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F79FB"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en-US" w:eastAsia="ru-RU"/>
        </w:rPr>
      </w:pPr>
    </w:p>
    <w:p w14:paraId="22777FCE"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Міністерство освіти і науки України</w:t>
      </w:r>
    </w:p>
    <w:p w14:paraId="5D6ED1B5"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Львівська академія мистецтв</w:t>
      </w:r>
    </w:p>
    <w:p w14:paraId="7F6FFEB7"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68BBD40" w14:textId="77777777" w:rsidR="00F17133" w:rsidRPr="00F17133" w:rsidRDefault="00F17133" w:rsidP="00F17133">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На правах рукопису</w:t>
      </w:r>
    </w:p>
    <w:p w14:paraId="39E80303"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4C85DDD"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65C59D9B"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Галишич Руслан Ярославович</w:t>
      </w:r>
    </w:p>
    <w:p w14:paraId="693C3798" w14:textId="77777777" w:rsidR="00F17133" w:rsidRPr="00F17133" w:rsidRDefault="00F17133" w:rsidP="00F17133">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 xml:space="preserve">  </w:t>
      </w:r>
      <w:r w:rsidRPr="00F17133">
        <w:rPr>
          <w:rFonts w:ascii="Times New Roman" w:eastAsia="Times New Roman" w:hAnsi="Times New Roman" w:cs="Times New Roman"/>
          <w:b/>
          <w:bCs/>
          <w:caps/>
          <w:kern w:val="0"/>
          <w:sz w:val="28"/>
          <w:szCs w:val="28"/>
          <w:lang w:val="uk-UA" w:eastAsia="ru-RU"/>
        </w:rPr>
        <w:tab/>
      </w:r>
      <w:r w:rsidRPr="00F17133">
        <w:rPr>
          <w:rFonts w:ascii="Times New Roman" w:eastAsia="Times New Roman" w:hAnsi="Times New Roman" w:cs="Times New Roman"/>
          <w:b/>
          <w:bCs/>
          <w:caps/>
          <w:kern w:val="0"/>
          <w:sz w:val="28"/>
          <w:szCs w:val="28"/>
          <w:lang w:val="uk-UA" w:eastAsia="ru-RU"/>
        </w:rPr>
        <w:tab/>
        <w:t>удк</w:t>
      </w:r>
      <w:r w:rsidRPr="00F17133">
        <w:rPr>
          <w:rFonts w:ascii="Times New Roman" w:eastAsia="Times New Roman" w:hAnsi="Times New Roman" w:cs="Times New Roman"/>
          <w:b/>
          <w:bCs/>
          <w:caps/>
          <w:kern w:val="0"/>
          <w:sz w:val="28"/>
          <w:szCs w:val="28"/>
          <w:lang w:eastAsia="ru-RU"/>
        </w:rPr>
        <w:t xml:space="preserve"> 72</w:t>
      </w:r>
      <w:r w:rsidRPr="00F17133">
        <w:rPr>
          <w:rFonts w:ascii="Times New Roman" w:eastAsia="Times New Roman" w:hAnsi="Times New Roman" w:cs="Times New Roman"/>
          <w:b/>
          <w:bCs/>
          <w:caps/>
          <w:kern w:val="0"/>
          <w:sz w:val="28"/>
          <w:szCs w:val="28"/>
          <w:lang w:val="uk-UA" w:eastAsia="ru-RU"/>
        </w:rPr>
        <w:t>;7.04;747.75.052</w:t>
      </w:r>
    </w:p>
    <w:p w14:paraId="462DBED3"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63FE811D"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35AC14EB"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5AB5DFB"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монументально-декоративне мистецтво українських церков зарубіжжя ХХ ст.</w:t>
      </w:r>
      <w:r w:rsidRPr="00F17133">
        <w:rPr>
          <w:rFonts w:ascii="Times New Roman" w:eastAsia="Times New Roman" w:hAnsi="Times New Roman" w:cs="Times New Roman"/>
          <w:kern w:val="0"/>
          <w:sz w:val="28"/>
          <w:szCs w:val="28"/>
          <w:lang w:val="uk-UA" w:eastAsia="ru-RU"/>
        </w:rPr>
        <w:t xml:space="preserve"> </w:t>
      </w:r>
    </w:p>
    <w:p w14:paraId="3A411B29"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17.00.06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декоративне і прикладне мистецтво</w:t>
      </w:r>
    </w:p>
    <w:p w14:paraId="6EBBB77A"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327ABD61"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Дисертація на здобуття наукового ступеня</w:t>
      </w:r>
    </w:p>
    <w:p w14:paraId="29C00808"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кандидата мистецтвознавства</w:t>
      </w:r>
    </w:p>
    <w:p w14:paraId="4700F3EC"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A9A767C"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62C02D0A"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18CC91B"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110BB693" w14:textId="77777777" w:rsidR="00F17133" w:rsidRPr="00F17133" w:rsidRDefault="00F17133" w:rsidP="00F17133">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Науковий керівник </w:t>
      </w:r>
    </w:p>
    <w:p w14:paraId="0967EDDD" w14:textId="77777777" w:rsidR="00F17133" w:rsidRPr="00F17133" w:rsidRDefault="00F17133" w:rsidP="00F17133">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Боднар Олег Ярославович</w:t>
      </w:r>
    </w:p>
    <w:p w14:paraId="731CE8B3" w14:textId="77777777" w:rsidR="00F17133" w:rsidRPr="00F17133" w:rsidRDefault="00F17133" w:rsidP="00F17133">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доктор мистецтвознавства,</w:t>
      </w:r>
    </w:p>
    <w:p w14:paraId="37180012" w14:textId="77777777" w:rsidR="00F17133" w:rsidRPr="00F17133" w:rsidRDefault="00F17133" w:rsidP="00F17133">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професор</w:t>
      </w:r>
    </w:p>
    <w:p w14:paraId="2EC7771A"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en-US" w:eastAsia="ru-RU"/>
        </w:rPr>
      </w:pPr>
    </w:p>
    <w:p w14:paraId="3530DBA4"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en-US" w:eastAsia="ru-RU"/>
        </w:rPr>
      </w:pPr>
      <w:r w:rsidRPr="00F17133">
        <w:rPr>
          <w:rFonts w:ascii="Times New Roman" w:eastAsia="Times New Roman" w:hAnsi="Times New Roman" w:cs="Times New Roman"/>
          <w:kern w:val="0"/>
          <w:sz w:val="28"/>
          <w:szCs w:val="28"/>
          <w:lang w:val="uk-UA" w:eastAsia="ru-RU"/>
        </w:rPr>
        <w:t xml:space="preserve">Львів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2002</w:t>
      </w:r>
    </w:p>
    <w:p w14:paraId="2E66E916"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en-US" w:eastAsia="ru-RU"/>
        </w:rPr>
      </w:pPr>
    </w:p>
    <w:p w14:paraId="3D08C7E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14EA041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0ABED6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tbl>
      <w:tblPr>
        <w:tblW w:w="0" w:type="auto"/>
        <w:tblInd w:w="-176" w:type="dxa"/>
        <w:tblLayout w:type="fixed"/>
        <w:tblLook w:val="0000" w:firstRow="0" w:lastRow="0" w:firstColumn="0" w:lastColumn="0" w:noHBand="0" w:noVBand="0"/>
      </w:tblPr>
      <w:tblGrid>
        <w:gridCol w:w="9215"/>
        <w:gridCol w:w="850"/>
      </w:tblGrid>
      <w:tr w:rsidR="00F17133" w:rsidRPr="00F17133" w14:paraId="3DA8D6B7" w14:textId="77777777" w:rsidTr="00590D3F">
        <w:tblPrEx>
          <w:tblCellMar>
            <w:top w:w="0" w:type="dxa"/>
            <w:bottom w:w="0" w:type="dxa"/>
          </w:tblCellMar>
        </w:tblPrEx>
        <w:tc>
          <w:tcPr>
            <w:tcW w:w="9215" w:type="dxa"/>
            <w:tcBorders>
              <w:top w:val="nil"/>
              <w:left w:val="nil"/>
              <w:bottom w:val="nil"/>
              <w:right w:val="nil"/>
            </w:tcBorders>
          </w:tcPr>
          <w:p w14:paraId="0EBE61DB"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b/>
                <w:bCs/>
                <w:caps/>
                <w:kern w:val="0"/>
                <w:sz w:val="28"/>
                <w:szCs w:val="28"/>
                <w:lang w:val="uk-UA" w:eastAsia="ru-RU"/>
              </w:rPr>
              <w:t>Зміст</w:t>
            </w:r>
          </w:p>
        </w:tc>
        <w:tc>
          <w:tcPr>
            <w:tcW w:w="850" w:type="dxa"/>
            <w:tcBorders>
              <w:top w:val="nil"/>
              <w:left w:val="nil"/>
              <w:bottom w:val="nil"/>
              <w:right w:val="nil"/>
            </w:tcBorders>
          </w:tcPr>
          <w:p w14:paraId="38BCCA47"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tc>
      </w:tr>
      <w:tr w:rsidR="00F17133" w:rsidRPr="00F17133" w14:paraId="1BC07566" w14:textId="77777777" w:rsidTr="00590D3F">
        <w:tblPrEx>
          <w:tblCellMar>
            <w:top w:w="0" w:type="dxa"/>
            <w:bottom w:w="0" w:type="dxa"/>
          </w:tblCellMar>
        </w:tblPrEx>
        <w:tc>
          <w:tcPr>
            <w:tcW w:w="9215" w:type="dxa"/>
            <w:tcBorders>
              <w:top w:val="nil"/>
              <w:left w:val="nil"/>
              <w:bottom w:val="nil"/>
              <w:right w:val="nil"/>
            </w:tcBorders>
          </w:tcPr>
          <w:p w14:paraId="11420AEB"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2DA98415"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5B3CE1A2"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Вступ...................................................................................................................</w:t>
            </w:r>
          </w:p>
          <w:p w14:paraId="49A8F30B"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8"/>
                <w:szCs w:val="28"/>
                <w:lang w:val="uk-UA" w:eastAsia="ru-RU"/>
              </w:rPr>
            </w:pPr>
          </w:p>
          <w:p w14:paraId="7180DC1D"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Розділ 1</w:t>
            </w:r>
          </w:p>
          <w:p w14:paraId="77892CAF"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Історіографія, джерела і методика дослідження</w:t>
            </w:r>
            <w:r w:rsidRPr="00F17133">
              <w:rPr>
                <w:rFonts w:ascii="Times New Roman" w:eastAsia="Times New Roman" w:hAnsi="Times New Roman" w:cs="Times New Roman"/>
                <w:caps/>
                <w:kern w:val="0"/>
                <w:sz w:val="28"/>
                <w:szCs w:val="28"/>
                <w:lang w:val="uk-UA" w:eastAsia="ru-RU"/>
              </w:rPr>
              <w:t>..........</w:t>
            </w:r>
          </w:p>
          <w:p w14:paraId="648421FE"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3C19072F"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Розділ 2</w:t>
            </w:r>
          </w:p>
          <w:p w14:paraId="27355DDB"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Розвиток монументально-декоративного вирішен-ня ЕКСТЕР'ЄРІВ українських церков</w:t>
            </w:r>
            <w:r w:rsidRPr="00F17133">
              <w:rPr>
                <w:rFonts w:ascii="Times New Roman" w:eastAsia="Times New Roman" w:hAnsi="Times New Roman" w:cs="Times New Roman"/>
                <w:caps/>
                <w:kern w:val="0"/>
                <w:sz w:val="28"/>
                <w:szCs w:val="28"/>
                <w:lang w:val="uk-UA" w:eastAsia="ru-RU"/>
              </w:rPr>
              <w:t>..........................................</w:t>
            </w:r>
          </w:p>
          <w:p w14:paraId="455E74D9" w14:textId="77777777" w:rsidR="00F17133" w:rsidRPr="00F17133" w:rsidRDefault="00F17133" w:rsidP="00F17133">
            <w:pPr>
              <w:widowControl/>
              <w:tabs>
                <w:tab w:val="clear" w:pos="709"/>
                <w:tab w:val="left" w:pos="9214"/>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2.1.  Історичні передумови й особливості формування українського сакрального мистецтва в різних регіонах світу...............................................</w:t>
            </w:r>
          </w:p>
          <w:p w14:paraId="53B57DF3" w14:textId="77777777" w:rsidR="00F17133" w:rsidRPr="00F17133" w:rsidRDefault="00F17133" w:rsidP="00F17133">
            <w:pPr>
              <w:widowControl/>
              <w:tabs>
                <w:tab w:val="clear" w:pos="709"/>
                <w:tab w:val="left" w:pos="0"/>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2.2. Художні особливості сакрального монументально-декоративного мистецтва на перших етапах розвитку українських церков у Західній Європі, Північній та Південній Америці..........................................................</w:t>
            </w:r>
          </w:p>
          <w:p w14:paraId="74ADBA4D"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2.2.1. Формування системи оздоблення екстер</w:t>
            </w:r>
            <w:r w:rsidRPr="00F17133">
              <w:rPr>
                <w:rFonts w:ascii="Times New Roman" w:eastAsia="Times New Roman" w:hAnsi="Times New Roman" w:cs="Times New Roman"/>
                <w:kern w:val="0"/>
                <w:sz w:val="28"/>
                <w:szCs w:val="28"/>
                <w:lang w:eastAsia="ru-RU"/>
              </w:rPr>
              <w:t>'</w:t>
            </w:r>
            <w:r w:rsidRPr="00F17133">
              <w:rPr>
                <w:rFonts w:ascii="Times New Roman" w:eastAsia="Times New Roman" w:hAnsi="Times New Roman" w:cs="Times New Roman"/>
                <w:kern w:val="0"/>
                <w:sz w:val="28"/>
                <w:szCs w:val="28"/>
                <w:lang w:val="uk-UA" w:eastAsia="ru-RU"/>
              </w:rPr>
              <w:t>єрів українських церков у Польщі та Румунії..............................................................................................</w:t>
            </w:r>
          </w:p>
          <w:p w14:paraId="47D112CF"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2.2.2. Перші українські церкви в Північній Америці й особливості їх монументально-декоративного вирішення.......................................................</w:t>
            </w:r>
          </w:p>
          <w:p w14:paraId="3ACB6C56"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2.3. Монументально-декоративне вирішення екстер'єрів українських церков у повоєнний період................................................................................</w:t>
            </w:r>
          </w:p>
          <w:p w14:paraId="2907F09E" w14:textId="77777777" w:rsidR="00F17133" w:rsidRPr="00F17133" w:rsidRDefault="00F17133" w:rsidP="00F17133">
            <w:pPr>
              <w:widowControl/>
              <w:tabs>
                <w:tab w:val="clear" w:pos="709"/>
                <w:tab w:val="left" w:pos="1418"/>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2.3.1. Впливи латинської та візантійської традицій......................................... </w:t>
            </w:r>
          </w:p>
          <w:p w14:paraId="30A69AEA" w14:textId="77777777" w:rsidR="00F17133" w:rsidRPr="00F17133" w:rsidRDefault="00F17133" w:rsidP="00F17133">
            <w:pPr>
              <w:widowControl/>
              <w:tabs>
                <w:tab w:val="clear" w:pos="709"/>
                <w:tab w:val="left" w:pos="1418"/>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2.3.2. Нові монументально-декоративні інтерпретації українських барокових та тридільних дерев</w:t>
            </w:r>
            <w:r w:rsidRPr="00F17133">
              <w:rPr>
                <w:rFonts w:ascii="Times New Roman" w:eastAsia="Times New Roman" w:hAnsi="Times New Roman" w:cs="Times New Roman"/>
                <w:kern w:val="0"/>
                <w:sz w:val="28"/>
                <w:szCs w:val="28"/>
                <w:lang w:eastAsia="ru-RU"/>
              </w:rPr>
              <w:t>'</w:t>
            </w:r>
            <w:r w:rsidRPr="00F17133">
              <w:rPr>
                <w:rFonts w:ascii="Times New Roman" w:eastAsia="Times New Roman" w:hAnsi="Times New Roman" w:cs="Times New Roman"/>
                <w:kern w:val="0"/>
                <w:sz w:val="28"/>
                <w:szCs w:val="28"/>
                <w:lang w:val="uk-UA" w:eastAsia="ru-RU"/>
              </w:rPr>
              <w:t>яних храмів.....................................................</w:t>
            </w:r>
          </w:p>
          <w:p w14:paraId="0291E1B9"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2.3.3.</w:t>
            </w:r>
            <w:r w:rsidRPr="00F17133">
              <w:rPr>
                <w:rFonts w:ascii="Times New Roman" w:eastAsia="Times New Roman" w:hAnsi="Times New Roman" w:cs="Times New Roman"/>
                <w:kern w:val="0"/>
                <w:sz w:val="28"/>
                <w:szCs w:val="28"/>
                <w:lang w:val="uk-UA" w:eastAsia="ru-RU"/>
              </w:rPr>
              <w:tab/>
              <w:t>Модерністичні й постмодерністичні тенденції......................................</w:t>
            </w:r>
          </w:p>
          <w:p w14:paraId="318D1A19"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8"/>
                <w:szCs w:val="28"/>
                <w:lang w:val="uk-UA" w:eastAsia="ru-RU"/>
              </w:rPr>
            </w:pPr>
          </w:p>
          <w:p w14:paraId="0D2F0B27"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8"/>
                <w:szCs w:val="28"/>
                <w:lang w:val="uk-UA" w:eastAsia="ru-RU"/>
              </w:rPr>
            </w:pPr>
          </w:p>
          <w:p w14:paraId="60CB8805"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b/>
                <w:bCs/>
                <w:kern w:val="0"/>
                <w:sz w:val="28"/>
                <w:szCs w:val="28"/>
                <w:lang w:val="uk-UA" w:eastAsia="ru-RU"/>
              </w:rPr>
            </w:pPr>
          </w:p>
          <w:p w14:paraId="7B2E1223"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Розділ 3</w:t>
            </w:r>
          </w:p>
          <w:p w14:paraId="317ABF41"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трансформації традицій оздоблення та облаштування церковного Інтер'єру</w:t>
            </w:r>
            <w:r w:rsidRPr="00F17133">
              <w:rPr>
                <w:rFonts w:ascii="Times New Roman" w:eastAsia="Times New Roman" w:hAnsi="Times New Roman" w:cs="Times New Roman"/>
                <w:caps/>
                <w:kern w:val="0"/>
                <w:sz w:val="28"/>
                <w:szCs w:val="28"/>
                <w:lang w:val="uk-UA" w:eastAsia="ru-RU"/>
              </w:rPr>
              <w:t>....................................</w:t>
            </w:r>
          </w:p>
          <w:p w14:paraId="4D07E1E0"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3.1. Об’ємно-просторові особливості інтер'єрів українських церков зарубіжжя...........................................................................................................3.1.1. Структура традиційних церковних інтер'єрів.......................................</w:t>
            </w:r>
          </w:p>
          <w:p w14:paraId="4271303B"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3.1.2. Нові структурні тенденції облаштування інтер’єрів українських церков Австралії, США, Канади, Польщі.........................................................</w:t>
            </w:r>
          </w:p>
          <w:p w14:paraId="0B5429D1"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3.2. Специфіка системи оздоблення церковних інтер'єрів..............................</w:t>
            </w:r>
          </w:p>
          <w:p w14:paraId="36D4FD5C"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3.2.1.</w:t>
            </w:r>
            <w:r w:rsidRPr="00F17133">
              <w:rPr>
                <w:rFonts w:ascii="Times New Roman" w:eastAsia="Times New Roman" w:hAnsi="Times New Roman" w:cs="Times New Roman"/>
                <w:kern w:val="0"/>
                <w:sz w:val="28"/>
                <w:szCs w:val="28"/>
                <w:lang w:val="uk-UA" w:eastAsia="ru-RU"/>
              </w:rPr>
              <w:tab/>
              <w:t>Неовізантика та необароко в стінописах, мозаїках та вітражах............</w:t>
            </w:r>
          </w:p>
          <w:p w14:paraId="2408825F"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3.2.2. Стінописи не узгоджені  з каноном.........................................................</w:t>
            </w:r>
          </w:p>
          <w:p w14:paraId="757E4914"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08C68AEA"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Розділ 4</w:t>
            </w:r>
          </w:p>
          <w:p w14:paraId="43CBF638"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особливості художнього формування Іконостасу в</w:t>
            </w:r>
            <w:r w:rsidRPr="00F17133">
              <w:rPr>
                <w:rFonts w:ascii="Times New Roman" w:eastAsia="Times New Roman" w:hAnsi="Times New Roman" w:cs="Times New Roman"/>
                <w:b/>
                <w:bCs/>
                <w:kern w:val="0"/>
                <w:sz w:val="28"/>
                <w:szCs w:val="28"/>
                <w:lang w:val="uk-UA" w:eastAsia="ru-RU"/>
              </w:rPr>
              <w:t xml:space="preserve"> </w:t>
            </w:r>
            <w:r w:rsidRPr="00F17133">
              <w:rPr>
                <w:rFonts w:ascii="Times New Roman" w:eastAsia="Times New Roman" w:hAnsi="Times New Roman" w:cs="Times New Roman"/>
                <w:b/>
                <w:bCs/>
                <w:caps/>
                <w:kern w:val="0"/>
                <w:sz w:val="28"/>
                <w:szCs w:val="28"/>
                <w:lang w:val="uk-UA" w:eastAsia="ru-RU"/>
              </w:rPr>
              <w:t>сучасних українських церквах</w:t>
            </w:r>
            <w:r w:rsidRPr="00F17133">
              <w:rPr>
                <w:rFonts w:ascii="Times New Roman" w:eastAsia="Times New Roman" w:hAnsi="Times New Roman" w:cs="Times New Roman"/>
                <w:caps/>
                <w:kern w:val="0"/>
                <w:sz w:val="28"/>
                <w:szCs w:val="28"/>
                <w:lang w:val="uk-UA" w:eastAsia="ru-RU"/>
              </w:rPr>
              <w:t>..............................................</w:t>
            </w:r>
          </w:p>
          <w:p w14:paraId="02B19990"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4.1. Традиційні українські іконостаси зарубіжжя............................................</w:t>
            </w:r>
          </w:p>
          <w:p w14:paraId="725CED45"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4.2. Новаційні іконостаси другої половини  ХХ  ст.........................................</w:t>
            </w:r>
          </w:p>
          <w:p w14:paraId="7207669A"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20F82080"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Висновки............................................................................................................</w:t>
            </w:r>
          </w:p>
          <w:p w14:paraId="6A03A065"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282D30FD"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caps/>
                <w:kern w:val="0"/>
                <w:sz w:val="28"/>
                <w:szCs w:val="28"/>
                <w:lang w:val="uk-UA" w:eastAsia="ru-RU"/>
              </w:rPr>
            </w:pPr>
            <w:r w:rsidRPr="00F17133">
              <w:rPr>
                <w:rFonts w:ascii="Times New Roman" w:eastAsia="Times New Roman" w:hAnsi="Times New Roman" w:cs="Times New Roman"/>
                <w:kern w:val="0"/>
                <w:sz w:val="28"/>
                <w:szCs w:val="28"/>
                <w:lang w:val="uk-UA" w:eastAsia="ru-RU"/>
              </w:rPr>
              <w:t>Список використаних джерел...........................................................................</w:t>
            </w:r>
          </w:p>
          <w:p w14:paraId="68BD1BC5"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39DF47CF" w14:textId="77777777" w:rsidR="00F17133" w:rsidRPr="00F17133" w:rsidRDefault="00F17133" w:rsidP="00F17133">
            <w:pPr>
              <w:widowControl/>
              <w:tabs>
                <w:tab w:val="clear" w:pos="709"/>
                <w:tab w:val="left" w:pos="8522"/>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45D2919D" w14:textId="77777777" w:rsidR="00F17133" w:rsidRPr="00F17133" w:rsidRDefault="00F17133" w:rsidP="00F17133">
            <w:pPr>
              <w:widowControl/>
              <w:tabs>
                <w:tab w:val="clear" w:pos="709"/>
                <w:tab w:val="left" w:pos="8522"/>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ab/>
            </w:r>
          </w:p>
          <w:p w14:paraId="3A28FD77" w14:textId="77777777" w:rsidR="00F17133" w:rsidRPr="00F17133" w:rsidRDefault="00F17133" w:rsidP="00F17133">
            <w:pPr>
              <w:widowControl/>
              <w:tabs>
                <w:tab w:val="clear" w:pos="709"/>
                <w:tab w:val="left" w:pos="8522"/>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ab/>
            </w:r>
          </w:p>
          <w:p w14:paraId="5190985E"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33323BB2"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2928E492"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20D584C4"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3A5310DF"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1FBB014C" w14:textId="77777777" w:rsidR="00F17133" w:rsidRPr="00F17133" w:rsidRDefault="00F17133" w:rsidP="00F17133">
            <w:pPr>
              <w:widowControl/>
              <w:tabs>
                <w:tab w:val="clear" w:pos="709"/>
              </w:tabs>
              <w:suppressAutoHyphens w:val="0"/>
              <w:autoSpaceDE w:val="0"/>
              <w:autoSpaceDN w:val="0"/>
              <w:spacing w:after="0" w:line="360" w:lineRule="auto"/>
              <w:ind w:firstLine="0"/>
              <w:rPr>
                <w:rFonts w:ascii="Times New Roman" w:eastAsia="Times New Roman" w:hAnsi="Times New Roman" w:cs="Times New Roman"/>
                <w:caps/>
                <w:kern w:val="0"/>
                <w:sz w:val="28"/>
                <w:szCs w:val="28"/>
                <w:lang w:val="uk-UA" w:eastAsia="ru-RU"/>
              </w:rPr>
            </w:pPr>
          </w:p>
          <w:p w14:paraId="642D829F"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aps/>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Перелік умовних скорочень</w:t>
            </w:r>
          </w:p>
          <w:p w14:paraId="40F8E893"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aps/>
                <w:kern w:val="0"/>
                <w:sz w:val="28"/>
                <w:szCs w:val="28"/>
                <w:lang w:eastAsia="ru-RU"/>
              </w:rPr>
            </w:pPr>
          </w:p>
          <w:p w14:paraId="27FF2EF0"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caps/>
                <w:kern w:val="0"/>
                <w:sz w:val="28"/>
                <w:szCs w:val="28"/>
                <w:lang w:val="uk-UA" w:eastAsia="ru-RU"/>
              </w:rPr>
            </w:pPr>
          </w:p>
          <w:p w14:paraId="03B8775F"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г.-к</w:t>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eastAsia="ru-RU"/>
              </w:rPr>
              <w:tab/>
            </w:r>
            <w:r w:rsidRPr="00F17133">
              <w:rPr>
                <w:rFonts w:ascii="Times New Roman" w:eastAsia="Times New Roman" w:hAnsi="Times New Roman" w:cs="Times New Roman"/>
                <w:kern w:val="0"/>
                <w:sz w:val="28"/>
                <w:szCs w:val="28"/>
                <w:lang w:val="uk-UA" w:eastAsia="ru-RU"/>
              </w:rPr>
              <w:t>греко-католицька церква</w:t>
            </w:r>
          </w:p>
          <w:p w14:paraId="56C8243E"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ЛАМ</w:t>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eastAsia="ru-RU"/>
              </w:rPr>
              <w:tab/>
            </w:r>
            <w:r w:rsidRPr="00F17133">
              <w:rPr>
                <w:rFonts w:ascii="Times New Roman" w:eastAsia="Times New Roman" w:hAnsi="Times New Roman" w:cs="Times New Roman"/>
                <w:kern w:val="0"/>
                <w:sz w:val="28"/>
                <w:szCs w:val="28"/>
                <w:lang w:val="uk-UA" w:eastAsia="ru-RU"/>
              </w:rPr>
              <w:t>Львівська академія мистецтв</w:t>
            </w:r>
          </w:p>
          <w:p w14:paraId="57234938"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пр.</w:t>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eastAsia="ru-RU"/>
              </w:rPr>
              <w:tab/>
            </w:r>
            <w:r w:rsidRPr="00F17133">
              <w:rPr>
                <w:rFonts w:ascii="Times New Roman" w:eastAsia="Times New Roman" w:hAnsi="Times New Roman" w:cs="Times New Roman"/>
                <w:kern w:val="0"/>
                <w:sz w:val="28"/>
                <w:szCs w:val="28"/>
                <w:lang w:val="uk-UA" w:eastAsia="ru-RU"/>
              </w:rPr>
              <w:t>православна церква</w:t>
            </w:r>
          </w:p>
          <w:p w14:paraId="7FBCDC5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р.-к</w:t>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eastAsia="ru-RU"/>
              </w:rPr>
              <w:tab/>
            </w:r>
            <w:r w:rsidRPr="00F17133">
              <w:rPr>
                <w:rFonts w:ascii="Times New Roman" w:eastAsia="Times New Roman" w:hAnsi="Times New Roman" w:cs="Times New Roman"/>
                <w:kern w:val="0"/>
                <w:sz w:val="28"/>
                <w:szCs w:val="28"/>
                <w:lang w:val="uk-UA" w:eastAsia="ru-RU"/>
              </w:rPr>
              <w:t>римо-католицька церква</w:t>
            </w:r>
          </w:p>
          <w:p w14:paraId="0B5E884C" w14:textId="77777777" w:rsidR="00F17133" w:rsidRPr="00F17133" w:rsidRDefault="00F17133" w:rsidP="00F17133">
            <w:pPr>
              <w:widowControl/>
              <w:tabs>
                <w:tab w:val="clear" w:pos="709"/>
              </w:tabs>
              <w:suppressAutoHyphens w:val="0"/>
              <w:autoSpaceDE w:val="0"/>
              <w:autoSpaceDN w:val="0"/>
              <w:spacing w:after="0" w:line="360" w:lineRule="auto"/>
              <w:ind w:left="2127" w:hanging="2127"/>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МТКУЗ</w:t>
            </w:r>
            <w:r w:rsidRPr="00F17133">
              <w:rPr>
                <w:rFonts w:ascii="Times New Roman" w:eastAsia="Times New Roman" w:hAnsi="Times New Roman" w:cs="Times New Roman"/>
                <w:kern w:val="0"/>
                <w:sz w:val="28"/>
                <w:szCs w:val="28"/>
                <w:lang w:val="uk-UA" w:eastAsia="ru-RU"/>
              </w:rPr>
              <w:tab/>
            </w:r>
            <w:r w:rsidRPr="00F17133">
              <w:rPr>
                <w:rFonts w:ascii="Times New Roman" w:eastAsia="Times New Roman" w:hAnsi="Times New Roman" w:cs="Times New Roman"/>
                <w:kern w:val="0"/>
                <w:sz w:val="28"/>
                <w:szCs w:val="28"/>
                <w:lang w:eastAsia="ru-RU"/>
              </w:rPr>
              <w:tab/>
            </w:r>
            <w:r w:rsidRPr="00F17133">
              <w:rPr>
                <w:rFonts w:ascii="Times New Roman" w:eastAsia="Times New Roman" w:hAnsi="Times New Roman" w:cs="Times New Roman"/>
                <w:kern w:val="0"/>
                <w:sz w:val="28"/>
                <w:szCs w:val="28"/>
                <w:lang w:val="uk-UA" w:eastAsia="ru-RU"/>
              </w:rPr>
              <w:t xml:space="preserve">Мистецтво і традиційна культура українського зарубіжжя: Матеріали міжнародної наукової конференції.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eastAsia="ru-RU"/>
              </w:rPr>
              <w:t xml:space="preserve"> </w:t>
            </w:r>
            <w:r w:rsidRPr="00F17133">
              <w:rPr>
                <w:rFonts w:ascii="Times New Roman" w:eastAsia="Times New Roman" w:hAnsi="Times New Roman" w:cs="Times New Roman"/>
                <w:kern w:val="0"/>
                <w:sz w:val="28"/>
                <w:szCs w:val="28"/>
                <w:lang w:val="uk-UA" w:eastAsia="ru-RU"/>
              </w:rPr>
              <w:t xml:space="preserve">Львів, 1996.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218 с.</w:t>
            </w:r>
          </w:p>
          <w:p w14:paraId="449F7B30"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3545C764"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tc>
        <w:tc>
          <w:tcPr>
            <w:tcW w:w="850" w:type="dxa"/>
            <w:tcBorders>
              <w:top w:val="nil"/>
              <w:left w:val="nil"/>
              <w:bottom w:val="nil"/>
              <w:right w:val="nil"/>
            </w:tcBorders>
          </w:tcPr>
          <w:p w14:paraId="50FF10D5"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4359C7C"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7C12A78"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4</w:t>
            </w:r>
          </w:p>
          <w:p w14:paraId="48872D3D"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04DF4984"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051403F4"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9</w:t>
            </w:r>
          </w:p>
          <w:p w14:paraId="6BE8678D"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4DD98A1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D93E748"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E1C74D9"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19</w:t>
            </w:r>
          </w:p>
          <w:p w14:paraId="44BB6B71"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515BA3F"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19</w:t>
            </w:r>
          </w:p>
          <w:p w14:paraId="0D96E7D2"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1480A19"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3B864B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26</w:t>
            </w:r>
          </w:p>
          <w:p w14:paraId="03FD3952"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48CBB1C"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26</w:t>
            </w:r>
          </w:p>
          <w:p w14:paraId="45F2DD1D"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119875E"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4</w:t>
            </w:r>
            <w:r w:rsidRPr="00F17133">
              <w:rPr>
                <w:rFonts w:ascii="Times New Roman" w:eastAsia="Times New Roman" w:hAnsi="Times New Roman" w:cs="Times New Roman"/>
                <w:kern w:val="0"/>
                <w:sz w:val="28"/>
                <w:szCs w:val="28"/>
                <w:lang w:val="en-US" w:eastAsia="ru-RU"/>
              </w:rPr>
              <w:t>5</w:t>
            </w:r>
          </w:p>
          <w:p w14:paraId="1B6ACED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B8E79C1"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58</w:t>
            </w:r>
          </w:p>
          <w:p w14:paraId="53E1C4E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58</w:t>
            </w:r>
          </w:p>
          <w:p w14:paraId="174C431D"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3B77DE9"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73</w:t>
            </w:r>
          </w:p>
          <w:p w14:paraId="11662D56"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84</w:t>
            </w:r>
          </w:p>
          <w:p w14:paraId="17E5FFF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D99FB73"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47505E9E"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14AA657"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57DC5AB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en-US" w:eastAsia="ru-RU"/>
              </w:rPr>
            </w:pPr>
          </w:p>
          <w:p w14:paraId="3B918CF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103</w:t>
            </w:r>
          </w:p>
          <w:p w14:paraId="59DA32E1"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2DEB656"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103</w:t>
            </w:r>
          </w:p>
          <w:p w14:paraId="5505B77D"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103</w:t>
            </w:r>
          </w:p>
          <w:p w14:paraId="575D23B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B30974C"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105</w:t>
            </w:r>
          </w:p>
          <w:p w14:paraId="02291AB3"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116</w:t>
            </w:r>
          </w:p>
          <w:p w14:paraId="7DF20191"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116</w:t>
            </w:r>
          </w:p>
          <w:p w14:paraId="48330EE4"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134</w:t>
            </w:r>
          </w:p>
          <w:p w14:paraId="69CF0AEE"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46E33EF4"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6F2DF19"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E658E5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144</w:t>
            </w:r>
          </w:p>
          <w:p w14:paraId="191335D1"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144</w:t>
            </w:r>
          </w:p>
          <w:p w14:paraId="1104570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163</w:t>
            </w:r>
          </w:p>
          <w:p w14:paraId="6E8BD260"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0512B27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177</w:t>
            </w:r>
          </w:p>
          <w:p w14:paraId="3955A0B4"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502DD94"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r w:rsidRPr="00F17133">
              <w:rPr>
                <w:rFonts w:ascii="Times New Roman" w:eastAsia="Times New Roman" w:hAnsi="Times New Roman" w:cs="Times New Roman"/>
                <w:kern w:val="0"/>
                <w:sz w:val="28"/>
                <w:szCs w:val="28"/>
                <w:lang w:eastAsia="ru-RU"/>
              </w:rPr>
              <w:t>181</w:t>
            </w:r>
          </w:p>
          <w:p w14:paraId="79FB357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353F8ACC"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1BC8927"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8E67D3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5D5EEEA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DF6CC5F"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00B1F79"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65C318F5"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08A14B18"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ECA9443"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CA69F30"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0F35CDE8"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1E28EC1D"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2F6DC2B"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736929F8"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247C12D2"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46EAC25A"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372EDC26"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tc>
      </w:tr>
    </w:tbl>
    <w:p w14:paraId="41648A7E" w14:textId="77777777" w:rsidR="00F17133" w:rsidRPr="00F17133" w:rsidRDefault="00F17133" w:rsidP="00F17133">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eastAsia="ru-RU"/>
        </w:rPr>
      </w:pPr>
    </w:p>
    <w:p w14:paraId="4921E5B4"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47613BE"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0E02256"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21920D91"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B1F42B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94FA53F"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F834D6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B3D81CB"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1A9420E"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557EFEC"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99C0C9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29C1795"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9418C57"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2B1BDF1"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27D0CCAD"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1048C1B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23C8483"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6B4792B"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4994FD3"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898060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B2C131C"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4E5E77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2EDDFAE"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AAADE11"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816136F"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1F45A52"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639E33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5CD9BC2"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BDD037F"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28DBE472"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16D7C3EE" w14:textId="77777777" w:rsidR="00F17133" w:rsidRPr="00F17133" w:rsidRDefault="00F17133" w:rsidP="00F17133">
      <w:pPr>
        <w:widowControl/>
        <w:tabs>
          <w:tab w:val="clear" w:pos="709"/>
        </w:tabs>
        <w:suppressAutoHyphens w:val="0"/>
        <w:autoSpaceDE w:val="0"/>
        <w:autoSpaceDN w:val="0"/>
        <w:spacing w:after="0" w:line="384" w:lineRule="auto"/>
        <w:ind w:firstLine="0"/>
        <w:jc w:val="center"/>
        <w:rPr>
          <w:rFonts w:ascii="Times New Roman" w:eastAsia="Times New Roman" w:hAnsi="Times New Roman" w:cs="Times New Roman"/>
          <w:b/>
          <w:bCs/>
          <w:color w:val="000000"/>
          <w:kern w:val="0"/>
          <w:sz w:val="28"/>
          <w:szCs w:val="28"/>
          <w:lang w:val="en-US" w:eastAsia="ru-RU"/>
        </w:rPr>
      </w:pPr>
    </w:p>
    <w:p w14:paraId="6E84451E" w14:textId="77777777" w:rsidR="00F17133" w:rsidRPr="00F17133" w:rsidRDefault="00F17133" w:rsidP="00F17133">
      <w:pPr>
        <w:widowControl/>
        <w:tabs>
          <w:tab w:val="clear" w:pos="709"/>
        </w:tabs>
        <w:suppressAutoHyphens w:val="0"/>
        <w:autoSpaceDE w:val="0"/>
        <w:autoSpaceDN w:val="0"/>
        <w:spacing w:after="0" w:line="384" w:lineRule="auto"/>
        <w:ind w:firstLine="0"/>
        <w:jc w:val="center"/>
        <w:rPr>
          <w:rFonts w:ascii="Times New Roman" w:eastAsia="Times New Roman" w:hAnsi="Times New Roman" w:cs="Times New Roman"/>
          <w:b/>
          <w:bCs/>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ВСТУП</w:t>
      </w:r>
    </w:p>
    <w:p w14:paraId="635C90EC"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Cучасне сакральне мистецтво в Україні переживає складну пору відродження. Заборона церковного будівництва в радянський період привела до гострої нестачі церков і врешті-решт до необхідності форсованого розвитку церковного мистецтва. Робиться це за відсутності власного творчого досвіду, точніше, спираючись на досвід більш як півстолітньої давності. Художники-монументалісти та архітектори вирішують сьогодні складну творчу проблему – проблему “еволюційного стрибка”, ставлячи за мету якнайшвидше ліквідувати відставання, що виникло в розвитку українського сакрального монументально-декоративного мистецтва. У зв’язку з цим, досвід українського зарубіжжя в даній галузі набуває особливої цінності. Одним з найактуальніших виступає завдання освоєння досвіду сакрального монументально-декоративного мистецтва. Вивчення стану проблеми свідчить про відсутність всесторонніх знань про історію українського сакрального мистецтва зарубіжжя у ХХ</w:t>
      </w:r>
      <w:r w:rsidRPr="00F17133">
        <w:rPr>
          <w:rFonts w:ascii="Times New Roman" w:eastAsia="Times New Roman" w:hAnsi="Times New Roman" w:cs="Times New Roman"/>
          <w:kern w:val="0"/>
          <w:sz w:val="28"/>
          <w:szCs w:val="28"/>
          <w:lang w:eastAsia="ru-RU"/>
        </w:rPr>
        <w:t xml:space="preserve"> </w:t>
      </w:r>
      <w:r w:rsidRPr="00F17133">
        <w:rPr>
          <w:rFonts w:ascii="Times New Roman" w:eastAsia="Times New Roman" w:hAnsi="Times New Roman" w:cs="Times New Roman"/>
          <w:kern w:val="0"/>
          <w:sz w:val="28"/>
          <w:szCs w:val="28"/>
          <w:lang w:val="uk-UA" w:eastAsia="ru-RU"/>
        </w:rPr>
        <w:t xml:space="preserve">столітті. Поодинокі дослідження з проблем сучасного сакрального мистецтва проводились у довоєнний період науковцями Західної України. Низку досліджень українського сакрального мистецтва було проведено в діаспорі у повоєнний період. Аналіз проводився на прикладах новозбудованих церковних споруд. Як правило, їх розгляд обмежувався окремими регіонами зосередження українських церков. Врешті-решт на сьогодні науковий матеріал перебуває в розрізненому стані. Існує гостра необхідність у його впорядкуванні та системному аналізі. </w:t>
      </w:r>
    </w:p>
    <w:p w14:paraId="7130A5D7"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Визначальними в даному дослідженні стає питання становлення, формування та розвиток сакрального монументально-декоративного мистецтва </w:t>
      </w:r>
      <w:r w:rsidRPr="00F17133">
        <w:rPr>
          <w:rFonts w:ascii="Times New Roman" w:eastAsia="Times New Roman" w:hAnsi="Times New Roman" w:cs="Times New Roman"/>
          <w:kern w:val="0"/>
          <w:sz w:val="28"/>
          <w:szCs w:val="28"/>
          <w:lang w:val="uk-UA" w:eastAsia="ru-RU"/>
        </w:rPr>
        <w:lastRenderedPageBreak/>
        <w:t>поза Україною, роль та значення традицій у цьому процесі, особливості трансформації української традиції в чужорідних умовах, вплив на формальні особливості українського сакрального монументально-декоративного мистецтва загальносвітових мистецьких тенденцій ХХ століття.</w:t>
      </w:r>
    </w:p>
    <w:p w14:paraId="72572FD3"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Актуальність теми</w:t>
      </w:r>
      <w:r w:rsidRPr="00F17133">
        <w:rPr>
          <w:rFonts w:ascii="Times New Roman" w:eastAsia="Times New Roman" w:hAnsi="Times New Roman" w:cs="Times New Roman"/>
          <w:color w:val="000000"/>
          <w:kern w:val="0"/>
          <w:sz w:val="28"/>
          <w:szCs w:val="28"/>
          <w:lang w:val="uk-UA" w:eastAsia="ru-RU"/>
        </w:rPr>
        <w:t xml:space="preserve"> українського сакрального монументально-декоративного мистецтва зарубіжжя ХХ ст. обумовлюється:</w:t>
      </w:r>
    </w:p>
    <w:p w14:paraId="15D2A246"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ab/>
        <w:t xml:space="preserve">необхідністю заповнення пробілів, які виникли в теорії та історії українського монументально-декоративного мистецтва, внаслідок заборони церковної тематики у період УРСР; </w:t>
      </w:r>
    </w:p>
    <w:p w14:paraId="4CA80B34"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ab/>
        <w:t>відсутністю всесторонніх наукових знань про історію і особливості розвитку українського (зарубіжного) монументально-декоративного мистецтва у ХХ ст.;</w:t>
      </w:r>
    </w:p>
    <w:p w14:paraId="65C2B76F"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ab/>
        <w:t>реальними практичними потребами сучасного церковного мистецтва, пов'язаними з широкомасштабними будівництвом, оздобленням й обладнанням церков в Україні.</w:t>
      </w:r>
    </w:p>
    <w:p w14:paraId="7A040C97"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b/>
          <w:bCs/>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 xml:space="preserve">Зв'язок роботи з науковими темами. </w:t>
      </w:r>
      <w:r w:rsidRPr="00F17133">
        <w:rPr>
          <w:rFonts w:ascii="Times New Roman" w:eastAsia="Times New Roman" w:hAnsi="Times New Roman" w:cs="Times New Roman"/>
          <w:color w:val="000000"/>
          <w:kern w:val="0"/>
          <w:sz w:val="28"/>
          <w:szCs w:val="28"/>
          <w:lang w:val="uk-UA" w:eastAsia="ru-RU"/>
        </w:rPr>
        <w:t>Дисертація виконувалась у рамках перспективного плану науково-дослідної роботи аспірантів і викладачів Львівської академії мистецтв, а також узгоджена  з програмою наукових досліджень Інституту народознавства НАНУ, розв'язує одну із проблем  дослідної тематики: "Синтез, стилістика і семантика українського сакрального мистецтва" (шифр 3.3.4.11).</w:t>
      </w:r>
    </w:p>
    <w:p w14:paraId="0863F2F2"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b/>
          <w:bCs/>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 xml:space="preserve">Мета дослідження </w:t>
      </w:r>
      <w:r w:rsidRPr="00F17133">
        <w:rPr>
          <w:rFonts w:ascii="Times New Roman" w:eastAsia="Times New Roman" w:hAnsi="Times New Roman" w:cs="Times New Roman"/>
          <w:color w:val="000000"/>
          <w:kern w:val="0"/>
          <w:sz w:val="28"/>
          <w:szCs w:val="28"/>
          <w:lang w:val="uk-UA" w:eastAsia="ru-RU"/>
        </w:rPr>
        <w:t>полягає у виявленні закономірностей та специфіки розвитку українського сакрального монументально-декоративного мистецтва зарубіжжя у ХХ ст., з'ясуванні ролі етномистецьких традицій, їх збереження та трансформації в різних історично-культурних та соціально-економічних умовах.</w:t>
      </w:r>
    </w:p>
    <w:p w14:paraId="7D6BEB94"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 xml:space="preserve">Для досягнення мети визначені такі </w:t>
      </w:r>
      <w:r w:rsidRPr="00F17133">
        <w:rPr>
          <w:rFonts w:ascii="Times New Roman" w:eastAsia="Times New Roman" w:hAnsi="Times New Roman" w:cs="Times New Roman"/>
          <w:b/>
          <w:bCs/>
          <w:color w:val="000000"/>
          <w:kern w:val="0"/>
          <w:sz w:val="28"/>
          <w:szCs w:val="28"/>
          <w:u w:val="single"/>
          <w:lang w:val="uk-UA" w:eastAsia="ru-RU"/>
        </w:rPr>
        <w:t>завдання</w:t>
      </w:r>
      <w:r w:rsidRPr="00F17133">
        <w:rPr>
          <w:rFonts w:ascii="Times New Roman" w:eastAsia="Times New Roman" w:hAnsi="Times New Roman" w:cs="Times New Roman"/>
          <w:color w:val="000000"/>
          <w:kern w:val="0"/>
          <w:sz w:val="28"/>
          <w:szCs w:val="28"/>
          <w:lang w:val="uk-UA" w:eastAsia="ru-RU"/>
        </w:rPr>
        <w:t>:</w:t>
      </w:r>
    </w:p>
    <w:p w14:paraId="3039796A"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lastRenderedPageBreak/>
        <w:sym w:font="Times New Roman" w:char="2013"/>
      </w:r>
      <w:r w:rsidRPr="00F17133">
        <w:rPr>
          <w:rFonts w:ascii="Times New Roman" w:eastAsia="Times New Roman" w:hAnsi="Times New Roman" w:cs="Times New Roman"/>
          <w:color w:val="000000"/>
          <w:kern w:val="0"/>
          <w:sz w:val="28"/>
          <w:szCs w:val="28"/>
          <w:lang w:val="uk-UA" w:eastAsia="ru-RU"/>
        </w:rPr>
        <w:tab/>
        <w:t>розглянути проблеми трансформації та збереження художніх традицій у монументально-декоративному мистецтві українського зарубіжжя;</w:t>
      </w:r>
    </w:p>
    <w:p w14:paraId="27F399AC"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ab/>
        <w:t xml:space="preserve">висвітлити тенденції розвитку українського сакрального монументально-декоративного мистецтва та архітектури зарубіжжя ХХ ст.; </w:t>
      </w:r>
    </w:p>
    <w:p w14:paraId="475B1DDF" w14:textId="77777777" w:rsidR="00F17133" w:rsidRPr="00F17133" w:rsidRDefault="00F17133" w:rsidP="00F17133">
      <w:pPr>
        <w:widowControl/>
        <w:tabs>
          <w:tab w:val="clear" w:pos="709"/>
        </w:tabs>
        <w:suppressAutoHyphens w:val="0"/>
        <w:autoSpaceDE w:val="0"/>
        <w:autoSpaceDN w:val="0"/>
        <w:spacing w:after="0" w:line="384" w:lineRule="auto"/>
        <w:ind w:left="784" w:firstLine="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en-US" w:eastAsia="ru-RU"/>
        </w:rPr>
        <w:sym w:font="Times New Roman" w:char="2013"/>
      </w:r>
      <w:r w:rsidRPr="00F17133">
        <w:rPr>
          <w:rFonts w:ascii="Times New Roman" w:eastAsia="Times New Roman" w:hAnsi="Times New Roman" w:cs="Times New Roman"/>
          <w:color w:val="000000"/>
          <w:kern w:val="0"/>
          <w:sz w:val="28"/>
          <w:szCs w:val="28"/>
          <w:lang w:eastAsia="ru-RU"/>
        </w:rPr>
        <w:tab/>
      </w:r>
      <w:r w:rsidRPr="00F17133">
        <w:rPr>
          <w:rFonts w:ascii="Times New Roman" w:eastAsia="Times New Roman" w:hAnsi="Times New Roman" w:cs="Times New Roman"/>
          <w:color w:val="000000"/>
          <w:kern w:val="0"/>
          <w:sz w:val="28"/>
          <w:szCs w:val="28"/>
          <w:lang w:val="uk-UA" w:eastAsia="ru-RU"/>
        </w:rPr>
        <w:t>з'ясувати типологію творів сакрального монументально-</w:t>
      </w:r>
    </w:p>
    <w:p w14:paraId="0D95CB4E" w14:textId="77777777" w:rsidR="00F17133" w:rsidRPr="00F17133" w:rsidRDefault="00F17133" w:rsidP="00F17133">
      <w:pPr>
        <w:widowControl/>
        <w:tabs>
          <w:tab w:val="clear" w:pos="709"/>
        </w:tabs>
        <w:suppressAutoHyphens w:val="0"/>
        <w:autoSpaceDE w:val="0"/>
        <w:autoSpaceDN w:val="0"/>
        <w:spacing w:after="0" w:line="384" w:lineRule="auto"/>
        <w:ind w:firstLine="0"/>
        <w:rPr>
          <w:rFonts w:ascii="Times New Roman" w:eastAsia="Times New Roman" w:hAnsi="Times New Roman" w:cs="Times New Roman"/>
          <w:color w:val="000000"/>
          <w:kern w:val="0"/>
          <w:sz w:val="28"/>
          <w:szCs w:val="28"/>
          <w:lang w:val="uk-UA" w:eastAsia="ru-RU"/>
        </w:rPr>
      </w:pPr>
    </w:p>
    <w:p w14:paraId="46A53A44" w14:textId="77777777" w:rsidR="00F17133" w:rsidRPr="00F17133" w:rsidRDefault="00F17133" w:rsidP="00F17133">
      <w:pPr>
        <w:widowControl/>
        <w:tabs>
          <w:tab w:val="clear" w:pos="709"/>
        </w:tabs>
        <w:suppressAutoHyphens w:val="0"/>
        <w:autoSpaceDE w:val="0"/>
        <w:autoSpaceDN w:val="0"/>
        <w:spacing w:after="0" w:line="384" w:lineRule="auto"/>
        <w:ind w:firstLine="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t>декоративного мистецтва  на основі аналізу зібраного матеріалу;</w:t>
      </w:r>
    </w:p>
    <w:p w14:paraId="4BB90EC1"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ab/>
        <w:t>визначити стилістичні відміни церковної архітектури: екстер'єрів, інтер'єрів, монументально-декоративного мистецтва ХХ ст. в Західній Європі, Північній, Південній Америці, Австралії компоративно до прототипів в Україні та  Європі;</w:t>
      </w:r>
    </w:p>
    <w:p w14:paraId="1577E9F8"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b/>
          <w:bCs/>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ab/>
        <w:t>виявити  консервативні та асимілятивні тенденції в процесах розвитку української церковної архітектури та монументально-декоративного мистецтва зарубіжжя в нових географічних, соціальних та культурних умовах.</w:t>
      </w:r>
    </w:p>
    <w:p w14:paraId="34577921"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Об'єктом дослідження</w:t>
      </w:r>
      <w:r w:rsidRPr="00F17133">
        <w:rPr>
          <w:rFonts w:ascii="Times New Roman" w:eastAsia="Times New Roman" w:hAnsi="Times New Roman" w:cs="Times New Roman"/>
          <w:color w:val="000000"/>
          <w:kern w:val="0"/>
          <w:sz w:val="28"/>
          <w:szCs w:val="28"/>
          <w:lang w:val="uk-UA" w:eastAsia="ru-RU"/>
        </w:rPr>
        <w:t xml:space="preserve"> виступають твори українського сакрального монументально-декоративного мистецтва і архітектури в зарубіжжі (екстер'єри, інтер'єри, стінописи, вітражі, мозаїки, фактурний і пластичний декор, орнаментика, іконостаси, іконографія тощо).</w:t>
      </w:r>
    </w:p>
    <w:p w14:paraId="1ACEBD02"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b/>
          <w:bCs/>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Предметом дослідження</w:t>
      </w:r>
      <w:r w:rsidRPr="00F17133">
        <w:rPr>
          <w:rFonts w:ascii="Times New Roman" w:eastAsia="Times New Roman" w:hAnsi="Times New Roman" w:cs="Times New Roman"/>
          <w:color w:val="000000"/>
          <w:kern w:val="0"/>
          <w:sz w:val="28"/>
          <w:szCs w:val="28"/>
          <w:lang w:val="uk-UA" w:eastAsia="ru-RU"/>
        </w:rPr>
        <w:t xml:space="preserve"> є художні особливості творів сакрального монументально-декоративного мистецтва та їх взаємозв'язок із розвитком  церковної архітектури.</w:t>
      </w:r>
    </w:p>
    <w:p w14:paraId="0835BD49"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b/>
          <w:bCs/>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Межі дослідження.</w:t>
      </w:r>
      <w:r w:rsidRPr="00F17133">
        <w:rPr>
          <w:rFonts w:ascii="Times New Roman" w:eastAsia="Times New Roman" w:hAnsi="Times New Roman" w:cs="Times New Roman"/>
          <w:color w:val="000000"/>
          <w:kern w:val="0"/>
          <w:sz w:val="28"/>
          <w:szCs w:val="28"/>
          <w:lang w:val="uk-UA" w:eastAsia="ru-RU"/>
        </w:rPr>
        <w:t xml:space="preserve"> Територіально </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це регіони компактного проживання українських громад по всьому світі </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країни Східної і Західної Європи, Північної й Південної Америки та Австралії. Хронологічно дослідження охоплює ХХ ст. </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період становлення і розвиток української діаспори, який співпадає з процесом радикальних змін в усьому християнському мистецтві за </w:t>
      </w:r>
      <w:r w:rsidRPr="00F17133">
        <w:rPr>
          <w:rFonts w:ascii="Times New Roman" w:eastAsia="Times New Roman" w:hAnsi="Times New Roman" w:cs="Times New Roman"/>
          <w:color w:val="000000"/>
          <w:kern w:val="0"/>
          <w:sz w:val="28"/>
          <w:szCs w:val="28"/>
          <w:lang w:val="uk-UA" w:eastAsia="ru-RU"/>
        </w:rPr>
        <w:lastRenderedPageBreak/>
        <w:t>винятком Росії (Зелений Клин, Кубань, Курщина), Білорусії (Берестейщина), Польщі (Холмщина, Підляшшя), Молдовії.</w:t>
      </w:r>
    </w:p>
    <w:p w14:paraId="10AB5EE8"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 xml:space="preserve">Новизна дослідження. </w:t>
      </w:r>
      <w:r w:rsidRPr="00F17133">
        <w:rPr>
          <w:rFonts w:ascii="Times New Roman" w:eastAsia="Times New Roman" w:hAnsi="Times New Roman" w:cs="Times New Roman"/>
          <w:color w:val="000000"/>
          <w:kern w:val="0"/>
          <w:sz w:val="28"/>
          <w:szCs w:val="28"/>
          <w:lang w:val="uk-UA" w:eastAsia="ru-RU"/>
        </w:rPr>
        <w:t xml:space="preserve">Вперше зібрано, систематизовано і проведено науковий аналіз матеріалів, які висвітлюють становлення і розвиток українського монументально-декоративного сакрального мистецтва та архітектури зарубіжжя у ХХ столітті. Вперше здійснено комплексний розгляд українських церков: структури екстер'єрів, інтер'єрного оздоблення й обладнання, проведено  класифікацію     творів      сакрального    мистецтва,    досліджено  трансформацію стилістики, об'ємно-просторового вирішення церковної архітектури та монументально-декоративного мистецтва, формування нових традицій та інновацій. </w:t>
      </w:r>
    </w:p>
    <w:p w14:paraId="1964A567"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kern w:val="0"/>
          <w:sz w:val="28"/>
          <w:szCs w:val="28"/>
          <w:lang w:val="uk-UA" w:eastAsia="ru-RU"/>
        </w:rPr>
        <w:t>У дослідженні врахований аспект одночасного та взаємозалежного формування сакральної архітектури та монументально-декоративного мистецтва, що є типовим для більшості українських церков зарубіжжя ХХ ст. Дисертація базується на комплексному аналізі, у якому монументально-декоративне мистецтво розглядається в контексті становлення, формування та розвитку церковної архітектури.</w:t>
      </w:r>
    </w:p>
    <w:p w14:paraId="452A1FF5"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Практичне значення</w:t>
      </w:r>
      <w:r w:rsidRPr="00F17133">
        <w:rPr>
          <w:rFonts w:ascii="Times New Roman" w:eastAsia="Times New Roman" w:hAnsi="Times New Roman" w:cs="Times New Roman"/>
          <w:color w:val="000000"/>
          <w:kern w:val="0"/>
          <w:sz w:val="28"/>
          <w:szCs w:val="28"/>
          <w:lang w:val="uk-UA" w:eastAsia="ru-RU"/>
        </w:rPr>
        <w:t xml:space="preserve"> роботи. Теоретичні положення і результати можуть бути використані: в методологічному плані для подальших досліджень, сприятимуть вивченню українського (зарубіжного) мистецтва ХХ ст. студентами та аспірантами художніх вузів; для написання узагальнюючих праць з історії українського сакрального мистецтва та навчальних посібників. Практичні рекомендації допоможуть спеціалістам архітектурно-художніх профілів при виборі проектних вирішень архітектури, інтер'єру, інтер'єрного оздоблення та обладнання сакральних споруд. </w:t>
      </w:r>
    </w:p>
    <w:p w14:paraId="7C18D50A"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 xml:space="preserve">Апробація дослідження. </w:t>
      </w:r>
      <w:r w:rsidRPr="00F17133">
        <w:rPr>
          <w:rFonts w:ascii="Times New Roman" w:eastAsia="Times New Roman" w:hAnsi="Times New Roman" w:cs="Times New Roman"/>
          <w:color w:val="000000"/>
          <w:kern w:val="0"/>
          <w:sz w:val="28"/>
          <w:szCs w:val="28"/>
          <w:lang w:val="uk-UA" w:eastAsia="ru-RU"/>
        </w:rPr>
        <w:t xml:space="preserve"> Тема дисертації затверджена на засіданні вченої ради ЛАМ. Основні положення дисертації виголошені у доповідях: на </w:t>
      </w:r>
      <w:r w:rsidRPr="00F17133">
        <w:rPr>
          <w:rFonts w:ascii="Times New Roman" w:eastAsia="Times New Roman" w:hAnsi="Times New Roman" w:cs="Times New Roman"/>
          <w:color w:val="000000"/>
          <w:kern w:val="0"/>
          <w:sz w:val="28"/>
          <w:szCs w:val="28"/>
          <w:lang w:val="uk-UA" w:eastAsia="ru-RU"/>
        </w:rPr>
        <w:lastRenderedPageBreak/>
        <w:t>наукових конференціях Львівської Академії Мистецтв ("Українські національні мотиви в архітектурі Р. Жука", 1996; "Народні мотиви в сакральному мистецтві української діаспори, друга половина ХХ ст.", 1997; "Виявлення асиметрії в об</w:t>
      </w:r>
      <w:r w:rsidRPr="00F17133">
        <w:rPr>
          <w:rFonts w:ascii="Times New Roman" w:eastAsia="Times New Roman" w:hAnsi="Times New Roman" w:cs="Times New Roman"/>
          <w:color w:val="000000"/>
          <w:kern w:val="0"/>
          <w:sz w:val="28"/>
          <w:szCs w:val="28"/>
          <w:lang w:val="uk-UA" w:eastAsia="ru-RU"/>
        </w:rPr>
        <w:sym w:font="Times New Roman" w:char="0027"/>
      </w:r>
      <w:r w:rsidRPr="00F17133">
        <w:rPr>
          <w:rFonts w:ascii="Times New Roman" w:eastAsia="Times New Roman" w:hAnsi="Times New Roman" w:cs="Times New Roman"/>
          <w:color w:val="000000"/>
          <w:kern w:val="0"/>
          <w:sz w:val="28"/>
          <w:szCs w:val="28"/>
          <w:lang w:val="uk-UA" w:eastAsia="ru-RU"/>
        </w:rPr>
        <w:t>ємно-просторовому вирішенні найновіших церков української діаспори", 1999). А також на третіх Драганівських читаннях "Сакральне мистецтво Бойківщини", 1998 ("Мотиви бойківської народної архітектури в українських церквах діаспори у ХХ ст."); на конференції "Європейське мистецтво" в Дрогобичі 1999 ("Художньо-образні та об'ємно-просторові особливості деяких українських церков Західної Європи").</w:t>
      </w:r>
    </w:p>
    <w:p w14:paraId="5FB1D512"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Публікації.</w:t>
      </w:r>
      <w:r w:rsidRPr="00F17133">
        <w:rPr>
          <w:rFonts w:ascii="Times New Roman" w:eastAsia="Times New Roman" w:hAnsi="Times New Roman" w:cs="Times New Roman"/>
          <w:color w:val="000000"/>
          <w:kern w:val="0"/>
          <w:sz w:val="28"/>
          <w:szCs w:val="28"/>
          <w:lang w:val="uk-UA" w:eastAsia="ru-RU"/>
        </w:rPr>
        <w:t xml:space="preserve">  Автором за темою дисертації здійснено сім публікацій загальним обсягом 24,6 д. а. </w:t>
      </w:r>
    </w:p>
    <w:p w14:paraId="4447F7DE"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t>1. Галишич Р. Пошуки стилю в церковній архітектурі України // Архітектура як відображення ідеології. Матеріали міжнар. наук. конф.</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Львів, 1996.</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С. 12. </w:t>
      </w:r>
    </w:p>
    <w:p w14:paraId="17FCE1CF"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t>2. Галишич Р. Мотиви бойківської народної архітектури в українських церквах діаспори у ХХ ст. // Сакральне мистецтво Бойківщини. Треті Драганівські читання. Дрогобич: Відродження, 1998.</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С. 62</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73.</w:t>
      </w:r>
    </w:p>
    <w:p w14:paraId="5B6F73BA"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t>3. Галишич Р. Художньо-образні та об'ємно-просторові особливості деяких українських церков Західної Європи // Європейське мистецтво.</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Дрогобич.: Відродження, 1999. </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С. 52</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60.</w:t>
      </w:r>
    </w:p>
    <w:p w14:paraId="5DB782E1"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t>4. Галишич Р. Народні мотиви в сакральному мистецтві української діаспори, друга половина ХХ ст. // Історія Релігії в Україні. Матеріали ІХ міжнар. конф.</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Львів: Логос, 1999.</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Т. 1.</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С. 94</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98.</w:t>
      </w:r>
    </w:p>
    <w:p w14:paraId="6424E98C"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t>5. Галишич Р. Барокові інтерпретації у церковному мистецтві українського зарубіжжя, ІІ пол. ХХ ст. // Мистецтвознавство, 99.</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Львів: СКІМ, 1999.</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С. 103</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108.</w:t>
      </w:r>
    </w:p>
    <w:p w14:paraId="77208AB4"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lastRenderedPageBreak/>
        <w:t>6. Галишич Р. Українська церковна архітектура та монументально-декоративне мистецтво зарубіжжя.</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Львів: Сполом, 2002.</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336 с. іл.</w:t>
      </w:r>
    </w:p>
    <w:p w14:paraId="36761C58"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color w:val="000000"/>
          <w:kern w:val="0"/>
          <w:sz w:val="28"/>
          <w:szCs w:val="28"/>
          <w:lang w:val="uk-UA" w:eastAsia="ru-RU"/>
        </w:rPr>
      </w:pPr>
      <w:r w:rsidRPr="00F17133">
        <w:rPr>
          <w:rFonts w:ascii="Times New Roman" w:eastAsia="Times New Roman" w:hAnsi="Times New Roman" w:cs="Times New Roman"/>
          <w:color w:val="000000"/>
          <w:kern w:val="0"/>
          <w:sz w:val="28"/>
          <w:szCs w:val="28"/>
          <w:lang w:val="uk-UA" w:eastAsia="ru-RU"/>
        </w:rPr>
        <w:t xml:space="preserve">7. Галишич Р. Новаторські іконостаси українських церков зарубіжжя другої пол. ХХ століття // Мистецтвознавство,01. </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Львів: СКІМ, 2002. </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 xml:space="preserve"> С. 89</w:t>
      </w:r>
      <w:r w:rsidRPr="00F17133">
        <w:rPr>
          <w:rFonts w:ascii="Times New Roman" w:eastAsia="Times New Roman" w:hAnsi="Times New Roman" w:cs="Times New Roman"/>
          <w:color w:val="000000"/>
          <w:kern w:val="0"/>
          <w:sz w:val="28"/>
          <w:szCs w:val="28"/>
          <w:lang w:val="uk-UA" w:eastAsia="ru-RU"/>
        </w:rPr>
        <w:sym w:font="Times New Roman" w:char="2013"/>
      </w:r>
      <w:r w:rsidRPr="00F17133">
        <w:rPr>
          <w:rFonts w:ascii="Times New Roman" w:eastAsia="Times New Roman" w:hAnsi="Times New Roman" w:cs="Times New Roman"/>
          <w:color w:val="000000"/>
          <w:kern w:val="0"/>
          <w:sz w:val="28"/>
          <w:szCs w:val="28"/>
          <w:lang w:val="uk-UA" w:eastAsia="ru-RU"/>
        </w:rPr>
        <w:t>98.</w:t>
      </w:r>
    </w:p>
    <w:p w14:paraId="6C2A26AB" w14:textId="77777777" w:rsidR="00F17133" w:rsidRPr="00F17133" w:rsidRDefault="00F17133" w:rsidP="00F17133">
      <w:pPr>
        <w:widowControl/>
        <w:tabs>
          <w:tab w:val="clear" w:pos="709"/>
        </w:tabs>
        <w:suppressAutoHyphens w:val="0"/>
        <w:autoSpaceDE w:val="0"/>
        <w:autoSpaceDN w:val="0"/>
        <w:spacing w:after="0" w:line="384" w:lineRule="auto"/>
        <w:ind w:firstLine="720"/>
        <w:rPr>
          <w:rFonts w:ascii="Times New Roman" w:eastAsia="Times New Roman" w:hAnsi="Times New Roman" w:cs="Times New Roman"/>
          <w:b/>
          <w:bCs/>
          <w:color w:val="000000"/>
          <w:kern w:val="0"/>
          <w:sz w:val="28"/>
          <w:szCs w:val="28"/>
          <w:lang w:val="uk-UA" w:eastAsia="ru-RU"/>
        </w:rPr>
      </w:pPr>
      <w:r w:rsidRPr="00F17133">
        <w:rPr>
          <w:rFonts w:ascii="Times New Roman" w:eastAsia="Times New Roman" w:hAnsi="Times New Roman" w:cs="Times New Roman"/>
          <w:b/>
          <w:bCs/>
          <w:color w:val="000000"/>
          <w:kern w:val="0"/>
          <w:sz w:val="28"/>
          <w:szCs w:val="28"/>
          <w:lang w:val="uk-UA" w:eastAsia="ru-RU"/>
        </w:rPr>
        <w:t xml:space="preserve">Об'єм і структура роботи. </w:t>
      </w:r>
      <w:r w:rsidRPr="00F17133">
        <w:rPr>
          <w:rFonts w:ascii="Times New Roman" w:eastAsia="Times New Roman" w:hAnsi="Times New Roman" w:cs="Times New Roman"/>
          <w:color w:val="000000"/>
          <w:kern w:val="0"/>
          <w:sz w:val="28"/>
          <w:szCs w:val="28"/>
          <w:lang w:val="uk-UA" w:eastAsia="ru-RU"/>
        </w:rPr>
        <w:t xml:space="preserve">Дисертація складається з переліку умовних скорочень зі вступу, чотирьох розділів, висновків, списку використаних літературних джерел (84 найменування), загальним обсягом 180  сторінок машинописного тексту. Додатками є біографічні дані митців української діаспори та альбом з 195 ілюстраціями. </w:t>
      </w:r>
    </w:p>
    <w:p w14:paraId="4D2DE21E" w14:textId="77777777" w:rsidR="00DB3918" w:rsidRPr="00F17133" w:rsidRDefault="00DB3918" w:rsidP="00F17133">
      <w:pPr>
        <w:rPr>
          <w:lang w:val="uk-UA"/>
        </w:rPr>
      </w:pPr>
    </w:p>
    <w:p w14:paraId="281A71FF" w14:textId="77777777" w:rsidR="00F17133" w:rsidRPr="00F17133" w:rsidRDefault="00F17133" w:rsidP="00F17133">
      <w:pPr>
        <w:rPr>
          <w:lang w:val="uk-UA"/>
        </w:rPr>
      </w:pPr>
    </w:p>
    <w:p w14:paraId="1994117D" w14:textId="77777777" w:rsidR="00F17133" w:rsidRPr="00F17133" w:rsidRDefault="00F17133" w:rsidP="00F17133">
      <w:pPr>
        <w:rPr>
          <w:lang w:val="uk-UA"/>
        </w:rPr>
      </w:pPr>
    </w:p>
    <w:p w14:paraId="606FB7AF" w14:textId="77777777" w:rsidR="00F17133" w:rsidRPr="00F17133" w:rsidRDefault="00F17133" w:rsidP="00F17133">
      <w:pPr>
        <w:rPr>
          <w:lang w:val="uk-UA"/>
        </w:rPr>
      </w:pPr>
    </w:p>
    <w:p w14:paraId="38E69528" w14:textId="77777777" w:rsidR="00F17133" w:rsidRPr="00F17133" w:rsidRDefault="00F17133" w:rsidP="00F17133">
      <w:pPr>
        <w:rPr>
          <w:lang w:val="uk-UA"/>
        </w:rPr>
      </w:pPr>
    </w:p>
    <w:p w14:paraId="5D6133AF" w14:textId="77777777" w:rsidR="00F17133" w:rsidRPr="00F17133" w:rsidRDefault="00F17133" w:rsidP="00F17133">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Висновки</w:t>
      </w:r>
    </w:p>
    <w:p w14:paraId="75089AEF"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p>
    <w:p w14:paraId="662CC546"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en-US" w:eastAsia="ru-RU"/>
        </w:rPr>
      </w:pPr>
    </w:p>
    <w:p w14:paraId="5E98F169"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en-US" w:eastAsia="ru-RU"/>
        </w:rPr>
      </w:pPr>
    </w:p>
    <w:p w14:paraId="2C7220F6"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Українське сакральне монументально-декоративне мистецтво і церковна архітектура в зарубіжжі – значне явище  в історії національної культури. Уся багатогранна картина його розвитку стала відображенням складного життєвого шляху, пройденого поколіннями українців у зарубіжжі. </w:t>
      </w:r>
    </w:p>
    <w:p w14:paraId="316752B6"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За мотивами виникнення та обставинами фактичного існування українських осередків за межами України розрізняються два різних варіанти розвитку сакрального монументально-декоративного мистецтва та архітектури. Перший пов’язується з країнами Східної Європи (Польщею, Румунією, Словаччиною, Угорщиною), де українці проживають на своїх корінних </w:t>
      </w:r>
      <w:r w:rsidRPr="00F17133">
        <w:rPr>
          <w:rFonts w:ascii="Times New Roman" w:eastAsia="Times New Roman" w:hAnsi="Times New Roman" w:cs="Times New Roman"/>
          <w:kern w:val="0"/>
          <w:sz w:val="28"/>
          <w:szCs w:val="28"/>
          <w:lang w:val="uk-UA" w:eastAsia="ru-RU"/>
        </w:rPr>
        <w:lastRenderedPageBreak/>
        <w:t xml:space="preserve">етнічних територіях; другий – з країнами Америки, Австралії, Західної Європи, де українці опинилися внаслідок міграційних процесів. Перший – це шлях послідовного й неперервного розвитку, у ході якого загалом ретельно зберігаються національні традиції. Другий – шлях випробувань традиції, на якому в різні періоди і в різних умовах проявилися тенденції як до збереження, так і до трансформації традиції. </w:t>
      </w:r>
    </w:p>
    <w:p w14:paraId="63DCE5AF"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У ХХ ст. українське сакральне монументально-декоративне мистецтво та церковна архітектура у східноєвропейських країнах спираються на архітектурний і мистецький (планувальні, конструктивні, композиційні, колористичні) стереотипи, сформовані в Україні у ХІХ – на початку ХХ ст. </w:t>
      </w:r>
    </w:p>
    <w:p w14:paraId="2C64550D"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І якщо не зважати на деякі стилістичні відхилення, викликані місцевими впливами (конкретизація), то можна констатувати, що впродовж ХХ ст. українська церковна архітектура й монументально-декоративне мистецтво не збагатилися принципово новими традиціями і водночас не розвинулися в напрямі передових тенденцій архітектури й мистецтва. Консерватизм, стриманість та інертність щодо місцевих і загально-європейських течій архітектури й мистецтва (в тому числі сакральної) характеризують східноєвропейську лінію розвитку українського сакрального монументально-декоративного мистецтва та архітектури. </w:t>
      </w:r>
    </w:p>
    <w:p w14:paraId="201F8B79"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До певної міри – це вияв тактики національного самозбереження, якої доводилося дотримуватись українцям в експансивних суспільно-політичних середовищах. Водночас причина цього криється в тривалій зупинці в розвитку церковної архітектури й мистецтва в Україні, зв’язок з якою завжди слугував орієнтиром для українського зарубіжжя.</w:t>
      </w:r>
    </w:p>
    <w:p w14:paraId="753659D3"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Розвиток української церковної архітектури та монументально-декоративного мистецтва по “західній” лінії не залежав від ситуації в Україні безпосередньо і відбувався під впливом актуальних, характерних для Заходу, життєвих обставин, які суттєво відрізнялися від східноєвропейських і змушували до активного реагування в усіх сферах діяльності. Тому й у галузі </w:t>
      </w:r>
      <w:r w:rsidRPr="00F17133">
        <w:rPr>
          <w:rFonts w:ascii="Times New Roman" w:eastAsia="Times New Roman" w:hAnsi="Times New Roman" w:cs="Times New Roman"/>
          <w:kern w:val="0"/>
          <w:sz w:val="28"/>
          <w:szCs w:val="28"/>
          <w:lang w:val="uk-UA" w:eastAsia="ru-RU"/>
        </w:rPr>
        <w:lastRenderedPageBreak/>
        <w:t>церковної архітектурно-мистецької творчості поряд з установкою на збереження національних традицій існує постійна потреба новаторської ініціативи і власне творчого пошуку.</w:t>
      </w:r>
    </w:p>
    <w:p w14:paraId="4120EEAF"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b/>
          <w:bCs/>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За рівнем співвідношення цих двох різнобіжних установок у всьому процесі розвитку церковної архітектурно-мистецької діяльності українців у країнах Заходу виділяються три основних етапи. </w:t>
      </w:r>
    </w:p>
    <w:p w14:paraId="2771934E"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 xml:space="preserve">Перший – етап </w:t>
      </w:r>
      <w:r w:rsidRPr="00F17133">
        <w:rPr>
          <w:rFonts w:ascii="Times New Roman" w:eastAsia="Times New Roman" w:hAnsi="Times New Roman" w:cs="Times New Roman"/>
          <w:kern w:val="0"/>
          <w:sz w:val="28"/>
          <w:szCs w:val="28"/>
          <w:lang w:val="uk-UA" w:eastAsia="ru-RU"/>
        </w:rPr>
        <w:t>становлення, на якому (особливо на початковій його стадії) повністю домінує ідея відновлення української традиції. І хоча вона втілюється часто  спрощено й недосконало, без участі фахівців, шляхом творення “з пам’яті”, усе ж на цьому етапі загалом досягнуто головної мети – зафіксовано основні традиційні напрями української церковної архітектури і монументально-декоративного мистецтва.</w:t>
      </w:r>
    </w:p>
    <w:p w14:paraId="4B2CE81C"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 xml:space="preserve">На другому етапі </w:t>
      </w:r>
      <w:r w:rsidRPr="00F17133">
        <w:rPr>
          <w:rFonts w:ascii="Times New Roman" w:eastAsia="Times New Roman" w:hAnsi="Times New Roman" w:cs="Times New Roman"/>
          <w:kern w:val="0"/>
          <w:sz w:val="28"/>
          <w:szCs w:val="28"/>
          <w:lang w:val="uk-UA" w:eastAsia="ru-RU"/>
        </w:rPr>
        <w:t xml:space="preserve">(30-50-ті роки ХХ ст.) повною мірою проявляються водночас і тенденція до утвердження традицій, і тенденція до сприйняття зовнішніх впливів (насамперед місцевого значення), пов’язаних з факторами технології та естетики. Перша – відзначена появою церков, які архітектурою, конструкціями, внутрішнім монументально-декоративним вирішенням повністю копіюють зразки церков в Україні; друга – запозиченням інженерно-конструктивних (наприклад, “чиказької” конструкції у США і Канаді) та формально-стилістичних ознак місцевої архітектури і формуванням урешті-решт еклектичного підходу до церковної архітектурно-мистецької творчості. В обидвох напрямах спостерігається вихід на більш високий (порівнянно з першим етапом) художньо-естетичний рівень архітектури і монументально-декоративного мистецтва, що відповідає ширшим матеріальним можливостям і вищим духовним та культурним потребам українців. </w:t>
      </w:r>
    </w:p>
    <w:p w14:paraId="14D14CAC"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kern w:val="0"/>
          <w:sz w:val="28"/>
          <w:szCs w:val="28"/>
          <w:lang w:val="uk-UA" w:eastAsia="ru-RU"/>
        </w:rPr>
        <w:t xml:space="preserve">Третій етап </w:t>
      </w:r>
      <w:r w:rsidRPr="00F17133">
        <w:rPr>
          <w:rFonts w:ascii="Times New Roman" w:eastAsia="Times New Roman" w:hAnsi="Times New Roman" w:cs="Times New Roman"/>
          <w:kern w:val="0"/>
          <w:sz w:val="28"/>
          <w:szCs w:val="28"/>
          <w:lang w:val="uk-UA" w:eastAsia="ru-RU"/>
        </w:rPr>
        <w:t xml:space="preserve">(друга половина ХХ ст.) характеризується активним входженням у загальносвітовий процес розвитку архітектури та мистецтва, появою в українському середовищі високопрофесійних архітекторів і художників, які створюють цілу низку церковних об’єктів, що відзначаються </w:t>
      </w:r>
      <w:r w:rsidRPr="00F17133">
        <w:rPr>
          <w:rFonts w:ascii="Times New Roman" w:eastAsia="Times New Roman" w:hAnsi="Times New Roman" w:cs="Times New Roman"/>
          <w:kern w:val="0"/>
          <w:sz w:val="28"/>
          <w:szCs w:val="28"/>
          <w:lang w:val="uk-UA" w:eastAsia="ru-RU"/>
        </w:rPr>
        <w:lastRenderedPageBreak/>
        <w:t xml:space="preserve">модерним вирішенням архітектури та монументально-декоративного мистецтва. На цьому етапі в підході до  відтворення традицій щезає безпосередність, безумовне наслідування канонів, натомість приходить високопрофесійне осмислення традицій, сучасний стиль і культура їх формального тлумачення. </w:t>
      </w:r>
    </w:p>
    <w:p w14:paraId="3C771570"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Порівнюючи початковий і сучасний стани, розуміємо, що українське зарубіжне сакральне монументально-декоративне мистецтво та церковна архітектура на Заході зробили величезний крок у своєму столітньому поступі і на рубежі тисячоліть гідно увійшли в русло світового процесу архітектури та мистецтва. І якщо по “східноєвропейській” лінії в цій галузі продемонстровано зразок утримання статус-кво, то по “західній” – продемонстровано приклад активного розвитку: оперативної перебудови творчих підходів і модернізації методів художнього вираження традицій. </w:t>
      </w:r>
    </w:p>
    <w:p w14:paraId="3F7E30F2"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Досягнення в галузі сакрального монументально-декоративного мистецтва в українському зарубіжжі загалом мають важливе значення для розвитку цієї галузі в Україні. За умов розширення взаємозв’язків між Україною та українським зарубіжжям, що реально відкриваються на початку нового тисячоліття, ця галузь і в Україні і в зарубіжжі, без сумніву, матиме нові перспективи в майбутньому, а українська національна культура та мистецтво залишатимуться надійним і щедрим джерелом збагачення й підтримки духовності українців у всьму світі.</w:t>
      </w:r>
    </w:p>
    <w:p w14:paraId="672883C9" w14:textId="77777777" w:rsidR="00F17133" w:rsidRPr="00F17133" w:rsidRDefault="00F17133" w:rsidP="00F17133">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 </w:t>
      </w:r>
    </w:p>
    <w:p w14:paraId="1854A7FD" w14:textId="77777777" w:rsidR="00F17133" w:rsidRPr="00F17133" w:rsidRDefault="00F17133" w:rsidP="00F17133">
      <w:pPr>
        <w:widowControl/>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val="uk-UA" w:eastAsia="ru-RU"/>
        </w:rPr>
      </w:pPr>
    </w:p>
    <w:p w14:paraId="02BD52F4"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4241D67"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888CC3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30E412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4E553D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CCE82E6"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9808DF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3D22EF7"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160A075"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2F8837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2D859B4"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0F61054"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ADD3A5D"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414D614"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E65A45E"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C5F8197"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6FB56B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33ABB05"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F25710D"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A6EEF71"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CE4AC3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1BAFEF4F"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77C730E"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C56B343"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527B647"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F88B0B1"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9EF233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625945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5AB8DEBE"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145F2A6"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37A72B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B8EC67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F60CAA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F4A3E94"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E4FA7AF"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20E0980D"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335FC65"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29208815"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0115BDA"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14FDAC50"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2C8450A"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80D7184"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6C8A97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B1A5C9B"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D5F4B1A"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1BD0DF0B"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7095E1F"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7D6C9CC8"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4AC79679"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5E4767F"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08A2DE7A"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6B3D96DB" w14:textId="77777777" w:rsidR="00F17133" w:rsidRPr="00F17133" w:rsidRDefault="00F17133" w:rsidP="00F17133">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en-US" w:eastAsia="ru-RU"/>
        </w:rPr>
      </w:pPr>
    </w:p>
    <w:p w14:paraId="34D133AA" w14:textId="77777777" w:rsidR="00F17133" w:rsidRPr="00F17133" w:rsidRDefault="00F17133" w:rsidP="00F17133">
      <w:pPr>
        <w:widowControl/>
        <w:numPr>
          <w:ilvl w:val="12"/>
          <w:numId w:val="0"/>
        </w:numPr>
        <w:tabs>
          <w:tab w:val="clear" w:pos="709"/>
          <w:tab w:val="left" w:pos="0"/>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ru-RU"/>
        </w:rPr>
      </w:pPr>
    </w:p>
    <w:p w14:paraId="58B7CE02" w14:textId="77777777" w:rsidR="00F17133" w:rsidRPr="00F17133" w:rsidRDefault="00F17133" w:rsidP="00F17133">
      <w:pPr>
        <w:widowControl/>
        <w:numPr>
          <w:ilvl w:val="12"/>
          <w:numId w:val="0"/>
        </w:numPr>
        <w:tabs>
          <w:tab w:val="clear" w:pos="709"/>
          <w:tab w:val="left" w:pos="0"/>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b/>
          <w:bCs/>
          <w:caps/>
          <w:kern w:val="0"/>
          <w:sz w:val="28"/>
          <w:szCs w:val="28"/>
          <w:lang w:val="uk-UA" w:eastAsia="ru-RU"/>
        </w:rPr>
        <w:t>Список використаних джерел</w:t>
      </w:r>
    </w:p>
    <w:p w14:paraId="1E6706FC" w14:textId="77777777" w:rsidR="00F17133" w:rsidRPr="00F17133" w:rsidRDefault="00F17133" w:rsidP="00F17133">
      <w:pPr>
        <w:widowControl/>
        <w:numPr>
          <w:ilvl w:val="12"/>
          <w:numId w:val="0"/>
        </w:numPr>
        <w:tabs>
          <w:tab w:val="clear" w:pos="709"/>
          <w:tab w:val="left" w:pos="0"/>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p>
    <w:p w14:paraId="7183A65E" w14:textId="77777777" w:rsidR="00F17133" w:rsidRPr="00F17133" w:rsidRDefault="00F17133" w:rsidP="00F17133">
      <w:pPr>
        <w:widowControl/>
        <w:numPr>
          <w:ilvl w:val="12"/>
          <w:numId w:val="0"/>
        </w:numPr>
        <w:tabs>
          <w:tab w:val="clear" w:pos="709"/>
          <w:tab w:val="left" w:pos="0"/>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p>
    <w:p w14:paraId="62926686" w14:textId="77777777" w:rsidR="00F17133" w:rsidRPr="00F17133" w:rsidRDefault="00F17133" w:rsidP="00F84BBE">
      <w:pPr>
        <w:widowControl/>
        <w:numPr>
          <w:ilvl w:val="0"/>
          <w:numId w:val="6"/>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Асєєв Ю.С. Архітектура Київської Русі Х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початку ХІІ ст. // Історія українського мистецтва.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1966. Т.1.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С.137.</w:t>
      </w:r>
    </w:p>
    <w:p w14:paraId="2573FE9E" w14:textId="77777777" w:rsidR="00F17133" w:rsidRPr="00F17133" w:rsidRDefault="00F17133" w:rsidP="00F84BBE">
      <w:pPr>
        <w:widowControl/>
        <w:numPr>
          <w:ilvl w:val="0"/>
          <w:numId w:val="7"/>
        </w:numPr>
        <w:tabs>
          <w:tab w:val="clear" w:pos="709"/>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Бірюльов Ю. Архітектура і образотворче мистецтво на Загальній краєвій виставці 1894 року.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1994.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С.40.</w:t>
      </w:r>
    </w:p>
    <w:p w14:paraId="6DFBC85D" w14:textId="77777777" w:rsidR="00F17133" w:rsidRPr="00F17133" w:rsidRDefault="00F17133" w:rsidP="00F84BBE">
      <w:pPr>
        <w:widowControl/>
        <w:numPr>
          <w:ilvl w:val="0"/>
          <w:numId w:val="8"/>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Братко-Кутинський О. Символіка світобудови. //Українська традиція.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1991.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22.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39.</w:t>
      </w:r>
    </w:p>
    <w:p w14:paraId="6F42973C" w14:textId="77777777" w:rsidR="00F17133" w:rsidRPr="00F17133" w:rsidRDefault="00F17133" w:rsidP="00F84BBE">
      <w:pPr>
        <w:widowControl/>
        <w:numPr>
          <w:ilvl w:val="0"/>
          <w:numId w:val="9"/>
        </w:numPr>
        <w:tabs>
          <w:tab w:val="clear" w:pos="709"/>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lastRenderedPageBreak/>
        <w:t>Будзан А.Ф. Різьба по дереву в західних областях України.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t>К.: Видав. Ан УРСР, 1960.</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105 с., іл.</w:t>
      </w:r>
    </w:p>
    <w:p w14:paraId="68B0D7F3" w14:textId="77777777" w:rsidR="00F17133" w:rsidRPr="00F17133" w:rsidRDefault="00F17133" w:rsidP="00F84BBE">
      <w:pPr>
        <w:widowControl/>
        <w:numPr>
          <w:ilvl w:val="0"/>
          <w:numId w:val="10"/>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Будзан А.Ф. Різьблення на дереві. //</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t>Історія українського мистецтва.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К.,1970.</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Т.4.</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Кн.2.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357</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369.</w:t>
      </w:r>
    </w:p>
    <w:p w14:paraId="6359688E" w14:textId="77777777" w:rsidR="00F17133" w:rsidRPr="00F17133" w:rsidRDefault="00F17133" w:rsidP="00F84BBE">
      <w:pPr>
        <w:widowControl/>
        <w:numPr>
          <w:ilvl w:val="0"/>
          <w:numId w:val="11"/>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Вербицький Л. Шніцерські вироби селян на Русі: Взори промислу домашнього.</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1884.</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8 c.:</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t>іл.</w:t>
      </w:r>
    </w:p>
    <w:p w14:paraId="780D0346" w14:textId="77777777" w:rsidR="00F17133" w:rsidRPr="00F17133" w:rsidRDefault="00F17133" w:rsidP="00F84BBE">
      <w:pPr>
        <w:widowControl/>
        <w:numPr>
          <w:ilvl w:val="0"/>
          <w:numId w:val="12"/>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Гавриляк А. Протипожежна безпека церковних об’єктів // Церковна архітектура. Львів.</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1995.</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88.</w:t>
      </w:r>
    </w:p>
    <w:p w14:paraId="26437FA7" w14:textId="77777777" w:rsidR="00F17133" w:rsidRPr="00F17133" w:rsidRDefault="00F17133" w:rsidP="00F84BBE">
      <w:pPr>
        <w:widowControl/>
        <w:numPr>
          <w:ilvl w:val="0"/>
          <w:numId w:val="13"/>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Геврик Т. Дерев’яні храми України шедеври архітектури.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Нью-Йорк: Український музей, 1987.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68.</w:t>
      </w:r>
    </w:p>
    <w:p w14:paraId="068500D0" w14:textId="77777777" w:rsidR="00F17133" w:rsidRPr="00F17133" w:rsidRDefault="00F17133" w:rsidP="00F84BBE">
      <w:pPr>
        <w:widowControl/>
        <w:numPr>
          <w:ilvl w:val="0"/>
          <w:numId w:val="14"/>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Гидион З. Пространство, время, архитектура / Сокр. пер. с нем. М. В. Леонене, И.Л. Черня. – 3-е изд. – М.: Стройиздат, 1984.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445 с., іл.</w:t>
      </w:r>
    </w:p>
    <w:p w14:paraId="377CE88E" w14:textId="77777777" w:rsidR="00F17133" w:rsidRPr="00F17133" w:rsidRDefault="00F17133" w:rsidP="00F84BBE">
      <w:pPr>
        <w:widowControl/>
        <w:numPr>
          <w:ilvl w:val="0"/>
          <w:numId w:val="15"/>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Гнідець Р.  Генеза структури бань в архітектурі українських церков // Вісник Держ. ун-ту “Львів. політехніка”: Архітектура.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1998.</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58.</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С.135. </w:t>
      </w:r>
    </w:p>
    <w:p w14:paraId="4DF263E1" w14:textId="77777777" w:rsidR="00F17133" w:rsidRPr="00F17133" w:rsidRDefault="00F17133" w:rsidP="00F84BBE">
      <w:pPr>
        <w:widowControl/>
        <w:numPr>
          <w:ilvl w:val="0"/>
          <w:numId w:val="16"/>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Голубець М. Мистецтво. Історія української культури. //Під ред. І. Крипякевича.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Либідь, 1994.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426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586.</w:t>
      </w:r>
    </w:p>
    <w:p w14:paraId="66EE95D6" w14:textId="77777777" w:rsidR="00F17133" w:rsidRPr="00F17133" w:rsidRDefault="00F17133" w:rsidP="00F84BBE">
      <w:pPr>
        <w:widowControl/>
        <w:numPr>
          <w:ilvl w:val="0"/>
          <w:numId w:val="17"/>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Гординський С. Українські церкви в Польщі.</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Рим, 1969.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20 с., іл.</w:t>
      </w:r>
    </w:p>
    <w:p w14:paraId="69F7308B" w14:textId="77777777" w:rsidR="00F17133" w:rsidRPr="00F17133" w:rsidRDefault="00F17133" w:rsidP="00F84BBE">
      <w:pPr>
        <w:widowControl/>
        <w:numPr>
          <w:ilvl w:val="0"/>
          <w:numId w:val="18"/>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Данилюк А. Поклонися народному зодчому // Етногр. нариси про нар. архітектуру України.  Львів: Свічадо.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8.</w:t>
      </w:r>
    </w:p>
    <w:p w14:paraId="4B0E43B9" w14:textId="77777777" w:rsidR="00F17133" w:rsidRPr="00F17133" w:rsidRDefault="00F17133" w:rsidP="00F84BBE">
      <w:pPr>
        <w:widowControl/>
        <w:numPr>
          <w:ilvl w:val="0"/>
          <w:numId w:val="19"/>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Деликович-Добрянський  М.  Україна і Росія.</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Краків; Париж, 1993.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16.</w:t>
      </w:r>
    </w:p>
    <w:p w14:paraId="7D48FA61" w14:textId="77777777" w:rsidR="00F17133" w:rsidRPr="00F17133" w:rsidRDefault="00F17133" w:rsidP="00F84BBE">
      <w:pPr>
        <w:widowControl/>
        <w:numPr>
          <w:ilvl w:val="0"/>
          <w:numId w:val="20"/>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Довганюк І. Архітектура українських церков.</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Місіонер, 1997.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11</w:t>
      </w:r>
      <w:r w:rsidRPr="00F17133">
        <w:rPr>
          <w:rFonts w:ascii="Times New Roman" w:eastAsia="Times New Roman" w:hAnsi="Times New Roman" w:cs="Times New Roman"/>
          <w:kern w:val="0"/>
          <w:sz w:val="28"/>
          <w:szCs w:val="28"/>
          <w:lang w:val="en-US" w:eastAsia="ru-RU"/>
        </w:rPr>
        <w:t>0</w:t>
      </w:r>
      <w:r w:rsidRPr="00F17133">
        <w:rPr>
          <w:rFonts w:ascii="Times New Roman" w:eastAsia="Times New Roman" w:hAnsi="Times New Roman" w:cs="Times New Roman"/>
          <w:kern w:val="0"/>
          <w:sz w:val="28"/>
          <w:szCs w:val="28"/>
          <w:lang w:val="uk-UA" w:eastAsia="ru-RU"/>
        </w:rPr>
        <w:t xml:space="preserve"> с., іл.</w:t>
      </w:r>
    </w:p>
    <w:p w14:paraId="73BA43D6" w14:textId="77777777" w:rsidR="00F17133" w:rsidRPr="00F17133" w:rsidRDefault="00F17133" w:rsidP="00F84BBE">
      <w:pPr>
        <w:widowControl/>
        <w:numPr>
          <w:ilvl w:val="0"/>
          <w:numId w:val="21"/>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Домашевський М. Історія Гуцульщини.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Чикаго-Львів, 1995.</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Т.1.</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501 с.</w:t>
      </w:r>
    </w:p>
    <w:p w14:paraId="4BC95876" w14:textId="77777777" w:rsidR="00F17133" w:rsidRPr="00F17133" w:rsidRDefault="00F17133" w:rsidP="00F84BBE">
      <w:pPr>
        <w:widowControl/>
        <w:numPr>
          <w:ilvl w:val="0"/>
          <w:numId w:val="22"/>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Драган М.Д. Українські дерев"яні церкви. Генеза і розвій форм. Збірки НМЛ. 1937.</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Ч.1.</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С.45.</w:t>
      </w:r>
    </w:p>
    <w:p w14:paraId="06537A1E" w14:textId="77777777" w:rsidR="00F17133" w:rsidRPr="00F17133" w:rsidRDefault="00F17133" w:rsidP="00F84BBE">
      <w:pPr>
        <w:widowControl/>
        <w:numPr>
          <w:ilvl w:val="0"/>
          <w:numId w:val="23"/>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Драган М. Українська декоративна різьба XVI-XVIII ст.</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1970.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201 с., іл.</w:t>
      </w:r>
    </w:p>
    <w:p w14:paraId="4B807CCE" w14:textId="77777777" w:rsidR="00F17133" w:rsidRPr="00F17133" w:rsidRDefault="00F17133" w:rsidP="00F84BBE">
      <w:pPr>
        <w:widowControl/>
        <w:numPr>
          <w:ilvl w:val="0"/>
          <w:numId w:val="24"/>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lastRenderedPageBreak/>
        <w:t>Едике Ю. История современной архитектуры, синтез формы, функции и конструкции.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 Искусство, 1972.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uk-UA" w:eastAsia="ru-RU"/>
        </w:rPr>
        <w:t xml:space="preserve"> С. 240</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242.</w:t>
      </w:r>
    </w:p>
    <w:p w14:paraId="1B40D59C" w14:textId="77777777" w:rsidR="00F17133" w:rsidRPr="00F17133" w:rsidRDefault="00F17133" w:rsidP="00F84BBE">
      <w:pPr>
        <w:widowControl/>
        <w:numPr>
          <w:ilvl w:val="0"/>
          <w:numId w:val="25"/>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Іванець П.  Українські церкви  Альберти.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Пряшів: Приват-прес, 1991.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192 с., іл.</w:t>
      </w:r>
    </w:p>
    <w:p w14:paraId="214F954B" w14:textId="77777777" w:rsidR="00F17133" w:rsidRPr="00F17133" w:rsidRDefault="00F17133" w:rsidP="00F84BBE">
      <w:pPr>
        <w:widowControl/>
        <w:numPr>
          <w:ilvl w:val="0"/>
          <w:numId w:val="26"/>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Іванусів О. Церква в Руїні, загибель українських церков Перемиської єпархії / Наукове товариство ім. Шевченка. Б-ка українознавства.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Т. 56.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Видання св.Софії Релігійного т-ва українців католиків Канади. St. Catharines, 1987.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350 с., іл.</w:t>
      </w:r>
    </w:p>
    <w:p w14:paraId="051F2D00" w14:textId="77777777" w:rsidR="00F17133" w:rsidRPr="00F17133" w:rsidRDefault="00F17133" w:rsidP="00F84BBE">
      <w:pPr>
        <w:widowControl/>
        <w:numPr>
          <w:ilvl w:val="0"/>
          <w:numId w:val="27"/>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Іконостас Собору Святої Софії в Римі.</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Рим, 1979.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29 с., іл.</w:t>
      </w:r>
    </w:p>
    <w:p w14:paraId="180E08CF" w14:textId="77777777" w:rsidR="00F17133" w:rsidRPr="00F17133" w:rsidRDefault="00F17133" w:rsidP="00F84BBE">
      <w:pPr>
        <w:widowControl/>
        <w:numPr>
          <w:ilvl w:val="0"/>
          <w:numId w:val="28"/>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Іконографія Свято-Миколаївської церкви.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Торонто, 1977.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С.174.</w:t>
      </w:r>
    </w:p>
    <w:p w14:paraId="6D749C54" w14:textId="77777777" w:rsidR="00F17133" w:rsidRPr="00F17133" w:rsidRDefault="00F17133" w:rsidP="00F84BBE">
      <w:pPr>
        <w:widowControl/>
        <w:numPr>
          <w:ilvl w:val="0"/>
          <w:numId w:val="29"/>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Казаков Г.В. Принципы совершенствования гелиоархитектуры.</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Львив: Свит, 1990.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С.67.</w:t>
      </w:r>
    </w:p>
    <w:p w14:paraId="2D9E2606" w14:textId="77777777" w:rsidR="00F17133" w:rsidRPr="00F17133" w:rsidRDefault="00F17133" w:rsidP="00F84BBE">
      <w:pPr>
        <w:widowControl/>
        <w:numPr>
          <w:ilvl w:val="0"/>
          <w:numId w:val="30"/>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Казаков Г. До питання про орієнтацію храмових споруд за сторонами світу // Церковна архітектура.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1995.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 xml:space="preserve"> C. 34</w:t>
      </w:r>
      <w:r w:rsidRPr="00F17133">
        <w:rPr>
          <w:rFonts w:ascii="Times New Roman" w:eastAsia="Times New Roman" w:hAnsi="Times New Roman" w:cs="Times New Roman"/>
          <w:kern w:val="0"/>
          <w:sz w:val="28"/>
          <w:szCs w:val="28"/>
          <w:lang w:val="uk-UA" w:eastAsia="ru-RU"/>
        </w:rPr>
        <w:t>.</w:t>
      </w:r>
    </w:p>
    <w:p w14:paraId="2725700D" w14:textId="77777777" w:rsidR="00F17133" w:rsidRPr="00F17133" w:rsidRDefault="00F17133" w:rsidP="00F84BBE">
      <w:pPr>
        <w:widowControl/>
        <w:numPr>
          <w:ilvl w:val="0"/>
          <w:numId w:val="31"/>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Карамзін-Каковський В. Мистецтво Лемківської церкви // Праці філос.-гуманіст. Ф-ту.</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Т. 26.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Рим.</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1975.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3</w:t>
      </w:r>
      <w:r w:rsidRPr="00F17133">
        <w:rPr>
          <w:rFonts w:ascii="Times New Roman" w:eastAsia="Times New Roman" w:hAnsi="Times New Roman" w:cs="Times New Roman"/>
          <w:kern w:val="0"/>
          <w:sz w:val="28"/>
          <w:szCs w:val="28"/>
          <w:lang w:val="en-US" w:eastAsia="ru-RU"/>
        </w:rPr>
        <w:t>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40.</w:t>
      </w:r>
    </w:p>
    <w:p w14:paraId="62485B38" w14:textId="77777777" w:rsidR="00F17133" w:rsidRPr="00F17133" w:rsidRDefault="00F17133" w:rsidP="00F84BBE">
      <w:pPr>
        <w:widowControl/>
        <w:numPr>
          <w:ilvl w:val="0"/>
          <w:numId w:val="32"/>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Керлот Х.Э. Словарь символов.</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269</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270.</w:t>
      </w:r>
    </w:p>
    <w:p w14:paraId="0CE04B8A" w14:textId="77777777" w:rsidR="00F17133" w:rsidRPr="00F17133" w:rsidRDefault="00F17133" w:rsidP="00F84BBE">
      <w:pPr>
        <w:widowControl/>
        <w:numPr>
          <w:ilvl w:val="0"/>
          <w:numId w:val="33"/>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Кирилова Л. Масштабность в архитектуре.</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 Госстрой-издат, 1961.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10-19.</w:t>
      </w:r>
    </w:p>
    <w:p w14:paraId="13BE9898" w14:textId="77777777" w:rsidR="00F17133" w:rsidRPr="00F17133" w:rsidRDefault="00F17133" w:rsidP="00F84BBE">
      <w:pPr>
        <w:widowControl/>
        <w:numPr>
          <w:ilvl w:val="0"/>
          <w:numId w:val="34"/>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Коваленко І. Львівський Архпроект // Архітект. вісн.</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1996.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1.</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14.</w:t>
      </w:r>
    </w:p>
    <w:p w14:paraId="11F0C02F" w14:textId="77777777" w:rsidR="00F17133" w:rsidRPr="00F17133" w:rsidRDefault="00F17133" w:rsidP="00F84BBE">
      <w:pPr>
        <w:widowControl/>
        <w:numPr>
          <w:ilvl w:val="0"/>
          <w:numId w:val="35"/>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Кравченко Я. Творчі методи  народних майстрів-будівничих у дерев'яній церковній архітектурі Українських Карпат ХVІІ-поч. ХХ ст. К.,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5.</w:t>
      </w:r>
    </w:p>
    <w:p w14:paraId="5C09910E" w14:textId="77777777" w:rsidR="00F17133" w:rsidRPr="00F17133" w:rsidRDefault="00F17133" w:rsidP="00F84BBE">
      <w:pPr>
        <w:widowControl/>
        <w:numPr>
          <w:ilvl w:val="0"/>
          <w:numId w:val="36"/>
        </w:numPr>
        <w:tabs>
          <w:tab w:val="clear" w:pos="709"/>
          <w:tab w:val="left" w:pos="284"/>
        </w:tabs>
        <w:suppressAutoHyphens w:val="0"/>
        <w:autoSpaceDE w:val="0"/>
        <w:autoSpaceDN w:val="0"/>
        <w:spacing w:after="0" w:line="360" w:lineRule="auto"/>
        <w:ind w:left="284"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Крвавич Д. Собор Святої Софії у Римі й ідейно-естетична підоснова його мистецького оздоблення // Мистецтво і традиційна культура українського зарубіжжя. Матеріали міжнар. наук. конф. Львів.</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1996.</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170.</w:t>
      </w:r>
    </w:p>
    <w:p w14:paraId="760EB8F3" w14:textId="77777777" w:rsidR="00F17133" w:rsidRPr="00F17133" w:rsidRDefault="00F17133" w:rsidP="00F84BBE">
      <w:pPr>
        <w:widowControl/>
        <w:numPr>
          <w:ilvl w:val="0"/>
          <w:numId w:val="37"/>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Куропась М., Паловський В., Певна Х., Шуст  М.  Історія української іміграції в Америці. Збереження культурної спадщини.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Нью-Йорк: Укр. музей, 1984.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uk-UA" w:eastAsia="ru-RU"/>
        </w:rPr>
        <w:t xml:space="preserve"> 100  с., іл.</w:t>
      </w:r>
    </w:p>
    <w:p w14:paraId="2DDA2D93" w14:textId="77777777" w:rsidR="00F17133" w:rsidRPr="00F17133" w:rsidRDefault="00F17133" w:rsidP="00F84BBE">
      <w:pPr>
        <w:widowControl/>
        <w:numPr>
          <w:ilvl w:val="0"/>
          <w:numId w:val="38"/>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lastRenderedPageBreak/>
        <w:t xml:space="preserve">Ле Корбюзье. Архитектура  XX  века. Пер. с  фр. / Под  ред. К. Т.  Топуридзе.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 Прогресс,  1970.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210</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218.</w:t>
      </w:r>
    </w:p>
    <w:p w14:paraId="26133E70" w14:textId="77777777" w:rsidR="00F17133" w:rsidRPr="00F17133" w:rsidRDefault="00F17133" w:rsidP="00F84BBE">
      <w:pPr>
        <w:widowControl/>
        <w:numPr>
          <w:ilvl w:val="0"/>
          <w:numId w:val="39"/>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Логвин Г., Міляєва Л., Свєнціцька В. Український середньовічний живопис.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Мистецтво, 1976.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С.15.</w:t>
      </w:r>
    </w:p>
    <w:p w14:paraId="4B4F26F4" w14:textId="77777777" w:rsidR="00F17133" w:rsidRPr="00F17133" w:rsidRDefault="00F17133" w:rsidP="00F84BBE">
      <w:pPr>
        <w:widowControl/>
        <w:numPr>
          <w:ilvl w:val="0"/>
          <w:numId w:val="40"/>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Лушпинський  О. Церкви Галичини XVI-XIX ст.</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1920.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8.</w:t>
      </w:r>
    </w:p>
    <w:p w14:paraId="3696376E" w14:textId="77777777" w:rsidR="00F17133" w:rsidRPr="00F17133" w:rsidRDefault="00F17133" w:rsidP="00F84BBE">
      <w:pPr>
        <w:widowControl/>
        <w:numPr>
          <w:ilvl w:val="0"/>
          <w:numId w:val="41"/>
        </w:numPr>
        <w:tabs>
          <w:tab w:val="clear" w:pos="709"/>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Макушенко П.И. Народная деревяная архитектура Закарпатья ХVІІІ- начало ХХ веков.</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 1976.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43,96.</w:t>
      </w:r>
    </w:p>
    <w:p w14:paraId="3BD95A2B" w14:textId="77777777" w:rsidR="00F17133" w:rsidRPr="00F17133" w:rsidRDefault="00F17133" w:rsidP="00F84BBE">
      <w:pPr>
        <w:widowControl/>
        <w:numPr>
          <w:ilvl w:val="0"/>
          <w:numId w:val="42"/>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Мельник В.І. Церква Святого Духа в Рогатині.</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1991.</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58.</w:t>
      </w:r>
    </w:p>
    <w:p w14:paraId="1C64E9FB" w14:textId="77777777" w:rsidR="00F17133" w:rsidRPr="00F17133" w:rsidRDefault="00F17133" w:rsidP="00F84BBE">
      <w:pPr>
        <w:widowControl/>
        <w:numPr>
          <w:ilvl w:val="0"/>
          <w:numId w:val="43"/>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Мистецтво лемківської церкви / Вид. Укр. ун-ту ім. св. Климента папи.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Рим, 1975.</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 xml:space="preserve"> C. 3</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13.</w:t>
      </w:r>
    </w:p>
    <w:p w14:paraId="66710B29" w14:textId="77777777" w:rsidR="00F17133" w:rsidRPr="00F17133" w:rsidRDefault="00F17133" w:rsidP="00F84BBE">
      <w:pPr>
        <w:widowControl/>
        <w:numPr>
          <w:ilvl w:val="0"/>
          <w:numId w:val="44"/>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Міляєва Л. Стінопис Потелича.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Київ, 1969.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215 с., іл.</w:t>
      </w:r>
    </w:p>
    <w:p w14:paraId="19C620F4" w14:textId="77777777" w:rsidR="00F17133" w:rsidRPr="00F17133" w:rsidRDefault="00F17133" w:rsidP="00F84BBE">
      <w:pPr>
        <w:widowControl/>
        <w:numPr>
          <w:ilvl w:val="0"/>
          <w:numId w:val="45"/>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На прославу Бога – для добра народу: З нагоди 10-річчя укр. катол. церкви св. Володимира в Глен Спей.</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Глен Спей (Нью-Йорк), 1975.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9.</w:t>
      </w:r>
    </w:p>
    <w:p w14:paraId="60EAEA2F" w14:textId="77777777" w:rsidR="00F17133" w:rsidRPr="00F17133" w:rsidRDefault="00F17133" w:rsidP="00F84BBE">
      <w:pPr>
        <w:widowControl/>
        <w:numPr>
          <w:ilvl w:val="0"/>
          <w:numId w:val="46"/>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Нимейер О. Архитектура и общество.</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 Прогресс, 1975.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C. 127.</w:t>
      </w:r>
    </w:p>
    <w:p w14:paraId="2F26FA19" w14:textId="77777777" w:rsidR="00F17133" w:rsidRPr="00F17133" w:rsidRDefault="00F17133" w:rsidP="00F84BBE">
      <w:pPr>
        <w:widowControl/>
        <w:numPr>
          <w:ilvl w:val="0"/>
          <w:numId w:val="47"/>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Нова церков Парохії  Св. о. Николая Чина Св. Василія Великого.</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Winnipeg, Man., 1946. </w:t>
      </w:r>
      <w:r w:rsidRPr="00F17133">
        <w:rPr>
          <w:rFonts w:ascii="Times New Roman" w:eastAsia="Times New Roman" w:hAnsi="Times New Roman" w:cs="Times New Roman"/>
          <w:i/>
          <w:iCs/>
          <w:kern w:val="0"/>
          <w:sz w:val="28"/>
          <w:szCs w:val="28"/>
          <w:lang w:val="uk-UA" w:eastAsia="ru-RU"/>
        </w:rPr>
        <w:sym w:font="Times New Roman" w:char="2013"/>
      </w:r>
      <w:r w:rsidRPr="00F17133">
        <w:rPr>
          <w:rFonts w:ascii="Times New Roman" w:eastAsia="Times New Roman" w:hAnsi="Times New Roman" w:cs="Times New Roman"/>
          <w:i/>
          <w:iCs/>
          <w:kern w:val="0"/>
          <w:sz w:val="28"/>
          <w:szCs w:val="28"/>
          <w:lang w:val="uk-UA" w:eastAsia="ru-RU"/>
        </w:rPr>
        <w:t xml:space="preserve"> </w:t>
      </w:r>
      <w:r w:rsidRPr="00F17133">
        <w:rPr>
          <w:rFonts w:ascii="Times New Roman" w:eastAsia="Times New Roman" w:hAnsi="Times New Roman" w:cs="Times New Roman"/>
          <w:kern w:val="0"/>
          <w:sz w:val="28"/>
          <w:szCs w:val="28"/>
          <w:lang w:val="uk-UA" w:eastAsia="ru-RU"/>
        </w:rPr>
        <w:t>С. 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6.</w:t>
      </w:r>
    </w:p>
    <w:p w14:paraId="05554F93" w14:textId="77777777" w:rsidR="00F17133" w:rsidRPr="00F17133" w:rsidRDefault="00F17133" w:rsidP="00F84BBE">
      <w:pPr>
        <w:widowControl/>
        <w:numPr>
          <w:ilvl w:val="0"/>
          <w:numId w:val="48"/>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Новосільський Ю. Церковна архітектура // До питання розвитку суч. укр. церкви.  Метод. матеріали 4-ї Міжнар. школи церковної архітектури.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3</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6.</w:t>
      </w:r>
    </w:p>
    <w:p w14:paraId="34DA809C" w14:textId="77777777" w:rsidR="00F17133" w:rsidRPr="00F17133" w:rsidRDefault="00F17133" w:rsidP="00F84BBE">
      <w:pPr>
        <w:widowControl/>
        <w:numPr>
          <w:ilvl w:val="0"/>
          <w:numId w:val="49"/>
        </w:numPr>
        <w:tabs>
          <w:tab w:val="clear" w:pos="709"/>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Овсійчук В.А. Українське мистецтво ХІV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першої половини ХVII століття.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Накова думка, 1985.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65.</w:t>
      </w:r>
    </w:p>
    <w:p w14:paraId="3D84C214" w14:textId="77777777" w:rsidR="00F17133" w:rsidRPr="00F17133" w:rsidRDefault="00F17133" w:rsidP="00F84BBE">
      <w:pPr>
        <w:widowControl/>
        <w:numPr>
          <w:ilvl w:val="0"/>
          <w:numId w:val="50"/>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Овсійчук В.А. Українське мистецтво ХVІ-ХVІІ століття.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Наукова думка, 1999.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143.</w:t>
      </w:r>
    </w:p>
    <w:p w14:paraId="29165834" w14:textId="77777777" w:rsidR="00F17133" w:rsidRPr="00F17133" w:rsidRDefault="00F17133" w:rsidP="00F84BBE">
      <w:pPr>
        <w:widowControl/>
        <w:numPr>
          <w:ilvl w:val="0"/>
          <w:numId w:val="51"/>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Овсійчук В.  Михайло Мороз в Римі.</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Рим, 1993.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4.</w:t>
      </w:r>
    </w:p>
    <w:p w14:paraId="59427BAF" w14:textId="77777777" w:rsidR="00F17133" w:rsidRPr="00F17133" w:rsidRDefault="00F17133" w:rsidP="00F84BBE">
      <w:pPr>
        <w:widowControl/>
        <w:numPr>
          <w:ilvl w:val="0"/>
          <w:numId w:val="52"/>
        </w:numPr>
        <w:tabs>
          <w:tab w:val="clear" w:pos="709"/>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Павлишин Р. Українські церкви в Австралії / Ун-т ім.Монаша, від. славістики.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Мельбурн, 1993.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60 с., іл.</w:t>
      </w:r>
    </w:p>
    <w:p w14:paraId="668FDCA3" w14:textId="77777777" w:rsidR="00F17133" w:rsidRPr="00F17133" w:rsidRDefault="00F17133" w:rsidP="00F84BBE">
      <w:pPr>
        <w:widowControl/>
        <w:numPr>
          <w:ilvl w:val="0"/>
          <w:numId w:val="53"/>
        </w:numPr>
        <w:tabs>
          <w:tab w:val="clear" w:pos="709"/>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Павлуцький Г. Історія українського орнаменту. К. 1927.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С.13.</w:t>
      </w:r>
    </w:p>
    <w:p w14:paraId="381040EB" w14:textId="77777777" w:rsidR="00F17133" w:rsidRPr="00F17133" w:rsidRDefault="00F17133" w:rsidP="00F84BBE">
      <w:pPr>
        <w:widowControl/>
        <w:numPr>
          <w:ilvl w:val="0"/>
          <w:numId w:val="54"/>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lastRenderedPageBreak/>
        <w:t xml:space="preserve">Пархоменко І. Христос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лаза виноградна. // Людина і світ.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1995. № 01</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2.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30.</w:t>
      </w:r>
    </w:p>
    <w:p w14:paraId="629739D5" w14:textId="77777777" w:rsidR="00F17133" w:rsidRPr="00F17133" w:rsidRDefault="00F17133" w:rsidP="00F84BBE">
      <w:pPr>
        <w:widowControl/>
        <w:numPr>
          <w:ilvl w:val="0"/>
          <w:numId w:val="55"/>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Посвячення нового Божого храму св. Архангела Михаїла.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Балтимор, 1992.</w:t>
      </w:r>
    </w:p>
    <w:p w14:paraId="5E927EA3" w14:textId="77777777" w:rsidR="00F17133" w:rsidRPr="00F17133" w:rsidRDefault="00F17133" w:rsidP="00F84BBE">
      <w:pPr>
        <w:widowControl/>
        <w:numPr>
          <w:ilvl w:val="0"/>
          <w:numId w:val="56"/>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Привітання від Священної Ради Осіду Рунвіри з Різдвом Світла Дажбожого // Рідна віра.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1995.</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5-8.</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2.</w:t>
      </w:r>
    </w:p>
    <w:p w14:paraId="35112063" w14:textId="77777777" w:rsidR="00F17133" w:rsidRPr="00F17133" w:rsidRDefault="00F17133" w:rsidP="00F84BBE">
      <w:pPr>
        <w:widowControl/>
        <w:numPr>
          <w:ilvl w:val="0"/>
          <w:numId w:val="57"/>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Пропам’ятна книга Української Католицької Церкви св. Володимира в Глен  Спей.</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Нью-Йорк, 1967.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36 с., іл.</w:t>
      </w:r>
    </w:p>
    <w:p w14:paraId="6D144264" w14:textId="77777777" w:rsidR="00F17133" w:rsidRPr="00F17133" w:rsidRDefault="00F17133" w:rsidP="00F84BBE">
      <w:pPr>
        <w:widowControl/>
        <w:numPr>
          <w:ilvl w:val="0"/>
          <w:numId w:val="58"/>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Райнфус Р. Народна архітектура лемків. Карпатський збірник.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М.:Наука, 1972.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52.</w:t>
      </w:r>
    </w:p>
    <w:p w14:paraId="3D43DAA8" w14:textId="77777777" w:rsidR="00F17133" w:rsidRPr="00F17133" w:rsidRDefault="00F17133" w:rsidP="00F84BBE">
      <w:pPr>
        <w:widowControl/>
        <w:numPr>
          <w:ilvl w:val="0"/>
          <w:numId w:val="59"/>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Січинський В. Історія українського мистецтва.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Т. 1: Архітектура.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Нью-Йорк, 1956.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179 с., іл.</w:t>
      </w:r>
    </w:p>
    <w:p w14:paraId="6F284142" w14:textId="77777777" w:rsidR="00F17133" w:rsidRPr="00F17133" w:rsidRDefault="00F17133" w:rsidP="00F84BBE">
      <w:pPr>
        <w:widowControl/>
        <w:numPr>
          <w:ilvl w:val="0"/>
          <w:numId w:val="60"/>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Січинський В. Українське деревяне'яне будівництво і різьба. Львів. Накладом Українського Робітничого Союзу в з'єднаних державах Північної Америки.1936.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29</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32.</w:t>
      </w:r>
    </w:p>
    <w:p w14:paraId="765C8632" w14:textId="77777777" w:rsidR="00F17133" w:rsidRPr="00F17133" w:rsidRDefault="00F17133" w:rsidP="00F84BBE">
      <w:pPr>
        <w:widowControl/>
        <w:numPr>
          <w:ilvl w:val="0"/>
          <w:numId w:val="61"/>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Слободян В. Церкви українців Румунії. Півд. Буковина, Марморощина, Задунав’я.</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СТРІМ Банат,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111 с., іл.</w:t>
      </w:r>
    </w:p>
    <w:p w14:paraId="56952ADE" w14:textId="77777777" w:rsidR="00F17133" w:rsidRPr="00F17133" w:rsidRDefault="00F17133" w:rsidP="00F84BBE">
      <w:pPr>
        <w:widowControl/>
        <w:numPr>
          <w:ilvl w:val="0"/>
          <w:numId w:val="62"/>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Сополига М. Народна архітектура українців Східної Словаччини.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Свидник, 1976.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7.</w:t>
      </w:r>
    </w:p>
    <w:p w14:paraId="339A667C" w14:textId="77777777" w:rsidR="00F17133" w:rsidRPr="00F17133" w:rsidRDefault="00F17133" w:rsidP="00F84BBE">
      <w:pPr>
        <w:widowControl/>
        <w:numPr>
          <w:ilvl w:val="0"/>
          <w:numId w:val="63"/>
        </w:numPr>
        <w:tabs>
          <w:tab w:val="clear" w:pos="709"/>
          <w:tab w:val="left" w:pos="0"/>
          <w:tab w:val="left" w:pos="567"/>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Станкевич М. Мистецтвознавчі аспекти теорії традиції // Народозн. зошити.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1997.</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91.</w:t>
      </w:r>
    </w:p>
    <w:p w14:paraId="455A62BC" w14:textId="77777777" w:rsidR="00F17133" w:rsidRPr="00F17133" w:rsidRDefault="00F17133" w:rsidP="00F84BBE">
      <w:pPr>
        <w:widowControl/>
        <w:numPr>
          <w:ilvl w:val="0"/>
          <w:numId w:val="64"/>
        </w:numPr>
        <w:tabs>
          <w:tab w:val="clear" w:pos="709"/>
          <w:tab w:val="left" w:pos="284"/>
        </w:tabs>
        <w:suppressAutoHyphens w:val="0"/>
        <w:autoSpaceDE w:val="0"/>
        <w:autoSpaceDN w:val="0"/>
        <w:spacing w:after="0" w:line="360" w:lineRule="auto"/>
        <w:ind w:left="284"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Станкевич М. Роль народного мистецтва у збереженні етнічної свідомості українців зарубіжжя: Мистецтво і трад. культура українського зарубіжжя // Матеріали міжнар. наук. конф.</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1996.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186.</w:t>
      </w:r>
    </w:p>
    <w:p w14:paraId="378AAF46" w14:textId="77777777" w:rsidR="00F17133" w:rsidRPr="00F17133" w:rsidRDefault="00F17133" w:rsidP="00F84BBE">
      <w:pPr>
        <w:widowControl/>
        <w:numPr>
          <w:ilvl w:val="0"/>
          <w:numId w:val="65"/>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Степовик Д. Історія української ікони X-XX ст.</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Либідь, 1996.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440 с., іл.</w:t>
      </w:r>
    </w:p>
    <w:p w14:paraId="5E72D643" w14:textId="77777777" w:rsidR="00F17133" w:rsidRPr="00F17133" w:rsidRDefault="00F17133" w:rsidP="00F84BBE">
      <w:pPr>
        <w:widowControl/>
        <w:numPr>
          <w:ilvl w:val="0"/>
          <w:numId w:val="66"/>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Сулик Р. Перлини дерев’яної архітектури Бойківщини: (З альбомів М. Драгана).</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113 с., іл.</w:t>
      </w:r>
    </w:p>
    <w:p w14:paraId="7692AD44" w14:textId="77777777" w:rsidR="00F17133" w:rsidRPr="00F17133" w:rsidRDefault="00F17133" w:rsidP="00F84BBE">
      <w:pPr>
        <w:widowControl/>
        <w:numPr>
          <w:ilvl w:val="0"/>
          <w:numId w:val="67"/>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lastRenderedPageBreak/>
        <w:t xml:space="preserve">Тищенко О.Р. Декоративно-прикладне мистецтво східних слов'ян і давньоруської народності (І ст. до н.е. - середини ХІІІ ст. н.е.).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 Вища школа, 1983.</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65</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66.</w:t>
      </w:r>
    </w:p>
    <w:p w14:paraId="740DFD3D" w14:textId="77777777" w:rsidR="00F17133" w:rsidRPr="00F17133" w:rsidRDefault="00F17133" w:rsidP="00F84BBE">
      <w:pPr>
        <w:widowControl/>
        <w:numPr>
          <w:ilvl w:val="0"/>
          <w:numId w:val="68"/>
        </w:numPr>
        <w:tabs>
          <w:tab w:val="clear" w:pos="709"/>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Тищенко О.Р. Історія декоративно-прикладного мистецтва України (ХІІІ-ХVІІІ ст.)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К.:Либідь, 1992.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10</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18, 82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93.</w:t>
      </w:r>
    </w:p>
    <w:p w14:paraId="57B910F5" w14:textId="77777777" w:rsidR="00F17133" w:rsidRPr="00F17133" w:rsidRDefault="00F17133" w:rsidP="00F84BBE">
      <w:pPr>
        <w:widowControl/>
        <w:numPr>
          <w:ilvl w:val="0"/>
          <w:numId w:val="69"/>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Українське модерне мистецтво: Репродукція з вид.</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Прага, 1926.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15.</w:t>
      </w:r>
    </w:p>
    <w:p w14:paraId="71CC7452" w14:textId="77777777" w:rsidR="00F17133" w:rsidRPr="00F17133" w:rsidRDefault="00F17133" w:rsidP="00F84BBE">
      <w:pPr>
        <w:widowControl/>
        <w:numPr>
          <w:ilvl w:val="0"/>
          <w:numId w:val="70"/>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Швець Я. Питання світла, кольору та зорового сприйняття в архітектурі української церкви. Церковна архітектура // До питання розвитку сучасної української церкви, Метод. матеріали 4-ї Міжнар. школи церковної архітектури.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23</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26.</w:t>
      </w:r>
      <w:r w:rsidRPr="00F17133">
        <w:rPr>
          <w:rFonts w:ascii="Times New Roman" w:eastAsia="Times New Roman" w:hAnsi="Times New Roman" w:cs="Times New Roman"/>
          <w:kern w:val="0"/>
          <w:sz w:val="28"/>
          <w:szCs w:val="28"/>
          <w:lang w:val="uk-UA" w:eastAsia="ru-RU"/>
        </w:rPr>
        <w:tab/>
        <w:t xml:space="preserve">  </w:t>
      </w:r>
    </w:p>
    <w:p w14:paraId="4B976E84" w14:textId="77777777" w:rsidR="00F17133" w:rsidRPr="00F17133" w:rsidRDefault="00F17133" w:rsidP="00F84BBE">
      <w:pPr>
        <w:widowControl/>
        <w:numPr>
          <w:ilvl w:val="0"/>
          <w:numId w:val="71"/>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Шевчук Г. Будівельні конструкції церков // Церковна архітектура. До питання розвитку сучасної української церкви: Метод. матеріали 4-ї Міжнар. школи церк. архітектури.</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Львів, 1995.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13</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18.</w:t>
      </w:r>
    </w:p>
    <w:p w14:paraId="0B779A32" w14:textId="77777777" w:rsidR="00F17133" w:rsidRPr="00F17133" w:rsidRDefault="00F17133" w:rsidP="00F84BBE">
      <w:pPr>
        <w:widowControl/>
        <w:numPr>
          <w:ilvl w:val="0"/>
          <w:numId w:val="72"/>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Щербаківський В. Дерев'яне будівництво і різьба на дереві, Українське мистецтво.</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К.:Либідь, 1995.</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С.100</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101, 112</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114.</w:t>
      </w:r>
    </w:p>
    <w:p w14:paraId="06631449" w14:textId="77777777" w:rsidR="00F17133" w:rsidRPr="00F17133" w:rsidRDefault="00F17133" w:rsidP="00F84BBE">
      <w:pPr>
        <w:widowControl/>
        <w:numPr>
          <w:ilvl w:val="0"/>
          <w:numId w:val="73"/>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Ясиевич В.Е. Архитектура Украины на рубежье ХІХ-ХХ веков.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Будівельник, 1988.</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С. 136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138.</w:t>
      </w:r>
    </w:p>
    <w:p w14:paraId="220DD6C4" w14:textId="77777777" w:rsidR="00F17133" w:rsidRPr="00F17133" w:rsidRDefault="00F17133" w:rsidP="00F84BBE">
      <w:pPr>
        <w:widowControl/>
        <w:numPr>
          <w:ilvl w:val="0"/>
          <w:numId w:val="74"/>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Янів В. Нарис української культури.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Нью-Йорк: НТШ, 1985</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uk-UA" w:eastAsia="ru-RU"/>
        </w:rPr>
        <w:t xml:space="preserve"> С.121.</w:t>
      </w:r>
    </w:p>
    <w:p w14:paraId="07F4D10F" w14:textId="77777777" w:rsidR="00F17133" w:rsidRPr="00F17133" w:rsidRDefault="00F17133" w:rsidP="00F84BBE">
      <w:pPr>
        <w:widowControl/>
        <w:numPr>
          <w:ilvl w:val="0"/>
          <w:numId w:val="75"/>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Blazejowskyi D. Ukrainian Catholic Clergy in Diaspora (1751-1988): Annotated List  Priests Who Served Outside of  Ukraine.</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Rome, 1988.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 xml:space="preserve"> 250 p.</w:t>
      </w:r>
    </w:p>
    <w:p w14:paraId="5604D43C" w14:textId="77777777" w:rsidR="00F17133" w:rsidRPr="00F17133" w:rsidRDefault="00F17133" w:rsidP="00F84BBE">
      <w:pPr>
        <w:widowControl/>
        <w:numPr>
          <w:ilvl w:val="0"/>
          <w:numId w:val="76"/>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Brykowski R. Lemkowska drewniana architektura cerkiewna w Polsce, na Siowacji i Rusi Zakarpatskiej / Zaklad Narodowy im. Ossolinskich.</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Wroclaw; Warszawa; Krakuw; Gdansk; Lodz, 1986.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w:t>
      </w:r>
      <w:r w:rsidRPr="00F17133">
        <w:rPr>
          <w:rFonts w:ascii="Times New Roman" w:eastAsia="Times New Roman" w:hAnsi="Times New Roman" w:cs="Times New Roman"/>
          <w:kern w:val="0"/>
          <w:sz w:val="28"/>
          <w:szCs w:val="28"/>
          <w:lang w:val="en-US" w:eastAsia="ru-RU"/>
        </w:rPr>
        <w:t>S.1</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7</w:t>
      </w:r>
      <w:r w:rsidRPr="00F17133">
        <w:rPr>
          <w:rFonts w:ascii="Times New Roman" w:eastAsia="Times New Roman" w:hAnsi="Times New Roman" w:cs="Times New Roman"/>
          <w:kern w:val="0"/>
          <w:sz w:val="28"/>
          <w:szCs w:val="28"/>
          <w:lang w:eastAsia="ru-RU"/>
        </w:rPr>
        <w:t>.</w:t>
      </w:r>
    </w:p>
    <w:p w14:paraId="124EECF3" w14:textId="77777777" w:rsidR="00F17133" w:rsidRPr="00F17133" w:rsidRDefault="00F17133" w:rsidP="00F84BBE">
      <w:pPr>
        <w:widowControl/>
        <w:numPr>
          <w:ilvl w:val="0"/>
          <w:numId w:val="77"/>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Contemporary Materials Recreate Heritage  // Building Design &amp; Construction.</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1978.</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5.</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P. 47.</w:t>
      </w:r>
    </w:p>
    <w:p w14:paraId="78E4D002" w14:textId="77777777" w:rsidR="00F17133" w:rsidRPr="00F17133" w:rsidRDefault="00F17133" w:rsidP="00F84BBE">
      <w:pPr>
        <w:widowControl/>
        <w:numPr>
          <w:ilvl w:val="0"/>
          <w:numId w:val="78"/>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Dome Suits Both Sacred And Secular Events // Building Design &amp; Construction.</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w:t>
      </w:r>
      <w:r w:rsidRPr="00F17133">
        <w:rPr>
          <w:rFonts w:ascii="Times New Roman" w:eastAsia="Times New Roman" w:hAnsi="Times New Roman" w:cs="Times New Roman"/>
          <w:kern w:val="0"/>
          <w:sz w:val="28"/>
          <w:szCs w:val="28"/>
          <w:lang w:val="uk-UA" w:eastAsia="ru-RU"/>
        </w:rPr>
        <w:tab/>
        <w:t>1978.</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5.</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P. 42, 44</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45.</w:t>
      </w:r>
    </w:p>
    <w:p w14:paraId="7D0CE398" w14:textId="77777777" w:rsidR="00F17133" w:rsidRPr="00F17133" w:rsidRDefault="00F17133" w:rsidP="00F84BBE">
      <w:pPr>
        <w:widowControl/>
        <w:numPr>
          <w:ilvl w:val="0"/>
          <w:numId w:val="79"/>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lastRenderedPageBreak/>
        <w:t>Getlein F., D. Christianity in Modern Art.</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The Bruce Publishing Company, 1961.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227</w:t>
      </w:r>
      <w:r w:rsidRPr="00F17133">
        <w:rPr>
          <w:rFonts w:ascii="Times New Roman" w:eastAsia="Times New Roman" w:hAnsi="Times New Roman" w:cs="Times New Roman"/>
          <w:kern w:val="0"/>
          <w:sz w:val="28"/>
          <w:szCs w:val="28"/>
          <w:lang w:val="en-US" w:eastAsia="ru-RU"/>
        </w:rPr>
        <w:t xml:space="preserve"> p.</w:t>
      </w:r>
    </w:p>
    <w:p w14:paraId="72843C9F" w14:textId="77777777" w:rsidR="00F17133" w:rsidRPr="00F17133" w:rsidRDefault="00F17133" w:rsidP="00F84BBE">
      <w:pPr>
        <w:widowControl/>
        <w:numPr>
          <w:ilvl w:val="0"/>
          <w:numId w:val="80"/>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Eutelberger R. Die Oesterreichische Kunstindustr und heutige Weltlag. Wien, 1871.</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 xml:space="preserve"> S. 16</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18.</w:t>
      </w:r>
    </w:p>
    <w:p w14:paraId="56168A15" w14:textId="77777777" w:rsidR="00F17133" w:rsidRPr="00F17133" w:rsidRDefault="00F17133" w:rsidP="00F84BBE">
      <w:pPr>
        <w:widowControl/>
        <w:numPr>
          <w:ilvl w:val="0"/>
          <w:numId w:val="81"/>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Historical Driving Tour: Ukrainian Churches in East Central Alberta / Canadian Institute of Ukrainian Studias.</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Toronto, 1985.</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 xml:space="preserve"> 28 p.</w:t>
      </w:r>
    </w:p>
    <w:p w14:paraId="39BC3E3E" w14:textId="77777777" w:rsidR="00F17133" w:rsidRPr="00F17133" w:rsidRDefault="00F17133" w:rsidP="00F84BBE">
      <w:pPr>
        <w:widowControl/>
        <w:numPr>
          <w:ilvl w:val="0"/>
          <w:numId w:val="82"/>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Katalog krajowej wystawy rolniczej i przemyslowej we Lwowe 1877. - Lwow, 1877.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t>178 s.</w:t>
      </w:r>
    </w:p>
    <w:p w14:paraId="05AC989C" w14:textId="77777777" w:rsidR="00F17133" w:rsidRPr="00F17133" w:rsidRDefault="00F17133" w:rsidP="00F84BBE">
      <w:pPr>
        <w:widowControl/>
        <w:numPr>
          <w:ilvl w:val="0"/>
          <w:numId w:val="83"/>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Mole </w:t>
      </w:r>
      <w:r w:rsidRPr="00F17133">
        <w:rPr>
          <w:rFonts w:ascii="Times New Roman" w:eastAsia="Times New Roman" w:hAnsi="Times New Roman" w:cs="Times New Roman"/>
          <w:kern w:val="0"/>
          <w:sz w:val="28"/>
          <w:szCs w:val="28"/>
          <w:lang w:val="en-US" w:eastAsia="ru-RU"/>
        </w:rPr>
        <w:t>W</w:t>
      </w:r>
      <w:r w:rsidRPr="00F17133">
        <w:rPr>
          <w:rFonts w:ascii="Times New Roman" w:eastAsia="Times New Roman" w:hAnsi="Times New Roman" w:cs="Times New Roman"/>
          <w:kern w:val="0"/>
          <w:sz w:val="28"/>
          <w:szCs w:val="28"/>
          <w:lang w:val="uk-UA" w:eastAsia="ru-RU"/>
        </w:rPr>
        <w:t>. Nowa sztuka koscielna w historii sztuki / O polskej stuce religijnej.</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Katowice, 1932.</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 xml:space="preserve"> S. 35</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40.</w:t>
      </w:r>
    </w:p>
    <w:p w14:paraId="4967421B" w14:textId="77777777" w:rsidR="00F17133" w:rsidRPr="00F17133" w:rsidRDefault="00F17133" w:rsidP="00F84BBE">
      <w:pPr>
        <w:widowControl/>
        <w:numPr>
          <w:ilvl w:val="0"/>
          <w:numId w:val="84"/>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Reinfuss R/ Sladami Lemkow</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Warszawa:Wydawnictwo PГГK Kraj, 1990.</w:t>
      </w:r>
    </w:p>
    <w:p w14:paraId="195FF0CF" w14:textId="77777777" w:rsidR="00F17133" w:rsidRPr="00F17133" w:rsidRDefault="00F17133" w:rsidP="00F84BBE">
      <w:pPr>
        <w:widowControl/>
        <w:numPr>
          <w:ilvl w:val="0"/>
          <w:numId w:val="85"/>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 xml:space="preserve">Sicynskyj V. Drevene stavby v Karpatske oblasi.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Praha, 1940.</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168 s.</w:t>
      </w:r>
    </w:p>
    <w:p w14:paraId="10A5F75D" w14:textId="77777777" w:rsidR="00F17133" w:rsidRPr="00F17133" w:rsidRDefault="00F17133" w:rsidP="00F84BBE">
      <w:pPr>
        <w:widowControl/>
        <w:numPr>
          <w:ilvl w:val="0"/>
          <w:numId w:val="86"/>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Pasierb  J.  Zagadnienie nowoczesnej sztuki w postanowieniach soborow // Znak.</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1964.</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16.</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S. 126.</w:t>
      </w:r>
    </w:p>
    <w:p w14:paraId="4A0F6D2C" w14:textId="77777777" w:rsidR="00F17133" w:rsidRPr="00F17133" w:rsidRDefault="00F17133" w:rsidP="00F84BBE">
      <w:pPr>
        <w:widowControl/>
        <w:numPr>
          <w:ilvl w:val="0"/>
          <w:numId w:val="87"/>
        </w:numPr>
        <w:tabs>
          <w:tab w:val="clear" w:pos="709"/>
          <w:tab w:val="left" w:pos="0"/>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Ukrainian churches // Domus.</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1984.</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 654.</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P. 40.</w:t>
      </w:r>
    </w:p>
    <w:p w14:paraId="4CDC0846" w14:textId="77777777" w:rsidR="00F17133" w:rsidRPr="00F17133" w:rsidRDefault="00F17133" w:rsidP="00F84BBE">
      <w:pPr>
        <w:widowControl/>
        <w:numPr>
          <w:ilvl w:val="0"/>
          <w:numId w:val="88"/>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Zinkewych O., Sorokowski A. Thousand Years of Christianity in Ukraine.</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New York; Baltimore; Toronto: Smoloskyp, 1998.</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en-US" w:eastAsia="ru-RU"/>
        </w:rPr>
        <w:t xml:space="preserve"> 312 p.</w:t>
      </w:r>
    </w:p>
    <w:p w14:paraId="303656B9" w14:textId="77777777" w:rsidR="00F17133" w:rsidRPr="00F17133" w:rsidRDefault="00F17133" w:rsidP="00F84BBE">
      <w:pPr>
        <w:widowControl/>
        <w:numPr>
          <w:ilvl w:val="0"/>
          <w:numId w:val="89"/>
        </w:numPr>
        <w:tabs>
          <w:tab w:val="clear" w:pos="709"/>
          <w:tab w:val="left" w:pos="283"/>
        </w:tabs>
        <w:suppressAutoHyphens w:val="0"/>
        <w:autoSpaceDE w:val="0"/>
        <w:autoSpaceDN w:val="0"/>
        <w:spacing w:after="0" w:line="360" w:lineRule="auto"/>
        <w:ind w:left="283" w:firstLine="0"/>
        <w:jc w:val="left"/>
        <w:rPr>
          <w:rFonts w:ascii="Times New Roman" w:eastAsia="Times New Roman" w:hAnsi="Times New Roman" w:cs="Times New Roman"/>
          <w:kern w:val="0"/>
          <w:sz w:val="28"/>
          <w:szCs w:val="28"/>
          <w:lang w:val="uk-UA" w:eastAsia="ru-RU"/>
        </w:rPr>
      </w:pPr>
      <w:r w:rsidRPr="00F17133">
        <w:rPr>
          <w:rFonts w:ascii="Times New Roman" w:eastAsia="Times New Roman" w:hAnsi="Times New Roman" w:cs="Times New Roman"/>
          <w:kern w:val="0"/>
          <w:sz w:val="28"/>
          <w:szCs w:val="28"/>
          <w:lang w:val="uk-UA" w:eastAsia="ru-RU"/>
        </w:rPr>
        <w:t>Zuk R. Tradition und Gegenwart.</w:t>
      </w:r>
      <w:r w:rsidRPr="00F17133">
        <w:rPr>
          <w:rFonts w:ascii="Times New Roman" w:eastAsia="Times New Roman" w:hAnsi="Times New Roman" w:cs="Times New Roman"/>
          <w:kern w:val="0"/>
          <w:sz w:val="28"/>
          <w:szCs w:val="28"/>
          <w:lang w:val="uk-UA" w:eastAsia="ru-RU"/>
        </w:rPr>
        <w:sym w:font="Times New Roman" w:char="2013"/>
      </w:r>
      <w:r w:rsidRPr="00F17133">
        <w:rPr>
          <w:rFonts w:ascii="Times New Roman" w:eastAsia="Times New Roman" w:hAnsi="Times New Roman" w:cs="Times New Roman"/>
          <w:kern w:val="0"/>
          <w:sz w:val="28"/>
          <w:szCs w:val="28"/>
          <w:lang w:val="uk-UA" w:eastAsia="ru-RU"/>
        </w:rPr>
        <w:t xml:space="preserve"> Munchen, 1996.</w:t>
      </w:r>
      <w:r w:rsidRPr="00F17133">
        <w:rPr>
          <w:rFonts w:ascii="Times New Roman" w:eastAsia="Times New Roman" w:hAnsi="Times New Roman" w:cs="Times New Roman"/>
          <w:kern w:val="0"/>
          <w:sz w:val="28"/>
          <w:szCs w:val="28"/>
          <w:lang w:val="en-US" w:eastAsia="ru-RU"/>
        </w:rPr>
        <w:t xml:space="preserve"> </w:t>
      </w:r>
      <w:r w:rsidRPr="00F17133">
        <w:rPr>
          <w:rFonts w:ascii="Times New Roman" w:eastAsia="Times New Roman" w:hAnsi="Times New Roman" w:cs="Times New Roman"/>
          <w:kern w:val="0"/>
          <w:sz w:val="28"/>
          <w:szCs w:val="28"/>
          <w:lang w:val="en-US" w:eastAsia="ru-RU"/>
        </w:rPr>
        <w:sym w:font="Times New Roman" w:char="2013"/>
      </w:r>
      <w:r w:rsidRPr="00F17133">
        <w:rPr>
          <w:rFonts w:ascii="Times New Roman" w:eastAsia="Times New Roman" w:hAnsi="Times New Roman" w:cs="Times New Roman"/>
          <w:kern w:val="0"/>
          <w:sz w:val="28"/>
          <w:szCs w:val="28"/>
          <w:lang w:val="en-US" w:eastAsia="ru-RU"/>
        </w:rPr>
        <w:t xml:space="preserve"> 48 s.</w:t>
      </w:r>
      <w:r w:rsidRPr="00F17133">
        <w:rPr>
          <w:rFonts w:ascii="Times New Roman" w:eastAsia="Times New Roman" w:hAnsi="Times New Roman" w:cs="Times New Roman"/>
          <w:kern w:val="0"/>
          <w:sz w:val="28"/>
          <w:szCs w:val="28"/>
          <w:lang w:val="uk-UA" w:eastAsia="ru-RU"/>
        </w:rPr>
        <w:t xml:space="preserve"> </w:t>
      </w:r>
    </w:p>
    <w:p w14:paraId="00F4FE8B" w14:textId="77777777" w:rsidR="00F17133" w:rsidRPr="00F17133" w:rsidRDefault="00F17133" w:rsidP="00F17133">
      <w:pPr>
        <w:rPr>
          <w:lang w:val="uk-UA"/>
        </w:rPr>
      </w:pPr>
      <w:bookmarkStart w:id="0" w:name="_GoBack"/>
      <w:bookmarkEnd w:id="0"/>
    </w:p>
    <w:sectPr w:rsidR="00F17133" w:rsidRPr="00F171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FF2B8" w14:textId="77777777" w:rsidR="00F84BBE" w:rsidRDefault="00F84BBE">
      <w:pPr>
        <w:spacing w:after="0" w:line="240" w:lineRule="auto"/>
      </w:pPr>
      <w:r>
        <w:separator/>
      </w:r>
    </w:p>
  </w:endnote>
  <w:endnote w:type="continuationSeparator" w:id="0">
    <w:p w14:paraId="5EF8A7B2" w14:textId="77777777" w:rsidR="00F84BBE" w:rsidRDefault="00F8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6F5DF" w14:textId="77777777" w:rsidR="00F84BBE" w:rsidRDefault="00F84BBE">
      <w:pPr>
        <w:spacing w:after="0" w:line="240" w:lineRule="auto"/>
      </w:pPr>
      <w:r>
        <w:separator/>
      </w:r>
    </w:p>
  </w:footnote>
  <w:footnote w:type="continuationSeparator" w:id="0">
    <w:p w14:paraId="51EC8260" w14:textId="77777777" w:rsidR="00F84BBE" w:rsidRDefault="00F84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ED63A98"/>
    <w:multiLevelType w:val="singleLevel"/>
    <w:tmpl w:val="349CC65A"/>
    <w:lvl w:ilvl="0">
      <w:start w:val="1"/>
      <w:numFmt w:val="decimal"/>
      <w:lvlText w:val="%1."/>
      <w:legacy w:legacy="1" w:legacySpace="0" w:legacyIndent="283"/>
      <w:lvlJc w:val="left"/>
      <w:pPr>
        <w:ind w:left="566" w:hanging="283"/>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8"/>
    <w:lvlOverride w:ilvl="0">
      <w:lvl w:ilvl="0">
        <w:start w:val="1"/>
        <w:numFmt w:val="decimal"/>
        <w:lvlText w:val="%1."/>
        <w:legacy w:legacy="1" w:legacySpace="0" w:legacyIndent="283"/>
        <w:lvlJc w:val="left"/>
        <w:pPr>
          <w:ind w:left="566" w:hanging="283"/>
        </w:pPr>
      </w:lvl>
    </w:lvlOverride>
  </w:num>
  <w:num w:numId="8">
    <w:abstractNumId w:val="18"/>
    <w:lvlOverride w:ilvl="0">
      <w:lvl w:ilvl="0">
        <w:start w:val="1"/>
        <w:numFmt w:val="decimal"/>
        <w:lvlText w:val="%1."/>
        <w:legacy w:legacy="1" w:legacySpace="0" w:legacyIndent="283"/>
        <w:lvlJc w:val="left"/>
        <w:pPr>
          <w:ind w:left="566" w:hanging="283"/>
        </w:pPr>
      </w:lvl>
    </w:lvlOverride>
  </w:num>
  <w:num w:numId="9">
    <w:abstractNumId w:val="18"/>
    <w:lvlOverride w:ilvl="0">
      <w:lvl w:ilvl="0">
        <w:start w:val="1"/>
        <w:numFmt w:val="decimal"/>
        <w:lvlText w:val="%1."/>
        <w:legacy w:legacy="1" w:legacySpace="0" w:legacyIndent="283"/>
        <w:lvlJc w:val="left"/>
        <w:pPr>
          <w:ind w:left="566" w:hanging="283"/>
        </w:pPr>
      </w:lvl>
    </w:lvlOverride>
  </w:num>
  <w:num w:numId="10">
    <w:abstractNumId w:val="18"/>
    <w:lvlOverride w:ilvl="0">
      <w:lvl w:ilvl="0">
        <w:start w:val="1"/>
        <w:numFmt w:val="decimal"/>
        <w:lvlText w:val="%1."/>
        <w:legacy w:legacy="1" w:legacySpace="0" w:legacyIndent="283"/>
        <w:lvlJc w:val="left"/>
        <w:pPr>
          <w:ind w:left="566" w:hanging="283"/>
        </w:pPr>
      </w:lvl>
    </w:lvlOverride>
  </w:num>
  <w:num w:numId="11">
    <w:abstractNumId w:val="18"/>
    <w:lvlOverride w:ilvl="0">
      <w:lvl w:ilvl="0">
        <w:start w:val="1"/>
        <w:numFmt w:val="decimal"/>
        <w:lvlText w:val="%1."/>
        <w:legacy w:legacy="1" w:legacySpace="0" w:legacyIndent="283"/>
        <w:lvlJc w:val="left"/>
        <w:pPr>
          <w:ind w:left="566" w:hanging="283"/>
        </w:pPr>
      </w:lvl>
    </w:lvlOverride>
  </w:num>
  <w:num w:numId="12">
    <w:abstractNumId w:val="18"/>
    <w:lvlOverride w:ilvl="0">
      <w:lvl w:ilvl="0">
        <w:start w:val="1"/>
        <w:numFmt w:val="decimal"/>
        <w:lvlText w:val="%1."/>
        <w:legacy w:legacy="1" w:legacySpace="0" w:legacyIndent="283"/>
        <w:lvlJc w:val="left"/>
        <w:pPr>
          <w:ind w:left="566" w:hanging="283"/>
        </w:pPr>
      </w:lvl>
    </w:lvlOverride>
  </w:num>
  <w:num w:numId="13">
    <w:abstractNumId w:val="18"/>
    <w:lvlOverride w:ilvl="0">
      <w:lvl w:ilvl="0">
        <w:start w:val="1"/>
        <w:numFmt w:val="decimal"/>
        <w:lvlText w:val="%1."/>
        <w:legacy w:legacy="1" w:legacySpace="0" w:legacyIndent="283"/>
        <w:lvlJc w:val="left"/>
        <w:pPr>
          <w:ind w:left="566" w:hanging="283"/>
        </w:pPr>
      </w:lvl>
    </w:lvlOverride>
  </w:num>
  <w:num w:numId="14">
    <w:abstractNumId w:val="18"/>
    <w:lvlOverride w:ilvl="0">
      <w:lvl w:ilvl="0">
        <w:start w:val="1"/>
        <w:numFmt w:val="decimal"/>
        <w:lvlText w:val="%1."/>
        <w:legacy w:legacy="1" w:legacySpace="0" w:legacyIndent="283"/>
        <w:lvlJc w:val="left"/>
        <w:pPr>
          <w:ind w:left="566" w:hanging="283"/>
        </w:pPr>
      </w:lvl>
    </w:lvlOverride>
  </w:num>
  <w:num w:numId="15">
    <w:abstractNumId w:val="18"/>
    <w:lvlOverride w:ilvl="0">
      <w:lvl w:ilvl="0">
        <w:start w:val="1"/>
        <w:numFmt w:val="decimal"/>
        <w:lvlText w:val="%1."/>
        <w:legacy w:legacy="1" w:legacySpace="0" w:legacyIndent="283"/>
        <w:lvlJc w:val="left"/>
        <w:pPr>
          <w:ind w:left="566" w:hanging="283"/>
        </w:pPr>
      </w:lvl>
    </w:lvlOverride>
  </w:num>
  <w:num w:numId="16">
    <w:abstractNumId w:val="18"/>
    <w:lvlOverride w:ilvl="0">
      <w:lvl w:ilvl="0">
        <w:start w:val="1"/>
        <w:numFmt w:val="decimal"/>
        <w:lvlText w:val="%1."/>
        <w:legacy w:legacy="1" w:legacySpace="0" w:legacyIndent="283"/>
        <w:lvlJc w:val="left"/>
        <w:pPr>
          <w:ind w:left="566" w:hanging="283"/>
        </w:pPr>
      </w:lvl>
    </w:lvlOverride>
  </w:num>
  <w:num w:numId="17">
    <w:abstractNumId w:val="18"/>
    <w:lvlOverride w:ilvl="0">
      <w:lvl w:ilvl="0">
        <w:start w:val="1"/>
        <w:numFmt w:val="decimal"/>
        <w:lvlText w:val="%1."/>
        <w:legacy w:legacy="1" w:legacySpace="0" w:legacyIndent="283"/>
        <w:lvlJc w:val="left"/>
        <w:pPr>
          <w:ind w:left="566" w:hanging="283"/>
        </w:pPr>
      </w:lvl>
    </w:lvlOverride>
  </w:num>
  <w:num w:numId="18">
    <w:abstractNumId w:val="18"/>
    <w:lvlOverride w:ilvl="0">
      <w:lvl w:ilvl="0">
        <w:start w:val="1"/>
        <w:numFmt w:val="decimal"/>
        <w:lvlText w:val="%1."/>
        <w:legacy w:legacy="1" w:legacySpace="0" w:legacyIndent="283"/>
        <w:lvlJc w:val="left"/>
        <w:pPr>
          <w:ind w:left="566" w:hanging="283"/>
        </w:pPr>
      </w:lvl>
    </w:lvlOverride>
  </w:num>
  <w:num w:numId="19">
    <w:abstractNumId w:val="18"/>
    <w:lvlOverride w:ilvl="0">
      <w:lvl w:ilvl="0">
        <w:start w:val="1"/>
        <w:numFmt w:val="decimal"/>
        <w:lvlText w:val="%1."/>
        <w:legacy w:legacy="1" w:legacySpace="0" w:legacyIndent="283"/>
        <w:lvlJc w:val="left"/>
        <w:pPr>
          <w:ind w:left="566" w:hanging="283"/>
        </w:pPr>
      </w:lvl>
    </w:lvlOverride>
  </w:num>
  <w:num w:numId="20">
    <w:abstractNumId w:val="18"/>
    <w:lvlOverride w:ilvl="0">
      <w:lvl w:ilvl="0">
        <w:start w:val="1"/>
        <w:numFmt w:val="decimal"/>
        <w:lvlText w:val="%1."/>
        <w:legacy w:legacy="1" w:legacySpace="0" w:legacyIndent="283"/>
        <w:lvlJc w:val="left"/>
        <w:pPr>
          <w:ind w:left="566" w:hanging="283"/>
        </w:pPr>
      </w:lvl>
    </w:lvlOverride>
  </w:num>
  <w:num w:numId="21">
    <w:abstractNumId w:val="18"/>
    <w:lvlOverride w:ilvl="0">
      <w:lvl w:ilvl="0">
        <w:start w:val="1"/>
        <w:numFmt w:val="decimal"/>
        <w:lvlText w:val="%1."/>
        <w:legacy w:legacy="1" w:legacySpace="0" w:legacyIndent="283"/>
        <w:lvlJc w:val="left"/>
        <w:pPr>
          <w:ind w:left="566" w:hanging="283"/>
        </w:pPr>
      </w:lvl>
    </w:lvlOverride>
  </w:num>
  <w:num w:numId="22">
    <w:abstractNumId w:val="18"/>
    <w:lvlOverride w:ilvl="0">
      <w:lvl w:ilvl="0">
        <w:start w:val="1"/>
        <w:numFmt w:val="decimal"/>
        <w:lvlText w:val="%1."/>
        <w:legacy w:legacy="1" w:legacySpace="0" w:legacyIndent="283"/>
        <w:lvlJc w:val="left"/>
        <w:pPr>
          <w:ind w:left="566" w:hanging="283"/>
        </w:pPr>
      </w:lvl>
    </w:lvlOverride>
  </w:num>
  <w:num w:numId="23">
    <w:abstractNumId w:val="18"/>
    <w:lvlOverride w:ilvl="0">
      <w:lvl w:ilvl="0">
        <w:start w:val="1"/>
        <w:numFmt w:val="decimal"/>
        <w:lvlText w:val="%1."/>
        <w:legacy w:legacy="1" w:legacySpace="0" w:legacyIndent="283"/>
        <w:lvlJc w:val="left"/>
        <w:pPr>
          <w:ind w:left="566" w:hanging="283"/>
        </w:pPr>
      </w:lvl>
    </w:lvlOverride>
  </w:num>
  <w:num w:numId="24">
    <w:abstractNumId w:val="18"/>
    <w:lvlOverride w:ilvl="0">
      <w:lvl w:ilvl="0">
        <w:start w:val="1"/>
        <w:numFmt w:val="decimal"/>
        <w:lvlText w:val="%1."/>
        <w:legacy w:legacy="1" w:legacySpace="0" w:legacyIndent="283"/>
        <w:lvlJc w:val="left"/>
        <w:pPr>
          <w:ind w:left="566" w:hanging="283"/>
        </w:pPr>
      </w:lvl>
    </w:lvlOverride>
  </w:num>
  <w:num w:numId="25">
    <w:abstractNumId w:val="18"/>
    <w:lvlOverride w:ilvl="0">
      <w:lvl w:ilvl="0">
        <w:start w:val="1"/>
        <w:numFmt w:val="decimal"/>
        <w:lvlText w:val="%1."/>
        <w:legacy w:legacy="1" w:legacySpace="0" w:legacyIndent="283"/>
        <w:lvlJc w:val="left"/>
        <w:pPr>
          <w:ind w:left="566" w:hanging="283"/>
        </w:pPr>
      </w:lvl>
    </w:lvlOverride>
  </w:num>
  <w:num w:numId="26">
    <w:abstractNumId w:val="18"/>
    <w:lvlOverride w:ilvl="0">
      <w:lvl w:ilvl="0">
        <w:start w:val="1"/>
        <w:numFmt w:val="decimal"/>
        <w:lvlText w:val="%1."/>
        <w:legacy w:legacy="1" w:legacySpace="0" w:legacyIndent="283"/>
        <w:lvlJc w:val="left"/>
        <w:pPr>
          <w:ind w:left="566" w:hanging="283"/>
        </w:pPr>
      </w:lvl>
    </w:lvlOverride>
  </w:num>
  <w:num w:numId="27">
    <w:abstractNumId w:val="18"/>
    <w:lvlOverride w:ilvl="0">
      <w:lvl w:ilvl="0">
        <w:start w:val="1"/>
        <w:numFmt w:val="decimal"/>
        <w:lvlText w:val="%1."/>
        <w:legacy w:legacy="1" w:legacySpace="0" w:legacyIndent="283"/>
        <w:lvlJc w:val="left"/>
        <w:pPr>
          <w:ind w:left="566" w:hanging="283"/>
        </w:pPr>
      </w:lvl>
    </w:lvlOverride>
  </w:num>
  <w:num w:numId="28">
    <w:abstractNumId w:val="18"/>
    <w:lvlOverride w:ilvl="0">
      <w:lvl w:ilvl="0">
        <w:start w:val="1"/>
        <w:numFmt w:val="decimal"/>
        <w:lvlText w:val="%1."/>
        <w:legacy w:legacy="1" w:legacySpace="0" w:legacyIndent="283"/>
        <w:lvlJc w:val="left"/>
        <w:pPr>
          <w:ind w:left="566" w:hanging="283"/>
        </w:pPr>
      </w:lvl>
    </w:lvlOverride>
  </w:num>
  <w:num w:numId="29">
    <w:abstractNumId w:val="18"/>
    <w:lvlOverride w:ilvl="0">
      <w:lvl w:ilvl="0">
        <w:start w:val="1"/>
        <w:numFmt w:val="decimal"/>
        <w:lvlText w:val="%1."/>
        <w:legacy w:legacy="1" w:legacySpace="0" w:legacyIndent="283"/>
        <w:lvlJc w:val="left"/>
        <w:pPr>
          <w:ind w:left="566" w:hanging="283"/>
        </w:pPr>
      </w:lvl>
    </w:lvlOverride>
  </w:num>
  <w:num w:numId="30">
    <w:abstractNumId w:val="18"/>
    <w:lvlOverride w:ilvl="0">
      <w:lvl w:ilvl="0">
        <w:start w:val="1"/>
        <w:numFmt w:val="decimal"/>
        <w:lvlText w:val="%1."/>
        <w:legacy w:legacy="1" w:legacySpace="0" w:legacyIndent="283"/>
        <w:lvlJc w:val="left"/>
        <w:pPr>
          <w:ind w:left="566" w:hanging="283"/>
        </w:pPr>
      </w:lvl>
    </w:lvlOverride>
  </w:num>
  <w:num w:numId="31">
    <w:abstractNumId w:val="18"/>
    <w:lvlOverride w:ilvl="0">
      <w:lvl w:ilvl="0">
        <w:start w:val="1"/>
        <w:numFmt w:val="decimal"/>
        <w:lvlText w:val="%1."/>
        <w:legacy w:legacy="1" w:legacySpace="0" w:legacyIndent="283"/>
        <w:lvlJc w:val="left"/>
        <w:pPr>
          <w:ind w:left="566" w:hanging="283"/>
        </w:pPr>
      </w:lvl>
    </w:lvlOverride>
  </w:num>
  <w:num w:numId="32">
    <w:abstractNumId w:val="18"/>
    <w:lvlOverride w:ilvl="0">
      <w:lvl w:ilvl="0">
        <w:start w:val="1"/>
        <w:numFmt w:val="decimal"/>
        <w:lvlText w:val="%1."/>
        <w:legacy w:legacy="1" w:legacySpace="0" w:legacyIndent="283"/>
        <w:lvlJc w:val="left"/>
        <w:pPr>
          <w:ind w:left="566" w:hanging="283"/>
        </w:pPr>
      </w:lvl>
    </w:lvlOverride>
  </w:num>
  <w:num w:numId="33">
    <w:abstractNumId w:val="18"/>
    <w:lvlOverride w:ilvl="0">
      <w:lvl w:ilvl="0">
        <w:start w:val="1"/>
        <w:numFmt w:val="decimal"/>
        <w:lvlText w:val="%1."/>
        <w:legacy w:legacy="1" w:legacySpace="0" w:legacyIndent="283"/>
        <w:lvlJc w:val="left"/>
        <w:pPr>
          <w:ind w:left="566" w:hanging="283"/>
        </w:pPr>
      </w:lvl>
    </w:lvlOverride>
  </w:num>
  <w:num w:numId="34">
    <w:abstractNumId w:val="18"/>
    <w:lvlOverride w:ilvl="0">
      <w:lvl w:ilvl="0">
        <w:start w:val="1"/>
        <w:numFmt w:val="decimal"/>
        <w:lvlText w:val="%1."/>
        <w:legacy w:legacy="1" w:legacySpace="0" w:legacyIndent="283"/>
        <w:lvlJc w:val="left"/>
        <w:pPr>
          <w:ind w:left="566" w:hanging="283"/>
        </w:pPr>
      </w:lvl>
    </w:lvlOverride>
  </w:num>
  <w:num w:numId="35">
    <w:abstractNumId w:val="18"/>
    <w:lvlOverride w:ilvl="0">
      <w:lvl w:ilvl="0">
        <w:start w:val="1"/>
        <w:numFmt w:val="decimal"/>
        <w:lvlText w:val="%1."/>
        <w:legacy w:legacy="1" w:legacySpace="0" w:legacyIndent="283"/>
        <w:lvlJc w:val="left"/>
        <w:pPr>
          <w:ind w:left="566" w:hanging="283"/>
        </w:pPr>
      </w:lvl>
    </w:lvlOverride>
  </w:num>
  <w:num w:numId="36">
    <w:abstractNumId w:val="18"/>
    <w:lvlOverride w:ilvl="0">
      <w:lvl w:ilvl="0">
        <w:start w:val="1"/>
        <w:numFmt w:val="decimal"/>
        <w:lvlText w:val="%1."/>
        <w:legacy w:legacy="1" w:legacySpace="0" w:legacyIndent="283"/>
        <w:lvlJc w:val="left"/>
        <w:pPr>
          <w:ind w:left="567" w:hanging="283"/>
        </w:pPr>
      </w:lvl>
    </w:lvlOverride>
  </w:num>
  <w:num w:numId="37">
    <w:abstractNumId w:val="18"/>
    <w:lvlOverride w:ilvl="0">
      <w:lvl w:ilvl="0">
        <w:start w:val="1"/>
        <w:numFmt w:val="decimal"/>
        <w:lvlText w:val="%1."/>
        <w:legacy w:legacy="1" w:legacySpace="0" w:legacyIndent="283"/>
        <w:lvlJc w:val="left"/>
        <w:pPr>
          <w:ind w:left="566" w:hanging="283"/>
        </w:pPr>
      </w:lvl>
    </w:lvlOverride>
  </w:num>
  <w:num w:numId="38">
    <w:abstractNumId w:val="18"/>
    <w:lvlOverride w:ilvl="0">
      <w:lvl w:ilvl="0">
        <w:start w:val="1"/>
        <w:numFmt w:val="decimal"/>
        <w:lvlText w:val="%1."/>
        <w:legacy w:legacy="1" w:legacySpace="0" w:legacyIndent="283"/>
        <w:lvlJc w:val="left"/>
        <w:pPr>
          <w:ind w:left="566" w:hanging="283"/>
        </w:pPr>
      </w:lvl>
    </w:lvlOverride>
  </w:num>
  <w:num w:numId="39">
    <w:abstractNumId w:val="18"/>
    <w:lvlOverride w:ilvl="0">
      <w:lvl w:ilvl="0">
        <w:start w:val="1"/>
        <w:numFmt w:val="decimal"/>
        <w:lvlText w:val="%1."/>
        <w:legacy w:legacy="1" w:legacySpace="0" w:legacyIndent="283"/>
        <w:lvlJc w:val="left"/>
        <w:pPr>
          <w:ind w:left="566" w:hanging="283"/>
        </w:pPr>
      </w:lvl>
    </w:lvlOverride>
  </w:num>
  <w:num w:numId="40">
    <w:abstractNumId w:val="18"/>
    <w:lvlOverride w:ilvl="0">
      <w:lvl w:ilvl="0">
        <w:start w:val="1"/>
        <w:numFmt w:val="decimal"/>
        <w:lvlText w:val="%1."/>
        <w:legacy w:legacy="1" w:legacySpace="0" w:legacyIndent="283"/>
        <w:lvlJc w:val="left"/>
        <w:pPr>
          <w:ind w:left="566" w:hanging="283"/>
        </w:pPr>
      </w:lvl>
    </w:lvlOverride>
  </w:num>
  <w:num w:numId="41">
    <w:abstractNumId w:val="18"/>
    <w:lvlOverride w:ilvl="0">
      <w:lvl w:ilvl="0">
        <w:start w:val="1"/>
        <w:numFmt w:val="decimal"/>
        <w:lvlText w:val="%1."/>
        <w:legacy w:legacy="1" w:legacySpace="0" w:legacyIndent="283"/>
        <w:lvlJc w:val="left"/>
        <w:pPr>
          <w:ind w:left="566" w:hanging="283"/>
        </w:pPr>
      </w:lvl>
    </w:lvlOverride>
  </w:num>
  <w:num w:numId="42">
    <w:abstractNumId w:val="18"/>
    <w:lvlOverride w:ilvl="0">
      <w:lvl w:ilvl="0">
        <w:start w:val="1"/>
        <w:numFmt w:val="decimal"/>
        <w:lvlText w:val="%1."/>
        <w:legacy w:legacy="1" w:legacySpace="0" w:legacyIndent="283"/>
        <w:lvlJc w:val="left"/>
        <w:pPr>
          <w:ind w:left="566" w:hanging="283"/>
        </w:pPr>
      </w:lvl>
    </w:lvlOverride>
  </w:num>
  <w:num w:numId="43">
    <w:abstractNumId w:val="18"/>
    <w:lvlOverride w:ilvl="0">
      <w:lvl w:ilvl="0">
        <w:start w:val="1"/>
        <w:numFmt w:val="decimal"/>
        <w:lvlText w:val="%1."/>
        <w:legacy w:legacy="1" w:legacySpace="0" w:legacyIndent="283"/>
        <w:lvlJc w:val="left"/>
        <w:pPr>
          <w:ind w:left="566" w:hanging="283"/>
        </w:pPr>
      </w:lvl>
    </w:lvlOverride>
  </w:num>
  <w:num w:numId="44">
    <w:abstractNumId w:val="18"/>
    <w:lvlOverride w:ilvl="0">
      <w:lvl w:ilvl="0">
        <w:start w:val="1"/>
        <w:numFmt w:val="decimal"/>
        <w:lvlText w:val="%1."/>
        <w:legacy w:legacy="1" w:legacySpace="0" w:legacyIndent="283"/>
        <w:lvlJc w:val="left"/>
        <w:pPr>
          <w:ind w:left="566" w:hanging="283"/>
        </w:pPr>
      </w:lvl>
    </w:lvlOverride>
  </w:num>
  <w:num w:numId="45">
    <w:abstractNumId w:val="18"/>
    <w:lvlOverride w:ilvl="0">
      <w:lvl w:ilvl="0">
        <w:start w:val="1"/>
        <w:numFmt w:val="decimal"/>
        <w:lvlText w:val="%1."/>
        <w:legacy w:legacy="1" w:legacySpace="0" w:legacyIndent="283"/>
        <w:lvlJc w:val="left"/>
        <w:pPr>
          <w:ind w:left="566" w:hanging="283"/>
        </w:pPr>
      </w:lvl>
    </w:lvlOverride>
  </w:num>
  <w:num w:numId="46">
    <w:abstractNumId w:val="18"/>
    <w:lvlOverride w:ilvl="0">
      <w:lvl w:ilvl="0">
        <w:start w:val="1"/>
        <w:numFmt w:val="decimal"/>
        <w:lvlText w:val="%1."/>
        <w:legacy w:legacy="1" w:legacySpace="0" w:legacyIndent="283"/>
        <w:lvlJc w:val="left"/>
        <w:pPr>
          <w:ind w:left="566" w:hanging="283"/>
        </w:pPr>
      </w:lvl>
    </w:lvlOverride>
  </w:num>
  <w:num w:numId="47">
    <w:abstractNumId w:val="18"/>
    <w:lvlOverride w:ilvl="0">
      <w:lvl w:ilvl="0">
        <w:start w:val="1"/>
        <w:numFmt w:val="decimal"/>
        <w:lvlText w:val="%1."/>
        <w:legacy w:legacy="1" w:legacySpace="0" w:legacyIndent="283"/>
        <w:lvlJc w:val="left"/>
        <w:pPr>
          <w:ind w:left="566" w:hanging="283"/>
        </w:pPr>
      </w:lvl>
    </w:lvlOverride>
  </w:num>
  <w:num w:numId="48">
    <w:abstractNumId w:val="18"/>
    <w:lvlOverride w:ilvl="0">
      <w:lvl w:ilvl="0">
        <w:start w:val="1"/>
        <w:numFmt w:val="decimal"/>
        <w:lvlText w:val="%1."/>
        <w:legacy w:legacy="1" w:legacySpace="0" w:legacyIndent="283"/>
        <w:lvlJc w:val="left"/>
        <w:pPr>
          <w:ind w:left="566" w:hanging="283"/>
        </w:pPr>
      </w:lvl>
    </w:lvlOverride>
  </w:num>
  <w:num w:numId="49">
    <w:abstractNumId w:val="18"/>
    <w:lvlOverride w:ilvl="0">
      <w:lvl w:ilvl="0">
        <w:start w:val="1"/>
        <w:numFmt w:val="decimal"/>
        <w:lvlText w:val="%1."/>
        <w:legacy w:legacy="1" w:legacySpace="0" w:legacyIndent="283"/>
        <w:lvlJc w:val="left"/>
        <w:pPr>
          <w:ind w:left="566" w:hanging="283"/>
        </w:pPr>
      </w:lvl>
    </w:lvlOverride>
  </w:num>
  <w:num w:numId="50">
    <w:abstractNumId w:val="18"/>
    <w:lvlOverride w:ilvl="0">
      <w:lvl w:ilvl="0">
        <w:start w:val="1"/>
        <w:numFmt w:val="decimal"/>
        <w:lvlText w:val="%1."/>
        <w:legacy w:legacy="1" w:legacySpace="0" w:legacyIndent="283"/>
        <w:lvlJc w:val="left"/>
        <w:pPr>
          <w:ind w:left="566" w:hanging="283"/>
        </w:pPr>
      </w:lvl>
    </w:lvlOverride>
  </w:num>
  <w:num w:numId="51">
    <w:abstractNumId w:val="18"/>
    <w:lvlOverride w:ilvl="0">
      <w:lvl w:ilvl="0">
        <w:start w:val="1"/>
        <w:numFmt w:val="decimal"/>
        <w:lvlText w:val="%1."/>
        <w:legacy w:legacy="1" w:legacySpace="0" w:legacyIndent="283"/>
        <w:lvlJc w:val="left"/>
        <w:pPr>
          <w:ind w:left="566" w:hanging="283"/>
        </w:pPr>
      </w:lvl>
    </w:lvlOverride>
  </w:num>
  <w:num w:numId="52">
    <w:abstractNumId w:val="18"/>
    <w:lvlOverride w:ilvl="0">
      <w:lvl w:ilvl="0">
        <w:start w:val="1"/>
        <w:numFmt w:val="decimal"/>
        <w:lvlText w:val="%1."/>
        <w:legacy w:legacy="1" w:legacySpace="0" w:legacyIndent="283"/>
        <w:lvlJc w:val="left"/>
        <w:pPr>
          <w:ind w:left="566" w:hanging="283"/>
        </w:pPr>
      </w:lvl>
    </w:lvlOverride>
  </w:num>
  <w:num w:numId="53">
    <w:abstractNumId w:val="18"/>
    <w:lvlOverride w:ilvl="0">
      <w:lvl w:ilvl="0">
        <w:start w:val="1"/>
        <w:numFmt w:val="decimal"/>
        <w:lvlText w:val="%1."/>
        <w:legacy w:legacy="1" w:legacySpace="0" w:legacyIndent="283"/>
        <w:lvlJc w:val="left"/>
        <w:pPr>
          <w:ind w:left="566" w:hanging="283"/>
        </w:pPr>
      </w:lvl>
    </w:lvlOverride>
  </w:num>
  <w:num w:numId="54">
    <w:abstractNumId w:val="18"/>
    <w:lvlOverride w:ilvl="0">
      <w:lvl w:ilvl="0">
        <w:start w:val="1"/>
        <w:numFmt w:val="decimal"/>
        <w:lvlText w:val="%1."/>
        <w:legacy w:legacy="1" w:legacySpace="0" w:legacyIndent="283"/>
        <w:lvlJc w:val="left"/>
        <w:pPr>
          <w:ind w:left="566" w:hanging="283"/>
        </w:pPr>
      </w:lvl>
    </w:lvlOverride>
  </w:num>
  <w:num w:numId="55">
    <w:abstractNumId w:val="18"/>
    <w:lvlOverride w:ilvl="0">
      <w:lvl w:ilvl="0">
        <w:start w:val="1"/>
        <w:numFmt w:val="decimal"/>
        <w:lvlText w:val="%1."/>
        <w:legacy w:legacy="1" w:legacySpace="0" w:legacyIndent="283"/>
        <w:lvlJc w:val="left"/>
        <w:pPr>
          <w:ind w:left="566" w:hanging="283"/>
        </w:pPr>
      </w:lvl>
    </w:lvlOverride>
  </w:num>
  <w:num w:numId="56">
    <w:abstractNumId w:val="18"/>
    <w:lvlOverride w:ilvl="0">
      <w:lvl w:ilvl="0">
        <w:start w:val="1"/>
        <w:numFmt w:val="decimal"/>
        <w:lvlText w:val="%1."/>
        <w:legacy w:legacy="1" w:legacySpace="0" w:legacyIndent="283"/>
        <w:lvlJc w:val="left"/>
        <w:pPr>
          <w:ind w:left="566" w:hanging="283"/>
        </w:pPr>
      </w:lvl>
    </w:lvlOverride>
  </w:num>
  <w:num w:numId="57">
    <w:abstractNumId w:val="18"/>
    <w:lvlOverride w:ilvl="0">
      <w:lvl w:ilvl="0">
        <w:start w:val="1"/>
        <w:numFmt w:val="decimal"/>
        <w:lvlText w:val="%1."/>
        <w:legacy w:legacy="1" w:legacySpace="0" w:legacyIndent="283"/>
        <w:lvlJc w:val="left"/>
        <w:pPr>
          <w:ind w:left="566" w:hanging="283"/>
        </w:pPr>
      </w:lvl>
    </w:lvlOverride>
  </w:num>
  <w:num w:numId="58">
    <w:abstractNumId w:val="18"/>
    <w:lvlOverride w:ilvl="0">
      <w:lvl w:ilvl="0">
        <w:start w:val="1"/>
        <w:numFmt w:val="decimal"/>
        <w:lvlText w:val="%1."/>
        <w:legacy w:legacy="1" w:legacySpace="0" w:legacyIndent="283"/>
        <w:lvlJc w:val="left"/>
        <w:pPr>
          <w:ind w:left="566" w:hanging="283"/>
        </w:pPr>
      </w:lvl>
    </w:lvlOverride>
  </w:num>
  <w:num w:numId="59">
    <w:abstractNumId w:val="18"/>
    <w:lvlOverride w:ilvl="0">
      <w:lvl w:ilvl="0">
        <w:start w:val="1"/>
        <w:numFmt w:val="decimal"/>
        <w:lvlText w:val="%1."/>
        <w:legacy w:legacy="1" w:legacySpace="0" w:legacyIndent="283"/>
        <w:lvlJc w:val="left"/>
        <w:pPr>
          <w:ind w:left="566" w:hanging="283"/>
        </w:pPr>
      </w:lvl>
    </w:lvlOverride>
  </w:num>
  <w:num w:numId="60">
    <w:abstractNumId w:val="18"/>
    <w:lvlOverride w:ilvl="0">
      <w:lvl w:ilvl="0">
        <w:start w:val="1"/>
        <w:numFmt w:val="decimal"/>
        <w:lvlText w:val="%1."/>
        <w:legacy w:legacy="1" w:legacySpace="0" w:legacyIndent="283"/>
        <w:lvlJc w:val="left"/>
        <w:pPr>
          <w:ind w:left="566" w:hanging="283"/>
        </w:pPr>
      </w:lvl>
    </w:lvlOverride>
  </w:num>
  <w:num w:numId="61">
    <w:abstractNumId w:val="18"/>
    <w:lvlOverride w:ilvl="0">
      <w:lvl w:ilvl="0">
        <w:start w:val="1"/>
        <w:numFmt w:val="decimal"/>
        <w:lvlText w:val="%1."/>
        <w:legacy w:legacy="1" w:legacySpace="0" w:legacyIndent="283"/>
        <w:lvlJc w:val="left"/>
        <w:pPr>
          <w:ind w:left="566" w:hanging="283"/>
        </w:pPr>
      </w:lvl>
    </w:lvlOverride>
  </w:num>
  <w:num w:numId="62">
    <w:abstractNumId w:val="18"/>
    <w:lvlOverride w:ilvl="0">
      <w:lvl w:ilvl="0">
        <w:start w:val="1"/>
        <w:numFmt w:val="decimal"/>
        <w:lvlText w:val="%1."/>
        <w:legacy w:legacy="1" w:legacySpace="0" w:legacyIndent="283"/>
        <w:lvlJc w:val="left"/>
        <w:pPr>
          <w:ind w:left="566" w:hanging="283"/>
        </w:pPr>
      </w:lvl>
    </w:lvlOverride>
  </w:num>
  <w:num w:numId="63">
    <w:abstractNumId w:val="18"/>
    <w:lvlOverride w:ilvl="0">
      <w:lvl w:ilvl="0">
        <w:start w:val="1"/>
        <w:numFmt w:val="decimal"/>
        <w:lvlText w:val="%1."/>
        <w:legacy w:legacy="1" w:legacySpace="0" w:legacyIndent="283"/>
        <w:lvlJc w:val="left"/>
        <w:pPr>
          <w:ind w:left="566" w:hanging="283"/>
        </w:pPr>
      </w:lvl>
    </w:lvlOverride>
  </w:num>
  <w:num w:numId="64">
    <w:abstractNumId w:val="18"/>
    <w:lvlOverride w:ilvl="0">
      <w:lvl w:ilvl="0">
        <w:start w:val="1"/>
        <w:numFmt w:val="decimal"/>
        <w:lvlText w:val="%1."/>
        <w:legacy w:legacy="1" w:legacySpace="0" w:legacyIndent="283"/>
        <w:lvlJc w:val="left"/>
        <w:pPr>
          <w:ind w:left="567" w:hanging="283"/>
        </w:pPr>
      </w:lvl>
    </w:lvlOverride>
  </w:num>
  <w:num w:numId="65">
    <w:abstractNumId w:val="18"/>
    <w:lvlOverride w:ilvl="0">
      <w:lvl w:ilvl="0">
        <w:start w:val="1"/>
        <w:numFmt w:val="decimal"/>
        <w:lvlText w:val="%1."/>
        <w:legacy w:legacy="1" w:legacySpace="0" w:legacyIndent="283"/>
        <w:lvlJc w:val="left"/>
        <w:pPr>
          <w:ind w:left="566" w:hanging="283"/>
        </w:pPr>
      </w:lvl>
    </w:lvlOverride>
  </w:num>
  <w:num w:numId="66">
    <w:abstractNumId w:val="18"/>
    <w:lvlOverride w:ilvl="0">
      <w:lvl w:ilvl="0">
        <w:start w:val="1"/>
        <w:numFmt w:val="decimal"/>
        <w:lvlText w:val="%1."/>
        <w:legacy w:legacy="1" w:legacySpace="0" w:legacyIndent="283"/>
        <w:lvlJc w:val="left"/>
        <w:pPr>
          <w:ind w:left="566" w:hanging="283"/>
        </w:pPr>
      </w:lvl>
    </w:lvlOverride>
  </w:num>
  <w:num w:numId="67">
    <w:abstractNumId w:val="18"/>
    <w:lvlOverride w:ilvl="0">
      <w:lvl w:ilvl="0">
        <w:start w:val="1"/>
        <w:numFmt w:val="decimal"/>
        <w:lvlText w:val="%1."/>
        <w:legacy w:legacy="1" w:legacySpace="0" w:legacyIndent="283"/>
        <w:lvlJc w:val="left"/>
        <w:pPr>
          <w:ind w:left="566" w:hanging="283"/>
        </w:pPr>
      </w:lvl>
    </w:lvlOverride>
  </w:num>
  <w:num w:numId="68">
    <w:abstractNumId w:val="18"/>
    <w:lvlOverride w:ilvl="0">
      <w:lvl w:ilvl="0">
        <w:start w:val="1"/>
        <w:numFmt w:val="decimal"/>
        <w:lvlText w:val="%1."/>
        <w:legacy w:legacy="1" w:legacySpace="0" w:legacyIndent="283"/>
        <w:lvlJc w:val="left"/>
        <w:pPr>
          <w:ind w:left="566" w:hanging="283"/>
        </w:pPr>
      </w:lvl>
    </w:lvlOverride>
  </w:num>
  <w:num w:numId="69">
    <w:abstractNumId w:val="18"/>
    <w:lvlOverride w:ilvl="0">
      <w:lvl w:ilvl="0">
        <w:start w:val="1"/>
        <w:numFmt w:val="decimal"/>
        <w:lvlText w:val="%1."/>
        <w:legacy w:legacy="1" w:legacySpace="0" w:legacyIndent="283"/>
        <w:lvlJc w:val="left"/>
        <w:pPr>
          <w:ind w:left="566" w:hanging="283"/>
        </w:pPr>
      </w:lvl>
    </w:lvlOverride>
  </w:num>
  <w:num w:numId="70">
    <w:abstractNumId w:val="18"/>
    <w:lvlOverride w:ilvl="0">
      <w:lvl w:ilvl="0">
        <w:start w:val="1"/>
        <w:numFmt w:val="decimal"/>
        <w:lvlText w:val="%1."/>
        <w:legacy w:legacy="1" w:legacySpace="0" w:legacyIndent="283"/>
        <w:lvlJc w:val="left"/>
        <w:pPr>
          <w:ind w:left="566" w:hanging="283"/>
        </w:pPr>
      </w:lvl>
    </w:lvlOverride>
  </w:num>
  <w:num w:numId="71">
    <w:abstractNumId w:val="18"/>
    <w:lvlOverride w:ilvl="0">
      <w:lvl w:ilvl="0">
        <w:start w:val="1"/>
        <w:numFmt w:val="decimal"/>
        <w:lvlText w:val="%1."/>
        <w:legacy w:legacy="1" w:legacySpace="0" w:legacyIndent="283"/>
        <w:lvlJc w:val="left"/>
        <w:pPr>
          <w:ind w:left="566" w:hanging="283"/>
        </w:pPr>
      </w:lvl>
    </w:lvlOverride>
  </w:num>
  <w:num w:numId="72">
    <w:abstractNumId w:val="18"/>
    <w:lvlOverride w:ilvl="0">
      <w:lvl w:ilvl="0">
        <w:start w:val="1"/>
        <w:numFmt w:val="decimal"/>
        <w:lvlText w:val="%1."/>
        <w:legacy w:legacy="1" w:legacySpace="0" w:legacyIndent="283"/>
        <w:lvlJc w:val="left"/>
        <w:pPr>
          <w:ind w:left="566" w:hanging="283"/>
        </w:pPr>
      </w:lvl>
    </w:lvlOverride>
  </w:num>
  <w:num w:numId="73">
    <w:abstractNumId w:val="18"/>
    <w:lvlOverride w:ilvl="0">
      <w:lvl w:ilvl="0">
        <w:start w:val="1"/>
        <w:numFmt w:val="decimal"/>
        <w:lvlText w:val="%1."/>
        <w:legacy w:legacy="1" w:legacySpace="0" w:legacyIndent="283"/>
        <w:lvlJc w:val="left"/>
        <w:pPr>
          <w:ind w:left="566" w:hanging="283"/>
        </w:pPr>
      </w:lvl>
    </w:lvlOverride>
  </w:num>
  <w:num w:numId="74">
    <w:abstractNumId w:val="18"/>
    <w:lvlOverride w:ilvl="0">
      <w:lvl w:ilvl="0">
        <w:start w:val="1"/>
        <w:numFmt w:val="decimal"/>
        <w:lvlText w:val="%1."/>
        <w:legacy w:legacy="1" w:legacySpace="0" w:legacyIndent="283"/>
        <w:lvlJc w:val="left"/>
        <w:pPr>
          <w:ind w:left="566" w:hanging="283"/>
        </w:pPr>
      </w:lvl>
    </w:lvlOverride>
  </w:num>
  <w:num w:numId="75">
    <w:abstractNumId w:val="18"/>
    <w:lvlOverride w:ilvl="0">
      <w:lvl w:ilvl="0">
        <w:start w:val="1"/>
        <w:numFmt w:val="decimal"/>
        <w:lvlText w:val="%1."/>
        <w:legacy w:legacy="1" w:legacySpace="0" w:legacyIndent="283"/>
        <w:lvlJc w:val="left"/>
        <w:pPr>
          <w:ind w:left="566" w:hanging="283"/>
        </w:pPr>
      </w:lvl>
    </w:lvlOverride>
  </w:num>
  <w:num w:numId="76">
    <w:abstractNumId w:val="18"/>
    <w:lvlOverride w:ilvl="0">
      <w:lvl w:ilvl="0">
        <w:start w:val="1"/>
        <w:numFmt w:val="decimal"/>
        <w:lvlText w:val="%1."/>
        <w:legacy w:legacy="1" w:legacySpace="0" w:legacyIndent="283"/>
        <w:lvlJc w:val="left"/>
        <w:pPr>
          <w:ind w:left="566" w:hanging="283"/>
        </w:pPr>
      </w:lvl>
    </w:lvlOverride>
  </w:num>
  <w:num w:numId="77">
    <w:abstractNumId w:val="18"/>
    <w:lvlOverride w:ilvl="0">
      <w:lvl w:ilvl="0">
        <w:start w:val="1"/>
        <w:numFmt w:val="decimal"/>
        <w:lvlText w:val="%1."/>
        <w:legacy w:legacy="1" w:legacySpace="0" w:legacyIndent="283"/>
        <w:lvlJc w:val="left"/>
        <w:pPr>
          <w:ind w:left="566" w:hanging="283"/>
        </w:pPr>
      </w:lvl>
    </w:lvlOverride>
  </w:num>
  <w:num w:numId="78">
    <w:abstractNumId w:val="18"/>
    <w:lvlOverride w:ilvl="0">
      <w:lvl w:ilvl="0">
        <w:start w:val="1"/>
        <w:numFmt w:val="decimal"/>
        <w:lvlText w:val="%1."/>
        <w:legacy w:legacy="1" w:legacySpace="0" w:legacyIndent="283"/>
        <w:lvlJc w:val="left"/>
        <w:pPr>
          <w:ind w:left="566" w:hanging="283"/>
        </w:pPr>
      </w:lvl>
    </w:lvlOverride>
  </w:num>
  <w:num w:numId="79">
    <w:abstractNumId w:val="18"/>
    <w:lvlOverride w:ilvl="0">
      <w:lvl w:ilvl="0">
        <w:start w:val="1"/>
        <w:numFmt w:val="decimal"/>
        <w:lvlText w:val="%1."/>
        <w:legacy w:legacy="1" w:legacySpace="0" w:legacyIndent="283"/>
        <w:lvlJc w:val="left"/>
        <w:pPr>
          <w:ind w:left="566" w:hanging="283"/>
        </w:pPr>
      </w:lvl>
    </w:lvlOverride>
  </w:num>
  <w:num w:numId="80">
    <w:abstractNumId w:val="18"/>
    <w:lvlOverride w:ilvl="0">
      <w:lvl w:ilvl="0">
        <w:start w:val="1"/>
        <w:numFmt w:val="decimal"/>
        <w:lvlText w:val="%1."/>
        <w:legacy w:legacy="1" w:legacySpace="0" w:legacyIndent="283"/>
        <w:lvlJc w:val="left"/>
        <w:pPr>
          <w:ind w:left="566" w:hanging="283"/>
        </w:pPr>
      </w:lvl>
    </w:lvlOverride>
  </w:num>
  <w:num w:numId="81">
    <w:abstractNumId w:val="18"/>
    <w:lvlOverride w:ilvl="0">
      <w:lvl w:ilvl="0">
        <w:start w:val="1"/>
        <w:numFmt w:val="decimal"/>
        <w:lvlText w:val="%1."/>
        <w:legacy w:legacy="1" w:legacySpace="0" w:legacyIndent="283"/>
        <w:lvlJc w:val="left"/>
        <w:pPr>
          <w:ind w:left="566" w:hanging="283"/>
        </w:pPr>
      </w:lvl>
    </w:lvlOverride>
  </w:num>
  <w:num w:numId="82">
    <w:abstractNumId w:val="18"/>
    <w:lvlOverride w:ilvl="0">
      <w:lvl w:ilvl="0">
        <w:start w:val="1"/>
        <w:numFmt w:val="decimal"/>
        <w:lvlText w:val="%1."/>
        <w:legacy w:legacy="1" w:legacySpace="0" w:legacyIndent="283"/>
        <w:lvlJc w:val="left"/>
        <w:pPr>
          <w:ind w:left="566" w:hanging="283"/>
        </w:pPr>
      </w:lvl>
    </w:lvlOverride>
  </w:num>
  <w:num w:numId="83">
    <w:abstractNumId w:val="18"/>
    <w:lvlOverride w:ilvl="0">
      <w:lvl w:ilvl="0">
        <w:start w:val="1"/>
        <w:numFmt w:val="decimal"/>
        <w:lvlText w:val="%1."/>
        <w:legacy w:legacy="1" w:legacySpace="0" w:legacyIndent="283"/>
        <w:lvlJc w:val="left"/>
        <w:pPr>
          <w:ind w:left="566" w:hanging="283"/>
        </w:pPr>
      </w:lvl>
    </w:lvlOverride>
  </w:num>
  <w:num w:numId="84">
    <w:abstractNumId w:val="18"/>
    <w:lvlOverride w:ilvl="0">
      <w:lvl w:ilvl="0">
        <w:start w:val="1"/>
        <w:numFmt w:val="decimal"/>
        <w:lvlText w:val="%1."/>
        <w:legacy w:legacy="1" w:legacySpace="0" w:legacyIndent="283"/>
        <w:lvlJc w:val="left"/>
        <w:pPr>
          <w:ind w:left="566" w:hanging="283"/>
        </w:pPr>
      </w:lvl>
    </w:lvlOverride>
  </w:num>
  <w:num w:numId="85">
    <w:abstractNumId w:val="18"/>
    <w:lvlOverride w:ilvl="0">
      <w:lvl w:ilvl="0">
        <w:start w:val="1"/>
        <w:numFmt w:val="decimal"/>
        <w:lvlText w:val="%1."/>
        <w:legacy w:legacy="1" w:legacySpace="0" w:legacyIndent="283"/>
        <w:lvlJc w:val="left"/>
        <w:pPr>
          <w:ind w:left="566" w:hanging="283"/>
        </w:pPr>
      </w:lvl>
    </w:lvlOverride>
  </w:num>
  <w:num w:numId="86">
    <w:abstractNumId w:val="18"/>
    <w:lvlOverride w:ilvl="0">
      <w:lvl w:ilvl="0">
        <w:start w:val="1"/>
        <w:numFmt w:val="decimal"/>
        <w:lvlText w:val="%1."/>
        <w:legacy w:legacy="1" w:legacySpace="0" w:legacyIndent="283"/>
        <w:lvlJc w:val="left"/>
        <w:pPr>
          <w:ind w:left="566" w:hanging="283"/>
        </w:pPr>
      </w:lvl>
    </w:lvlOverride>
  </w:num>
  <w:num w:numId="87">
    <w:abstractNumId w:val="18"/>
    <w:lvlOverride w:ilvl="0">
      <w:lvl w:ilvl="0">
        <w:start w:val="1"/>
        <w:numFmt w:val="decimal"/>
        <w:lvlText w:val="%1."/>
        <w:legacy w:legacy="1" w:legacySpace="0" w:legacyIndent="283"/>
        <w:lvlJc w:val="left"/>
        <w:pPr>
          <w:ind w:left="566" w:hanging="283"/>
        </w:pPr>
      </w:lvl>
    </w:lvlOverride>
  </w:num>
  <w:num w:numId="88">
    <w:abstractNumId w:val="18"/>
    <w:lvlOverride w:ilvl="0">
      <w:lvl w:ilvl="0">
        <w:start w:val="1"/>
        <w:numFmt w:val="decimal"/>
        <w:lvlText w:val="%1."/>
        <w:legacy w:legacy="1" w:legacySpace="0" w:legacyIndent="283"/>
        <w:lvlJc w:val="left"/>
        <w:pPr>
          <w:ind w:left="566" w:hanging="283"/>
        </w:pPr>
      </w:lvl>
    </w:lvlOverride>
  </w:num>
  <w:num w:numId="89">
    <w:abstractNumId w:val="18"/>
    <w:lvlOverride w:ilvl="0">
      <w:lvl w:ilvl="0">
        <w:start w:val="1"/>
        <w:numFmt w:val="decimal"/>
        <w:lvlText w:val="%1."/>
        <w:legacy w:legacy="1" w:legacySpace="0" w:legacyIndent="283"/>
        <w:lvlJc w:val="left"/>
        <w:pPr>
          <w:ind w:left="566" w:hanging="283"/>
        </w:pPr>
      </w:lvl>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048F"/>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26DCF"/>
    <w:rsid w:val="00232235"/>
    <w:rsid w:val="00232474"/>
    <w:rsid w:val="00232BD9"/>
    <w:rsid w:val="00233EE4"/>
    <w:rsid w:val="002343B6"/>
    <w:rsid w:val="00235D53"/>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B0A5E"/>
    <w:rsid w:val="00BB1CCC"/>
    <w:rsid w:val="00BB2638"/>
    <w:rsid w:val="00BB54B3"/>
    <w:rsid w:val="00BB5709"/>
    <w:rsid w:val="00BB57A1"/>
    <w:rsid w:val="00BB62DB"/>
    <w:rsid w:val="00BC1B3A"/>
    <w:rsid w:val="00BC390A"/>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2322"/>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72CA"/>
    <w:rsid w:val="00F70261"/>
    <w:rsid w:val="00F70E1C"/>
    <w:rsid w:val="00F7321B"/>
    <w:rsid w:val="00F73FD0"/>
    <w:rsid w:val="00F74C00"/>
    <w:rsid w:val="00F77DC7"/>
    <w:rsid w:val="00F80701"/>
    <w:rsid w:val="00F8140C"/>
    <w:rsid w:val="00F82F48"/>
    <w:rsid w:val="00F83555"/>
    <w:rsid w:val="00F8433C"/>
    <w:rsid w:val="00F84BBE"/>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B06AA6B-4CDE-481B-BF28-3AFF78E6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20</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2009-02-06T05:36:00Z</cp:lastPrinted>
  <dcterms:created xsi:type="dcterms:W3CDTF">2016-05-04T14:28:00Z</dcterms:created>
  <dcterms:modified xsi:type="dcterms:W3CDTF">2016-05-21T09:39:00Z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