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B54E6" w:rsidRDefault="00EB54E6" w:rsidP="00EB54E6">
      <w:r w:rsidRPr="00EB54E6">
        <w:rPr>
          <w:rFonts w:ascii="Times New Roman" w:eastAsia="Arial Narrow" w:hAnsi="Times New Roman" w:cs="Times New Roman"/>
          <w:b/>
          <w:bCs/>
          <w:color w:val="000000"/>
          <w:kern w:val="0"/>
          <w:sz w:val="24"/>
          <w:lang w:val="uk-UA" w:eastAsia="uk-UA" w:bidi="uk-UA"/>
        </w:rPr>
        <w:t>Опанасюк Ірина Василівна</w:t>
      </w:r>
      <w:r w:rsidRPr="00EB54E6">
        <w:rPr>
          <w:rFonts w:ascii="Times New Roman" w:eastAsia="Arial Narrow" w:hAnsi="Times New Roman" w:cs="Times New Roman"/>
          <w:color w:val="000000"/>
          <w:kern w:val="0"/>
          <w:sz w:val="24"/>
          <w:lang w:val="uk-UA" w:eastAsia="uk-UA" w:bidi="uk-UA"/>
        </w:rPr>
        <w:t>, психолог ЗШ І - ІІІ ступе</w:t>
      </w:r>
      <w:r w:rsidRPr="00EB54E6">
        <w:rPr>
          <w:rFonts w:ascii="Times New Roman" w:eastAsia="Arial Narrow" w:hAnsi="Times New Roman" w:cs="Times New Roman"/>
          <w:color w:val="000000"/>
          <w:kern w:val="0"/>
          <w:sz w:val="24"/>
          <w:lang w:val="uk-UA" w:eastAsia="uk-UA" w:bidi="uk-UA"/>
        </w:rPr>
        <w:softHyphen/>
        <w:t xml:space="preserve">нів № 12, м. Івано-Франківськ: «Психологічні особливості розвитку емоційного інтелекту старшокласників засобами арттерапії» </w:t>
      </w:r>
      <w:r w:rsidRPr="00EB54E6">
        <w:rPr>
          <w:rFonts w:ascii="Times New Roman" w:eastAsia="Arial Narrow" w:hAnsi="Times New Roman" w:cs="Times New Roman"/>
          <w:color w:val="000000"/>
          <w:kern w:val="0"/>
          <w:sz w:val="24"/>
          <w:lang w:val="uk-UA" w:eastAsia="ru-RU" w:bidi="ru-RU"/>
        </w:rPr>
        <w:t xml:space="preserve">(19.00.07 </w:t>
      </w:r>
      <w:r w:rsidRPr="00EB54E6">
        <w:rPr>
          <w:rFonts w:ascii="Times New Roman" w:eastAsia="Arial Narrow" w:hAnsi="Times New Roman" w:cs="Times New Roman"/>
          <w:color w:val="000000"/>
          <w:kern w:val="0"/>
          <w:sz w:val="24"/>
          <w:lang w:val="uk-UA" w:eastAsia="uk-UA" w:bidi="uk-UA"/>
        </w:rPr>
        <w:t>- педагогічна та вікова психологія). Спецрада Д 26.453.02 в Інституті психології імені Г. С. Кос- тюка</w:t>
      </w:r>
    </w:p>
    <w:sectPr w:rsidR="00047DE3" w:rsidRPr="00EB54E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61C60-28FB-47BF-942B-E8CACAF4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2020-04-28T19:07:00Z</dcterms:created>
  <dcterms:modified xsi:type="dcterms:W3CDTF">2020-04-29T08:41:00Z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