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8E8FA"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Седов</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Игорь</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Сергеевич</w:t>
      </w:r>
      <w:r w:rsidRPr="00AF4483">
        <w:rPr>
          <w:rFonts w:ascii="Helvetica" w:hAnsi="Helvetica" w:cs="Helvetica"/>
          <w:b/>
          <w:bCs/>
          <w:color w:val="222222"/>
          <w:sz w:val="21"/>
          <w:szCs w:val="21"/>
        </w:rPr>
        <w:t>.</w:t>
      </w:r>
    </w:p>
    <w:p w14:paraId="76AE75E4"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Особенности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взаимодействия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этнических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общностей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условиях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возрастания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социальной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напряженности</w:t>
      </w:r>
      <w:r w:rsidRPr="00AF4483">
        <w:rPr>
          <w:rFonts w:ascii="Helvetica" w:hAnsi="Helvetica" w:cs="Helvetica"/>
          <w:b/>
          <w:bCs/>
          <w:color w:val="222222"/>
          <w:sz w:val="21"/>
          <w:szCs w:val="21"/>
        </w:rPr>
        <w:t xml:space="preserve"> : </w:t>
      </w:r>
      <w:r w:rsidRPr="00AF4483">
        <w:rPr>
          <w:rFonts w:ascii="Helvetica" w:hAnsi="Helvetica" w:cs="Helvetica" w:hint="eastAsia"/>
          <w:b/>
          <w:bCs/>
          <w:color w:val="222222"/>
          <w:sz w:val="21"/>
          <w:szCs w:val="21"/>
        </w:rPr>
        <w:t>диссертация</w:t>
      </w:r>
      <w:r w:rsidRPr="00AF4483">
        <w:rPr>
          <w:rFonts w:ascii="Helvetica" w:hAnsi="Helvetica" w:cs="Helvetica"/>
          <w:b/>
          <w:bCs/>
          <w:color w:val="222222"/>
          <w:sz w:val="21"/>
          <w:szCs w:val="21"/>
        </w:rPr>
        <w:t xml:space="preserve"> ... </w:t>
      </w:r>
      <w:r w:rsidRPr="00AF4483">
        <w:rPr>
          <w:rFonts w:ascii="Helvetica" w:hAnsi="Helvetica" w:cs="Helvetica" w:hint="eastAsia"/>
          <w:b/>
          <w:bCs/>
          <w:color w:val="222222"/>
          <w:sz w:val="21"/>
          <w:szCs w:val="21"/>
        </w:rPr>
        <w:t>кандидата</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социологических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наук</w:t>
      </w:r>
      <w:r w:rsidRPr="00AF4483">
        <w:rPr>
          <w:rFonts w:ascii="Helvetica" w:hAnsi="Helvetica" w:cs="Helvetica"/>
          <w:b/>
          <w:bCs/>
          <w:color w:val="222222"/>
          <w:sz w:val="21"/>
          <w:szCs w:val="21"/>
        </w:rPr>
        <w:t xml:space="preserve"> : 22.00.04. - </w:t>
      </w:r>
      <w:r w:rsidRPr="00AF4483">
        <w:rPr>
          <w:rFonts w:ascii="Helvetica" w:hAnsi="Helvetica" w:cs="Helvetica" w:hint="eastAsia"/>
          <w:b/>
          <w:bCs/>
          <w:color w:val="222222"/>
          <w:sz w:val="21"/>
          <w:szCs w:val="21"/>
        </w:rPr>
        <w:t>Саратов</w:t>
      </w:r>
      <w:r w:rsidRPr="00AF4483">
        <w:rPr>
          <w:rFonts w:ascii="Helvetica" w:hAnsi="Helvetica" w:cs="Helvetica"/>
          <w:b/>
          <w:bCs/>
          <w:color w:val="222222"/>
          <w:sz w:val="21"/>
          <w:szCs w:val="21"/>
        </w:rPr>
        <w:t xml:space="preserve">, 2006. - 176 </w:t>
      </w:r>
      <w:r w:rsidRPr="00AF4483">
        <w:rPr>
          <w:rFonts w:ascii="Helvetica" w:hAnsi="Helvetica" w:cs="Helvetica" w:hint="eastAsia"/>
          <w:b/>
          <w:bCs/>
          <w:color w:val="222222"/>
          <w:sz w:val="21"/>
          <w:szCs w:val="21"/>
        </w:rPr>
        <w:t>с</w:t>
      </w:r>
      <w:r w:rsidRPr="00AF4483">
        <w:rPr>
          <w:rFonts w:ascii="Helvetica" w:hAnsi="Helvetica" w:cs="Helvetica"/>
          <w:b/>
          <w:bCs/>
          <w:color w:val="222222"/>
          <w:sz w:val="21"/>
          <w:szCs w:val="21"/>
        </w:rPr>
        <w:t xml:space="preserve">. : </w:t>
      </w:r>
      <w:r w:rsidRPr="00AF4483">
        <w:rPr>
          <w:rFonts w:ascii="Helvetica" w:hAnsi="Helvetica" w:cs="Helvetica" w:hint="eastAsia"/>
          <w:b/>
          <w:bCs/>
          <w:color w:val="222222"/>
          <w:sz w:val="21"/>
          <w:szCs w:val="21"/>
        </w:rPr>
        <w:t>ил</w:t>
      </w:r>
      <w:r w:rsidRPr="00AF4483">
        <w:rPr>
          <w:rFonts w:ascii="Helvetica" w:hAnsi="Helvetica" w:cs="Helvetica"/>
          <w:b/>
          <w:bCs/>
          <w:color w:val="222222"/>
          <w:sz w:val="21"/>
          <w:szCs w:val="21"/>
        </w:rPr>
        <w:t>.</w:t>
      </w:r>
    </w:p>
    <w:p w14:paraId="1DED9913"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больше</w:t>
      </w:r>
    </w:p>
    <w:p w14:paraId="3F164173"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Цитаты</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из</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текста</w:t>
      </w:r>
      <w:r w:rsidRPr="00AF4483">
        <w:rPr>
          <w:rFonts w:ascii="Helvetica" w:hAnsi="Helvetica" w:cs="Helvetica"/>
          <w:b/>
          <w:bCs/>
          <w:color w:val="222222"/>
          <w:sz w:val="21"/>
          <w:szCs w:val="21"/>
        </w:rPr>
        <w:t>:</w:t>
      </w:r>
    </w:p>
    <w:p w14:paraId="53D9A08F"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стр</w:t>
      </w:r>
      <w:r w:rsidRPr="00AF4483">
        <w:rPr>
          <w:rFonts w:ascii="Helvetica" w:hAnsi="Helvetica" w:cs="Helvetica"/>
          <w:b/>
          <w:bCs/>
          <w:color w:val="222222"/>
          <w:sz w:val="21"/>
          <w:szCs w:val="21"/>
        </w:rPr>
        <w:t>. 1</w:t>
      </w:r>
    </w:p>
    <w:p w14:paraId="5EF1683C"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b/>
          <w:bCs/>
          <w:color w:val="222222"/>
          <w:sz w:val="21"/>
          <w:szCs w:val="21"/>
        </w:rPr>
        <w:t xml:space="preserve">61:06-22/420 </w:t>
      </w:r>
      <w:r w:rsidRPr="00AF4483">
        <w:rPr>
          <w:rFonts w:ascii="Helvetica" w:hAnsi="Helvetica" w:cs="Helvetica" w:hint="eastAsia"/>
          <w:b/>
          <w:bCs/>
          <w:color w:val="222222"/>
          <w:sz w:val="21"/>
          <w:szCs w:val="21"/>
        </w:rPr>
        <w:t>Саратовский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государственный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технический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университет</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правах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рукописи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СЕДОВ</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Игорь</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Сергеевич</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Особенности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взаимодействия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этнических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общностей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условиях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возрастания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социальной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нанряжённости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Специальность</w:t>
      </w:r>
      <w:r w:rsidRPr="00AF4483">
        <w:rPr>
          <w:rFonts w:ascii="Helvetica" w:hAnsi="Helvetica" w:cs="Helvetica"/>
          <w:b/>
          <w:bCs/>
          <w:color w:val="222222"/>
          <w:sz w:val="21"/>
          <w:szCs w:val="21"/>
        </w:rPr>
        <w:t xml:space="preserve">: 22.00.04. - </w:t>
      </w:r>
      <w:r w:rsidRPr="00AF4483">
        <w:rPr>
          <w:rFonts w:ascii="Helvetica" w:hAnsi="Helvetica" w:cs="Helvetica" w:hint="eastAsia"/>
          <w:b/>
          <w:bCs/>
          <w:color w:val="222222"/>
          <w:sz w:val="21"/>
          <w:szCs w:val="21"/>
        </w:rPr>
        <w:t>Социальная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структура</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социальные</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институты</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процессы</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ДИССЕРТАЦИЯ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соискание</w:t>
      </w:r>
    </w:p>
    <w:p w14:paraId="6E38C147"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стр</w:t>
      </w:r>
      <w:r w:rsidRPr="00AF4483">
        <w:rPr>
          <w:rFonts w:ascii="Helvetica" w:hAnsi="Helvetica" w:cs="Helvetica"/>
          <w:b/>
          <w:bCs/>
          <w:color w:val="222222"/>
          <w:sz w:val="21"/>
          <w:szCs w:val="21"/>
        </w:rPr>
        <w:t>. 9</w:t>
      </w:r>
    </w:p>
    <w:p w14:paraId="125BA7D3"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становятся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содержательные</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аспекты</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национальной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идентичности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этнической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конфликтности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процессы</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взаимодействия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этнических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групп</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условиях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возрастания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социальной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напряжённости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Предметом</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исследоплния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выступают</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источники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возникновения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социальной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напряжётюсти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причины</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порождающие</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этническую</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конфликтность</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способы</w:t>
      </w:r>
    </w:p>
    <w:p w14:paraId="6141F3D6"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стр</w:t>
      </w:r>
      <w:r w:rsidRPr="00AF4483">
        <w:rPr>
          <w:rFonts w:ascii="Helvetica" w:hAnsi="Helvetica" w:cs="Helvetica"/>
          <w:b/>
          <w:bCs/>
          <w:color w:val="222222"/>
          <w:sz w:val="21"/>
          <w:szCs w:val="21"/>
        </w:rPr>
        <w:t>. 10</w:t>
      </w:r>
    </w:p>
    <w:p w14:paraId="3A343CB2"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проанализированы</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взаимозависимость</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социальных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ситуаций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национальных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отношений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механизмы</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межнационального</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взаимодействия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социальные</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установки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этнические</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стереотипы</w:t>
      </w:r>
      <w:r w:rsidRPr="00AF4483">
        <w:rPr>
          <w:rFonts w:ascii="Helvetica" w:hAnsi="Helvetica" w:cs="Helvetica"/>
          <w:b/>
          <w:bCs/>
          <w:color w:val="222222"/>
          <w:sz w:val="21"/>
          <w:szCs w:val="21"/>
        </w:rPr>
        <w:t xml:space="preserve">; - </w:t>
      </w:r>
      <w:r w:rsidRPr="00AF4483">
        <w:rPr>
          <w:rFonts w:ascii="Helvetica" w:hAnsi="Helvetica" w:cs="Helvetica" w:hint="eastAsia"/>
          <w:b/>
          <w:bCs/>
          <w:color w:val="222222"/>
          <w:sz w:val="21"/>
          <w:szCs w:val="21"/>
        </w:rPr>
        <w:t>выявлены</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различия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настроений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мотивации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представителей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различных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этнических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групп</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общностей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условиях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роста</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социальной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напряжённости</w:t>
      </w:r>
      <w:r w:rsidRPr="00AF4483">
        <w:rPr>
          <w:rFonts w:ascii="Helvetica" w:hAnsi="Helvetica" w:cs="Helvetica"/>
          <w:b/>
          <w:bCs/>
          <w:color w:val="222222"/>
          <w:sz w:val="21"/>
          <w:szCs w:val="21"/>
        </w:rPr>
        <w:t xml:space="preserve">; - </w:t>
      </w:r>
      <w:r w:rsidRPr="00AF4483">
        <w:rPr>
          <w:rFonts w:ascii="Helvetica" w:hAnsi="Helvetica" w:cs="Helvetica" w:hint="eastAsia"/>
          <w:b/>
          <w:bCs/>
          <w:color w:val="222222"/>
          <w:sz w:val="21"/>
          <w:szCs w:val="21"/>
        </w:rPr>
        <w:t>проведено</w:t>
      </w:r>
    </w:p>
    <w:p w14:paraId="01095E59" w14:textId="77777777" w:rsidR="00AF4483" w:rsidRPr="00AF4483" w:rsidRDefault="00AF4483" w:rsidP="00AF4483">
      <w:pPr>
        <w:rPr>
          <w:rFonts w:ascii="Helvetica" w:hAnsi="Helvetica" w:cs="Helvetica"/>
          <w:b/>
          <w:bCs/>
          <w:color w:val="222222"/>
          <w:sz w:val="21"/>
          <w:szCs w:val="21"/>
        </w:rPr>
      </w:pPr>
    </w:p>
    <w:p w14:paraId="5F751C1A"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Оглавление</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диссертации</w:t>
      </w:r>
    </w:p>
    <w:p w14:paraId="2AC3EBE3"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lastRenderedPageBreak/>
        <w:t>кандидат</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социологических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наук</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Седов</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Игорь</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Сергеевич</w:t>
      </w:r>
    </w:p>
    <w:p w14:paraId="393D2B9F"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Введение</w:t>
      </w:r>
      <w:r w:rsidRPr="00AF4483">
        <w:rPr>
          <w:rFonts w:ascii="Helvetica" w:hAnsi="Helvetica" w:cs="Helvetica"/>
          <w:b/>
          <w:bCs/>
          <w:color w:val="222222"/>
          <w:sz w:val="21"/>
          <w:szCs w:val="21"/>
        </w:rPr>
        <w:t>.</w:t>
      </w:r>
    </w:p>
    <w:p w14:paraId="7ABF4987" w14:textId="77777777" w:rsidR="00AF4483" w:rsidRPr="00AF4483" w:rsidRDefault="00AF4483" w:rsidP="00AF4483">
      <w:pPr>
        <w:rPr>
          <w:rFonts w:ascii="Helvetica" w:hAnsi="Helvetica" w:cs="Helvetica"/>
          <w:b/>
          <w:bCs/>
          <w:color w:val="222222"/>
          <w:sz w:val="21"/>
          <w:szCs w:val="21"/>
        </w:rPr>
      </w:pPr>
    </w:p>
    <w:p w14:paraId="1774A6EC"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Глава</w:t>
      </w:r>
      <w:r w:rsidRPr="00AF4483">
        <w:rPr>
          <w:rFonts w:ascii="Helvetica" w:hAnsi="Helvetica" w:cs="Helvetica"/>
          <w:b/>
          <w:bCs/>
          <w:color w:val="222222"/>
          <w:sz w:val="21"/>
          <w:szCs w:val="21"/>
        </w:rPr>
        <w:t xml:space="preserve"> 1. </w:t>
      </w:r>
      <w:r w:rsidRPr="00AF4483">
        <w:rPr>
          <w:rFonts w:ascii="Helvetica" w:hAnsi="Helvetica" w:cs="Helvetica" w:hint="eastAsia"/>
          <w:b/>
          <w:bCs/>
          <w:color w:val="222222"/>
          <w:sz w:val="21"/>
          <w:szCs w:val="21"/>
        </w:rPr>
        <w:t>Межэтнические</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проблемы</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современном</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мире</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условиях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возрастания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социальной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напряжённости</w:t>
      </w:r>
      <w:r w:rsidRPr="00AF4483">
        <w:rPr>
          <w:rFonts w:ascii="Helvetica" w:hAnsi="Helvetica" w:cs="Helvetica"/>
          <w:b/>
          <w:bCs/>
          <w:color w:val="222222"/>
          <w:sz w:val="21"/>
          <w:szCs w:val="21"/>
        </w:rPr>
        <w:t>.</w:t>
      </w:r>
    </w:p>
    <w:p w14:paraId="71346E58" w14:textId="77777777" w:rsidR="00AF4483" w:rsidRPr="00AF4483" w:rsidRDefault="00AF4483" w:rsidP="00AF4483">
      <w:pPr>
        <w:rPr>
          <w:rFonts w:ascii="Helvetica" w:hAnsi="Helvetica" w:cs="Helvetica"/>
          <w:b/>
          <w:bCs/>
          <w:color w:val="222222"/>
          <w:sz w:val="21"/>
          <w:szCs w:val="21"/>
        </w:rPr>
      </w:pPr>
    </w:p>
    <w:p w14:paraId="037A122B"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b/>
          <w:bCs/>
          <w:color w:val="222222"/>
          <w:sz w:val="21"/>
          <w:szCs w:val="21"/>
        </w:rPr>
        <w:t>1.1 .</w:t>
      </w:r>
      <w:r w:rsidRPr="00AF4483">
        <w:rPr>
          <w:rFonts w:ascii="Helvetica" w:hAnsi="Helvetica" w:cs="Helvetica" w:hint="eastAsia"/>
          <w:b/>
          <w:bCs/>
          <w:color w:val="222222"/>
          <w:sz w:val="21"/>
          <w:szCs w:val="21"/>
        </w:rPr>
        <w:t>Этничность</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вопросы</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национального</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устройства</w:t>
      </w:r>
      <w:r w:rsidRPr="00AF4483">
        <w:rPr>
          <w:rFonts w:ascii="Helvetica" w:hAnsi="Helvetica" w:cs="Helvetica"/>
          <w:b/>
          <w:bCs/>
          <w:color w:val="222222"/>
          <w:sz w:val="21"/>
          <w:szCs w:val="21"/>
        </w:rPr>
        <w:t>.</w:t>
      </w:r>
    </w:p>
    <w:p w14:paraId="7D17BA2F" w14:textId="77777777" w:rsidR="00AF4483" w:rsidRPr="00AF4483" w:rsidRDefault="00AF4483" w:rsidP="00AF4483">
      <w:pPr>
        <w:rPr>
          <w:rFonts w:ascii="Helvetica" w:hAnsi="Helvetica" w:cs="Helvetica"/>
          <w:b/>
          <w:bCs/>
          <w:color w:val="222222"/>
          <w:sz w:val="21"/>
          <w:szCs w:val="21"/>
        </w:rPr>
      </w:pPr>
    </w:p>
    <w:p w14:paraId="124E909E"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b/>
          <w:bCs/>
          <w:color w:val="222222"/>
          <w:sz w:val="21"/>
          <w:szCs w:val="21"/>
        </w:rPr>
        <w:t xml:space="preserve">1.2. </w:t>
      </w:r>
      <w:r w:rsidRPr="00AF4483">
        <w:rPr>
          <w:rFonts w:ascii="Helvetica" w:hAnsi="Helvetica" w:cs="Helvetica" w:hint="eastAsia"/>
          <w:b/>
          <w:bCs/>
          <w:color w:val="222222"/>
          <w:sz w:val="21"/>
          <w:szCs w:val="21"/>
        </w:rPr>
        <w:t>Этническая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конфликтность</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источники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возникновения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возможности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урегулирования</w:t>
      </w:r>
      <w:r w:rsidRPr="00AF4483">
        <w:rPr>
          <w:rFonts w:ascii="Helvetica" w:hAnsi="Helvetica" w:cs="Helvetica"/>
          <w:b/>
          <w:bCs/>
          <w:color w:val="222222"/>
          <w:sz w:val="21"/>
          <w:szCs w:val="21"/>
        </w:rPr>
        <w:t>.</w:t>
      </w:r>
    </w:p>
    <w:p w14:paraId="6B0EB478" w14:textId="77777777" w:rsidR="00AF4483" w:rsidRPr="00AF4483" w:rsidRDefault="00AF4483" w:rsidP="00AF4483">
      <w:pPr>
        <w:rPr>
          <w:rFonts w:ascii="Helvetica" w:hAnsi="Helvetica" w:cs="Helvetica"/>
          <w:b/>
          <w:bCs/>
          <w:color w:val="222222"/>
          <w:sz w:val="21"/>
          <w:szCs w:val="21"/>
        </w:rPr>
      </w:pPr>
    </w:p>
    <w:p w14:paraId="2E2E4CD7"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hint="eastAsia"/>
          <w:b/>
          <w:bCs/>
          <w:color w:val="222222"/>
          <w:sz w:val="21"/>
          <w:szCs w:val="21"/>
        </w:rPr>
        <w:t>Глава</w:t>
      </w:r>
      <w:r w:rsidRPr="00AF4483">
        <w:rPr>
          <w:rFonts w:ascii="Helvetica" w:hAnsi="Helvetica" w:cs="Helvetica"/>
          <w:b/>
          <w:bCs/>
          <w:color w:val="222222"/>
          <w:sz w:val="21"/>
          <w:szCs w:val="21"/>
        </w:rPr>
        <w:t xml:space="preserve"> 2. </w:t>
      </w:r>
      <w:r w:rsidRPr="00AF4483">
        <w:rPr>
          <w:rFonts w:ascii="Helvetica" w:hAnsi="Helvetica" w:cs="Helvetica" w:hint="eastAsia"/>
          <w:b/>
          <w:bCs/>
          <w:color w:val="222222"/>
          <w:sz w:val="21"/>
          <w:szCs w:val="21"/>
        </w:rPr>
        <w:t>Особенности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межэтнических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взаимодействий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контексте</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этничности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традиционной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политической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культуры</w:t>
      </w:r>
      <w:r w:rsidRPr="00AF4483">
        <w:rPr>
          <w:rFonts w:ascii="Helvetica" w:hAnsi="Helvetica" w:cs="Helvetica"/>
          <w:b/>
          <w:bCs/>
          <w:color w:val="222222"/>
          <w:sz w:val="21"/>
          <w:szCs w:val="21"/>
        </w:rPr>
        <w:t>.</w:t>
      </w:r>
    </w:p>
    <w:p w14:paraId="4146A7A7" w14:textId="77777777" w:rsidR="00AF4483" w:rsidRPr="00AF4483" w:rsidRDefault="00AF4483" w:rsidP="00AF4483">
      <w:pPr>
        <w:rPr>
          <w:rFonts w:ascii="Helvetica" w:hAnsi="Helvetica" w:cs="Helvetica"/>
          <w:b/>
          <w:bCs/>
          <w:color w:val="222222"/>
          <w:sz w:val="21"/>
          <w:szCs w:val="21"/>
        </w:rPr>
      </w:pPr>
    </w:p>
    <w:p w14:paraId="4E9A7973"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b/>
          <w:bCs/>
          <w:color w:val="222222"/>
          <w:sz w:val="21"/>
          <w:szCs w:val="21"/>
        </w:rPr>
        <w:t xml:space="preserve">2.1. </w:t>
      </w:r>
      <w:r w:rsidRPr="00AF4483">
        <w:rPr>
          <w:rFonts w:ascii="Helvetica" w:hAnsi="Helvetica" w:cs="Helvetica" w:hint="eastAsia"/>
          <w:b/>
          <w:bCs/>
          <w:color w:val="222222"/>
          <w:sz w:val="21"/>
          <w:szCs w:val="21"/>
        </w:rPr>
        <w:t>Роль</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структура</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социальных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установок</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этнических</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стереотипов</w:t>
      </w:r>
      <w:r w:rsidRPr="00AF4483">
        <w:rPr>
          <w:rFonts w:ascii="Helvetica" w:hAnsi="Helvetica" w:cs="Helvetica"/>
          <w:b/>
          <w:bCs/>
          <w:color w:val="222222"/>
          <w:sz w:val="21"/>
          <w:szCs w:val="21"/>
        </w:rPr>
        <w:t>.</w:t>
      </w:r>
    </w:p>
    <w:p w14:paraId="17320B12" w14:textId="77777777" w:rsidR="00AF4483" w:rsidRPr="00AF4483" w:rsidRDefault="00AF4483" w:rsidP="00AF4483">
      <w:pPr>
        <w:rPr>
          <w:rFonts w:ascii="Helvetica" w:hAnsi="Helvetica" w:cs="Helvetica"/>
          <w:b/>
          <w:bCs/>
          <w:color w:val="222222"/>
          <w:sz w:val="21"/>
          <w:szCs w:val="21"/>
        </w:rPr>
      </w:pPr>
    </w:p>
    <w:p w14:paraId="75DF604B" w14:textId="77777777" w:rsidR="00AF4483" w:rsidRPr="00AF4483" w:rsidRDefault="00AF4483" w:rsidP="00AF4483">
      <w:pPr>
        <w:rPr>
          <w:rFonts w:ascii="Helvetica" w:hAnsi="Helvetica" w:cs="Helvetica"/>
          <w:b/>
          <w:bCs/>
          <w:color w:val="222222"/>
          <w:sz w:val="21"/>
          <w:szCs w:val="21"/>
        </w:rPr>
      </w:pPr>
      <w:r w:rsidRPr="00AF4483">
        <w:rPr>
          <w:rFonts w:ascii="Helvetica" w:hAnsi="Helvetica" w:cs="Helvetica"/>
          <w:b/>
          <w:bCs/>
          <w:color w:val="222222"/>
          <w:sz w:val="21"/>
          <w:szCs w:val="21"/>
        </w:rPr>
        <w:t xml:space="preserve">2.2. </w:t>
      </w:r>
      <w:r w:rsidRPr="00AF4483">
        <w:rPr>
          <w:rFonts w:ascii="Helvetica" w:hAnsi="Helvetica" w:cs="Helvetica" w:hint="eastAsia"/>
          <w:b/>
          <w:bCs/>
          <w:color w:val="222222"/>
          <w:sz w:val="21"/>
          <w:szCs w:val="21"/>
        </w:rPr>
        <w:t>Социальные</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отношения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и</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социальная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структура</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этническом</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разрезе</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феномен</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регионализации</w:t>
      </w:r>
      <w:r w:rsidRPr="00AF4483">
        <w:rPr>
          <w:rFonts w:ascii="Helvetica" w:hAnsi="Helvetica" w:cs="Helvetica"/>
          <w:b/>
          <w:bCs/>
          <w:color w:val="222222"/>
          <w:sz w:val="21"/>
          <w:szCs w:val="21"/>
        </w:rPr>
        <w:t>.</w:t>
      </w:r>
    </w:p>
    <w:p w14:paraId="157E0447" w14:textId="77777777" w:rsidR="00AF4483" w:rsidRPr="00AF4483" w:rsidRDefault="00AF4483" w:rsidP="00AF4483">
      <w:pPr>
        <w:rPr>
          <w:rFonts w:ascii="Helvetica" w:hAnsi="Helvetica" w:cs="Helvetica"/>
          <w:b/>
          <w:bCs/>
          <w:color w:val="222222"/>
          <w:sz w:val="21"/>
          <w:szCs w:val="21"/>
        </w:rPr>
      </w:pPr>
    </w:p>
    <w:p w14:paraId="4A7ADEAA" w14:textId="1E76C1FB" w:rsidR="00967B66" w:rsidRPr="00AF4483" w:rsidRDefault="00AF4483" w:rsidP="00AF4483">
      <w:r w:rsidRPr="00AF4483">
        <w:rPr>
          <w:rFonts w:ascii="Helvetica" w:hAnsi="Helvetica" w:cs="Helvetica"/>
          <w:b/>
          <w:bCs/>
          <w:color w:val="222222"/>
          <w:sz w:val="21"/>
          <w:szCs w:val="21"/>
        </w:rPr>
        <w:t xml:space="preserve">2.3. </w:t>
      </w:r>
      <w:r w:rsidRPr="00AF4483">
        <w:rPr>
          <w:rFonts w:ascii="Helvetica" w:hAnsi="Helvetica" w:cs="Helvetica" w:hint="eastAsia"/>
          <w:b/>
          <w:bCs/>
          <w:color w:val="222222"/>
          <w:sz w:val="21"/>
          <w:szCs w:val="21"/>
        </w:rPr>
        <w:t>Этническая</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общность</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как</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важнейший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элемент</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государства</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Социально</w:t>
      </w:r>
      <w:r w:rsidRPr="00AF4483">
        <w:rPr>
          <w:rFonts w:ascii="Helvetica" w:hAnsi="Helvetica" w:cs="Helvetica"/>
          <w:b/>
          <w:bCs/>
          <w:color w:val="222222"/>
          <w:sz w:val="21"/>
          <w:szCs w:val="21"/>
        </w:rPr>
        <w:t>-</w:t>
      </w:r>
      <w:r w:rsidRPr="00AF4483">
        <w:rPr>
          <w:rFonts w:ascii="Helvetica" w:hAnsi="Helvetica" w:cs="Helvetica" w:hint="eastAsia"/>
          <w:b/>
          <w:bCs/>
          <w:color w:val="222222"/>
          <w:sz w:val="21"/>
          <w:szCs w:val="21"/>
        </w:rPr>
        <w:t>идеологический</w:t>
      </w:r>
      <w:r w:rsidRPr="00AF4483">
        <w:rPr>
          <w:rFonts w:ascii="Helvetica" w:hAnsi="Helvetica" w:cs="Helvetica"/>
          <w:b/>
          <w:bCs/>
          <w:color w:val="222222"/>
          <w:sz w:val="21"/>
          <w:szCs w:val="21"/>
        </w:rPr>
        <w:t xml:space="preserve"> </w:t>
      </w:r>
      <w:r w:rsidRPr="00AF4483">
        <w:rPr>
          <w:rFonts w:ascii="Helvetica" w:hAnsi="Helvetica" w:cs="Helvetica" w:hint="eastAsia"/>
          <w:b/>
          <w:bCs/>
          <w:color w:val="222222"/>
          <w:sz w:val="21"/>
          <w:szCs w:val="21"/>
        </w:rPr>
        <w:t>аспект</w:t>
      </w:r>
      <w:r w:rsidRPr="00AF4483">
        <w:rPr>
          <w:rFonts w:ascii="Helvetica" w:hAnsi="Helvetica" w:cs="Helvetica"/>
          <w:b/>
          <w:bCs/>
          <w:color w:val="222222"/>
          <w:sz w:val="21"/>
          <w:szCs w:val="21"/>
        </w:rPr>
        <w:t>.</w:t>
      </w:r>
    </w:p>
    <w:sectPr w:rsidR="00967B66" w:rsidRPr="00AF44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3F93" w14:textId="77777777" w:rsidR="00433C56" w:rsidRDefault="00433C56">
      <w:pPr>
        <w:spacing w:after="0" w:line="240" w:lineRule="auto"/>
      </w:pPr>
      <w:r>
        <w:separator/>
      </w:r>
    </w:p>
  </w:endnote>
  <w:endnote w:type="continuationSeparator" w:id="0">
    <w:p w14:paraId="0A6EB0A5" w14:textId="77777777" w:rsidR="00433C56" w:rsidRDefault="0043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A7105" w14:textId="77777777" w:rsidR="00433C56" w:rsidRDefault="00433C56"/>
    <w:p w14:paraId="054E9487" w14:textId="77777777" w:rsidR="00433C56" w:rsidRDefault="00433C56"/>
    <w:p w14:paraId="32A4AC00" w14:textId="77777777" w:rsidR="00433C56" w:rsidRDefault="00433C56"/>
    <w:p w14:paraId="7267553D" w14:textId="77777777" w:rsidR="00433C56" w:rsidRDefault="00433C56"/>
    <w:p w14:paraId="013DEBD1" w14:textId="77777777" w:rsidR="00433C56" w:rsidRDefault="00433C56"/>
    <w:p w14:paraId="3F8C5EB5" w14:textId="77777777" w:rsidR="00433C56" w:rsidRDefault="00433C56"/>
    <w:p w14:paraId="071A1EEC" w14:textId="77777777" w:rsidR="00433C56" w:rsidRDefault="00433C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132812" wp14:editId="5AF528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4E538" w14:textId="77777777" w:rsidR="00433C56" w:rsidRDefault="00433C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1328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64E538" w14:textId="77777777" w:rsidR="00433C56" w:rsidRDefault="00433C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210886" w14:textId="77777777" w:rsidR="00433C56" w:rsidRDefault="00433C56"/>
    <w:p w14:paraId="5E50A66A" w14:textId="77777777" w:rsidR="00433C56" w:rsidRDefault="00433C56"/>
    <w:p w14:paraId="570D1104" w14:textId="77777777" w:rsidR="00433C56" w:rsidRDefault="00433C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269BDE" wp14:editId="063642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5E10F" w14:textId="77777777" w:rsidR="00433C56" w:rsidRDefault="00433C56"/>
                          <w:p w14:paraId="58A7DE4E" w14:textId="77777777" w:rsidR="00433C56" w:rsidRDefault="00433C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269B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55E10F" w14:textId="77777777" w:rsidR="00433C56" w:rsidRDefault="00433C56"/>
                    <w:p w14:paraId="58A7DE4E" w14:textId="77777777" w:rsidR="00433C56" w:rsidRDefault="00433C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529E7F" w14:textId="77777777" w:rsidR="00433C56" w:rsidRDefault="00433C56"/>
    <w:p w14:paraId="1B973206" w14:textId="77777777" w:rsidR="00433C56" w:rsidRDefault="00433C56">
      <w:pPr>
        <w:rPr>
          <w:sz w:val="2"/>
          <w:szCs w:val="2"/>
        </w:rPr>
      </w:pPr>
    </w:p>
    <w:p w14:paraId="1266D963" w14:textId="77777777" w:rsidR="00433C56" w:rsidRDefault="00433C56"/>
    <w:p w14:paraId="0EAE7034" w14:textId="77777777" w:rsidR="00433C56" w:rsidRDefault="00433C56">
      <w:pPr>
        <w:spacing w:after="0" w:line="240" w:lineRule="auto"/>
      </w:pPr>
    </w:p>
  </w:footnote>
  <w:footnote w:type="continuationSeparator" w:id="0">
    <w:p w14:paraId="5680F5E3" w14:textId="77777777" w:rsidR="00433C56" w:rsidRDefault="00433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56"/>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49820</TotalTime>
  <Pages>2</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2251</cp:revision>
  <cp:lastPrinted>2009-02-06T05:36:00Z</cp:lastPrinted>
  <dcterms:created xsi:type="dcterms:W3CDTF">2025-11-25T20:19:00Z</dcterms:created>
  <dcterms:modified xsi:type="dcterms:W3CDTF">2026-01-23T20:38:00Z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