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7158" w14:textId="77777777" w:rsidR="00160EE2" w:rsidRDefault="00160EE2" w:rsidP="00160EE2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Нахатов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Иннат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41620B6B" w14:textId="77777777" w:rsidR="00160EE2" w:rsidRDefault="00160EE2" w:rsidP="00160EE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Алколоиды двух видов рода Veratrum и Petilium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raddeanum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02.00.10. - Ташкент, 1984. - 123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95CE887" w14:textId="77777777" w:rsidR="00160EE2" w:rsidRDefault="00160EE2" w:rsidP="00160EE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Нахатов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Иннат</w:t>
      </w:r>
      <w:proofErr w:type="spellEnd"/>
    </w:p>
    <w:p w14:paraId="2C516906" w14:textId="77777777" w:rsid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A36C6D3" w14:textId="77777777" w:rsid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СТЕРОИДНЫЕ АЛКАЛОЩЩ</w:t>
      </w:r>
    </w:p>
    <w:p w14:paraId="3276569C" w14:textId="77777777" w:rsid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Томатиллдцин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0E55CDE" w14:textId="77777777" w:rsid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25-изосоласолоридин.</w:t>
      </w:r>
    </w:p>
    <w:p w14:paraId="7A285AFB" w14:textId="77777777" w:rsid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Мулдамин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9374113" w14:textId="77777777" w:rsid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Верамилин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7C85EE0" w14:textId="77777777" w:rsid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Верацинтин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CECA3A6" w14:textId="77777777" w:rsid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1.'6.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Верамарин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D4EDCD6" w14:textId="77777777" w:rsid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1.7.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Протовератрин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С</w:t>
      </w:r>
    </w:p>
    <w:p w14:paraId="357AED29" w14:textId="77777777" w:rsid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Алкалоид PR</w:t>
      </w:r>
    </w:p>
    <w:p w14:paraId="47E91B8E" w14:textId="77777777" w:rsid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Алкалоиды р-5 и Р-6.</w:t>
      </w:r>
    </w:p>
    <w:p w14:paraId="54D2F25F" w14:textId="77777777" w:rsid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ИССЛЕДОВАНИЕ АЛКАЛОИДОВ YERATRUM LOBELIANDM</w:t>
      </w:r>
    </w:p>
    <w:p w14:paraId="3BA913E8" w14:textId="77777777" w:rsidR="00160EE2" w:rsidRP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Fonts w:ascii="Arial" w:hAnsi="Arial" w:cs="Arial"/>
          <w:color w:val="333333"/>
          <w:sz w:val="21"/>
          <w:szCs w:val="21"/>
        </w:rPr>
        <w:t xml:space="preserve">BERNH, VERATRUM DAHURICUM (TURCZ.) </w:t>
      </w:r>
      <w:r w:rsidRPr="00160EE2">
        <w:rPr>
          <w:rFonts w:ascii="Arial" w:hAnsi="Arial" w:cs="Arial"/>
          <w:color w:val="333333"/>
          <w:sz w:val="21"/>
          <w:szCs w:val="21"/>
          <w:lang w:val="en-US"/>
        </w:rPr>
        <w:t>LOES,FETI</w:t>
      </w:r>
    </w:p>
    <w:p w14:paraId="606D8C9D" w14:textId="77777777" w:rsidR="00160EE2" w:rsidRP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60EE2">
        <w:rPr>
          <w:rFonts w:ascii="Arial" w:hAnsi="Arial" w:cs="Arial"/>
          <w:color w:val="333333"/>
          <w:sz w:val="21"/>
          <w:szCs w:val="21"/>
          <w:lang w:val="en-US"/>
        </w:rPr>
        <w:t>LIUM RADDEAMJM (RGL.) WED,</w:t>
      </w:r>
    </w:p>
    <w:p w14:paraId="65B83B00" w14:textId="77777777" w:rsidR="00160EE2" w:rsidRP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60EE2">
        <w:rPr>
          <w:rFonts w:ascii="Arial" w:hAnsi="Arial" w:cs="Arial"/>
          <w:color w:val="333333"/>
          <w:sz w:val="21"/>
          <w:szCs w:val="21"/>
          <w:lang w:val="en-US"/>
        </w:rPr>
        <w:t xml:space="preserve">2.1. </w:t>
      </w:r>
      <w:r>
        <w:rPr>
          <w:rFonts w:ascii="Arial" w:hAnsi="Arial" w:cs="Arial"/>
          <w:color w:val="333333"/>
          <w:sz w:val="21"/>
          <w:szCs w:val="21"/>
        </w:rPr>
        <w:t>Алкалоиды</w:t>
      </w:r>
      <w:r w:rsidRPr="00160EE2">
        <w:rPr>
          <w:rFonts w:ascii="Arial" w:hAnsi="Arial" w:cs="Arial"/>
          <w:color w:val="333333"/>
          <w:sz w:val="21"/>
          <w:szCs w:val="21"/>
          <w:lang w:val="en-US"/>
        </w:rPr>
        <w:t xml:space="preserve"> V. lobelianum </w:t>
      </w:r>
      <w:r>
        <w:rPr>
          <w:rFonts w:ascii="Arial" w:hAnsi="Arial" w:cs="Arial"/>
          <w:color w:val="333333"/>
          <w:sz w:val="21"/>
          <w:szCs w:val="21"/>
        </w:rPr>
        <w:t>и</w:t>
      </w:r>
      <w:r w:rsidRPr="00160EE2">
        <w:rPr>
          <w:rFonts w:ascii="Arial" w:hAnsi="Arial" w:cs="Arial"/>
          <w:color w:val="333333"/>
          <w:sz w:val="21"/>
          <w:szCs w:val="21"/>
          <w:lang w:val="en-US"/>
        </w:rPr>
        <w:t xml:space="preserve"> V. dahuricum</w:t>
      </w:r>
    </w:p>
    <w:p w14:paraId="67BC5247" w14:textId="77777777" w:rsidR="00160EE2" w:rsidRP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60EE2">
        <w:rPr>
          <w:rFonts w:ascii="Arial" w:hAnsi="Arial" w:cs="Arial"/>
          <w:color w:val="333333"/>
          <w:sz w:val="21"/>
          <w:szCs w:val="21"/>
          <w:lang w:val="en-US"/>
        </w:rPr>
        <w:t xml:space="preserve">2.2. </w:t>
      </w:r>
      <w:r>
        <w:rPr>
          <w:rFonts w:ascii="Arial" w:hAnsi="Arial" w:cs="Arial"/>
          <w:color w:val="333333"/>
          <w:sz w:val="21"/>
          <w:szCs w:val="21"/>
        </w:rPr>
        <w:t>Алкалоиды</w:t>
      </w:r>
      <w:r w:rsidRPr="00160EE2">
        <w:rPr>
          <w:rFonts w:ascii="Arial" w:hAnsi="Arial" w:cs="Arial"/>
          <w:color w:val="333333"/>
          <w:sz w:val="21"/>
          <w:szCs w:val="21"/>
          <w:lang w:val="en-US"/>
        </w:rPr>
        <w:t xml:space="preserve"> Petilium raddeanum</w:t>
      </w:r>
    </w:p>
    <w:p w14:paraId="3EAD617C" w14:textId="77777777" w:rsidR="00160EE2" w:rsidRP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60EE2">
        <w:rPr>
          <w:rFonts w:ascii="Arial" w:hAnsi="Arial" w:cs="Arial"/>
          <w:color w:val="333333"/>
          <w:sz w:val="21"/>
          <w:szCs w:val="21"/>
          <w:lang w:val="en-US"/>
        </w:rPr>
        <w:t xml:space="preserve">2.1.1. I5-( </w:t>
      </w:r>
      <w:proofErr w:type="gramStart"/>
      <w:r w:rsidRPr="00160EE2">
        <w:rPr>
          <w:rFonts w:ascii="Arial" w:hAnsi="Arial" w:cs="Arial"/>
          <w:color w:val="333333"/>
          <w:sz w:val="21"/>
          <w:szCs w:val="21"/>
          <w:lang w:val="en-US"/>
        </w:rPr>
        <w:t>- )</w:t>
      </w:r>
      <w:proofErr w:type="gramEnd"/>
      <w:r w:rsidRPr="00160EE2">
        <w:rPr>
          <w:rFonts w:ascii="Arial" w:hAnsi="Arial" w:cs="Arial"/>
          <w:color w:val="333333"/>
          <w:sz w:val="21"/>
          <w:szCs w:val="21"/>
          <w:lang w:val="en-US"/>
        </w:rPr>
        <w:t>-2-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Метилбутирилгершш</w:t>
      </w:r>
      <w:proofErr w:type="spellEnd"/>
      <w:r w:rsidRPr="00160EE2">
        <w:rPr>
          <w:rFonts w:ascii="Arial" w:hAnsi="Arial" w:cs="Arial"/>
          <w:color w:val="333333"/>
          <w:sz w:val="21"/>
          <w:szCs w:val="21"/>
          <w:lang w:val="en-US"/>
        </w:rPr>
        <w:t>.</w:t>
      </w:r>
    </w:p>
    <w:p w14:paraId="1C8196E9" w14:textId="77777777" w:rsid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2.1.2. Строение и конфигурация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2871959" w14:textId="77777777" w:rsid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Изодигидроимпериалин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3E447B9" w14:textId="77777777" w:rsid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Строение и конфигурация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петизшга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7A03642" w14:textId="77777777" w:rsid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2.2.3. Строение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петизинина</w:t>
      </w:r>
      <w:proofErr w:type="spellEnd"/>
    </w:p>
    <w:p w14:paraId="084E68B5" w14:textId="77777777" w:rsid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Петизидин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3139C5B" w14:textId="77777777" w:rsid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Петизидшпш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262162A" w14:textId="77777777" w:rsid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ЭКСПЕИШНТАЛЫШ ЧАСТЬ.</w:t>
      </w:r>
    </w:p>
    <w:p w14:paraId="67F9318E" w14:textId="77777777" w:rsidR="00160EE2" w:rsidRDefault="00160EE2" w:rsidP="0016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89CFB8D" w:rsidR="00BA5E4F" w:rsidRPr="00160EE2" w:rsidRDefault="00BA5E4F" w:rsidP="00160EE2"/>
    <w:sectPr w:rsidR="00BA5E4F" w:rsidRPr="00160E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74DCE" w14:textId="77777777" w:rsidR="004D3829" w:rsidRDefault="004D3829">
      <w:pPr>
        <w:spacing w:after="0" w:line="240" w:lineRule="auto"/>
      </w:pPr>
      <w:r>
        <w:separator/>
      </w:r>
    </w:p>
  </w:endnote>
  <w:endnote w:type="continuationSeparator" w:id="0">
    <w:p w14:paraId="61D3C404" w14:textId="77777777" w:rsidR="004D3829" w:rsidRDefault="004D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7234" w14:textId="77777777" w:rsidR="004D3829" w:rsidRDefault="004D3829">
      <w:pPr>
        <w:spacing w:after="0" w:line="240" w:lineRule="auto"/>
      </w:pPr>
      <w:r>
        <w:separator/>
      </w:r>
    </w:p>
  </w:footnote>
  <w:footnote w:type="continuationSeparator" w:id="0">
    <w:p w14:paraId="6A194BDE" w14:textId="77777777" w:rsidR="004D3829" w:rsidRDefault="004D3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38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29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153900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9679</cp:revision>
  <dcterms:created xsi:type="dcterms:W3CDTF">2024-06-20T08:51:00Z</dcterms:created>
  <dcterms:modified xsi:type="dcterms:W3CDTF">2025-03-01T09:39:00Z</dcterms:modified>
  <cp:category/>
</cp:coreProperties>
</file>