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57C22" w:rsidRDefault="00857C22" w:rsidP="00857C22">
      <w:r w:rsidRPr="00857C22">
        <w:rPr>
          <w:rFonts w:ascii="Times New Roman" w:eastAsia="Arial Narrow" w:hAnsi="Times New Roman" w:cs="Times New Roman"/>
          <w:b/>
          <w:bCs/>
          <w:color w:val="000000"/>
          <w:kern w:val="0"/>
          <w:sz w:val="24"/>
          <w:lang w:val="uk-UA" w:eastAsia="uk-UA" w:bidi="uk-UA"/>
        </w:rPr>
        <w:t>Пехенько Валентина Сергіївна</w:t>
      </w:r>
      <w:r w:rsidRPr="00857C22">
        <w:rPr>
          <w:rFonts w:ascii="Times New Roman" w:eastAsia="Arial Narrow" w:hAnsi="Times New Roman" w:cs="Times New Roman"/>
          <w:color w:val="000000"/>
          <w:kern w:val="0"/>
          <w:sz w:val="24"/>
          <w:lang w:val="uk-UA" w:eastAsia="uk-UA" w:bidi="uk-UA"/>
        </w:rPr>
        <w:t>, асистент кафедри за</w:t>
      </w:r>
      <w:r w:rsidRPr="00857C22">
        <w:rPr>
          <w:rFonts w:ascii="Times New Roman" w:eastAsia="Arial Narrow" w:hAnsi="Times New Roman" w:cs="Times New Roman"/>
          <w:color w:val="000000"/>
          <w:kern w:val="0"/>
          <w:sz w:val="24"/>
          <w:lang w:val="uk-UA" w:eastAsia="uk-UA" w:bidi="uk-UA"/>
        </w:rPr>
        <w:softHyphen/>
        <w:t>гальної практики (сімейної медицини) Національного ме</w:t>
      </w:r>
      <w:r w:rsidRPr="00857C22">
        <w:rPr>
          <w:rFonts w:ascii="Times New Roman" w:eastAsia="Arial Narrow" w:hAnsi="Times New Roman" w:cs="Times New Roman"/>
          <w:color w:val="000000"/>
          <w:kern w:val="0"/>
          <w:sz w:val="24"/>
          <w:lang w:val="uk-UA" w:eastAsia="uk-UA" w:bidi="uk-UA"/>
        </w:rPr>
        <w:softHyphen/>
        <w:t>дичного університету імені О. О. Богомольця МОЗ України: «Оптимізація патогенетичної терапії ревматоїдного артриту у поєднанні з артеріальною гіпертензією» (14.01.02 - вну</w:t>
      </w:r>
      <w:r w:rsidRPr="00857C22">
        <w:rPr>
          <w:rFonts w:ascii="Times New Roman" w:eastAsia="Arial Narrow" w:hAnsi="Times New Roman" w:cs="Times New Roman"/>
          <w:color w:val="000000"/>
          <w:kern w:val="0"/>
          <w:sz w:val="24"/>
          <w:lang w:val="uk-UA" w:eastAsia="uk-UA" w:bidi="uk-UA"/>
        </w:rPr>
        <w:softHyphen/>
        <w:t>трішні хвороби). Спецрада Д 35.600.05 у Львівському націо</w:t>
      </w:r>
      <w:r w:rsidRPr="00857C22">
        <w:rPr>
          <w:rFonts w:ascii="Times New Roman" w:eastAsia="Arial Narrow" w:hAnsi="Times New Roman" w:cs="Times New Roman"/>
          <w:color w:val="000000"/>
          <w:kern w:val="0"/>
          <w:sz w:val="24"/>
          <w:lang w:val="uk-UA" w:eastAsia="uk-UA" w:bidi="uk-UA"/>
        </w:rPr>
        <w:softHyphen/>
        <w:t>нальному медичному університеті імені Данила Галицького</w:t>
      </w:r>
    </w:p>
    <w:sectPr w:rsidR="00047DE3" w:rsidRPr="00857C2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8EC67-C739-4AEE-8D48-5E6DCA29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2020-04-28T19:07:00Z</dcterms:created>
  <dcterms:modified xsi:type="dcterms:W3CDTF">2020-04-29T06:35:00Z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