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ED04C" w14:textId="1F1EE558" w:rsidR="005B4294" w:rsidRDefault="00503947" w:rsidP="0050394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Парфейников Игорь Сергеевич. ПРАВОВЫЕ ПОЗИЦИИ КОНСТИТУЦИОННОГО СУДА РОССИЙСКОЙ ФЕДЕРАЦИИ В СФЕРЕ ОСУЩЕСТВЛЕНИЯ ПРАВОСУДИЯ ПО УГОЛОВНЫМ ДЕЛАМ</w:t>
      </w:r>
      <w:bookmarkEnd w:id="0"/>
      <w:r>
        <w:rPr>
          <w:rFonts w:ascii="Verdana" w:hAnsi="Verdana"/>
          <w:color w:val="000000"/>
          <w:sz w:val="18"/>
          <w:szCs w:val="18"/>
          <w:shd w:val="clear" w:color="auto" w:fill="FFFFFF"/>
        </w:rPr>
        <w:t>: диссертация ... кандидата юридических наук: 12.00.02 / Парфейников Игорь Сергеевич;[Место защиты: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Москва, 2014.- 221 с.</w:t>
      </w:r>
    </w:p>
    <w:p w14:paraId="06797DFB" w14:textId="77777777" w:rsidR="00503947" w:rsidRPr="00503947" w:rsidRDefault="00503947" w:rsidP="0050394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03947">
        <w:rPr>
          <w:rFonts w:ascii="Verdana" w:eastAsia="Times New Roman" w:hAnsi="Verdana" w:cs="Times New Roman"/>
          <w:b/>
          <w:bCs/>
          <w:color w:val="AC370B"/>
          <w:kern w:val="0"/>
          <w:sz w:val="23"/>
          <w:szCs w:val="23"/>
          <w:lang w:eastAsia="ru-RU"/>
        </w:rPr>
        <w:t>Введение к работе</w:t>
      </w:r>
    </w:p>
    <w:p w14:paraId="7DE2C7BE"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Актуальность темы диссертационного исследования обусловлена необходимостью уточнения места правовых позиций Конституционного Суда Российской Федерации в правовой системе России, направлений их воздействия на законодательство, регулирующее различные сферы государственной и общественной жизни (в том числе, уголовное и уголовно-процессуальное законодательство), а также на практику их применения органами государственной власти, в том числе, судами.</w:t>
      </w:r>
    </w:p>
    <w:p w14:paraId="0015C1C2"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Непосредственное применение Конституции РФ осуществляется посредством формирования правовых позиций Конституционного Суда РФ и их реализации в ходе практической (правотворческой и правоприменительной) деятельности государственных органов. Правовые позиции Конституционного Суда РФ, основываясь на положениях Конституции как нормативного правового акта высшей юридической силы и учредительного характера, оказывают огромное влияние не только на конституционное право, но и практически на все отрасли российского нрава, что обусловливает межотраслевой характер правовых позиций Конституционного Суда РФ. Данные аргументы также определяют важность исследования правовых позиций Конституционного Суда РФ, в том числе, особенностей их реализации при осуществлении правосудия по уголовным делам.</w:t>
      </w:r>
    </w:p>
    <w:p w14:paraId="5DB6DB29"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В российском законодательстве, в решениях Конституционного Суда РФ, а также отечественной правовой доктрине понятие правовой позиции имеет, бесспорно, важное значение. Рассмотрение юридической природы правовых позиций конституционных судов является обязательным элементом при изучении института судебного конституционного контроля и в настоящее время превратилось в самостоятельное научно-исследовательское направление. Вместе С тем анализ научной юридической литературы свидетельствует о том, что вопросы правовой природы позиций Конституционного Суда РФ, форм и методов их реализации в правотворческой и правоприменительной деятельности, остаются крайне дискуссионными.</w:t>
      </w:r>
    </w:p>
    <w:p w14:paraId="4B0289C3"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Следует также подчеркнуть особую роль правовых позиций Конституционного Суда РФ в развитии законодательства, регулирующего осуществление правосудия по уголовным делам. Так, с момента возобновления своей деятельности в 1994 г. до 1 июля 2002 г. - до вступления в силу Уголовно-процессуального кодекса РФ от 18 декабря 2001 г. № 174-ФЗ - Конституционный Суд РФ принял 25 постановлений и более 70 так называемых «определений с позитивным содержанием». В указанных решениях Конституционного Суда РФ были сформулированы правовые позиции, которые в значительной мере предопределили направление развития современного уголовного процессуального законодательства. Следует отметить, что и после вступления в силу действующего Уголовно-процессуального кодекса РФ активность Кон-</w:t>
      </w:r>
    </w:p>
    <w:p w14:paraId="3B6BEB76"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4 ституционного Суда РФ по проверке его конституционности, и соответственно, по выработке правовых позиций, не уменьшилась: до настоящего времени им было принято 31 постановление и более 1300 определений, содержащих правовые позиции в сфере уголовного судопроизводства.</w:t>
      </w:r>
    </w:p>
    <w:p w14:paraId="3634DDBE"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Влияние Конституционного Суда РФ на развитие уголовного законодательства и практики его применения несколько меньше, но все равно является значительным. Так, со времени возобновления функционирования Конституционного Суда в 1995 г. по настоящее время им было принято 13 постановлений и около 200 «определений С позитивным содержанием» по делам о проверке конституционности положений Уголовного кодекса Российской Федерации от 13 июня 1996 г. № 63-ФЗ.</w:t>
      </w:r>
    </w:p>
    <w:p w14:paraId="252B8DA1"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 xml:space="preserve">Вместе с тем, практика Конституционного Суда РФ, также как и практика деятельности органов законодательной, исполнительной и судебной власти, свидетельствует о том, что существуют проблемы реализации его правовых позиций в сфере осуществления правосудия по уголовным делам. Дан-ные проблемы обусловлены несовершенством механизма их использования в </w:t>
      </w:r>
      <w:r w:rsidRPr="00503947">
        <w:rPr>
          <w:rFonts w:ascii="Verdana" w:eastAsia="Times New Roman" w:hAnsi="Verdana" w:cs="Times New Roman"/>
          <w:color w:val="000000"/>
          <w:kern w:val="0"/>
          <w:sz w:val="18"/>
          <w:szCs w:val="18"/>
          <w:lang w:eastAsia="ru-RU"/>
        </w:rPr>
        <w:lastRenderedPageBreak/>
        <w:t>правотворческой и правоприменительной деятельности. Разрешение этой проблемы имеет важное практическое значение, так как своевременная реализация правовых позиций Конституционного Суда РФ обеспечит соблюдение режима конституционной законности в государстве в целом, и в деятельности правоохранительных органов и судов при осуществлении уголовного преследования.</w:t>
      </w:r>
    </w:p>
    <w:p w14:paraId="12E51788"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Таким образом, есть все основания полагать, что актуальность темы диссертационного исследования обусловлена целым комплексом обстоятельств научно-практического характера.</w:t>
      </w:r>
    </w:p>
    <w:p w14:paraId="79C47F2A"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b/>
          <w:bCs/>
          <w:color w:val="000000"/>
          <w:kern w:val="0"/>
          <w:sz w:val="18"/>
          <w:szCs w:val="18"/>
          <w:lang w:eastAsia="ru-RU"/>
        </w:rPr>
        <w:t>Степень научной</w:t>
      </w:r>
      <w:r w:rsidRPr="00503947">
        <w:rPr>
          <w:rFonts w:ascii="Verdana" w:eastAsia="Times New Roman" w:hAnsi="Verdana" w:cs="Times New Roman"/>
          <w:color w:val="000000"/>
          <w:kern w:val="0"/>
          <w:sz w:val="18"/>
          <w:szCs w:val="18"/>
          <w:lang w:eastAsia="ru-RU"/>
        </w:rPr>
        <w:t> разработанности </w:t>
      </w:r>
      <w:r w:rsidRPr="00503947">
        <w:rPr>
          <w:rFonts w:ascii="Verdana" w:eastAsia="Times New Roman" w:hAnsi="Verdana" w:cs="Times New Roman"/>
          <w:b/>
          <w:bCs/>
          <w:color w:val="000000"/>
          <w:kern w:val="0"/>
          <w:sz w:val="18"/>
          <w:szCs w:val="18"/>
          <w:lang w:eastAsia="ru-RU"/>
        </w:rPr>
        <w:t>темы.</w:t>
      </w:r>
      <w:r w:rsidRPr="00503947">
        <w:rPr>
          <w:rFonts w:ascii="Verdana" w:eastAsia="Times New Roman" w:hAnsi="Verdana" w:cs="Times New Roman"/>
          <w:color w:val="000000"/>
          <w:kern w:val="0"/>
          <w:sz w:val="18"/>
          <w:szCs w:val="18"/>
          <w:lang w:eastAsia="ru-RU"/>
        </w:rPr>
        <w:t> В последнее время проблема правовых позиций Конституционного Суда РФ все чаще привлекает внимание российских ученых. При подготовке диссертационного исследования автор опирается на работы судей Конституционного Суда РФ: М.В. Баглая, Н.С.Бондаря, Н.Т. Ведерникова, Н.В. Витрука, Г.А. Гаджиева, В.Д. Зорькина, А.Л. Кононова, В.О. Лучина, С.Ф. Маврина, Т.Г. Моршаковой, В.Г. Стреко-зова, Ь.С. Эбзеева, а также на исследования таких ученых-конституционалистов, как С.А. Авакьян, В.И. Анишина, Н.С. Волкова, С.А. Кажлаев, Е.А. Климович, В.А. Кряжков, О.Н. Кряжкова, М.А. Митюков, Ж.И. Овсепян, Т.Я. Хабриева, Ю.Л. Шульженко и др.</w:t>
      </w:r>
    </w:p>
    <w:p w14:paraId="024F6865"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Проблемам понятия и правовой природы, вопросу формирования содержания правовых позиций Конституционного Суда РФ в различных сферах жизни общества и государства посвящены работы М.И. Байтина, Н.А. Богдановой, СВ. Бошно, В.А. Виноградова, М.В. Глигич-Золотаревой, В.В. Гошу-ляка, Е.А. Ершовой, В.М. Жуйкова, В.В. Захарова, В.Н. Карташова, Н.М. Колосовой, Е.И. Колюшина, Б.С.Крылова, М.Г.Мойсеенко, Е.А. Николаева,</w:t>
      </w:r>
    </w:p>
    <w:p w14:paraId="3B64A12A"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5 Т.А. Николаевой, T.M. Пряхиной, М.С. Саликова, Б.А. Страшуна и других. Следует также отметить, что проблемы использования решений Конституционного Суда РФ при осуществлении правосудия по уголовным делам рассматривались в трудах ученых - специалистов в области уголовного права и процесса, таких как В.А. Давыдов, И.С. Дикарев, НЛ. Ведишев, А.В. Елин-ский, В.П. Кашеиов, Н.Н. Ковтун, Н.А. Колоколов, И.Г. Смирнов, А.Р. Султанов и др. Вопросы систематизации решений и правовых позиций Конституционного Суда РФ по различным критериям были рассмотрены в монографиях В.В. Лазарева и С.Э. Несмеяновой.</w:t>
      </w:r>
    </w:p>
    <w:p w14:paraId="1E87A420"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Вопросы формирования правовых позиций судов обшей юрисдикции и их реализации при осуществлении правосудия по уголовным делам рассматривали такие российские ученые-процессуалисты, как В.П. Ьожьев, Г-Н. Ветрова, А.В. Гриненко, А.П. Гуляев, К.Ф. Гуценко, Н.Н. Ковтун, Н.А. Колоколов, Н.Г. Муратова, В.В. Николюк, СП. Щерба и другие. При этом существует только 2 научных работы монографического уровня, в которых исследуются содержание правовых позиций судебных органов и возможности их использования в уголовном судопроизводстве: диссертации Е.В. Жучковой «Правовые позиции Конституционного Суда Российской Федерации по вопросам уголовного права и УГОЛОВНОГО процесса» (М., 2009) и СМ. Даров-ских «Судебные правовые позиции в уголовном судопроизводстве: теоретические основы и процессуальные формы» (М., 2011).</w:t>
      </w:r>
    </w:p>
    <w:p w14:paraId="54B01E44"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Вместе с тем, до настоящего времени практически не было осуществлено комплексных исследований правовых позиций Конституционного Суда Российской Федерации в сфере осуществления правосудия по уголовным делам, в ходе которого были бы выделены и проанализированы их свойства, роль в регулировании правоотношений, складывающихся между судом и иными участниками судопроизводства, а также основные направления воздействия на данные правоотношения в целом и на отдельные его элементы.</w:t>
      </w:r>
    </w:p>
    <w:p w14:paraId="0385EADA"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Теоретическую основу диссертационного исследования составили</w:t>
      </w:r>
    </w:p>
    <w:p w14:paraId="438F5FFF"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труды отечественных ученых, специалистов в области теории государства и права, а также конституционного права: С.С. Алексеева, В.К. Бабаева, С.Н. Бабурина. Н.Т. Ведерникова, B.C. Джатиева, Б.П. Елисеева, Е.И. Козловой, А.П. Кузнецова, М.Н. Кузнецова, А.Д. Керимова, Д.А. Керимова, С.Н. Кожевникова, И.Н. Куксина, О.Е. Кутафина, В.В. Лазарева, Г.В. Мальцева, М.Н. Марченко, Н.И. Матузова, B.C. Нерсесянца, A.M. Осавелюка, А.А. Павлушиной, А.С. Постникова, О.В. Сауляка, Ю.И. Скуратова, Б.Н. Тоиорнина, В.А. Туманова, В.Е. Чиркина, Т.М. Шамбы, СМ. Шахрая, А.И. Экимова, И.С. Яценко и др.</w:t>
      </w:r>
    </w:p>
    <w:p w14:paraId="6E629951"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lastRenderedPageBreak/>
        <w:t>Объектом диссертационного исследования является совокупность общественных отношений, связанных с формированием и реализацией правовых позиций Конституционного Суда РФ в сфере осуществления правосу-</w:t>
      </w:r>
    </w:p>
    <w:p w14:paraId="57A0B6E7"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дия по уголовным делам, а так же научные воззрения и концепции, связанные с проблемами правовых позиций Конституционного Суда РФ в данной сфере.</w:t>
      </w:r>
    </w:p>
    <w:p w14:paraId="4B95AD22"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Предметом диссертационного исследования стали конституционная форма, система и содержание правовых позиций Конституционного Суда РФ в сфере осуществления правосудия по уголовным делам.</w:t>
      </w:r>
    </w:p>
    <w:p w14:paraId="481FDCCC"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Це.іь и залами исследования заключается в разработке теоретических основ правовых позиций Конституционного Суда РФ в сфере осуществления правосудия по уголовным делам, и определении их основных направлений воздействия на развитие уголовно-правовых и уголовно-процессуальных отношений.</w:t>
      </w:r>
    </w:p>
    <w:p w14:paraId="09666A16"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Указанная цель реализуется путем решения следующих задач:</w:t>
      </w:r>
    </w:p>
    <w:p w14:paraId="390077A7"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-проанализировать решения и правовые позиции Конституционного Суда РФ как результат судебного конституционного контроля;</w:t>
      </w:r>
    </w:p>
    <w:p w14:paraId="61FB1B35"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-уточнить особенности формирования правовых позиций Конституционного Суда РФ;</w:t>
      </w:r>
    </w:p>
    <w:p w14:paraId="794F9C6A"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-определить юридически значимые свойства правовых позиций Конституционного Суда РФ, в том числе, в сфере осуществления правосудия по уголовным делам;</w:t>
      </w:r>
    </w:p>
    <w:p w14:paraId="7E307861"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-рассмотреть осуществление правосудия по уголовным делам как предмет конституционно-правового регулирования</w:t>
      </w:r>
    </w:p>
    <w:p w14:paraId="24871468"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 изучить уголовные и уголовно-процессуальные правоотношения как</w:t>
      </w:r>
      <w:r w:rsidRPr="00503947">
        <w:rPr>
          <w:rFonts w:ascii="Verdana" w:eastAsia="Times New Roman" w:hAnsi="Verdana" w:cs="Times New Roman"/>
          <w:color w:val="000000"/>
          <w:kern w:val="0"/>
          <w:sz w:val="18"/>
          <w:szCs w:val="18"/>
          <w:lang w:eastAsia="ru-RU"/>
        </w:rPr>
        <w:br/>
        <w:t>сферу формирования правовых позиций Конституционного Суда РФ;</w:t>
      </w:r>
    </w:p>
    <w:p w14:paraId="6D26944C"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 исследовать проблемы систематизации правовых позиций Конститу</w:t>
      </w:r>
      <w:r w:rsidRPr="00503947">
        <w:rPr>
          <w:rFonts w:ascii="Verdana" w:eastAsia="Times New Roman" w:hAnsi="Verdana" w:cs="Times New Roman"/>
          <w:color w:val="000000"/>
          <w:kern w:val="0"/>
          <w:sz w:val="18"/>
          <w:szCs w:val="18"/>
          <w:lang w:eastAsia="ru-RU"/>
        </w:rPr>
        <w:br/>
        <w:t>ционного Суда РФ в сфере осуществления правосудия по уголовным делам;</w:t>
      </w:r>
    </w:p>
    <w:p w14:paraId="7C14227D"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-проанализировать содержание правовых позиций Конституционного Суда РФ в области осуществления правосудия по уголовным делам;</w:t>
      </w:r>
    </w:p>
    <w:p w14:paraId="2B7C116B"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-определить основные направления воздействия правовых позиций Конституционного Суда РФ в сфере осуществления правосудия по уголовным делам на развитие уголовного и уголовно-процессуального законодательства, и практики его применения судами общей юрисдикции.</w:t>
      </w:r>
    </w:p>
    <w:p w14:paraId="51B50106"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Нормативно-правовую базу исследования составляют Конституция Российской Федерации 1993 г.; федеральные конституционные законы (Федеральный конституционный закон от 21 июля 1994 г. № 1-ФКЗ «О Конституционном Суде Российской Федерации», Федеральный конституционный закон от 31 декабря 1996 г. № 1-ФКЗ «О судебной системе Российской Федерации»); федеральные законы, в том числе. Уголовный кодекс Российской Федерации от 13 июня 1996 г. № 63-ФЗ (в ред. от 3 февраля 2014 г.), Уголовно-процессуальный кодекс Российской Федерации от 18 декабря 2001 г. № 174-ФЗ (в ред. от 3 февраля 2014 г.); указы Президента Российской Федерации.</w:t>
      </w:r>
    </w:p>
    <w:p w14:paraId="27F52424"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В работе проанализированы постановления и определения Конституционного Суда РФ, принятые по делам о проверке конституционности уголовного и уголовно-процессуального законодательства, а также его решения об утверждении обзоров судебной практики, принятые в 2012-2014 гг.</w:t>
      </w:r>
    </w:p>
    <w:p w14:paraId="02782E35"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 xml:space="preserve">Методологическую основу исследования составляют диалектический метод всеобщего познания, метод анализа нормативных и доктринальных источников, ряд других общенаучных и частнонаучных методов: системный, исторический, формально-юридический, сравнительно-правовой методы исследования. Так, системный метод позволяет рассматривать правовые позиции Конституционного Суда РФ как элемент правовой системы государства в целом, а также уточнить </w:t>
      </w:r>
      <w:r w:rsidRPr="00503947">
        <w:rPr>
          <w:rFonts w:ascii="Verdana" w:eastAsia="Times New Roman" w:hAnsi="Verdana" w:cs="Times New Roman"/>
          <w:color w:val="000000"/>
          <w:kern w:val="0"/>
          <w:sz w:val="18"/>
          <w:szCs w:val="18"/>
          <w:lang w:eastAsia="ru-RU"/>
        </w:rPr>
        <w:lastRenderedPageBreak/>
        <w:t>направления их воздействия на уголовное и уголовно-процессуальное законодательство, а также на общественные отношения, урегулированные данным законодательством.</w:t>
      </w:r>
    </w:p>
    <w:p w14:paraId="57915269"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Формально-юридический метод был использован при определении юридических понятий, признаков, при проведении классификации и систематизации правовых позиций Конституционного Суда РФ в сфере осуществления правосудия по уголовным делам.</w:t>
      </w:r>
    </w:p>
    <w:p w14:paraId="7D1377F6"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Указанные методы позволяют наиболее последовательно и полно рассмотреть как теоретические, так и практические аспекты формирования и формулирования правовых позиций Конституционным Судом РФ, а также их проблемы их реализации органами государственной власти и предложить пути решения данных проблем.</w:t>
      </w:r>
    </w:p>
    <w:p w14:paraId="6EEE05D6"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Научная новизна диссертационного исследования заключается в том, что оно является комплексным исследованием правовых позиций Конституционного Суда РФ в сфере осуществления правосудия по уголовным делам. Диссертантом уточнена роль правовых позиций в регулировании общественных отношений в указанной области, обусловленная, значением Конституции РФ как нормативного правового акта высшей юридической силы в правовой системе России, местом Конституционного Суда РФ как судебного органа конституционного контроля в системе органов государственной власти. Определены юридически значимые свойства правовых позиций Конституционного Суда РФ в сфере осуществления правосудия по уголовным делам, а также значение решений Конституционного Суда РФ как формы выражения правовых позиции. Установлено, что в правовых позициях Конституционного Суда РФ выявляются и развиваются конституционные основы правосудия по уголовным делам, тем самым обеспечивается реализация конституционных норм в правотворческой деятельности - при установлении направлений уголовно-правового воздействия на общественные отношения и процедур осуществления уголовного судопроизводства, а также в правоприменительной деятельности - при рассмотрении судами уголовных дел.</w:t>
      </w:r>
    </w:p>
    <w:p w14:paraId="3C62CB1E"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В диссертации представлено исследование правосудия по уголовным</w:t>
      </w:r>
    </w:p>
    <w:p w14:paraId="351718CA"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8 делам как предмета конституционного регулирования, а также как объекта судебного конституционного контроля, осуществляемого Конституционным Судом РФ.</w:t>
      </w:r>
    </w:p>
    <w:p w14:paraId="521EBD85"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Диссертантом предложены направления систематизации правовых позиций Конституционного Суда РФ в сфере осуществления правосудия по уголовным делам, выявлено содержание базовых правовых позиций Конституционного Суда РФ в сфере осуществления правосудия по уголовным делам.</w:t>
      </w:r>
    </w:p>
    <w:p w14:paraId="005983BE"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Научная новизна настоящей работы конкретизируется в положениях, выносимых на защиту.</w:t>
      </w:r>
    </w:p>
    <w:p w14:paraId="051FBD22" w14:textId="77777777" w:rsidR="00503947" w:rsidRPr="00503947" w:rsidRDefault="00503947" w:rsidP="00E6730C">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Правовая позиция Конституционного Суда РФ в сфере осуществления правосудия по уголовным делам рассматривается как правоположение, разъясняющее смысл и содержание норм Конституции РФ применительно к нормам УГОЛОВНОГО права или уголовного процесса, а также соответствующий Конституции РФ смысл и содержание проверяемой нормы уголовного или уголовно-процессуального закона, сформулированное Судом в процессе осуществления судебного конституционного контроля. Она представляет собой общеобязательный, имеющий прямое действие на территории России результат толкования норм Конституции РФ, а также положений уголовного и уголовно-процессуального закона. В правовых позициях Конституционного Суда РФ устанавливается конституционный смысл рассмотренных Судом норм уголовного и уголовно-процессуального права, выражается отношение Суда к содержанию статей уголовного и уголовно-процессуального закона, а также разрешается по существу вопрос об их соответствии Конституции РФ.</w:t>
      </w:r>
    </w:p>
    <w:p w14:paraId="2DA7822B" w14:textId="77777777" w:rsidR="00503947" w:rsidRPr="00503947" w:rsidRDefault="00503947" w:rsidP="00E6730C">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Рассматривая решение Конституционного Суда РФ как правовой акт, принятый Судом в пределах собственной компетенции в порядке конституционного судопроизводства, диссертант полагает, что правовая позиция является одним из элементов решения (как постановления, так и определения, принятого Конституционным Судом РФ, в том числе, отказного или определения о разъяснении решения Конституционного Суда РФ). Послания Конституционного Суда РФ, а также решения об утверждении обзоров судебной практики не могут содержать новых правовых позиций Конституционного Суда РФ, поскольку не являются результатом судебного конституционного контроля.</w:t>
      </w:r>
    </w:p>
    <w:p w14:paraId="0E39720B"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lastRenderedPageBreak/>
        <w:t>Диссертантом установлено, что правовые позиции Конституционного Суда РФ в сфере осуществления правосудия по уголовным делам формулируются в мотивировочной и/или резолютивной части постановления, в мотивировочной части отказною определения на основе правовой аргументации (смысла и содержания норм Конституции РФ, международных стандартов осуществления правосудия по уголовным делам, установления смысла и содержания норм уголовного и уголовно-процессуального законодательства, ранее сформированных правовых позиций самого Конституционного Суда</w:t>
      </w:r>
    </w:p>
    <w:p w14:paraId="4CD8C90E"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9 РФ и правовых позиций иных судебных органов) и обосновывают итоговый вывод Конституционного Суда РФ по вопросу о конституционности конкретной статьи уголовного или уголовно-процессуального закона.</w:t>
      </w:r>
    </w:p>
    <w:p w14:paraId="33A5F0FF"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3. В диссертационном исследовании уточнены особенности конститу</w:t>
      </w:r>
      <w:r w:rsidRPr="00503947">
        <w:rPr>
          <w:rFonts w:ascii="Verdana" w:eastAsia="Times New Roman" w:hAnsi="Verdana" w:cs="Times New Roman"/>
          <w:color w:val="000000"/>
          <w:kern w:val="0"/>
          <w:sz w:val="18"/>
          <w:szCs w:val="18"/>
          <w:lang w:eastAsia="ru-RU"/>
        </w:rPr>
        <w:br/>
        <w:t>ционно-правового регулирования правосудия по уголовным делам как особо</w:t>
      </w:r>
      <w:r w:rsidRPr="00503947">
        <w:rPr>
          <w:rFonts w:ascii="Verdana" w:eastAsia="Times New Roman" w:hAnsi="Verdana" w:cs="Times New Roman"/>
          <w:color w:val="000000"/>
          <w:kern w:val="0"/>
          <w:sz w:val="18"/>
          <w:szCs w:val="18"/>
          <w:lang w:eastAsia="ru-RU"/>
        </w:rPr>
        <w:br/>
        <w:t>го вида государственной деятельности. Установлено, что Конституция РФ за</w:t>
      </w:r>
      <w:r w:rsidRPr="00503947">
        <w:rPr>
          <w:rFonts w:ascii="Verdana" w:eastAsia="Times New Roman" w:hAnsi="Verdana" w:cs="Times New Roman"/>
          <w:color w:val="000000"/>
          <w:kern w:val="0"/>
          <w:sz w:val="18"/>
          <w:szCs w:val="18"/>
          <w:lang w:eastAsia="ru-RU"/>
        </w:rPr>
        <w:br/>
        <w:t>крепляет основополагающие характеристики деятельности судов по рассмот</w:t>
      </w:r>
      <w:r w:rsidRPr="00503947">
        <w:rPr>
          <w:rFonts w:ascii="Verdana" w:eastAsia="Times New Roman" w:hAnsi="Verdana" w:cs="Times New Roman"/>
          <w:color w:val="000000"/>
          <w:kern w:val="0"/>
          <w:sz w:val="18"/>
          <w:szCs w:val="18"/>
          <w:lang w:eastAsia="ru-RU"/>
        </w:rPr>
        <w:br/>
        <w:t>рению и разрешению уголовных дел:</w:t>
      </w:r>
    </w:p>
    <w:p w14:paraId="001B2CC6"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а) основы уголовно-правового регулирования общественных отноше</w:t>
      </w:r>
      <w:r w:rsidRPr="00503947">
        <w:rPr>
          <w:rFonts w:ascii="Verdana" w:eastAsia="Times New Roman" w:hAnsi="Verdana" w:cs="Times New Roman"/>
          <w:color w:val="000000"/>
          <w:kern w:val="0"/>
          <w:sz w:val="18"/>
          <w:szCs w:val="18"/>
          <w:lang w:eastAsia="ru-RU"/>
        </w:rPr>
        <w:br/>
        <w:t>ний - цели и задачи (в т.ч. цели уголовного наказания), основные принципы</w:t>
      </w:r>
      <w:r w:rsidRPr="00503947">
        <w:rPr>
          <w:rFonts w:ascii="Verdana" w:eastAsia="Times New Roman" w:hAnsi="Verdana" w:cs="Times New Roman"/>
          <w:color w:val="000000"/>
          <w:kern w:val="0"/>
          <w:sz w:val="18"/>
          <w:szCs w:val="18"/>
          <w:lang w:eastAsia="ru-RU"/>
        </w:rPr>
        <w:br/>
        <w:t>уголовного законодательства, основы правового положения государства и</w:t>
      </w:r>
      <w:r w:rsidRPr="00503947">
        <w:rPr>
          <w:rFonts w:ascii="Verdana" w:eastAsia="Times New Roman" w:hAnsi="Verdana" w:cs="Times New Roman"/>
          <w:color w:val="000000"/>
          <w:kern w:val="0"/>
          <w:sz w:val="18"/>
          <w:szCs w:val="18"/>
          <w:lang w:eastAsia="ru-RU"/>
        </w:rPr>
        <w:br/>
        <w:t>гражданина как субъектов уголовно-правовых отношений;</w:t>
      </w:r>
    </w:p>
    <w:p w14:paraId="2D915C02"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б) основы уголовного судопроизводства - сущность, назначение, ре</w:t>
      </w:r>
      <w:r w:rsidRPr="00503947">
        <w:rPr>
          <w:rFonts w:ascii="Verdana" w:eastAsia="Times New Roman" w:hAnsi="Verdana" w:cs="Times New Roman"/>
          <w:color w:val="000000"/>
          <w:kern w:val="0"/>
          <w:sz w:val="18"/>
          <w:szCs w:val="18"/>
          <w:lang w:eastAsia="ru-RU"/>
        </w:rPr>
        <w:br/>
        <w:t>жим и принципы организации и функционирования судебных и иных госу</w:t>
      </w:r>
      <w:r w:rsidRPr="00503947">
        <w:rPr>
          <w:rFonts w:ascii="Verdana" w:eastAsia="Times New Roman" w:hAnsi="Verdana" w:cs="Times New Roman"/>
          <w:color w:val="000000"/>
          <w:kern w:val="0"/>
          <w:sz w:val="18"/>
          <w:szCs w:val="18"/>
          <w:lang w:eastAsia="ru-RU"/>
        </w:rPr>
        <w:br/>
        <w:t>дарственных органов при осуществлении уголовного преследования и рас</w:t>
      </w:r>
      <w:r w:rsidRPr="00503947">
        <w:rPr>
          <w:rFonts w:ascii="Verdana" w:eastAsia="Times New Roman" w:hAnsi="Verdana" w:cs="Times New Roman"/>
          <w:color w:val="000000"/>
          <w:kern w:val="0"/>
          <w:sz w:val="18"/>
          <w:szCs w:val="18"/>
          <w:lang w:eastAsia="ru-RU"/>
        </w:rPr>
        <w:br/>
        <w:t>смотрения по существу уголовных дел.</w:t>
      </w:r>
    </w:p>
    <w:p w14:paraId="3C83756C" w14:textId="77777777" w:rsidR="00503947" w:rsidRPr="00503947" w:rsidRDefault="00503947" w:rsidP="00E6730C">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Диссертантом уточнены пределы судебного конституционного контроля Конституционного Суда РФ в сфере осуществления правосудия по уголовным делам. Установлено, что режим конституционной законности в сфере осуществления правосудия по уголовным делам поддерживается как непосредственным действием норм Конституции РФ, так и посредством разъяснения их содержания в правовых позициях Конституционного Суда РФ. Правовые позиции Конституционного Суда РФ, принятые им при проверке конституционности норм уголовного или уголовно-процессуального закона, обогащают предписания ст. I УК РФ и ст. 1 У ПК РФ, отражающие, в свою очередь, принцип верховенства Конституции РФ в системе российского законодательства.</w:t>
      </w:r>
    </w:p>
    <w:p w14:paraId="1A3C770B" w14:textId="77777777" w:rsidR="00503947" w:rsidRPr="00503947" w:rsidRDefault="00503947" w:rsidP="00E6730C">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Необходимость учета и систематизации правовых позиций Конституционного Суда РФ в сфере осуществления правосудия по уголовным делам обусловлена существованием обширного массива его решений. Облегчить использование правовых позиций в правотворческой и правоприменительной деятельности государственных органов, а также способствовать устранению случаев формирования самим Конституционным Судом РФ правовых позиций, которые противоречат ранее принятым, может осуществление учета, систематизации и мониторинга правовых позиций.</w:t>
      </w:r>
    </w:p>
    <w:p w14:paraId="1CAFAD6D"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Диссертант предлагает наделить Конституционный Суд РФ полномочием осуществлять учет и систематизацию правовых ггозиций в сфере осуществления правосудия по уголовным делам. Для этого предлагается дополнить ч. 2 ст. 21 Федерального конституционного закона от 21 июля 1994 г. № 1-ФКЗ «О Конституционном Суде Российской Федерации» абз. 1.1. следующего содержания: «осуществляет учет и систематизацию правовых пози-</w:t>
      </w:r>
    </w:p>
    <w:p w14:paraId="1A9CEC91"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10 ций Конституционного Суда, закрепляет результаты данной деятельности в ежеквартальных обзорах судебной практики». Предлагается также законодательно закрепить обязательное опубликование обзоров судебной практики в официальном издании Конституционного Суда РФ.</w:t>
      </w:r>
    </w:p>
    <w:p w14:paraId="112C3279"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6. Исследовав опыт утверждения Конституционным Судом РФ обзоров</w:t>
      </w:r>
      <w:r w:rsidRPr="00503947">
        <w:rPr>
          <w:rFonts w:ascii="Verdana" w:eastAsia="Times New Roman" w:hAnsi="Verdana" w:cs="Times New Roman"/>
          <w:color w:val="000000"/>
          <w:kern w:val="0"/>
          <w:sz w:val="18"/>
          <w:szCs w:val="18"/>
          <w:lang w:eastAsia="ru-RU"/>
        </w:rPr>
        <w:br/>
        <w:t>судебной практики в 2012-2014 гг., диссертант предлагает осуществлять сис</w:t>
      </w:r>
      <w:r w:rsidRPr="00503947">
        <w:rPr>
          <w:rFonts w:ascii="Verdana" w:eastAsia="Times New Roman" w:hAnsi="Verdana" w:cs="Times New Roman"/>
          <w:color w:val="000000"/>
          <w:kern w:val="0"/>
          <w:sz w:val="18"/>
          <w:szCs w:val="18"/>
          <w:lang w:eastAsia="ru-RU"/>
        </w:rPr>
        <w:br/>
        <w:t>тематизацию в них правовых позиций в сфере осуществления правосудия по</w:t>
      </w:r>
      <w:r w:rsidRPr="00503947">
        <w:rPr>
          <w:rFonts w:ascii="Verdana" w:eastAsia="Times New Roman" w:hAnsi="Verdana" w:cs="Times New Roman"/>
          <w:color w:val="000000"/>
          <w:kern w:val="0"/>
          <w:sz w:val="18"/>
          <w:szCs w:val="18"/>
          <w:lang w:eastAsia="ru-RU"/>
        </w:rPr>
        <w:br/>
        <w:t>уголовным делам в соответствии с конституционными основами данного ви</w:t>
      </w:r>
      <w:r w:rsidRPr="00503947">
        <w:rPr>
          <w:rFonts w:ascii="Verdana" w:eastAsia="Times New Roman" w:hAnsi="Verdana" w:cs="Times New Roman"/>
          <w:color w:val="000000"/>
          <w:kern w:val="0"/>
          <w:sz w:val="18"/>
          <w:szCs w:val="18"/>
          <w:lang w:eastAsia="ru-RU"/>
        </w:rPr>
        <w:br/>
        <w:t>да государственной деятельности:</w:t>
      </w:r>
    </w:p>
    <w:p w14:paraId="6798FD7C"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lastRenderedPageBreak/>
        <w:t>а) правовые позиции Суда по вопросам, урегулированным уголовным</w:t>
      </w:r>
      <w:r w:rsidRPr="00503947">
        <w:rPr>
          <w:rFonts w:ascii="Verdana" w:eastAsia="Times New Roman" w:hAnsi="Verdana" w:cs="Times New Roman"/>
          <w:color w:val="000000"/>
          <w:kern w:val="0"/>
          <w:sz w:val="18"/>
          <w:szCs w:val="18"/>
          <w:lang w:eastAsia="ru-RU"/>
        </w:rPr>
        <w:br/>
        <w:t>законом, в том числе, конкретизирующие цели и задачи уголовно-правового</w:t>
      </w:r>
      <w:r w:rsidRPr="00503947">
        <w:rPr>
          <w:rFonts w:ascii="Verdana" w:eastAsia="Times New Roman" w:hAnsi="Verdana" w:cs="Times New Roman"/>
          <w:color w:val="000000"/>
          <w:kern w:val="0"/>
          <w:sz w:val="18"/>
          <w:szCs w:val="18"/>
          <w:lang w:eastAsia="ru-RU"/>
        </w:rPr>
        <w:br/>
        <w:t>регулирования общественных отношений; уточняющие содержание принци</w:t>
      </w:r>
      <w:r w:rsidRPr="00503947">
        <w:rPr>
          <w:rFonts w:ascii="Verdana" w:eastAsia="Times New Roman" w:hAnsi="Verdana" w:cs="Times New Roman"/>
          <w:color w:val="000000"/>
          <w:kern w:val="0"/>
          <w:sz w:val="18"/>
          <w:szCs w:val="18"/>
          <w:lang w:eastAsia="ru-RU"/>
        </w:rPr>
        <w:br/>
        <w:t>пов уголовного законодательства; раскрывающие содержание прав и обязан</w:t>
      </w:r>
      <w:r w:rsidRPr="00503947">
        <w:rPr>
          <w:rFonts w:ascii="Verdana" w:eastAsia="Times New Roman" w:hAnsi="Verdana" w:cs="Times New Roman"/>
          <w:color w:val="000000"/>
          <w:kern w:val="0"/>
          <w:sz w:val="18"/>
          <w:szCs w:val="18"/>
          <w:lang w:eastAsia="ru-RU"/>
        </w:rPr>
        <w:br/>
        <w:t>ностей гражданина, с одной стороны, и полномочия государства в лице его</w:t>
      </w:r>
      <w:r w:rsidRPr="00503947">
        <w:rPr>
          <w:rFonts w:ascii="Verdana" w:eastAsia="Times New Roman" w:hAnsi="Verdana" w:cs="Times New Roman"/>
          <w:color w:val="000000"/>
          <w:kern w:val="0"/>
          <w:sz w:val="18"/>
          <w:szCs w:val="18"/>
          <w:lang w:eastAsia="ru-RU"/>
        </w:rPr>
        <w:br/>
        <w:t>органов - с другой, как участников уголовных правоотношений;</w:t>
      </w:r>
    </w:p>
    <w:p w14:paraId="73415A5B"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б) правовые позиции Суда но вопросам, урегулированным уголовно-</w:t>
      </w:r>
      <w:r w:rsidRPr="00503947">
        <w:rPr>
          <w:rFonts w:ascii="Verdana" w:eastAsia="Times New Roman" w:hAnsi="Verdana" w:cs="Times New Roman"/>
          <w:color w:val="000000"/>
          <w:kern w:val="0"/>
          <w:sz w:val="18"/>
          <w:szCs w:val="18"/>
          <w:lang w:eastAsia="ru-RU"/>
        </w:rPr>
        <w:br/>
        <w:t>процессуальным законом, в том числе, раскрывающие конституционные цели</w:t>
      </w:r>
      <w:r w:rsidRPr="00503947">
        <w:rPr>
          <w:rFonts w:ascii="Verdana" w:eastAsia="Times New Roman" w:hAnsi="Verdana" w:cs="Times New Roman"/>
          <w:color w:val="000000"/>
          <w:kern w:val="0"/>
          <w:sz w:val="18"/>
          <w:szCs w:val="18"/>
          <w:lang w:eastAsia="ru-RU"/>
        </w:rPr>
        <w:br/>
        <w:t>уголовного судопроизводства, конституционно-правовой смысл принципов</w:t>
      </w:r>
      <w:r w:rsidRPr="00503947">
        <w:rPr>
          <w:rFonts w:ascii="Verdana" w:eastAsia="Times New Roman" w:hAnsi="Verdana" w:cs="Times New Roman"/>
          <w:color w:val="000000"/>
          <w:kern w:val="0"/>
          <w:sz w:val="18"/>
          <w:szCs w:val="18"/>
          <w:lang w:eastAsia="ru-RU"/>
        </w:rPr>
        <w:br/>
        <w:t>УГОЛОВНОГО судопроизводства, а также права и обязанности участников уго</w:t>
      </w:r>
      <w:r w:rsidRPr="00503947">
        <w:rPr>
          <w:rFonts w:ascii="Verdana" w:eastAsia="Times New Roman" w:hAnsi="Verdana" w:cs="Times New Roman"/>
          <w:color w:val="000000"/>
          <w:kern w:val="0"/>
          <w:sz w:val="18"/>
          <w:szCs w:val="18"/>
          <w:lang w:eastAsia="ru-RU"/>
        </w:rPr>
        <w:br/>
        <w:t>ловного судопроизводства на его различных стадиях.</w:t>
      </w:r>
    </w:p>
    <w:p w14:paraId="2D344CDF"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Данная систематизация будет иметь практическое значение в осуществлении правоприменительной деятельности судов и иных государственных органов, осуществляющих уголовное судопроизводство.</w:t>
      </w:r>
    </w:p>
    <w:p w14:paraId="4A75CB92"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Предлагается публиковать результаты предметной систематизации на официальном сайте Конституционного Суда РФ в сети «Интернет» на постоянной основе, обновляя ее результаты но мере формирования правовых позиций.</w:t>
      </w:r>
    </w:p>
    <w:p w14:paraId="240F8199"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7. Установлено, что в отличие от других сфер государственной дея</w:t>
      </w:r>
      <w:r w:rsidRPr="00503947">
        <w:rPr>
          <w:rFonts w:ascii="Verdana" w:eastAsia="Times New Roman" w:hAnsi="Verdana" w:cs="Times New Roman"/>
          <w:color w:val="000000"/>
          <w:kern w:val="0"/>
          <w:sz w:val="18"/>
          <w:szCs w:val="18"/>
          <w:lang w:eastAsia="ru-RU"/>
        </w:rPr>
        <w:br/>
        <w:t>тельности, использование правовых позиций Конституционного Суда РФ в</w:t>
      </w:r>
      <w:r w:rsidRPr="00503947">
        <w:rPr>
          <w:rFonts w:ascii="Verdana" w:eastAsia="Times New Roman" w:hAnsi="Verdana" w:cs="Times New Roman"/>
          <w:color w:val="000000"/>
          <w:kern w:val="0"/>
          <w:sz w:val="18"/>
          <w:szCs w:val="18"/>
          <w:lang w:eastAsia="ru-RU"/>
        </w:rPr>
        <w:br/>
        <w:t>исследуемой сфере имеет жесткие ограничения. Правовые позиции могут</w:t>
      </w:r>
      <w:r w:rsidRPr="00503947">
        <w:rPr>
          <w:rFonts w:ascii="Verdana" w:eastAsia="Times New Roman" w:hAnsi="Verdana" w:cs="Times New Roman"/>
          <w:color w:val="000000"/>
          <w:kern w:val="0"/>
          <w:sz w:val="18"/>
          <w:szCs w:val="18"/>
          <w:lang w:eastAsia="ru-RU"/>
        </w:rPr>
        <w:br/>
        <w:t>быть использованы судами обшей юрисдикции при осуществлении правосу</w:t>
      </w:r>
      <w:r w:rsidRPr="00503947">
        <w:rPr>
          <w:rFonts w:ascii="Verdana" w:eastAsia="Times New Roman" w:hAnsi="Verdana" w:cs="Times New Roman"/>
          <w:color w:val="000000"/>
          <w:kern w:val="0"/>
          <w:sz w:val="18"/>
          <w:szCs w:val="18"/>
          <w:lang w:eastAsia="ru-RU"/>
        </w:rPr>
        <w:br/>
        <w:t>дия по уголовным делам только как разъяснение содержания норм Конститу</w:t>
      </w:r>
      <w:r w:rsidRPr="00503947">
        <w:rPr>
          <w:rFonts w:ascii="Verdana" w:eastAsia="Times New Roman" w:hAnsi="Verdana" w:cs="Times New Roman"/>
          <w:color w:val="000000"/>
          <w:kern w:val="0"/>
          <w:sz w:val="18"/>
          <w:szCs w:val="18"/>
          <w:lang w:eastAsia="ru-RU"/>
        </w:rPr>
        <w:br/>
        <w:t>ции РФ, закрепляющих наиболее общие правила, принципы, основополагаю</w:t>
      </w:r>
      <w:r w:rsidRPr="00503947">
        <w:rPr>
          <w:rFonts w:ascii="Verdana" w:eastAsia="Times New Roman" w:hAnsi="Verdana" w:cs="Times New Roman"/>
          <w:color w:val="000000"/>
          <w:kern w:val="0"/>
          <w:sz w:val="18"/>
          <w:szCs w:val="18"/>
          <w:lang w:eastAsia="ru-RU"/>
        </w:rPr>
        <w:br/>
        <w:t>щие идеи, положенные в основу уголовного и уголовно-процессуального за</w:t>
      </w:r>
      <w:r w:rsidRPr="00503947">
        <w:rPr>
          <w:rFonts w:ascii="Verdana" w:eastAsia="Times New Roman" w:hAnsi="Verdana" w:cs="Times New Roman"/>
          <w:color w:val="000000"/>
          <w:kern w:val="0"/>
          <w:sz w:val="18"/>
          <w:szCs w:val="18"/>
          <w:lang w:eastAsia="ru-RU"/>
        </w:rPr>
        <w:br/>
        <w:t>конодательства.</w:t>
      </w:r>
    </w:p>
    <w:p w14:paraId="01EB9118"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Практика применения норм УК РФ и УПК РФ в смысле, противоположном содержащемуся в правовой позиции Конституционного Суда РФ, рассматривается диссертантом как «существенные нарушения уголовного и (или) уголовно-процессуального закона, повлиявшие на исход дела», которые могут послужить основаниями для отмены или изменения приговора, определения или постановления суда в установленном законом порядке. Для обес-</w:t>
      </w:r>
    </w:p>
    <w:p w14:paraId="4529F646"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печения реализации судами общей юрисдикции при осуществлении правосудия по уголовным делам правовых Конституционного Суда РФ, сформулированных в резолютивных частях его постановлений целесообразно дополнить постановление Пленума Верховного Суда РФ от 28 января 2014 г. № 2 «О применении норм главы 47.1 Уголовно-процессуального кодекса Российской Федерации, регулирующих производство в суде кассационной инстанции» указанием на применение норм УК РФ или УПК РФ в противоречие с правовой позицией Конституционного Суда РФ, разъясняющей содержание примененных норм, как основание для отмены или изменения приговора, определения или постановления суда.</w:t>
      </w:r>
    </w:p>
    <w:p w14:paraId="75D9A9E1"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8. Для обеспечения реализации правовых позиций Конституционного Суда РФ, содержащихся в его определениях, предлагается внести изменения в ч. 5 ст. 79 Федерального конституционного закона от 21 июля 1994 г. № 1-ФКЗ «О Конституционном Суде Российской Федерации» и изложить ее в следующей редакции:</w:t>
      </w:r>
    </w:p>
    <w:p w14:paraId="3A571466"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«Позиция Конституционного Суда Российской Федерации относительно того, соответствует ли Конституции Российской Федерации смысл нормативного правового акта или его отдельного положения, придаваемый им правоприменительной практикой, или же разъясняющая соответствующий Конституции Российской Федерации смысл нормативного правового акта или его отдельного положения, выраженная в решении Конституционного Суда Российской Федерации, в том числе в постановлении по делу о проверке по жалобе на нарушение конституционных прав и свобод граждан конституционности закона, примененного в конкретном деле, или о проверке по запросу суда конституционности закона, подлежащего применению в конкретном деле, подлежит учету правоприменительными органами с момента вступления в силу соответствующего решения Конституционного Суда Российской Федерации».</w:t>
      </w:r>
    </w:p>
    <w:p w14:paraId="39B66A0B"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lastRenderedPageBreak/>
        <w:t>Теоретическое и практическое значение исследования определяется</w:t>
      </w:r>
    </w:p>
    <w:p w14:paraId="260EEB6F"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его новизной в контексте комплексного исследования правовых позиций Конституционного Суда РФ. Сформулированные выводы имеют значение для науки конституционного права.</w:t>
      </w:r>
    </w:p>
    <w:p w14:paraId="256AC716"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Практическая значимость работы определяется обоснованной автором диссертации необходимостью законодательного развития конституционных норм, регулирующих деятельность Конституционного Суда РФ по формированию и систематизации правовых позиций, а также закрепляющих формы и методы их универсализации в деятельности иных государственных органов в сфере осуществления правосудия по уголовным делам. Предложенные варианты изменений правовых актов предполагают разработку на их основе законопроектов. Предложенные автором рекомендации могут быть восприняты Конституционным Судом РФ в целях оптимизации деятельности по реализа-</w:t>
      </w:r>
    </w:p>
    <w:p w14:paraId="0C644E98"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12 ции его правовых позиций в сфере осуществления правосудия по уголовным делам .</w:t>
      </w:r>
    </w:p>
    <w:p w14:paraId="7F27C826"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Содержащийся в диссертации анализ правовых позиций Суда может быть использован и в процессе преподавания курсов «Конституционное право Российской Федерации», «Судебный конституционный контроль», а также спецкурсов.</w:t>
      </w:r>
    </w:p>
    <w:p w14:paraId="34365D15"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Апробация результатов исследования. Основные положения диссертации обсуждены и одобрены на заседаниях предметно-методической комиссии междисциплинарной кафедры общегуманитарных дисциплин Государственного образовательного учреждения высшего профессионального образования «Российский государственный торгово-экономический университет». Основные положения и выводы диссертации нашли отражение в научных публикациях диссертанта, в том числе, в научных изданиях, рекомендованных ВАК Минобрнауки России.</w:t>
      </w:r>
    </w:p>
    <w:p w14:paraId="249DAB19" w14:textId="77777777" w:rsidR="00503947" w:rsidRPr="00503947" w:rsidRDefault="00503947" w:rsidP="005039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947">
        <w:rPr>
          <w:rFonts w:ascii="Verdana" w:eastAsia="Times New Roman" w:hAnsi="Verdana" w:cs="Times New Roman"/>
          <w:color w:val="000000"/>
          <w:kern w:val="0"/>
          <w:sz w:val="18"/>
          <w:szCs w:val="18"/>
          <w:lang w:eastAsia="ru-RU"/>
        </w:rPr>
        <w:t>Структура диссертации определена целью и задачами исследования, спецификой рассматриваемого явления. Диссертация состоит из введения, трех глав, объединяющих семь параграфов, заключения, списка использованных нормативно правовых актов и научной литературы</w:t>
      </w:r>
    </w:p>
    <w:p w14:paraId="7F511843" w14:textId="77777777" w:rsidR="00503947" w:rsidRPr="00503947" w:rsidRDefault="00503947" w:rsidP="00503947"/>
    <w:sectPr w:rsidR="00503947" w:rsidRPr="005039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1CA23" w14:textId="77777777" w:rsidR="00E6730C" w:rsidRDefault="00E6730C">
      <w:pPr>
        <w:spacing w:after="0" w:line="240" w:lineRule="auto"/>
      </w:pPr>
      <w:r>
        <w:separator/>
      </w:r>
    </w:p>
  </w:endnote>
  <w:endnote w:type="continuationSeparator" w:id="0">
    <w:p w14:paraId="04C508CE" w14:textId="77777777" w:rsidR="00E6730C" w:rsidRDefault="00E6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071DA" w14:textId="77777777" w:rsidR="00E6730C" w:rsidRDefault="00E6730C">
      <w:pPr>
        <w:spacing w:after="0" w:line="240" w:lineRule="auto"/>
      </w:pPr>
      <w:r>
        <w:separator/>
      </w:r>
    </w:p>
  </w:footnote>
  <w:footnote w:type="continuationSeparator" w:id="0">
    <w:p w14:paraId="2413DF08" w14:textId="77777777" w:rsidR="00E6730C" w:rsidRDefault="00E67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E86850"/>
    <w:multiLevelType w:val="multilevel"/>
    <w:tmpl w:val="1B2EF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6B2881"/>
    <w:multiLevelType w:val="multilevel"/>
    <w:tmpl w:val="0A3029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30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30311</TotalTime>
  <Pages>7</Pages>
  <Words>3769</Words>
  <Characters>21484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5794</cp:revision>
  <cp:lastPrinted>2009-02-06T05:36:00Z</cp:lastPrinted>
  <dcterms:created xsi:type="dcterms:W3CDTF">2016-09-19T15:12:00Z</dcterms:created>
  <dcterms:modified xsi:type="dcterms:W3CDTF">2017-02-18T19:45:00Z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