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45" w:rsidRDefault="000F70E5" w:rsidP="000F70E5">
      <w:pPr>
        <w:rPr>
          <w:rFonts w:ascii="Times New Roman" w:eastAsia="Times New Roman" w:hAnsi="Times New Roman" w:cs="Times New Roman"/>
          <w:spacing w:val="-6"/>
          <w:kern w:val="0"/>
          <w:sz w:val="28"/>
          <w:szCs w:val="28"/>
          <w:lang w:eastAsia="ru-RU"/>
        </w:rPr>
      </w:pPr>
      <w:r w:rsidRPr="000F70E5">
        <w:rPr>
          <w:rFonts w:ascii="Times New Roman" w:eastAsia="Times New Roman" w:hAnsi="Times New Roman" w:cs="Times New Roman" w:hint="eastAsia"/>
          <w:spacing w:val="-6"/>
          <w:kern w:val="0"/>
          <w:sz w:val="28"/>
          <w:szCs w:val="28"/>
          <w:lang w:eastAsia="ru-RU"/>
        </w:rPr>
        <w:t>Прудывус</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Анна</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Николаевна</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Эвфемизмы</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в</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современном</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немецком</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языке</w:t>
      </w:r>
      <w:r w:rsidRPr="000F70E5">
        <w:rPr>
          <w:rFonts w:ascii="Times New Roman" w:eastAsia="Times New Roman" w:hAnsi="Times New Roman" w:cs="Times New Roman"/>
          <w:spacing w:val="-6"/>
          <w:kern w:val="0"/>
          <w:sz w:val="28"/>
          <w:szCs w:val="28"/>
          <w:lang w:eastAsia="ru-RU"/>
        </w:rPr>
        <w:t xml:space="preserve"> : </w:t>
      </w:r>
      <w:r w:rsidRPr="000F70E5">
        <w:rPr>
          <w:rFonts w:ascii="Times New Roman" w:eastAsia="Times New Roman" w:hAnsi="Times New Roman" w:cs="Times New Roman" w:hint="eastAsia"/>
          <w:spacing w:val="-6"/>
          <w:kern w:val="0"/>
          <w:sz w:val="28"/>
          <w:szCs w:val="28"/>
          <w:lang w:eastAsia="ru-RU"/>
        </w:rPr>
        <w:t>дис</w:t>
      </w:r>
      <w:r w:rsidRPr="000F70E5">
        <w:rPr>
          <w:rFonts w:ascii="Times New Roman" w:eastAsia="Times New Roman" w:hAnsi="Times New Roman" w:cs="Times New Roman"/>
          <w:spacing w:val="-6"/>
          <w:kern w:val="0"/>
          <w:sz w:val="28"/>
          <w:szCs w:val="28"/>
          <w:lang w:eastAsia="ru-RU"/>
        </w:rPr>
        <w:t xml:space="preserve">. ... </w:t>
      </w:r>
      <w:r w:rsidRPr="000F70E5">
        <w:rPr>
          <w:rFonts w:ascii="Times New Roman" w:eastAsia="Times New Roman" w:hAnsi="Times New Roman" w:cs="Times New Roman" w:hint="eastAsia"/>
          <w:spacing w:val="-6"/>
          <w:kern w:val="0"/>
          <w:sz w:val="28"/>
          <w:szCs w:val="28"/>
          <w:lang w:eastAsia="ru-RU"/>
        </w:rPr>
        <w:t>канд</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филол</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наук</w:t>
      </w:r>
      <w:r w:rsidRPr="000F70E5">
        <w:rPr>
          <w:rFonts w:ascii="Times New Roman" w:eastAsia="Times New Roman" w:hAnsi="Times New Roman" w:cs="Times New Roman"/>
          <w:spacing w:val="-6"/>
          <w:kern w:val="0"/>
          <w:sz w:val="28"/>
          <w:szCs w:val="28"/>
          <w:lang w:eastAsia="ru-RU"/>
        </w:rPr>
        <w:t xml:space="preserve"> : 10.02.04 </w:t>
      </w:r>
      <w:r w:rsidRPr="000F70E5">
        <w:rPr>
          <w:rFonts w:ascii="Times New Roman" w:eastAsia="Times New Roman" w:hAnsi="Times New Roman" w:cs="Times New Roman" w:hint="eastAsia"/>
          <w:spacing w:val="-6"/>
          <w:kern w:val="0"/>
          <w:sz w:val="28"/>
          <w:szCs w:val="28"/>
          <w:lang w:eastAsia="ru-RU"/>
        </w:rPr>
        <w:t>СПб</w:t>
      </w:r>
      <w:r w:rsidRPr="000F70E5">
        <w:rPr>
          <w:rFonts w:ascii="Times New Roman" w:eastAsia="Times New Roman" w:hAnsi="Times New Roman" w:cs="Times New Roman"/>
          <w:spacing w:val="-6"/>
          <w:kern w:val="0"/>
          <w:sz w:val="28"/>
          <w:szCs w:val="28"/>
          <w:lang w:eastAsia="ru-RU"/>
        </w:rPr>
        <w:t xml:space="preserve">., 2006 190 </w:t>
      </w:r>
      <w:r w:rsidRPr="000F70E5">
        <w:rPr>
          <w:rFonts w:ascii="Times New Roman" w:eastAsia="Times New Roman" w:hAnsi="Times New Roman" w:cs="Times New Roman" w:hint="eastAsia"/>
          <w:spacing w:val="-6"/>
          <w:kern w:val="0"/>
          <w:sz w:val="28"/>
          <w:szCs w:val="28"/>
          <w:lang w:eastAsia="ru-RU"/>
        </w:rPr>
        <w:t>с</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РГБ</w:t>
      </w:r>
      <w:r w:rsidRPr="000F70E5">
        <w:rPr>
          <w:rFonts w:ascii="Times New Roman" w:eastAsia="Times New Roman" w:hAnsi="Times New Roman" w:cs="Times New Roman"/>
          <w:spacing w:val="-6"/>
          <w:kern w:val="0"/>
          <w:sz w:val="28"/>
          <w:szCs w:val="28"/>
          <w:lang w:eastAsia="ru-RU"/>
        </w:rPr>
        <w:t xml:space="preserve"> </w:t>
      </w:r>
      <w:r w:rsidRPr="000F70E5">
        <w:rPr>
          <w:rFonts w:ascii="Times New Roman" w:eastAsia="Times New Roman" w:hAnsi="Times New Roman" w:cs="Times New Roman" w:hint="eastAsia"/>
          <w:spacing w:val="-6"/>
          <w:kern w:val="0"/>
          <w:sz w:val="28"/>
          <w:szCs w:val="28"/>
          <w:lang w:eastAsia="ru-RU"/>
        </w:rPr>
        <w:t>ОД</w:t>
      </w:r>
      <w:r w:rsidRPr="000F70E5">
        <w:rPr>
          <w:rFonts w:ascii="Times New Roman" w:eastAsia="Times New Roman" w:hAnsi="Times New Roman" w:cs="Times New Roman"/>
          <w:spacing w:val="-6"/>
          <w:kern w:val="0"/>
          <w:sz w:val="28"/>
          <w:szCs w:val="28"/>
          <w:lang w:eastAsia="ru-RU"/>
        </w:rPr>
        <w:t>, 61:07-10/76</w:t>
      </w:r>
    </w:p>
    <w:p w:rsidR="000F70E5" w:rsidRDefault="000F70E5" w:rsidP="000F70E5">
      <w:pPr>
        <w:rPr>
          <w:rFonts w:ascii="Times New Roman" w:eastAsia="Times New Roman" w:hAnsi="Times New Roman" w:cs="Times New Roman"/>
          <w:spacing w:val="-6"/>
          <w:kern w:val="0"/>
          <w:sz w:val="28"/>
          <w:szCs w:val="28"/>
          <w:lang w:eastAsia="ru-RU"/>
        </w:rPr>
      </w:pPr>
    </w:p>
    <w:p w:rsidR="000F70E5" w:rsidRDefault="000F70E5" w:rsidP="000F70E5">
      <w:pPr>
        <w:rPr>
          <w:rFonts w:ascii="Times New Roman" w:eastAsia="Times New Roman" w:hAnsi="Times New Roman" w:cs="Times New Roman"/>
          <w:spacing w:val="-6"/>
          <w:kern w:val="0"/>
          <w:sz w:val="28"/>
          <w:szCs w:val="28"/>
          <w:lang w:eastAsia="ru-RU"/>
        </w:rPr>
      </w:pPr>
    </w:p>
    <w:p w:rsidR="000F70E5" w:rsidRPr="000F70E5" w:rsidRDefault="000F70E5" w:rsidP="000F70E5">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3"/>
          <w:kern w:val="0"/>
          <w:sz w:val="28"/>
          <w:szCs w:val="28"/>
          <w:lang w:eastAsia="ru-RU"/>
        </w:rPr>
        <w:t>САНКТ-ПЕТЕРБУРГСКИЙ ГОСУДАРСТВЕННЫЙ УНИВЕРСИТЕТ</w:t>
      </w:r>
    </w:p>
    <w:p w:rsidR="000F70E5" w:rsidRPr="000F70E5" w:rsidRDefault="000F70E5" w:rsidP="000F70E5">
      <w:pPr>
        <w:shd w:val="clear" w:color="auto" w:fill="FFFFFF"/>
        <w:tabs>
          <w:tab w:val="clear" w:pos="709"/>
        </w:tabs>
        <w:suppressAutoHyphens w:val="0"/>
        <w:autoSpaceDE w:val="0"/>
        <w:autoSpaceDN w:val="0"/>
        <w:adjustRightInd w:val="0"/>
        <w:spacing w:before="563" w:after="0" w:line="240" w:lineRule="auto"/>
        <w:ind w:left="279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8"/>
          <w:kern w:val="0"/>
          <w:sz w:val="38"/>
          <w:szCs w:val="38"/>
          <w:lang w:val="uk-UA" w:eastAsia="ru-RU"/>
        </w:rPr>
        <w:t>61:07-10/76</w:t>
      </w:r>
    </w:p>
    <w:p w:rsidR="000F70E5" w:rsidRPr="000F70E5" w:rsidRDefault="000F70E5" w:rsidP="000F70E5">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9"/>
          <w:kern w:val="0"/>
          <w:sz w:val="24"/>
          <w:szCs w:val="24"/>
          <w:lang w:eastAsia="ru-RU"/>
        </w:rPr>
        <w:t>На правах рукописи</w:t>
      </w:r>
    </w:p>
    <w:p w:rsidR="000F70E5" w:rsidRPr="000F70E5" w:rsidRDefault="000F70E5" w:rsidP="000F70E5">
      <w:pPr>
        <w:tabs>
          <w:tab w:val="clear" w:pos="709"/>
        </w:tabs>
        <w:suppressAutoHyphens w:val="0"/>
        <w:autoSpaceDE w:val="0"/>
        <w:autoSpaceDN w:val="0"/>
        <w:adjustRightInd w:val="0"/>
        <w:spacing w:before="540" w:after="0" w:line="240" w:lineRule="auto"/>
        <w:ind w:left="6690" w:right="735" w:firstLine="0"/>
        <w:jc w:val="left"/>
        <w:rPr>
          <w:rFonts w:ascii="Arial" w:eastAsia="Times New Roman" w:hAnsi="Arial" w:cs="Arial"/>
          <w:kern w:val="0"/>
          <w:sz w:val="24"/>
          <w:szCs w:val="24"/>
          <w:lang w:eastAsia="ru-RU"/>
        </w:rPr>
      </w:pPr>
      <w:r>
        <w:rPr>
          <w:rFonts w:ascii="Arial" w:eastAsia="Times New Roman" w:hAnsi="Arial" w:cs="Arial"/>
          <w:noProof/>
          <w:kern w:val="0"/>
          <w:sz w:val="24"/>
          <w:szCs w:val="24"/>
          <w:lang w:eastAsia="ru-RU"/>
        </w:rPr>
        <w:drawing>
          <wp:inline distT="0" distB="0" distL="0" distR="0">
            <wp:extent cx="504825" cy="581025"/>
            <wp:effectExtent l="1905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0F70E5" w:rsidRPr="000F70E5" w:rsidRDefault="000F70E5" w:rsidP="000F70E5">
      <w:pPr>
        <w:shd w:val="clear" w:color="auto" w:fill="FFFFFF"/>
        <w:tabs>
          <w:tab w:val="clear" w:pos="709"/>
        </w:tabs>
        <w:suppressAutoHyphens w:val="0"/>
        <w:autoSpaceDE w:val="0"/>
        <w:autoSpaceDN w:val="0"/>
        <w:adjustRightInd w:val="0"/>
        <w:spacing w:after="0" w:line="240" w:lineRule="auto"/>
        <w:ind w:left="1808"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3"/>
          <w:kern w:val="0"/>
          <w:sz w:val="28"/>
          <w:szCs w:val="28"/>
          <w:lang w:eastAsia="ru-RU"/>
        </w:rPr>
        <w:t>ПРУДЫВУС АННА НИКОЛАЕВНА</w:t>
      </w:r>
    </w:p>
    <w:p w:rsidR="000F70E5" w:rsidRPr="000F70E5" w:rsidRDefault="000F70E5" w:rsidP="000F70E5">
      <w:pPr>
        <w:shd w:val="clear" w:color="auto" w:fill="FFFFFF"/>
        <w:tabs>
          <w:tab w:val="clear" w:pos="709"/>
        </w:tabs>
        <w:suppressAutoHyphens w:val="0"/>
        <w:autoSpaceDE w:val="0"/>
        <w:autoSpaceDN w:val="0"/>
        <w:adjustRightInd w:val="0"/>
        <w:spacing w:before="255" w:after="0" w:line="420" w:lineRule="exact"/>
        <w:ind w:left="2295" w:right="1380" w:hanging="1013"/>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35"/>
          <w:kern w:val="0"/>
          <w:sz w:val="38"/>
          <w:szCs w:val="38"/>
          <w:lang w:eastAsia="ru-RU"/>
        </w:rPr>
        <w:t xml:space="preserve">ЭВФЕМИЗМЫ В СОВРЕМЕННОМ </w:t>
      </w:r>
      <w:r w:rsidRPr="000F70E5">
        <w:rPr>
          <w:rFonts w:ascii="Times New Roman" w:eastAsia="Times New Roman" w:hAnsi="Times New Roman" w:cs="Times New Roman"/>
          <w:spacing w:val="-31"/>
          <w:kern w:val="0"/>
          <w:sz w:val="38"/>
          <w:szCs w:val="38"/>
          <w:lang w:eastAsia="ru-RU"/>
        </w:rPr>
        <w:t>НЕМЕЦКОМ ЯЗЫКЕ</w:t>
      </w:r>
    </w:p>
    <w:p w:rsidR="000F70E5" w:rsidRPr="000F70E5" w:rsidRDefault="000F70E5" w:rsidP="000F70E5">
      <w:pPr>
        <w:shd w:val="clear" w:color="auto" w:fill="FFFFFF"/>
        <w:tabs>
          <w:tab w:val="clear" w:pos="709"/>
        </w:tabs>
        <w:suppressAutoHyphens w:val="0"/>
        <w:autoSpaceDE w:val="0"/>
        <w:autoSpaceDN w:val="0"/>
        <w:adjustRightInd w:val="0"/>
        <w:spacing w:before="1343" w:after="0" w:line="240" w:lineRule="auto"/>
        <w:ind w:left="1223"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7"/>
          <w:kern w:val="0"/>
          <w:sz w:val="24"/>
          <w:szCs w:val="24"/>
          <w:lang w:eastAsia="ru-RU"/>
        </w:rPr>
        <w:t xml:space="preserve">СПЕЦИАЛЬНОСТЬ </w:t>
      </w:r>
      <w:r w:rsidRPr="000F70E5">
        <w:rPr>
          <w:rFonts w:ascii="Times New Roman" w:eastAsia="Times New Roman" w:hAnsi="Times New Roman" w:cs="Times New Roman"/>
          <w:spacing w:val="-7"/>
          <w:kern w:val="0"/>
          <w:sz w:val="24"/>
          <w:szCs w:val="24"/>
          <w:lang w:val="uk-UA" w:eastAsia="ru-RU"/>
        </w:rPr>
        <w:t>10.02.04</w:t>
      </w:r>
      <w:r w:rsidRPr="000F70E5">
        <w:rPr>
          <w:rFonts w:ascii="Times New Roman" w:eastAsia="Times New Roman" w:hAnsi="Times New Roman" w:cs="Times New Roman"/>
          <w:spacing w:val="-7"/>
          <w:kern w:val="0"/>
          <w:sz w:val="24"/>
          <w:szCs w:val="24"/>
          <w:lang w:eastAsia="ru-RU"/>
        </w:rPr>
        <w:t>-ГЕРМАНСКИЕ ЯЗЫКИ</w:t>
      </w:r>
    </w:p>
    <w:p w:rsidR="000F70E5" w:rsidRPr="000F70E5" w:rsidRDefault="000F70E5" w:rsidP="000F70E5">
      <w:pPr>
        <w:shd w:val="clear" w:color="auto" w:fill="FFFFFF"/>
        <w:tabs>
          <w:tab w:val="clear" w:pos="709"/>
        </w:tabs>
        <w:suppressAutoHyphens w:val="0"/>
        <w:autoSpaceDE w:val="0"/>
        <w:autoSpaceDN w:val="0"/>
        <w:adjustRightInd w:val="0"/>
        <w:spacing w:before="540" w:after="0" w:line="240" w:lineRule="auto"/>
        <w:ind w:left="653"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5"/>
          <w:kern w:val="0"/>
          <w:sz w:val="28"/>
          <w:szCs w:val="28"/>
          <w:lang w:eastAsia="ru-RU"/>
        </w:rPr>
        <w:t>ДИССЕРТАЦИЯ НА СОИСКАНИЕ УЧЕНОЙ СТЕПЕНИ</w:t>
      </w:r>
    </w:p>
    <w:p w:rsidR="000F70E5" w:rsidRPr="000F70E5" w:rsidRDefault="000F70E5" w:rsidP="000F70E5">
      <w:pPr>
        <w:shd w:val="clear" w:color="auto" w:fill="FFFFFF"/>
        <w:tabs>
          <w:tab w:val="clear" w:pos="709"/>
        </w:tabs>
        <w:suppressAutoHyphens w:val="0"/>
        <w:autoSpaceDE w:val="0"/>
        <w:autoSpaceDN w:val="0"/>
        <w:adjustRightInd w:val="0"/>
        <w:spacing w:after="0" w:line="240" w:lineRule="auto"/>
        <w:ind w:left="1388"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4"/>
          <w:kern w:val="0"/>
          <w:sz w:val="28"/>
          <w:szCs w:val="28"/>
          <w:lang w:eastAsia="ru-RU"/>
        </w:rPr>
        <w:t>КАНДИДАТА ФИЛОЛОГИЧЕСКИХ НАУК</w:t>
      </w:r>
    </w:p>
    <w:p w:rsidR="000F70E5" w:rsidRPr="000F70E5" w:rsidRDefault="000F70E5" w:rsidP="000F70E5">
      <w:pPr>
        <w:shd w:val="clear" w:color="auto" w:fill="FFFFFF"/>
        <w:tabs>
          <w:tab w:val="clear" w:pos="709"/>
        </w:tabs>
        <w:suppressAutoHyphens w:val="0"/>
        <w:autoSpaceDE w:val="0"/>
        <w:autoSpaceDN w:val="0"/>
        <w:adjustRightInd w:val="0"/>
        <w:spacing w:before="2730" w:after="0" w:line="323" w:lineRule="exact"/>
        <w:ind w:right="8"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Научный руководитель</w:t>
      </w:r>
    </w:p>
    <w:p w:rsidR="000F70E5" w:rsidRPr="000F70E5" w:rsidRDefault="000F70E5" w:rsidP="000F70E5">
      <w:pPr>
        <w:shd w:val="clear" w:color="auto" w:fill="FFFFFF"/>
        <w:tabs>
          <w:tab w:val="clear" w:pos="709"/>
        </w:tabs>
        <w:suppressAutoHyphens w:val="0"/>
        <w:autoSpaceDE w:val="0"/>
        <w:autoSpaceDN w:val="0"/>
        <w:adjustRightInd w:val="0"/>
        <w:spacing w:after="0" w:line="323" w:lineRule="exact"/>
        <w:ind w:right="15"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eastAsia="ru-RU"/>
        </w:rPr>
        <w:t>доктор филологических наук,</w:t>
      </w:r>
    </w:p>
    <w:p w:rsidR="000F70E5" w:rsidRPr="000F70E5" w:rsidRDefault="000F70E5" w:rsidP="000F70E5">
      <w:pPr>
        <w:shd w:val="clear" w:color="auto" w:fill="FFFFFF"/>
        <w:tabs>
          <w:tab w:val="clear" w:pos="709"/>
        </w:tabs>
        <w:suppressAutoHyphens w:val="0"/>
        <w:autoSpaceDE w:val="0"/>
        <w:autoSpaceDN w:val="0"/>
        <w:adjustRightInd w:val="0"/>
        <w:spacing w:after="0" w:line="323" w:lineRule="exact"/>
        <w:ind w:right="23"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7"/>
          <w:kern w:val="0"/>
          <w:sz w:val="28"/>
          <w:szCs w:val="28"/>
          <w:lang w:eastAsia="ru-RU"/>
        </w:rPr>
        <w:t>профессор Панкратова СМ.</w:t>
      </w:r>
    </w:p>
    <w:p w:rsidR="000F70E5" w:rsidRPr="000F70E5" w:rsidRDefault="000F70E5" w:rsidP="000F70E5">
      <w:pPr>
        <w:shd w:val="clear" w:color="auto" w:fill="FFFFFF"/>
        <w:tabs>
          <w:tab w:val="clear" w:pos="709"/>
        </w:tabs>
        <w:suppressAutoHyphens w:val="0"/>
        <w:autoSpaceDE w:val="0"/>
        <w:autoSpaceDN w:val="0"/>
        <w:adjustRightInd w:val="0"/>
        <w:spacing w:before="2723" w:after="0" w:line="315" w:lineRule="exact"/>
        <w:ind w:left="3480" w:right="3060" w:hanging="818"/>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5"/>
          <w:kern w:val="0"/>
          <w:sz w:val="28"/>
          <w:szCs w:val="28"/>
          <w:lang w:eastAsia="ru-RU"/>
        </w:rPr>
        <w:t xml:space="preserve">САНКТ-ПЕТЕРБУРГ </w:t>
      </w:r>
      <w:r w:rsidRPr="000F70E5">
        <w:rPr>
          <w:rFonts w:ascii="Times New Roman" w:eastAsia="Times New Roman" w:hAnsi="Times New Roman" w:cs="Times New Roman"/>
          <w:kern w:val="0"/>
          <w:sz w:val="28"/>
          <w:szCs w:val="28"/>
          <w:lang w:val="uk-UA" w:eastAsia="ru-RU"/>
        </w:rPr>
        <w:t xml:space="preserve">2006 </w:t>
      </w:r>
      <w:r w:rsidRPr="000F70E5">
        <w:rPr>
          <w:rFonts w:ascii="Times New Roman" w:eastAsia="Times New Roman" w:hAnsi="Times New Roman" w:cs="Times New Roman"/>
          <w:kern w:val="0"/>
          <w:sz w:val="28"/>
          <w:szCs w:val="28"/>
          <w:lang w:eastAsia="ru-RU"/>
        </w:rPr>
        <w:t>г.</w:t>
      </w:r>
    </w:p>
    <w:p w:rsidR="000F70E5" w:rsidRPr="000F70E5" w:rsidRDefault="000F70E5" w:rsidP="000F70E5">
      <w:pPr>
        <w:shd w:val="clear" w:color="auto" w:fill="FFFFFF"/>
        <w:tabs>
          <w:tab w:val="clear" w:pos="709"/>
        </w:tabs>
        <w:suppressAutoHyphens w:val="0"/>
        <w:autoSpaceDE w:val="0"/>
        <w:autoSpaceDN w:val="0"/>
        <w:adjustRightInd w:val="0"/>
        <w:spacing w:before="2723" w:after="0" w:line="315" w:lineRule="exact"/>
        <w:ind w:left="3480" w:right="3060" w:hanging="818"/>
        <w:jc w:val="left"/>
        <w:rPr>
          <w:rFonts w:ascii="Times New Roman" w:eastAsia="Times New Roman" w:hAnsi="Times New Roman" w:cs="Times New Roman"/>
          <w:kern w:val="0"/>
          <w:sz w:val="20"/>
          <w:szCs w:val="20"/>
          <w:lang w:eastAsia="ru-RU"/>
        </w:rPr>
        <w:sectPr w:rsidR="000F70E5" w:rsidRPr="000F70E5" w:rsidSect="000F70E5">
          <w:type w:val="continuous"/>
          <w:pgSz w:w="11909" w:h="16834"/>
          <w:pgMar w:top="1352" w:right="1477" w:bottom="360" w:left="2205"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1"/>
          <w:kern w:val="0"/>
          <w:sz w:val="28"/>
          <w:szCs w:val="28"/>
          <w:lang w:eastAsia="ru-RU"/>
        </w:rPr>
        <w:t>Оглавление</w:t>
      </w:r>
    </w:p>
    <w:p w:rsidR="000F70E5" w:rsidRPr="000F70E5" w:rsidRDefault="000F70E5" w:rsidP="000F70E5">
      <w:pPr>
        <w:shd w:val="clear" w:color="auto" w:fill="FFFFFF"/>
        <w:tabs>
          <w:tab w:val="clear" w:pos="709"/>
          <w:tab w:val="left" w:leader="dot" w:pos="8380"/>
        </w:tabs>
        <w:suppressAutoHyphens w:val="0"/>
        <w:autoSpaceDE w:val="0"/>
        <w:autoSpaceDN w:val="0"/>
        <w:adjustRightInd w:val="0"/>
        <w:spacing w:before="150" w:after="0" w:line="240" w:lineRule="auto"/>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eastAsia="ru-RU"/>
        </w:rPr>
        <w:t>Введение</w:t>
      </w:r>
      <w:r w:rsidRPr="000F70E5">
        <w:rPr>
          <w:rFonts w:ascii="Times New Roman" w:eastAsia="Times New Roman" w:hAnsi="Times New Roman" w:cs="Times New Roman"/>
          <w:kern w:val="0"/>
          <w:sz w:val="28"/>
          <w:szCs w:val="28"/>
          <w:lang w:val="uk-UA" w:eastAsia="ru-RU"/>
        </w:rPr>
        <w:tab/>
        <w:t>4</w:t>
      </w:r>
    </w:p>
    <w:p w:rsidR="000F70E5" w:rsidRPr="000F70E5" w:rsidRDefault="000F70E5" w:rsidP="000F70E5">
      <w:pPr>
        <w:shd w:val="clear" w:color="auto" w:fill="FFFFFF"/>
        <w:tabs>
          <w:tab w:val="clear" w:pos="709"/>
          <w:tab w:val="left" w:leader="dot" w:pos="8300"/>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eastAsia="ru-RU"/>
        </w:rPr>
        <w:t xml:space="preserve">Глава </w:t>
      </w:r>
      <w:r w:rsidRPr="000F70E5">
        <w:rPr>
          <w:rFonts w:ascii="Times New Roman" w:eastAsia="Times New Roman" w:hAnsi="Times New Roman" w:cs="Times New Roman"/>
          <w:spacing w:val="-12"/>
          <w:kern w:val="0"/>
          <w:sz w:val="28"/>
          <w:szCs w:val="28"/>
          <w:lang w:val="uk-UA" w:eastAsia="ru-RU"/>
        </w:rPr>
        <w:t xml:space="preserve">1. </w:t>
      </w:r>
      <w:r w:rsidRPr="000F70E5">
        <w:rPr>
          <w:rFonts w:ascii="Times New Roman" w:eastAsia="Times New Roman" w:hAnsi="Times New Roman" w:cs="Times New Roman"/>
          <w:spacing w:val="-12"/>
          <w:kern w:val="0"/>
          <w:sz w:val="28"/>
          <w:szCs w:val="28"/>
          <w:lang w:eastAsia="ru-RU"/>
        </w:rPr>
        <w:t>Содержательная сторона эвфемизмов</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30"/>
          <w:kern w:val="0"/>
          <w:sz w:val="28"/>
          <w:szCs w:val="28"/>
          <w:lang w:val="uk-UA" w:eastAsia="ru-RU"/>
        </w:rPr>
        <w:t>10</w:t>
      </w:r>
    </w:p>
    <w:p w:rsidR="000F70E5" w:rsidRPr="000F70E5" w:rsidRDefault="000F70E5" w:rsidP="000F70E5">
      <w:pPr>
        <w:numPr>
          <w:ilvl w:val="0"/>
          <w:numId w:val="15"/>
        </w:numPr>
        <w:shd w:val="clear" w:color="auto" w:fill="FFFFFF"/>
        <w:tabs>
          <w:tab w:val="clear" w:pos="709"/>
          <w:tab w:val="left" w:pos="470"/>
          <w:tab w:val="left" w:leader="dot" w:pos="8340"/>
        </w:tabs>
        <w:suppressAutoHyphens w:val="0"/>
        <w:autoSpaceDE w:val="0"/>
        <w:autoSpaceDN w:val="0"/>
        <w:adjustRightInd w:val="0"/>
        <w:spacing w:after="0" w:line="480" w:lineRule="exact"/>
        <w:ind w:left="10" w:firstLine="0"/>
        <w:jc w:val="left"/>
        <w:rPr>
          <w:rFonts w:ascii="Times New Roman" w:eastAsia="Times New Roman" w:hAnsi="Times New Roman" w:cs="Times New Roman"/>
          <w:spacing w:val="-20"/>
          <w:kern w:val="0"/>
          <w:sz w:val="28"/>
          <w:szCs w:val="28"/>
          <w:lang w:val="uk-UA" w:eastAsia="ru-RU"/>
        </w:rPr>
      </w:pPr>
      <w:r w:rsidRPr="000F70E5">
        <w:rPr>
          <w:rFonts w:ascii="Times New Roman" w:eastAsia="Times New Roman" w:hAnsi="Times New Roman" w:cs="Times New Roman"/>
          <w:spacing w:val="-10"/>
          <w:kern w:val="0"/>
          <w:sz w:val="28"/>
          <w:szCs w:val="28"/>
          <w:lang w:eastAsia="ru-RU"/>
        </w:rPr>
        <w:t xml:space="preserve">Особенности эвфемистической номинапии и номинативный статус </w:t>
      </w:r>
      <w:r w:rsidRPr="000F70E5">
        <w:rPr>
          <w:rFonts w:ascii="Times New Roman" w:eastAsia="Times New Roman" w:hAnsi="Times New Roman" w:cs="Times New Roman"/>
          <w:spacing w:val="-11"/>
          <w:kern w:val="0"/>
          <w:sz w:val="28"/>
          <w:szCs w:val="28"/>
          <w:lang w:eastAsia="ru-RU"/>
        </w:rPr>
        <w:t>эвфемизма</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kern w:val="0"/>
          <w:sz w:val="28"/>
          <w:szCs w:val="28"/>
          <w:lang w:eastAsia="ru-RU"/>
        </w:rPr>
        <w:t>Ю</w:t>
      </w:r>
    </w:p>
    <w:p w:rsidR="000F70E5" w:rsidRPr="000F70E5" w:rsidRDefault="000F70E5" w:rsidP="000F70E5">
      <w:pPr>
        <w:numPr>
          <w:ilvl w:val="0"/>
          <w:numId w:val="15"/>
        </w:numPr>
        <w:shd w:val="clear" w:color="auto" w:fill="FFFFFF"/>
        <w:tabs>
          <w:tab w:val="clear" w:pos="709"/>
          <w:tab w:val="left" w:pos="470"/>
          <w:tab w:val="left" w:leader="dot" w:pos="8310"/>
        </w:tabs>
        <w:suppressAutoHyphens w:val="0"/>
        <w:autoSpaceDE w:val="0"/>
        <w:autoSpaceDN w:val="0"/>
        <w:adjustRightInd w:val="0"/>
        <w:spacing w:after="0" w:line="480" w:lineRule="exact"/>
        <w:ind w:left="10" w:firstLine="0"/>
        <w:jc w:val="left"/>
        <w:rPr>
          <w:rFonts w:ascii="Times New Roman" w:eastAsia="Times New Roman" w:hAnsi="Times New Roman" w:cs="Times New Roman"/>
          <w:spacing w:val="-25"/>
          <w:kern w:val="0"/>
          <w:sz w:val="28"/>
          <w:szCs w:val="28"/>
          <w:lang w:val="uk-UA" w:eastAsia="ru-RU"/>
        </w:rPr>
      </w:pPr>
      <w:r w:rsidRPr="000F70E5">
        <w:rPr>
          <w:rFonts w:ascii="Times New Roman" w:eastAsia="Times New Roman" w:hAnsi="Times New Roman" w:cs="Times New Roman"/>
          <w:spacing w:val="-12"/>
          <w:kern w:val="0"/>
          <w:sz w:val="28"/>
          <w:szCs w:val="28"/>
          <w:lang w:eastAsia="ru-RU"/>
        </w:rPr>
        <w:t>Структура лексического значения</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30"/>
          <w:kern w:val="0"/>
          <w:sz w:val="28"/>
          <w:szCs w:val="28"/>
          <w:lang w:val="uk-UA" w:eastAsia="ru-RU"/>
        </w:rPr>
        <w:t>18</w:t>
      </w:r>
    </w:p>
    <w:p w:rsidR="000F70E5" w:rsidRPr="000F70E5" w:rsidRDefault="000F70E5" w:rsidP="000F70E5">
      <w:pPr>
        <w:numPr>
          <w:ilvl w:val="0"/>
          <w:numId w:val="15"/>
        </w:numPr>
        <w:shd w:val="clear" w:color="auto" w:fill="FFFFFF"/>
        <w:tabs>
          <w:tab w:val="clear" w:pos="709"/>
          <w:tab w:val="left" w:pos="470"/>
          <w:tab w:val="left" w:leader="dot" w:pos="8330"/>
        </w:tabs>
        <w:suppressAutoHyphens w:val="0"/>
        <w:autoSpaceDE w:val="0"/>
        <w:autoSpaceDN w:val="0"/>
        <w:adjustRightInd w:val="0"/>
        <w:spacing w:after="0" w:line="480" w:lineRule="exact"/>
        <w:ind w:left="10" w:firstLine="0"/>
        <w:jc w:val="left"/>
        <w:rPr>
          <w:rFonts w:ascii="Times New Roman" w:eastAsia="Times New Roman" w:hAnsi="Times New Roman" w:cs="Times New Roman"/>
          <w:spacing w:val="-17"/>
          <w:kern w:val="0"/>
          <w:sz w:val="28"/>
          <w:szCs w:val="28"/>
          <w:lang w:val="uk-UA" w:eastAsia="ru-RU"/>
        </w:rPr>
      </w:pPr>
      <w:r w:rsidRPr="000F70E5">
        <w:rPr>
          <w:rFonts w:ascii="Times New Roman" w:eastAsia="Times New Roman" w:hAnsi="Times New Roman" w:cs="Times New Roman"/>
          <w:spacing w:val="-10"/>
          <w:kern w:val="0"/>
          <w:sz w:val="28"/>
          <w:szCs w:val="28"/>
          <w:lang w:eastAsia="ru-RU"/>
        </w:rPr>
        <w:t>Подвижность лексического значения</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15"/>
          <w:kern w:val="0"/>
          <w:sz w:val="28"/>
          <w:szCs w:val="28"/>
          <w:lang w:val="uk-UA" w:eastAsia="ru-RU"/>
        </w:rPr>
        <w:t>26</w:t>
      </w:r>
    </w:p>
    <w:p w:rsidR="000F70E5" w:rsidRPr="000F70E5" w:rsidRDefault="000F70E5" w:rsidP="000F70E5">
      <w:pPr>
        <w:numPr>
          <w:ilvl w:val="0"/>
          <w:numId w:val="15"/>
        </w:numPr>
        <w:shd w:val="clear" w:color="auto" w:fill="FFFFFF"/>
        <w:tabs>
          <w:tab w:val="clear" w:pos="709"/>
          <w:tab w:val="left" w:pos="470"/>
          <w:tab w:val="left" w:leader="dot" w:pos="8330"/>
        </w:tabs>
        <w:suppressAutoHyphens w:val="0"/>
        <w:autoSpaceDE w:val="0"/>
        <w:autoSpaceDN w:val="0"/>
        <w:adjustRightInd w:val="0"/>
        <w:spacing w:after="0" w:line="480" w:lineRule="exact"/>
        <w:ind w:left="10" w:firstLine="0"/>
        <w:jc w:val="left"/>
        <w:rPr>
          <w:rFonts w:ascii="Times New Roman" w:eastAsia="Times New Roman" w:hAnsi="Times New Roman" w:cs="Times New Roman"/>
          <w:spacing w:val="-20"/>
          <w:kern w:val="0"/>
          <w:sz w:val="28"/>
          <w:szCs w:val="28"/>
          <w:lang w:val="uk-UA" w:eastAsia="ru-RU"/>
        </w:rPr>
      </w:pPr>
      <w:r w:rsidRPr="000F70E5">
        <w:rPr>
          <w:rFonts w:ascii="Times New Roman" w:eastAsia="Times New Roman" w:hAnsi="Times New Roman" w:cs="Times New Roman"/>
          <w:spacing w:val="-12"/>
          <w:kern w:val="0"/>
          <w:sz w:val="28"/>
          <w:szCs w:val="28"/>
          <w:lang w:eastAsia="ru-RU"/>
        </w:rPr>
        <w:t>Семантическая структура эвфемизма</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29</w:t>
      </w:r>
    </w:p>
    <w:p w:rsidR="000F70E5" w:rsidRPr="000F70E5" w:rsidRDefault="000F70E5" w:rsidP="000F70E5">
      <w:pPr>
        <w:shd w:val="clear" w:color="auto" w:fill="FFFFFF"/>
        <w:tabs>
          <w:tab w:val="clear" w:pos="709"/>
          <w:tab w:val="left" w:leader="dot" w:pos="8380"/>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eastAsia="ru-RU"/>
        </w:rPr>
        <w:t xml:space="preserve">Глава </w:t>
      </w:r>
      <w:r w:rsidRPr="000F70E5">
        <w:rPr>
          <w:rFonts w:ascii="Times New Roman" w:eastAsia="Times New Roman" w:hAnsi="Times New Roman" w:cs="Times New Roman"/>
          <w:spacing w:val="-12"/>
          <w:kern w:val="0"/>
          <w:sz w:val="28"/>
          <w:szCs w:val="28"/>
          <w:lang w:val="uk-UA" w:eastAsia="ru-RU"/>
        </w:rPr>
        <w:t xml:space="preserve">2. </w:t>
      </w:r>
      <w:r w:rsidRPr="000F70E5">
        <w:rPr>
          <w:rFonts w:ascii="Times New Roman" w:eastAsia="Times New Roman" w:hAnsi="Times New Roman" w:cs="Times New Roman"/>
          <w:spacing w:val="-12"/>
          <w:kern w:val="0"/>
          <w:sz w:val="28"/>
          <w:szCs w:val="28"/>
          <w:lang w:eastAsia="ru-RU"/>
        </w:rPr>
        <w:t>Способы образования эвфемизмов</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15"/>
          <w:kern w:val="0"/>
          <w:sz w:val="28"/>
          <w:szCs w:val="28"/>
          <w:lang w:val="uk-UA" w:eastAsia="ru-RU"/>
        </w:rPr>
        <w:t>49</w:t>
      </w:r>
    </w:p>
    <w:p w:rsidR="000F70E5" w:rsidRPr="000F70E5" w:rsidRDefault="000F70E5" w:rsidP="000F70E5">
      <w:pPr>
        <w:shd w:val="clear" w:color="auto" w:fill="FFFFFF"/>
        <w:tabs>
          <w:tab w:val="clear" w:pos="709"/>
          <w:tab w:val="left" w:leader="dot" w:pos="8170"/>
        </w:tabs>
        <w:suppressAutoHyphens w:val="0"/>
        <w:autoSpaceDE w:val="0"/>
        <w:autoSpaceDN w:val="0"/>
        <w:adjustRightInd w:val="0"/>
        <w:spacing w:after="0" w:line="480" w:lineRule="exact"/>
        <w:ind w:left="3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val="uk-UA" w:eastAsia="ru-RU"/>
        </w:rPr>
        <w:t xml:space="preserve">2.1 </w:t>
      </w:r>
      <w:r w:rsidRPr="000F70E5">
        <w:rPr>
          <w:rFonts w:ascii="Times New Roman" w:eastAsia="Times New Roman" w:hAnsi="Times New Roman" w:cs="Times New Roman"/>
          <w:spacing w:val="-12"/>
          <w:kern w:val="0"/>
          <w:sz w:val="28"/>
          <w:szCs w:val="28"/>
          <w:lang w:eastAsia="ru-RU"/>
        </w:rPr>
        <w:t>Лекснко-семантические способы образования</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2"/>
          <w:kern w:val="0"/>
          <w:sz w:val="28"/>
          <w:szCs w:val="28"/>
          <w:lang w:val="uk-UA" w:eastAsia="ru-RU"/>
        </w:rPr>
        <w:t>1.53</w:t>
      </w:r>
    </w:p>
    <w:p w:rsidR="000F70E5" w:rsidRPr="000F70E5" w:rsidRDefault="000F70E5" w:rsidP="000F70E5">
      <w:pPr>
        <w:shd w:val="clear" w:color="auto" w:fill="FFFFFF"/>
        <w:tabs>
          <w:tab w:val="clear" w:pos="709"/>
          <w:tab w:val="left" w:leader="dot" w:pos="8390"/>
        </w:tabs>
        <w:suppressAutoHyphens w:val="0"/>
        <w:autoSpaceDE w:val="0"/>
        <w:autoSpaceDN w:val="0"/>
        <w:adjustRightInd w:val="0"/>
        <w:spacing w:after="0" w:line="480" w:lineRule="exact"/>
        <w:ind w:left="2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8"/>
          <w:kern w:val="0"/>
          <w:sz w:val="28"/>
          <w:szCs w:val="28"/>
          <w:lang w:val="uk-UA" w:eastAsia="ru-RU"/>
        </w:rPr>
        <w:t>2.</w:t>
      </w:r>
      <w:r w:rsidRPr="000F70E5">
        <w:rPr>
          <w:rFonts w:ascii="Times New Roman" w:eastAsia="Times New Roman" w:hAnsi="Times New Roman" w:cs="Times New Roman"/>
          <w:spacing w:val="-8"/>
          <w:kern w:val="0"/>
          <w:sz w:val="28"/>
          <w:szCs w:val="28"/>
          <w:lang w:val="en-US" w:eastAsia="ru-RU"/>
        </w:rPr>
        <w:t xml:space="preserve">1J. </w:t>
      </w:r>
      <w:r w:rsidRPr="000F70E5">
        <w:rPr>
          <w:rFonts w:ascii="Times New Roman" w:eastAsia="Times New Roman" w:hAnsi="Times New Roman" w:cs="Times New Roman"/>
          <w:spacing w:val="-8"/>
          <w:kern w:val="0"/>
          <w:sz w:val="28"/>
          <w:szCs w:val="28"/>
          <w:lang w:eastAsia="ru-RU"/>
        </w:rPr>
        <w:t>Метафорический перекос</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5"/>
          <w:kern w:val="0"/>
          <w:sz w:val="28"/>
          <w:szCs w:val="28"/>
          <w:lang w:val="uk-UA" w:eastAsia="ru-RU"/>
        </w:rPr>
        <w:t>53</w:t>
      </w:r>
    </w:p>
    <w:p w:rsidR="000F70E5" w:rsidRPr="000F70E5" w:rsidRDefault="000F70E5" w:rsidP="000F70E5">
      <w:pPr>
        <w:shd w:val="clear" w:color="auto" w:fill="FFFFFF"/>
        <w:tabs>
          <w:tab w:val="clear" w:pos="709"/>
          <w:tab w:val="left" w:leader="dot" w:pos="8350"/>
        </w:tabs>
        <w:suppressAutoHyphens w:val="0"/>
        <w:autoSpaceDE w:val="0"/>
        <w:autoSpaceDN w:val="0"/>
        <w:adjustRightInd w:val="0"/>
        <w:spacing w:after="0" w:line="480" w:lineRule="exact"/>
        <w:ind w:left="3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3"/>
          <w:kern w:val="0"/>
          <w:sz w:val="28"/>
          <w:szCs w:val="28"/>
          <w:lang w:val="uk-UA" w:eastAsia="ru-RU"/>
        </w:rPr>
        <w:t xml:space="preserve">2.1-2. </w:t>
      </w:r>
      <w:r w:rsidRPr="000F70E5">
        <w:rPr>
          <w:rFonts w:ascii="Times New Roman" w:eastAsia="Times New Roman" w:hAnsi="Times New Roman" w:cs="Times New Roman"/>
          <w:spacing w:val="-13"/>
          <w:kern w:val="0"/>
          <w:sz w:val="28"/>
          <w:szCs w:val="28"/>
          <w:lang w:eastAsia="ru-RU"/>
        </w:rPr>
        <w:t>Метонимический перенос</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56</w:t>
      </w:r>
    </w:p>
    <w:p w:rsidR="000F70E5" w:rsidRPr="000F70E5" w:rsidRDefault="000F70E5" w:rsidP="000F70E5">
      <w:pPr>
        <w:numPr>
          <w:ilvl w:val="0"/>
          <w:numId w:val="16"/>
        </w:numPr>
        <w:shd w:val="clear" w:color="auto" w:fill="FFFFFF"/>
        <w:tabs>
          <w:tab w:val="clear" w:pos="709"/>
          <w:tab w:val="left" w:pos="670"/>
          <w:tab w:val="left" w:leader="dot" w:pos="8360"/>
        </w:tabs>
        <w:suppressAutoHyphens w:val="0"/>
        <w:autoSpaceDE w:val="0"/>
        <w:autoSpaceDN w:val="0"/>
        <w:adjustRightInd w:val="0"/>
        <w:spacing w:after="0" w:line="480" w:lineRule="exact"/>
        <w:ind w:left="20" w:firstLine="0"/>
        <w:jc w:val="left"/>
        <w:rPr>
          <w:rFonts w:ascii="Times New Roman" w:eastAsia="Times New Roman" w:hAnsi="Times New Roman" w:cs="Times New Roman"/>
          <w:spacing w:val="-11"/>
          <w:kern w:val="0"/>
          <w:sz w:val="28"/>
          <w:szCs w:val="28"/>
          <w:lang w:val="uk-UA" w:eastAsia="ru-RU"/>
        </w:rPr>
      </w:pPr>
      <w:r w:rsidRPr="000F70E5">
        <w:rPr>
          <w:rFonts w:ascii="Times New Roman" w:eastAsia="Times New Roman" w:hAnsi="Times New Roman" w:cs="Times New Roman"/>
          <w:spacing w:val="-12"/>
          <w:kern w:val="0"/>
          <w:sz w:val="28"/>
          <w:szCs w:val="28"/>
          <w:lang w:eastAsia="ru-RU"/>
        </w:rPr>
        <w:t>Использование перифраза</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58</w:t>
      </w:r>
    </w:p>
    <w:p w:rsidR="000F70E5" w:rsidRPr="000F70E5" w:rsidRDefault="000F70E5" w:rsidP="000F70E5">
      <w:pPr>
        <w:numPr>
          <w:ilvl w:val="0"/>
          <w:numId w:val="16"/>
        </w:numPr>
        <w:shd w:val="clear" w:color="auto" w:fill="FFFFFF"/>
        <w:tabs>
          <w:tab w:val="clear" w:pos="709"/>
          <w:tab w:val="left" w:pos="670"/>
          <w:tab w:val="left" w:leader="dot" w:pos="8350"/>
        </w:tabs>
        <w:suppressAutoHyphens w:val="0"/>
        <w:autoSpaceDE w:val="0"/>
        <w:autoSpaceDN w:val="0"/>
        <w:adjustRightInd w:val="0"/>
        <w:spacing w:after="0" w:line="480" w:lineRule="exact"/>
        <w:ind w:left="20" w:firstLine="0"/>
        <w:jc w:val="left"/>
        <w:rPr>
          <w:rFonts w:ascii="Times New Roman" w:eastAsia="Times New Roman" w:hAnsi="Times New Roman" w:cs="Times New Roman"/>
          <w:spacing w:val="-11"/>
          <w:kern w:val="0"/>
          <w:sz w:val="28"/>
          <w:szCs w:val="28"/>
          <w:lang w:val="uk-UA" w:eastAsia="ru-RU"/>
        </w:rPr>
      </w:pPr>
      <w:r w:rsidRPr="000F70E5">
        <w:rPr>
          <w:rFonts w:ascii="Times New Roman" w:eastAsia="Times New Roman" w:hAnsi="Times New Roman" w:cs="Times New Roman"/>
          <w:spacing w:val="-13"/>
          <w:kern w:val="0"/>
          <w:sz w:val="28"/>
          <w:szCs w:val="28"/>
          <w:lang w:eastAsia="ru-RU"/>
        </w:rPr>
        <w:t>Использование дейктиков</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62</w:t>
      </w:r>
    </w:p>
    <w:p w:rsidR="000F70E5" w:rsidRPr="000F70E5" w:rsidRDefault="000F70E5" w:rsidP="000F70E5">
      <w:pPr>
        <w:numPr>
          <w:ilvl w:val="0"/>
          <w:numId w:val="16"/>
        </w:numPr>
        <w:shd w:val="clear" w:color="auto" w:fill="FFFFFF"/>
        <w:tabs>
          <w:tab w:val="clear" w:pos="709"/>
          <w:tab w:val="left" w:pos="670"/>
          <w:tab w:val="left" w:leader="dot" w:pos="8340"/>
        </w:tabs>
        <w:suppressAutoHyphens w:val="0"/>
        <w:autoSpaceDE w:val="0"/>
        <w:autoSpaceDN w:val="0"/>
        <w:adjustRightInd w:val="0"/>
        <w:spacing w:after="0" w:line="490" w:lineRule="exact"/>
        <w:ind w:left="20" w:firstLine="0"/>
        <w:jc w:val="left"/>
        <w:rPr>
          <w:rFonts w:ascii="Times New Roman" w:eastAsia="Times New Roman" w:hAnsi="Times New Roman" w:cs="Times New Roman"/>
          <w:spacing w:val="-13"/>
          <w:kern w:val="0"/>
          <w:sz w:val="28"/>
          <w:szCs w:val="28"/>
          <w:lang w:val="uk-UA" w:eastAsia="ru-RU"/>
        </w:rPr>
      </w:pPr>
      <w:r w:rsidRPr="000F70E5">
        <w:rPr>
          <w:rFonts w:ascii="Times New Roman" w:eastAsia="Times New Roman" w:hAnsi="Times New Roman" w:cs="Times New Roman"/>
          <w:spacing w:val="-13"/>
          <w:kern w:val="0"/>
          <w:sz w:val="28"/>
          <w:szCs w:val="28"/>
          <w:lang w:eastAsia="ru-RU"/>
        </w:rPr>
        <w:t>Замена словом широкой семантики</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65</w:t>
      </w:r>
    </w:p>
    <w:p w:rsidR="000F70E5" w:rsidRPr="000F70E5" w:rsidRDefault="000F70E5" w:rsidP="000F70E5">
      <w:pPr>
        <w:numPr>
          <w:ilvl w:val="0"/>
          <w:numId w:val="16"/>
        </w:numPr>
        <w:shd w:val="clear" w:color="auto" w:fill="FFFFFF"/>
        <w:tabs>
          <w:tab w:val="clear" w:pos="709"/>
          <w:tab w:val="left" w:pos="670"/>
          <w:tab w:val="left" w:leader="dot" w:pos="8370"/>
        </w:tabs>
        <w:suppressAutoHyphens w:val="0"/>
        <w:autoSpaceDE w:val="0"/>
        <w:autoSpaceDN w:val="0"/>
        <w:adjustRightInd w:val="0"/>
        <w:spacing w:after="0" w:line="490" w:lineRule="exact"/>
        <w:ind w:left="20" w:firstLine="0"/>
        <w:jc w:val="left"/>
        <w:rPr>
          <w:rFonts w:ascii="Times New Roman" w:eastAsia="Times New Roman" w:hAnsi="Times New Roman" w:cs="Times New Roman"/>
          <w:spacing w:val="-11"/>
          <w:kern w:val="0"/>
          <w:sz w:val="28"/>
          <w:szCs w:val="28"/>
          <w:lang w:val="uk-UA" w:eastAsia="ru-RU"/>
        </w:rPr>
      </w:pPr>
      <w:r w:rsidRPr="000F70E5">
        <w:rPr>
          <w:rFonts w:ascii="Times New Roman" w:eastAsia="Times New Roman" w:hAnsi="Times New Roman" w:cs="Times New Roman"/>
          <w:spacing w:val="-13"/>
          <w:kern w:val="0"/>
          <w:sz w:val="28"/>
          <w:szCs w:val="28"/>
          <w:lang w:eastAsia="ru-RU"/>
        </w:rPr>
        <w:t>Использование гиперонима</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69</w:t>
      </w:r>
    </w:p>
    <w:p w:rsidR="000F70E5" w:rsidRPr="000F70E5" w:rsidRDefault="000F70E5" w:rsidP="000F70E5">
      <w:pPr>
        <w:numPr>
          <w:ilvl w:val="0"/>
          <w:numId w:val="16"/>
        </w:numPr>
        <w:shd w:val="clear" w:color="auto" w:fill="FFFFFF"/>
        <w:tabs>
          <w:tab w:val="clear" w:pos="709"/>
          <w:tab w:val="left" w:pos="670"/>
          <w:tab w:val="left" w:leader="dot" w:pos="8370"/>
        </w:tabs>
        <w:suppressAutoHyphens w:val="0"/>
        <w:autoSpaceDE w:val="0"/>
        <w:autoSpaceDN w:val="0"/>
        <w:adjustRightInd w:val="0"/>
        <w:spacing w:after="0" w:line="490" w:lineRule="exact"/>
        <w:ind w:left="20" w:firstLine="0"/>
        <w:jc w:val="left"/>
        <w:rPr>
          <w:rFonts w:ascii="Times New Roman" w:eastAsia="Times New Roman" w:hAnsi="Times New Roman" w:cs="Times New Roman"/>
          <w:spacing w:val="-13"/>
          <w:kern w:val="0"/>
          <w:sz w:val="28"/>
          <w:szCs w:val="28"/>
          <w:lang w:val="uk-UA" w:eastAsia="ru-RU"/>
        </w:rPr>
      </w:pPr>
      <w:r w:rsidRPr="000F70E5">
        <w:rPr>
          <w:rFonts w:ascii="Times New Roman" w:eastAsia="Times New Roman" w:hAnsi="Times New Roman" w:cs="Times New Roman"/>
          <w:spacing w:val="-12"/>
          <w:kern w:val="0"/>
          <w:sz w:val="28"/>
          <w:szCs w:val="28"/>
          <w:lang w:eastAsia="ru-RU"/>
        </w:rPr>
        <w:t>Использование антонима</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73</w:t>
      </w:r>
    </w:p>
    <w:p w:rsidR="000F70E5" w:rsidRPr="000F70E5" w:rsidRDefault="000F70E5" w:rsidP="000F70E5">
      <w:pPr>
        <w:shd w:val="clear" w:color="auto" w:fill="FFFFFF"/>
        <w:tabs>
          <w:tab w:val="clear" w:pos="709"/>
          <w:tab w:val="left" w:leader="dot" w:pos="8350"/>
        </w:tabs>
        <w:suppressAutoHyphens w:val="0"/>
        <w:autoSpaceDE w:val="0"/>
        <w:autoSpaceDN w:val="0"/>
        <w:adjustRightInd w:val="0"/>
        <w:spacing w:after="0" w:line="470" w:lineRule="exact"/>
        <w:ind w:left="2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9"/>
          <w:kern w:val="0"/>
          <w:sz w:val="28"/>
          <w:szCs w:val="28"/>
          <w:lang w:val="uk-UA" w:eastAsia="ru-RU"/>
        </w:rPr>
        <w:t>2</w:t>
      </w:r>
      <w:r w:rsidRPr="000F70E5">
        <w:rPr>
          <w:rFonts w:ascii="Times New Roman" w:eastAsia="Times New Roman" w:hAnsi="Times New Roman" w:cs="Times New Roman"/>
          <w:spacing w:val="-9"/>
          <w:kern w:val="0"/>
          <w:sz w:val="28"/>
          <w:szCs w:val="28"/>
          <w:lang w:eastAsia="ru-RU"/>
        </w:rPr>
        <w:t>Л</w:t>
      </w:r>
      <w:r w:rsidRPr="000F70E5">
        <w:rPr>
          <w:rFonts w:ascii="Times New Roman" w:eastAsia="Times New Roman" w:hAnsi="Times New Roman" w:cs="Times New Roman"/>
          <w:spacing w:val="-9"/>
          <w:kern w:val="0"/>
          <w:sz w:val="28"/>
          <w:szCs w:val="28"/>
          <w:lang w:val="uk-UA" w:eastAsia="ru-RU"/>
        </w:rPr>
        <w:t xml:space="preserve">.8. </w:t>
      </w:r>
      <w:r w:rsidRPr="000F70E5">
        <w:rPr>
          <w:rFonts w:ascii="Times New Roman" w:eastAsia="Times New Roman" w:hAnsi="Times New Roman" w:cs="Times New Roman"/>
          <w:spacing w:val="-9"/>
          <w:kern w:val="0"/>
          <w:sz w:val="28"/>
          <w:szCs w:val="28"/>
          <w:lang w:eastAsia="ru-RU"/>
        </w:rPr>
        <w:t>Заимствование</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5"/>
          <w:kern w:val="0"/>
          <w:sz w:val="28"/>
          <w:szCs w:val="28"/>
          <w:lang w:val="uk-UA" w:eastAsia="ru-RU"/>
        </w:rPr>
        <w:t>77</w:t>
      </w:r>
    </w:p>
    <w:p w:rsidR="000F70E5" w:rsidRPr="000F70E5" w:rsidRDefault="000F70E5" w:rsidP="000F70E5">
      <w:pPr>
        <w:shd w:val="clear" w:color="auto" w:fill="FFFFFF"/>
        <w:tabs>
          <w:tab w:val="clear" w:pos="709"/>
          <w:tab w:val="left" w:leader="dot" w:pos="8360"/>
        </w:tabs>
        <w:suppressAutoHyphens w:val="0"/>
        <w:autoSpaceDE w:val="0"/>
        <w:autoSpaceDN w:val="0"/>
        <w:adjustRightInd w:val="0"/>
        <w:spacing w:after="0" w:line="470" w:lineRule="exact"/>
        <w:ind w:left="2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val="uk-UA" w:eastAsia="ru-RU"/>
        </w:rPr>
        <w:t>2.</w:t>
      </w:r>
      <w:r w:rsidRPr="000F70E5">
        <w:rPr>
          <w:rFonts w:ascii="Times New Roman" w:eastAsia="Times New Roman" w:hAnsi="Times New Roman" w:cs="Times New Roman"/>
          <w:i/>
          <w:iCs/>
          <w:spacing w:val="-12"/>
          <w:kern w:val="0"/>
          <w:sz w:val="28"/>
          <w:szCs w:val="28"/>
          <w:lang w:val="uk-UA" w:eastAsia="ru-RU"/>
        </w:rPr>
        <w:t>2</w:t>
      </w:r>
      <w:r w:rsidRPr="000F70E5">
        <w:rPr>
          <w:rFonts w:ascii="Times New Roman" w:eastAsia="Times New Roman" w:hAnsi="Times New Roman" w:cs="Times New Roman"/>
          <w:spacing w:val="-12"/>
          <w:kern w:val="0"/>
          <w:sz w:val="28"/>
          <w:szCs w:val="28"/>
          <w:lang w:eastAsia="ru-RU"/>
        </w:rPr>
        <w:t>.Морфологические способы образования</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88</w:t>
      </w:r>
    </w:p>
    <w:p w:rsidR="000F70E5" w:rsidRPr="000F70E5" w:rsidRDefault="000F70E5" w:rsidP="000F70E5">
      <w:pPr>
        <w:numPr>
          <w:ilvl w:val="0"/>
          <w:numId w:val="17"/>
        </w:numPr>
        <w:shd w:val="clear" w:color="auto" w:fill="FFFFFF"/>
        <w:tabs>
          <w:tab w:val="clear" w:pos="709"/>
          <w:tab w:val="left" w:pos="660"/>
          <w:tab w:val="left" w:leader="dot" w:pos="8410"/>
        </w:tabs>
        <w:suppressAutoHyphens w:val="0"/>
        <w:autoSpaceDE w:val="0"/>
        <w:autoSpaceDN w:val="0"/>
        <w:adjustRightInd w:val="0"/>
        <w:spacing w:after="0" w:line="470" w:lineRule="exact"/>
        <w:ind w:firstLine="0"/>
        <w:jc w:val="left"/>
        <w:rPr>
          <w:rFonts w:ascii="Times New Roman" w:eastAsia="Times New Roman" w:hAnsi="Times New Roman" w:cs="Times New Roman"/>
          <w:spacing w:val="-12"/>
          <w:kern w:val="0"/>
          <w:sz w:val="28"/>
          <w:szCs w:val="28"/>
          <w:lang w:val="uk-UA" w:eastAsia="ru-RU"/>
        </w:rPr>
      </w:pPr>
      <w:r w:rsidRPr="000F70E5">
        <w:rPr>
          <w:rFonts w:ascii="Times New Roman" w:eastAsia="Times New Roman" w:hAnsi="Times New Roman" w:cs="Times New Roman"/>
          <w:spacing w:val="-12"/>
          <w:kern w:val="0"/>
          <w:sz w:val="28"/>
          <w:szCs w:val="28"/>
          <w:lang w:eastAsia="ru-RU"/>
        </w:rPr>
        <w:t>Эллипсис</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5"/>
          <w:kern w:val="0"/>
          <w:sz w:val="28"/>
          <w:szCs w:val="28"/>
          <w:lang w:val="uk-UA" w:eastAsia="ru-RU"/>
        </w:rPr>
        <w:t>88</w:t>
      </w:r>
    </w:p>
    <w:p w:rsidR="000F70E5" w:rsidRPr="000F70E5" w:rsidRDefault="000F70E5" w:rsidP="000F70E5">
      <w:pPr>
        <w:numPr>
          <w:ilvl w:val="0"/>
          <w:numId w:val="17"/>
        </w:numPr>
        <w:shd w:val="clear" w:color="auto" w:fill="FFFFFF"/>
        <w:tabs>
          <w:tab w:val="clear" w:pos="709"/>
          <w:tab w:val="left" w:pos="660"/>
          <w:tab w:val="left" w:leader="dot" w:pos="8390"/>
        </w:tabs>
        <w:suppressAutoHyphens w:val="0"/>
        <w:autoSpaceDE w:val="0"/>
        <w:autoSpaceDN w:val="0"/>
        <w:adjustRightInd w:val="0"/>
        <w:spacing w:after="0" w:line="470" w:lineRule="exact"/>
        <w:ind w:firstLine="0"/>
        <w:jc w:val="left"/>
        <w:rPr>
          <w:rFonts w:ascii="Times New Roman" w:eastAsia="Times New Roman" w:hAnsi="Times New Roman" w:cs="Times New Roman"/>
          <w:spacing w:val="-13"/>
          <w:kern w:val="0"/>
          <w:sz w:val="28"/>
          <w:szCs w:val="28"/>
          <w:lang w:val="uk-UA" w:eastAsia="ru-RU"/>
        </w:rPr>
      </w:pPr>
      <w:r w:rsidRPr="000F70E5">
        <w:rPr>
          <w:rFonts w:ascii="Times New Roman" w:eastAsia="Times New Roman" w:hAnsi="Times New Roman" w:cs="Times New Roman"/>
          <w:spacing w:val="-11"/>
          <w:kern w:val="0"/>
          <w:sz w:val="28"/>
          <w:szCs w:val="28"/>
          <w:lang w:eastAsia="ru-RU"/>
        </w:rPr>
        <w:t>Сокращение</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95</w:t>
      </w:r>
    </w:p>
    <w:p w:rsidR="000F70E5" w:rsidRPr="000F70E5" w:rsidRDefault="000F70E5" w:rsidP="000F70E5">
      <w:pPr>
        <w:numPr>
          <w:ilvl w:val="0"/>
          <w:numId w:val="17"/>
        </w:numPr>
        <w:shd w:val="clear" w:color="auto" w:fill="FFFFFF"/>
        <w:tabs>
          <w:tab w:val="clear" w:pos="709"/>
          <w:tab w:val="left" w:pos="660"/>
          <w:tab w:val="left" w:leader="dot" w:pos="8370"/>
        </w:tabs>
        <w:suppressAutoHyphens w:val="0"/>
        <w:autoSpaceDE w:val="0"/>
        <w:autoSpaceDN w:val="0"/>
        <w:adjustRightInd w:val="0"/>
        <w:spacing w:after="0" w:line="470" w:lineRule="exact"/>
        <w:ind w:firstLine="0"/>
        <w:jc w:val="left"/>
        <w:rPr>
          <w:rFonts w:ascii="Times New Roman" w:eastAsia="Times New Roman" w:hAnsi="Times New Roman" w:cs="Times New Roman"/>
          <w:spacing w:val="-11"/>
          <w:kern w:val="0"/>
          <w:sz w:val="28"/>
          <w:szCs w:val="28"/>
          <w:lang w:val="uk-UA" w:eastAsia="ru-RU"/>
        </w:rPr>
      </w:pPr>
      <w:r w:rsidRPr="000F70E5">
        <w:rPr>
          <w:rFonts w:ascii="Times New Roman" w:eastAsia="Times New Roman" w:hAnsi="Times New Roman" w:cs="Times New Roman"/>
          <w:spacing w:val="-13"/>
          <w:kern w:val="0"/>
          <w:sz w:val="28"/>
          <w:szCs w:val="28"/>
          <w:lang w:eastAsia="ru-RU"/>
        </w:rPr>
        <w:t>Фонетическая аллюзия</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15"/>
          <w:kern w:val="0"/>
          <w:sz w:val="28"/>
          <w:szCs w:val="28"/>
          <w:lang w:val="uk-UA" w:eastAsia="ru-RU"/>
        </w:rPr>
        <w:t>99</w:t>
      </w:r>
    </w:p>
    <w:p w:rsidR="000F70E5" w:rsidRPr="000F70E5" w:rsidRDefault="000F70E5" w:rsidP="000F70E5">
      <w:pPr>
        <w:numPr>
          <w:ilvl w:val="0"/>
          <w:numId w:val="17"/>
        </w:numPr>
        <w:shd w:val="clear" w:color="auto" w:fill="FFFFFF"/>
        <w:tabs>
          <w:tab w:val="clear" w:pos="709"/>
          <w:tab w:val="left" w:pos="660"/>
          <w:tab w:val="left" w:leader="dot" w:pos="8220"/>
        </w:tabs>
        <w:suppressAutoHyphens w:val="0"/>
        <w:autoSpaceDE w:val="0"/>
        <w:autoSpaceDN w:val="0"/>
        <w:adjustRightInd w:val="0"/>
        <w:spacing w:after="0" w:line="470" w:lineRule="exact"/>
        <w:ind w:firstLine="0"/>
        <w:jc w:val="left"/>
        <w:rPr>
          <w:rFonts w:ascii="Times New Roman" w:eastAsia="Times New Roman" w:hAnsi="Times New Roman" w:cs="Times New Roman"/>
          <w:spacing w:val="-13"/>
          <w:kern w:val="0"/>
          <w:sz w:val="28"/>
          <w:szCs w:val="28"/>
          <w:lang w:val="uk-UA" w:eastAsia="ru-RU"/>
        </w:rPr>
      </w:pPr>
      <w:r w:rsidRPr="000F70E5">
        <w:rPr>
          <w:rFonts w:ascii="Times New Roman" w:eastAsia="Times New Roman" w:hAnsi="Times New Roman" w:cs="Times New Roman"/>
          <w:spacing w:val="-11"/>
          <w:kern w:val="0"/>
          <w:sz w:val="28"/>
          <w:szCs w:val="28"/>
          <w:lang w:eastAsia="ru-RU"/>
        </w:rPr>
        <w:t>Аффиксация</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102</w:t>
      </w:r>
    </w:p>
    <w:p w:rsidR="000F70E5" w:rsidRPr="000F70E5" w:rsidRDefault="000F70E5" w:rsidP="000F70E5">
      <w:pPr>
        <w:shd w:val="clear" w:color="auto" w:fill="FFFFFF"/>
        <w:tabs>
          <w:tab w:val="clear" w:pos="709"/>
          <w:tab w:val="left" w:leader="dot" w:pos="8220"/>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val="uk-UA" w:eastAsia="ru-RU"/>
        </w:rPr>
        <w:t xml:space="preserve">2.3. </w:t>
      </w:r>
      <w:r w:rsidRPr="000F70E5">
        <w:rPr>
          <w:rFonts w:ascii="Times New Roman" w:eastAsia="Times New Roman" w:hAnsi="Times New Roman" w:cs="Times New Roman"/>
          <w:spacing w:val="-12"/>
          <w:kern w:val="0"/>
          <w:sz w:val="28"/>
          <w:szCs w:val="28"/>
          <w:lang w:eastAsia="ru-RU"/>
        </w:rPr>
        <w:t>Комплексные способы</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106</w:t>
      </w:r>
    </w:p>
    <w:p w:rsidR="000F70E5" w:rsidRPr="000F70E5" w:rsidRDefault="000F70E5" w:rsidP="000F70E5">
      <w:pPr>
        <w:shd w:val="clear" w:color="auto" w:fill="FFFFFF"/>
        <w:tabs>
          <w:tab w:val="clear" w:pos="709"/>
          <w:tab w:val="left" w:leader="dot" w:pos="8220"/>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eastAsia="ru-RU"/>
        </w:rPr>
        <w:t xml:space="preserve">Глава </w:t>
      </w:r>
      <w:r w:rsidRPr="000F70E5">
        <w:rPr>
          <w:rFonts w:ascii="Times New Roman" w:eastAsia="Times New Roman" w:hAnsi="Times New Roman" w:cs="Times New Roman"/>
          <w:spacing w:val="-12"/>
          <w:kern w:val="0"/>
          <w:sz w:val="28"/>
          <w:szCs w:val="28"/>
          <w:lang w:val="uk-UA" w:eastAsia="ru-RU"/>
        </w:rPr>
        <w:t xml:space="preserve">3. </w:t>
      </w:r>
      <w:r w:rsidRPr="000F70E5">
        <w:rPr>
          <w:rFonts w:ascii="Times New Roman" w:eastAsia="Times New Roman" w:hAnsi="Times New Roman" w:cs="Times New Roman"/>
          <w:spacing w:val="-12"/>
          <w:kern w:val="0"/>
          <w:sz w:val="28"/>
          <w:szCs w:val="28"/>
          <w:lang w:eastAsia="ru-RU"/>
        </w:rPr>
        <w:t>Сферы эвфемизации</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109</w:t>
      </w:r>
    </w:p>
    <w:p w:rsidR="000F70E5" w:rsidRPr="000F70E5" w:rsidRDefault="000F70E5" w:rsidP="000F70E5">
      <w:pPr>
        <w:shd w:val="clear" w:color="auto" w:fill="FFFFFF"/>
        <w:tabs>
          <w:tab w:val="clear" w:pos="709"/>
          <w:tab w:val="left" w:leader="dot" w:pos="8200"/>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val="uk-UA" w:eastAsia="ru-RU"/>
        </w:rPr>
        <w:t>3.1,</w:t>
      </w:r>
      <w:r w:rsidRPr="000F70E5">
        <w:rPr>
          <w:rFonts w:ascii="Times New Roman" w:eastAsia="Times New Roman" w:hAnsi="Times New Roman" w:cs="Times New Roman"/>
          <w:spacing w:val="-12"/>
          <w:kern w:val="0"/>
          <w:sz w:val="28"/>
          <w:szCs w:val="28"/>
          <w:lang w:eastAsia="ru-RU"/>
        </w:rPr>
        <w:t>Сверхъестественные силы</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7"/>
          <w:kern w:val="0"/>
          <w:sz w:val="28"/>
          <w:szCs w:val="28"/>
          <w:lang w:val="uk-UA" w:eastAsia="ru-RU"/>
        </w:rPr>
        <w:t>111</w:t>
      </w:r>
    </w:p>
    <w:p w:rsidR="000F70E5" w:rsidRPr="000F70E5" w:rsidRDefault="000F70E5" w:rsidP="000F70E5">
      <w:pPr>
        <w:shd w:val="clear" w:color="auto" w:fill="FFFFFF"/>
        <w:tabs>
          <w:tab w:val="clear" w:pos="709"/>
          <w:tab w:val="left" w:leader="dot" w:pos="817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3.2.Смерть</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114</w:t>
      </w:r>
    </w:p>
    <w:p w:rsidR="000F70E5" w:rsidRPr="000F70E5" w:rsidRDefault="000F70E5" w:rsidP="000F70E5">
      <w:pPr>
        <w:shd w:val="clear" w:color="auto" w:fill="FFFFFF"/>
        <w:tabs>
          <w:tab w:val="clear" w:pos="709"/>
          <w:tab w:val="left" w:leader="dot" w:pos="822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З.З.Болезни</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120</w:t>
      </w:r>
    </w:p>
    <w:p w:rsidR="000F70E5" w:rsidRPr="000F70E5" w:rsidRDefault="000F70E5" w:rsidP="000F70E5">
      <w:pPr>
        <w:shd w:val="clear" w:color="auto" w:fill="FFFFFF"/>
        <w:tabs>
          <w:tab w:val="clear" w:pos="709"/>
          <w:tab w:val="left" w:leader="dot" w:pos="821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val="uk-UA" w:eastAsia="ru-RU"/>
        </w:rPr>
        <w:t xml:space="preserve">3 </w:t>
      </w:r>
      <w:r w:rsidRPr="000F70E5">
        <w:rPr>
          <w:rFonts w:ascii="Times New Roman" w:eastAsia="Times New Roman" w:hAnsi="Times New Roman" w:cs="Times New Roman"/>
          <w:spacing w:val="-12"/>
          <w:kern w:val="0"/>
          <w:sz w:val="28"/>
          <w:szCs w:val="28"/>
          <w:lang w:eastAsia="ru-RU"/>
        </w:rPr>
        <w:t>АФизические и умственные недостатки</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124</w:t>
      </w:r>
    </w:p>
    <w:p w:rsidR="000F70E5" w:rsidRPr="000F70E5" w:rsidRDefault="000F70E5" w:rsidP="000F70E5">
      <w:pPr>
        <w:shd w:val="clear" w:color="auto" w:fill="FFFFFF"/>
        <w:tabs>
          <w:tab w:val="clear" w:pos="709"/>
          <w:tab w:val="left" w:leader="dot" w:pos="8260"/>
        </w:tabs>
        <w:suppressAutoHyphens w:val="0"/>
        <w:autoSpaceDE w:val="0"/>
        <w:autoSpaceDN w:val="0"/>
        <w:adjustRightInd w:val="0"/>
        <w:spacing w:after="0" w:line="470" w:lineRule="exact"/>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1"/>
          <w:kern w:val="0"/>
          <w:sz w:val="28"/>
          <w:szCs w:val="28"/>
          <w:lang w:eastAsia="ru-RU"/>
        </w:rPr>
        <w:t>3.5/Гело человека и отдельные его части</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17"/>
          <w:kern w:val="0"/>
          <w:sz w:val="28"/>
          <w:szCs w:val="28"/>
          <w:lang w:val="uk-UA" w:eastAsia="ru-RU"/>
        </w:rPr>
        <w:t>129</w:t>
      </w:r>
    </w:p>
    <w:p w:rsidR="000F70E5" w:rsidRPr="000F70E5" w:rsidRDefault="000F70E5" w:rsidP="000F70E5">
      <w:pPr>
        <w:shd w:val="clear" w:color="auto" w:fill="FFFFFF"/>
        <w:tabs>
          <w:tab w:val="clear" w:pos="709"/>
        </w:tabs>
        <w:suppressAutoHyphens w:val="0"/>
        <w:autoSpaceDE w:val="0"/>
        <w:autoSpaceDN w:val="0"/>
        <w:adjustRightInd w:val="0"/>
        <w:spacing w:before="380" w:after="0" w:line="240" w:lineRule="auto"/>
        <w:ind w:firstLine="0"/>
        <w:jc w:val="right"/>
        <w:rPr>
          <w:rFonts w:ascii="Times New Roman" w:eastAsia="Times New Roman" w:hAnsi="Times New Roman" w:cs="Times New Roman"/>
          <w:kern w:val="0"/>
          <w:sz w:val="20"/>
          <w:szCs w:val="20"/>
          <w:lang w:eastAsia="ru-RU"/>
        </w:rPr>
      </w:pPr>
      <w:r w:rsidRPr="000F70E5">
        <w:rPr>
          <w:rFonts w:ascii="Arial" w:eastAsia="Times New Roman" w:hAnsi="Arial" w:cs="Arial"/>
          <w:b/>
          <w:bCs/>
          <w:kern w:val="0"/>
          <w:sz w:val="24"/>
          <w:szCs w:val="24"/>
          <w:lang w:val="uk-UA" w:eastAsia="ru-RU"/>
        </w:rPr>
        <w:t>2</w:t>
      </w:r>
    </w:p>
    <w:p w:rsidR="000F70E5" w:rsidRPr="000F70E5" w:rsidRDefault="000F70E5" w:rsidP="000F70E5">
      <w:pPr>
        <w:shd w:val="clear" w:color="auto" w:fill="FFFFFF"/>
        <w:tabs>
          <w:tab w:val="clear" w:pos="709"/>
        </w:tabs>
        <w:suppressAutoHyphens w:val="0"/>
        <w:autoSpaceDE w:val="0"/>
        <w:autoSpaceDN w:val="0"/>
        <w:adjustRightInd w:val="0"/>
        <w:spacing w:before="380" w:after="0" w:line="240" w:lineRule="auto"/>
        <w:ind w:firstLine="0"/>
        <w:jc w:val="right"/>
        <w:rPr>
          <w:rFonts w:ascii="Times New Roman" w:eastAsia="Times New Roman" w:hAnsi="Times New Roman" w:cs="Times New Roman"/>
          <w:kern w:val="0"/>
          <w:sz w:val="20"/>
          <w:szCs w:val="20"/>
          <w:lang w:eastAsia="ru-RU"/>
        </w:rPr>
        <w:sectPr w:rsidR="000F70E5" w:rsidRPr="000F70E5">
          <w:pgSz w:w="11909" w:h="16834"/>
          <w:pgMar w:top="982" w:right="1405" w:bottom="360" w:left="1824" w:header="720" w:footer="720" w:gutter="0"/>
          <w:cols w:space="60"/>
          <w:noEndnote/>
        </w:sectPr>
      </w:pPr>
    </w:p>
    <w:p w:rsidR="000F70E5" w:rsidRPr="000F70E5" w:rsidRDefault="000F70E5" w:rsidP="000F70E5">
      <w:pPr>
        <w:shd w:val="clear" w:color="auto" w:fill="FFFFFF"/>
        <w:tabs>
          <w:tab w:val="clear" w:pos="709"/>
          <w:tab w:val="left" w:leader="dot" w:pos="820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6"/>
          <w:kern w:val="0"/>
          <w:sz w:val="28"/>
          <w:szCs w:val="28"/>
          <w:lang w:val="uk-UA" w:eastAsia="ru-RU"/>
        </w:rPr>
        <w:t xml:space="preserve">3.6. </w:t>
      </w:r>
      <w:r w:rsidRPr="000F70E5">
        <w:rPr>
          <w:rFonts w:ascii="Times New Roman" w:eastAsia="Times New Roman" w:hAnsi="Times New Roman" w:cs="Times New Roman"/>
          <w:spacing w:val="-16"/>
          <w:kern w:val="0"/>
          <w:sz w:val="28"/>
          <w:szCs w:val="28"/>
          <w:lang w:eastAsia="ru-RU"/>
        </w:rPr>
        <w:t>Физиология</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134</w:t>
      </w:r>
    </w:p>
    <w:p w:rsidR="000F70E5" w:rsidRPr="000F70E5" w:rsidRDefault="000F70E5" w:rsidP="000F70E5">
      <w:pPr>
        <w:shd w:val="clear" w:color="auto" w:fill="FFFFFF"/>
        <w:tabs>
          <w:tab w:val="clear" w:pos="709"/>
          <w:tab w:val="left" w:leader="dot" w:pos="823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3"/>
          <w:kern w:val="0"/>
          <w:sz w:val="28"/>
          <w:szCs w:val="28"/>
          <w:lang w:eastAsia="ru-RU"/>
        </w:rPr>
        <w:t>3.7.Кеременностъ</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7"/>
          <w:kern w:val="0"/>
          <w:sz w:val="28"/>
          <w:szCs w:val="28"/>
          <w:lang w:val="uk-UA" w:eastAsia="ru-RU"/>
        </w:rPr>
        <w:t>137</w:t>
      </w:r>
    </w:p>
    <w:p w:rsidR="000F70E5" w:rsidRPr="000F70E5" w:rsidRDefault="000F70E5" w:rsidP="000F70E5">
      <w:pPr>
        <w:shd w:val="clear" w:color="auto" w:fill="FFFFFF"/>
        <w:tabs>
          <w:tab w:val="clear" w:pos="709"/>
          <w:tab w:val="left" w:leader="dot" w:pos="823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9"/>
          <w:kern w:val="0"/>
          <w:sz w:val="28"/>
          <w:szCs w:val="28"/>
          <w:lang w:eastAsia="ru-RU"/>
        </w:rPr>
        <w:t>3,8.0тношения полов</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139</w:t>
      </w:r>
    </w:p>
    <w:p w:rsidR="000F70E5" w:rsidRPr="000F70E5" w:rsidRDefault="000F70E5" w:rsidP="000F70E5">
      <w:pPr>
        <w:shd w:val="clear" w:color="auto" w:fill="FFFFFF"/>
        <w:tabs>
          <w:tab w:val="clear" w:pos="709"/>
          <w:tab w:val="left" w:leader="dot" w:pos="825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eastAsia="ru-RU"/>
        </w:rPr>
        <w:t>3.9.Употребление алкоголя и наркотиков</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30"/>
          <w:kern w:val="0"/>
          <w:sz w:val="28"/>
          <w:szCs w:val="28"/>
          <w:lang w:val="uk-UA" w:eastAsia="ru-RU"/>
        </w:rPr>
        <w:t>151</w:t>
      </w:r>
    </w:p>
    <w:p w:rsidR="000F70E5" w:rsidRPr="000F70E5" w:rsidRDefault="000F70E5" w:rsidP="000F70E5">
      <w:pPr>
        <w:shd w:val="clear" w:color="auto" w:fill="FFFFFF"/>
        <w:tabs>
          <w:tab w:val="clear" w:pos="709"/>
          <w:tab w:val="left" w:leader="dot" w:pos="825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eastAsia="ru-RU"/>
        </w:rPr>
        <w:t>ЗЛОЛроступки и преступления</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0"/>
          <w:kern w:val="0"/>
          <w:sz w:val="28"/>
          <w:szCs w:val="28"/>
          <w:lang w:val="uk-UA" w:eastAsia="ru-RU"/>
        </w:rPr>
        <w:t>155</w:t>
      </w:r>
    </w:p>
    <w:p w:rsidR="000F70E5" w:rsidRPr="000F70E5" w:rsidRDefault="000F70E5" w:rsidP="000F70E5">
      <w:pPr>
        <w:shd w:val="clear" w:color="auto" w:fill="FFFFFF"/>
        <w:tabs>
          <w:tab w:val="clear" w:pos="709"/>
          <w:tab w:val="left" w:leader="dot" w:pos="820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val="uk-UA" w:eastAsia="ru-RU"/>
        </w:rPr>
        <w:t>3</w:t>
      </w:r>
      <w:r w:rsidRPr="000F70E5">
        <w:rPr>
          <w:rFonts w:ascii="Times New Roman" w:eastAsia="Times New Roman" w:hAnsi="Times New Roman" w:cs="Times New Roman"/>
          <w:i/>
          <w:iCs/>
          <w:spacing w:val="-10"/>
          <w:kern w:val="0"/>
          <w:sz w:val="28"/>
          <w:szCs w:val="28"/>
          <w:lang w:eastAsia="ru-RU"/>
        </w:rPr>
        <w:t>Л</w:t>
      </w:r>
      <w:r w:rsidRPr="000F70E5">
        <w:rPr>
          <w:rFonts w:ascii="Times New Roman" w:eastAsia="Times New Roman" w:hAnsi="Times New Roman" w:cs="Times New Roman"/>
          <w:i/>
          <w:iCs/>
          <w:spacing w:val="-10"/>
          <w:kern w:val="0"/>
          <w:sz w:val="28"/>
          <w:szCs w:val="28"/>
          <w:lang w:val="en-US" w:eastAsia="ru-RU"/>
        </w:rPr>
        <w:t>I</w:t>
      </w:r>
      <w:r w:rsidRPr="000F70E5">
        <w:rPr>
          <w:rFonts w:ascii="Times New Roman" w:eastAsia="Times New Roman" w:hAnsi="Times New Roman" w:cs="Times New Roman"/>
          <w:i/>
          <w:iCs/>
          <w:spacing w:val="-10"/>
          <w:kern w:val="0"/>
          <w:sz w:val="28"/>
          <w:szCs w:val="28"/>
          <w:lang w:eastAsia="ru-RU"/>
        </w:rPr>
        <w:t>.</w:t>
      </w:r>
      <w:r w:rsidRPr="000F70E5">
        <w:rPr>
          <w:rFonts w:ascii="Times New Roman" w:eastAsia="Times New Roman" w:hAnsi="Times New Roman" w:cs="Times New Roman"/>
          <w:spacing w:val="-10"/>
          <w:kern w:val="0"/>
          <w:sz w:val="28"/>
          <w:szCs w:val="28"/>
          <w:lang w:eastAsia="ru-RU"/>
        </w:rPr>
        <w:t>Общественно-политическая сфера</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158</w:t>
      </w:r>
    </w:p>
    <w:p w:rsidR="000F70E5" w:rsidRPr="000F70E5" w:rsidRDefault="000F70E5" w:rsidP="000F70E5">
      <w:pPr>
        <w:shd w:val="clear" w:color="auto" w:fill="FFFFFF"/>
        <w:tabs>
          <w:tab w:val="clear" w:pos="709"/>
          <w:tab w:val="left" w:leader="dot" w:pos="821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2"/>
          <w:kern w:val="0"/>
          <w:sz w:val="28"/>
          <w:szCs w:val="28"/>
          <w:lang w:eastAsia="ru-RU"/>
        </w:rPr>
        <w:t>Заключение</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7"/>
          <w:kern w:val="0"/>
          <w:sz w:val="28"/>
          <w:szCs w:val="28"/>
          <w:lang w:val="uk-UA" w:eastAsia="ru-RU"/>
        </w:rPr>
        <w:t>163</w:t>
      </w:r>
    </w:p>
    <w:p w:rsidR="000F70E5" w:rsidRPr="000F70E5" w:rsidRDefault="000F70E5" w:rsidP="000F70E5">
      <w:pPr>
        <w:shd w:val="clear" w:color="auto" w:fill="FFFFFF"/>
        <w:tabs>
          <w:tab w:val="clear" w:pos="709"/>
          <w:tab w:val="left" w:leader="dot" w:pos="8200"/>
        </w:tabs>
        <w:suppressAutoHyphens w:val="0"/>
        <w:autoSpaceDE w:val="0"/>
        <w:autoSpaceDN w:val="0"/>
        <w:adjustRightInd w:val="0"/>
        <w:spacing w:after="0" w:line="47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3"/>
          <w:kern w:val="0"/>
          <w:sz w:val="28"/>
          <w:szCs w:val="28"/>
          <w:lang w:eastAsia="ru-RU"/>
        </w:rPr>
        <w:t>Список литературы</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23"/>
          <w:kern w:val="0"/>
          <w:sz w:val="28"/>
          <w:szCs w:val="28"/>
          <w:lang w:val="uk-UA" w:eastAsia="ru-RU"/>
        </w:rPr>
        <w:t>168</w:t>
      </w:r>
    </w:p>
    <w:p w:rsidR="000F70E5" w:rsidRPr="000F70E5" w:rsidRDefault="000F70E5" w:rsidP="000F70E5">
      <w:pPr>
        <w:shd w:val="clear" w:color="auto" w:fill="FFFFFF"/>
        <w:tabs>
          <w:tab w:val="clear" w:pos="709"/>
        </w:tabs>
        <w:suppressAutoHyphens w:val="0"/>
        <w:autoSpaceDE w:val="0"/>
        <w:autoSpaceDN w:val="0"/>
        <w:adjustRightInd w:val="0"/>
        <w:spacing w:before="10900" w:after="0" w:line="240" w:lineRule="auto"/>
        <w:ind w:right="20" w:firstLine="0"/>
        <w:jc w:val="right"/>
        <w:rPr>
          <w:rFonts w:ascii="Times New Roman" w:eastAsia="Times New Roman" w:hAnsi="Times New Roman" w:cs="Times New Roman"/>
          <w:kern w:val="0"/>
          <w:sz w:val="20"/>
          <w:szCs w:val="20"/>
          <w:lang w:eastAsia="ru-RU"/>
        </w:rPr>
      </w:pPr>
      <w:r w:rsidRPr="000F70E5">
        <w:rPr>
          <w:rFonts w:ascii="Arial" w:eastAsia="Times New Roman" w:hAnsi="Arial" w:cs="Arial"/>
          <w:b/>
          <w:bCs/>
          <w:kern w:val="0"/>
          <w:lang w:val="uk-UA" w:eastAsia="ru-RU"/>
        </w:rPr>
        <w:t>3</w:t>
      </w:r>
    </w:p>
    <w:p w:rsidR="000F70E5" w:rsidRPr="000F70E5" w:rsidRDefault="000F70E5" w:rsidP="000F70E5">
      <w:pPr>
        <w:shd w:val="clear" w:color="auto" w:fill="FFFFFF"/>
        <w:tabs>
          <w:tab w:val="clear" w:pos="709"/>
        </w:tabs>
        <w:suppressAutoHyphens w:val="0"/>
        <w:autoSpaceDE w:val="0"/>
        <w:autoSpaceDN w:val="0"/>
        <w:adjustRightInd w:val="0"/>
        <w:spacing w:before="10900" w:after="0" w:line="240" w:lineRule="auto"/>
        <w:ind w:right="20" w:firstLine="0"/>
        <w:jc w:val="right"/>
        <w:rPr>
          <w:rFonts w:ascii="Times New Roman" w:eastAsia="Times New Roman" w:hAnsi="Times New Roman" w:cs="Times New Roman"/>
          <w:kern w:val="0"/>
          <w:sz w:val="20"/>
          <w:szCs w:val="20"/>
          <w:lang w:eastAsia="ru-RU"/>
        </w:rPr>
        <w:sectPr w:rsidR="000F70E5" w:rsidRPr="000F70E5">
          <w:pgSz w:w="11909" w:h="16834"/>
          <w:pgMar w:top="917" w:right="1435" w:bottom="360" w:left="1824"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15"/>
          <w:kern w:val="0"/>
          <w:sz w:val="28"/>
          <w:szCs w:val="28"/>
          <w:lang w:eastAsia="ru-RU"/>
        </w:rPr>
        <w:t>Введение</w:t>
      </w:r>
    </w:p>
    <w:p w:rsidR="000F70E5" w:rsidRPr="000F70E5" w:rsidRDefault="000F70E5" w:rsidP="000F70E5">
      <w:pPr>
        <w:shd w:val="clear" w:color="auto" w:fill="FFFFFF"/>
        <w:tabs>
          <w:tab w:val="clear" w:pos="709"/>
        </w:tabs>
        <w:suppressAutoHyphens w:val="0"/>
        <w:autoSpaceDE w:val="0"/>
        <w:autoSpaceDN w:val="0"/>
        <w:adjustRightInd w:val="0"/>
        <w:spacing w:before="290" w:after="0" w:line="470" w:lineRule="exact"/>
        <w:ind w:right="10"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2"/>
          <w:kern w:val="0"/>
          <w:sz w:val="28"/>
          <w:szCs w:val="28"/>
          <w:lang w:eastAsia="ru-RU"/>
        </w:rPr>
        <w:t xml:space="preserve">Настоящая работа посвящена явлению эвфемии в современном </w:t>
      </w:r>
      <w:r w:rsidRPr="000F70E5">
        <w:rPr>
          <w:rFonts w:ascii="Times New Roman" w:eastAsia="Times New Roman" w:hAnsi="Times New Roman" w:cs="Times New Roman"/>
          <w:spacing w:val="-10"/>
          <w:kern w:val="0"/>
          <w:sz w:val="28"/>
          <w:szCs w:val="28"/>
          <w:lang w:eastAsia="ru-RU"/>
        </w:rPr>
        <w:t xml:space="preserve">немецком языке. Многоаспектностъ этого явления обусловлена экстра- и </w:t>
      </w:r>
      <w:r w:rsidRPr="000F70E5">
        <w:rPr>
          <w:rFonts w:ascii="Times New Roman" w:eastAsia="Times New Roman" w:hAnsi="Times New Roman" w:cs="Times New Roman"/>
          <w:spacing w:val="-8"/>
          <w:kern w:val="0"/>
          <w:sz w:val="28"/>
          <w:szCs w:val="28"/>
          <w:lang w:eastAsia="ru-RU"/>
        </w:rPr>
        <w:t xml:space="preserve">интралингвистической детерминированностью эвфемизмов. В рамках </w:t>
      </w:r>
      <w:r w:rsidRPr="000F70E5">
        <w:rPr>
          <w:rFonts w:ascii="Times New Roman" w:eastAsia="Times New Roman" w:hAnsi="Times New Roman" w:cs="Times New Roman"/>
          <w:spacing w:val="-1"/>
          <w:kern w:val="0"/>
          <w:sz w:val="28"/>
          <w:szCs w:val="28"/>
          <w:lang w:eastAsia="ru-RU"/>
        </w:rPr>
        <w:t xml:space="preserve">лексикологии интерес к эвфемии связан с проявлением динамизма лексического значения, проблематикой номинативной деятельности </w:t>
      </w:r>
      <w:r w:rsidRPr="000F70E5">
        <w:rPr>
          <w:rFonts w:ascii="Times New Roman" w:eastAsia="Times New Roman" w:hAnsi="Times New Roman" w:cs="Times New Roman"/>
          <w:spacing w:val="-10"/>
          <w:kern w:val="0"/>
          <w:sz w:val="28"/>
          <w:szCs w:val="28"/>
          <w:lang w:eastAsia="ru-RU"/>
        </w:rPr>
        <w:t>языковой личности, процессами обновления словарного состава языка.</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9"/>
          <w:kern w:val="0"/>
          <w:sz w:val="28"/>
          <w:szCs w:val="28"/>
          <w:lang w:eastAsia="ru-RU"/>
        </w:rPr>
        <w:t xml:space="preserve">Предметом синхронических и диахронических исследований в этой </w:t>
      </w:r>
      <w:r w:rsidRPr="000F70E5">
        <w:rPr>
          <w:rFonts w:ascii="Times New Roman" w:eastAsia="Times New Roman" w:hAnsi="Times New Roman" w:cs="Times New Roman"/>
          <w:spacing w:val="-10"/>
          <w:kern w:val="0"/>
          <w:sz w:val="28"/>
          <w:szCs w:val="28"/>
          <w:lang w:eastAsia="ru-RU"/>
        </w:rPr>
        <w:t xml:space="preserve">области на материале различных языков стали причины и виды табуирования </w:t>
      </w:r>
      <w:r w:rsidRPr="000F70E5">
        <w:rPr>
          <w:rFonts w:ascii="Times New Roman" w:eastAsia="Times New Roman" w:hAnsi="Times New Roman" w:cs="Times New Roman"/>
          <w:kern w:val="0"/>
          <w:sz w:val="28"/>
          <w:szCs w:val="28"/>
          <w:lang w:eastAsia="ru-RU"/>
        </w:rPr>
        <w:t xml:space="preserve">(Зеленин, </w:t>
      </w:r>
      <w:r w:rsidRPr="000F70E5">
        <w:rPr>
          <w:rFonts w:ascii="Times New Roman" w:eastAsia="Times New Roman" w:hAnsi="Times New Roman" w:cs="Times New Roman"/>
          <w:kern w:val="0"/>
          <w:sz w:val="28"/>
          <w:szCs w:val="28"/>
          <w:lang w:val="uk-UA" w:eastAsia="ru-RU"/>
        </w:rPr>
        <w:t xml:space="preserve">1929; </w:t>
      </w:r>
      <w:r w:rsidRPr="000F70E5">
        <w:rPr>
          <w:rFonts w:ascii="Times New Roman" w:eastAsia="Times New Roman" w:hAnsi="Times New Roman" w:cs="Times New Roman"/>
          <w:kern w:val="0"/>
          <w:sz w:val="28"/>
          <w:szCs w:val="28"/>
          <w:lang w:val="en-US" w:eastAsia="ru-RU"/>
        </w:rPr>
        <w:t>Havers</w:t>
      </w:r>
      <w:r w:rsidRPr="000F70E5">
        <w:rPr>
          <w:rFonts w:ascii="Times New Roman" w:eastAsia="Times New Roman" w:hAnsi="Times New Roman" w:cs="Times New Roman"/>
          <w:kern w:val="0"/>
          <w:sz w:val="28"/>
          <w:szCs w:val="28"/>
          <w:lang w:eastAsia="ru-RU"/>
        </w:rPr>
        <w:t xml:space="preserve">, </w:t>
      </w:r>
      <w:r w:rsidRPr="000F70E5">
        <w:rPr>
          <w:rFonts w:ascii="Times New Roman" w:eastAsia="Times New Roman" w:hAnsi="Times New Roman" w:cs="Times New Roman"/>
          <w:kern w:val="0"/>
          <w:sz w:val="28"/>
          <w:szCs w:val="28"/>
          <w:lang w:val="uk-UA" w:eastAsia="ru-RU"/>
        </w:rPr>
        <w:t xml:space="preserve">1946). </w:t>
      </w:r>
      <w:r w:rsidRPr="000F70E5">
        <w:rPr>
          <w:rFonts w:ascii="Times New Roman" w:eastAsia="Times New Roman" w:hAnsi="Times New Roman" w:cs="Times New Roman"/>
          <w:kern w:val="0"/>
          <w:sz w:val="28"/>
          <w:szCs w:val="28"/>
          <w:lang w:eastAsia="ru-RU"/>
        </w:rPr>
        <w:t xml:space="preserve">Лингвистами рассматривались социолингвистические и собственно лингвистические параметры </w:t>
      </w:r>
      <w:r w:rsidRPr="000F70E5">
        <w:rPr>
          <w:rFonts w:ascii="Times New Roman" w:eastAsia="Times New Roman" w:hAnsi="Times New Roman" w:cs="Times New Roman"/>
          <w:spacing w:val="-9"/>
          <w:kern w:val="0"/>
          <w:sz w:val="28"/>
          <w:szCs w:val="28"/>
          <w:lang w:eastAsia="ru-RU"/>
        </w:rPr>
        <w:t xml:space="preserve">эвфемизмов, в том числе их тематические, семантические и структурные </w:t>
      </w:r>
      <w:r w:rsidRPr="000F70E5">
        <w:rPr>
          <w:rFonts w:ascii="Times New Roman" w:eastAsia="Times New Roman" w:hAnsi="Times New Roman" w:cs="Times New Roman"/>
          <w:spacing w:val="-8"/>
          <w:kern w:val="0"/>
          <w:sz w:val="28"/>
          <w:szCs w:val="28"/>
          <w:lang w:eastAsia="ru-RU"/>
        </w:rPr>
        <w:t xml:space="preserve">особенности (Бердова, </w:t>
      </w:r>
      <w:r w:rsidRPr="000F70E5">
        <w:rPr>
          <w:rFonts w:ascii="Times New Roman" w:eastAsia="Times New Roman" w:hAnsi="Times New Roman" w:cs="Times New Roman"/>
          <w:spacing w:val="-8"/>
          <w:kern w:val="0"/>
          <w:sz w:val="28"/>
          <w:szCs w:val="28"/>
          <w:lang w:val="uk-UA" w:eastAsia="ru-RU"/>
        </w:rPr>
        <w:t xml:space="preserve">1981; </w:t>
      </w:r>
      <w:r w:rsidRPr="000F70E5">
        <w:rPr>
          <w:rFonts w:ascii="Times New Roman" w:eastAsia="Times New Roman" w:hAnsi="Times New Roman" w:cs="Times New Roman"/>
          <w:spacing w:val="-8"/>
          <w:kern w:val="0"/>
          <w:sz w:val="28"/>
          <w:szCs w:val="28"/>
          <w:lang w:eastAsia="ru-RU"/>
        </w:rPr>
        <w:t>Кацев, 1977</w:t>
      </w:r>
      <w:r w:rsidRPr="000F70E5">
        <w:rPr>
          <w:rFonts w:ascii="Times New Roman" w:eastAsia="Times New Roman" w:hAnsi="Times New Roman" w:cs="Times New Roman"/>
          <w:spacing w:val="-8"/>
          <w:kern w:val="0"/>
          <w:sz w:val="28"/>
          <w:szCs w:val="28"/>
          <w:vertAlign w:val="subscript"/>
          <w:lang w:eastAsia="ru-RU"/>
        </w:rPr>
        <w:t>5</w:t>
      </w:r>
      <w:r w:rsidRPr="000F70E5">
        <w:rPr>
          <w:rFonts w:ascii="Times New Roman" w:eastAsia="Times New Roman" w:hAnsi="Times New Roman" w:cs="Times New Roman"/>
          <w:spacing w:val="-8"/>
          <w:kern w:val="0"/>
          <w:sz w:val="28"/>
          <w:szCs w:val="28"/>
          <w:lang w:eastAsia="ru-RU"/>
        </w:rPr>
        <w:t xml:space="preserve"> </w:t>
      </w:r>
      <w:r w:rsidRPr="000F70E5">
        <w:rPr>
          <w:rFonts w:ascii="Times New Roman" w:eastAsia="Times New Roman" w:hAnsi="Times New Roman" w:cs="Times New Roman"/>
          <w:spacing w:val="-8"/>
          <w:kern w:val="0"/>
          <w:sz w:val="28"/>
          <w:szCs w:val="28"/>
          <w:lang w:val="uk-UA" w:eastAsia="ru-RU"/>
        </w:rPr>
        <w:t xml:space="preserve">1988; </w:t>
      </w:r>
      <w:r w:rsidRPr="000F70E5">
        <w:rPr>
          <w:rFonts w:ascii="Times New Roman" w:eastAsia="Times New Roman" w:hAnsi="Times New Roman" w:cs="Times New Roman"/>
          <w:spacing w:val="-8"/>
          <w:kern w:val="0"/>
          <w:sz w:val="28"/>
          <w:szCs w:val="28"/>
          <w:lang w:eastAsia="ru-RU"/>
        </w:rPr>
        <w:t xml:space="preserve">Москвин </w:t>
      </w:r>
      <w:r w:rsidRPr="000F70E5">
        <w:rPr>
          <w:rFonts w:ascii="Times New Roman" w:eastAsia="Times New Roman" w:hAnsi="Times New Roman" w:cs="Times New Roman"/>
          <w:spacing w:val="-8"/>
          <w:kern w:val="0"/>
          <w:sz w:val="28"/>
          <w:szCs w:val="28"/>
          <w:lang w:val="uk-UA" w:eastAsia="ru-RU"/>
        </w:rPr>
        <w:t xml:space="preserve">1998; </w:t>
      </w:r>
      <w:r w:rsidRPr="000F70E5">
        <w:rPr>
          <w:rFonts w:ascii="Times New Roman" w:eastAsia="Times New Roman" w:hAnsi="Times New Roman" w:cs="Times New Roman"/>
          <w:spacing w:val="-8"/>
          <w:kern w:val="0"/>
          <w:sz w:val="28"/>
          <w:szCs w:val="28"/>
          <w:lang w:val="en-US" w:eastAsia="ru-RU"/>
        </w:rPr>
        <w:t>Luchtenberg</w:t>
      </w:r>
      <w:r w:rsidRPr="000F70E5">
        <w:rPr>
          <w:rFonts w:ascii="Times New Roman" w:eastAsia="Times New Roman" w:hAnsi="Times New Roman" w:cs="Times New Roman"/>
          <w:spacing w:val="-8"/>
          <w:kern w:val="0"/>
          <w:sz w:val="28"/>
          <w:szCs w:val="28"/>
          <w:lang w:eastAsia="ru-RU"/>
        </w:rPr>
        <w:t xml:space="preserve">, </w:t>
      </w:r>
      <w:r w:rsidRPr="000F70E5">
        <w:rPr>
          <w:rFonts w:ascii="Times New Roman" w:eastAsia="Times New Roman" w:hAnsi="Times New Roman" w:cs="Times New Roman"/>
          <w:spacing w:val="-7"/>
          <w:kern w:val="0"/>
          <w:sz w:val="28"/>
          <w:szCs w:val="28"/>
          <w:lang w:val="uk-UA" w:eastAsia="ru-RU"/>
        </w:rPr>
        <w:t xml:space="preserve">1975, 1985), </w:t>
      </w:r>
      <w:r w:rsidRPr="000F70E5">
        <w:rPr>
          <w:rFonts w:ascii="Times New Roman" w:eastAsia="Times New Roman" w:hAnsi="Times New Roman" w:cs="Times New Roman"/>
          <w:spacing w:val="-7"/>
          <w:kern w:val="0"/>
          <w:sz w:val="28"/>
          <w:szCs w:val="28"/>
          <w:lang w:eastAsia="ru-RU"/>
        </w:rPr>
        <w:t xml:space="preserve">изучалась их функциональная направленность (Турганбаева, </w:t>
      </w:r>
      <w:r w:rsidRPr="000F70E5">
        <w:rPr>
          <w:rFonts w:ascii="Times New Roman" w:eastAsia="Times New Roman" w:hAnsi="Times New Roman" w:cs="Times New Roman"/>
          <w:spacing w:val="-11"/>
          <w:kern w:val="0"/>
          <w:sz w:val="28"/>
          <w:szCs w:val="28"/>
          <w:lang w:val="uk-UA" w:eastAsia="ru-RU"/>
        </w:rPr>
        <w:t xml:space="preserve">1989), </w:t>
      </w:r>
      <w:r w:rsidRPr="000F70E5">
        <w:rPr>
          <w:rFonts w:ascii="Times New Roman" w:eastAsia="Times New Roman" w:hAnsi="Times New Roman" w:cs="Times New Roman"/>
          <w:spacing w:val="-11"/>
          <w:kern w:val="0"/>
          <w:sz w:val="28"/>
          <w:szCs w:val="28"/>
          <w:lang w:eastAsia="ru-RU"/>
        </w:rPr>
        <w:t xml:space="preserve">соотношение явлений эвфемии и политкорректное™ (Кирсанова, </w:t>
      </w:r>
      <w:r w:rsidRPr="000F70E5">
        <w:rPr>
          <w:rFonts w:ascii="Times New Roman" w:eastAsia="Times New Roman" w:hAnsi="Times New Roman" w:cs="Times New Roman"/>
          <w:spacing w:val="-11"/>
          <w:kern w:val="0"/>
          <w:sz w:val="28"/>
          <w:szCs w:val="28"/>
          <w:lang w:val="uk-UA" w:eastAsia="ru-RU"/>
        </w:rPr>
        <w:t xml:space="preserve">2000; </w:t>
      </w:r>
      <w:r w:rsidRPr="000F70E5">
        <w:rPr>
          <w:rFonts w:ascii="Times New Roman" w:eastAsia="Times New Roman" w:hAnsi="Times New Roman" w:cs="Times New Roman"/>
          <w:spacing w:val="-9"/>
          <w:kern w:val="0"/>
          <w:sz w:val="28"/>
          <w:szCs w:val="28"/>
          <w:lang w:eastAsia="ru-RU"/>
        </w:rPr>
        <w:t xml:space="preserve">Торопцева, </w:t>
      </w:r>
      <w:r w:rsidRPr="000F70E5">
        <w:rPr>
          <w:rFonts w:ascii="Times New Roman" w:eastAsia="Times New Roman" w:hAnsi="Times New Roman" w:cs="Times New Roman"/>
          <w:spacing w:val="-9"/>
          <w:kern w:val="0"/>
          <w:sz w:val="28"/>
          <w:szCs w:val="28"/>
          <w:lang w:val="uk-UA" w:eastAsia="ru-RU"/>
        </w:rPr>
        <w:t xml:space="preserve">2000), </w:t>
      </w:r>
      <w:r w:rsidRPr="000F70E5">
        <w:rPr>
          <w:rFonts w:ascii="Times New Roman" w:eastAsia="Times New Roman" w:hAnsi="Times New Roman" w:cs="Times New Roman"/>
          <w:spacing w:val="-9"/>
          <w:kern w:val="0"/>
          <w:sz w:val="28"/>
          <w:szCs w:val="28"/>
          <w:lang w:eastAsia="ru-RU"/>
        </w:rPr>
        <w:t xml:space="preserve">прагмалингвистический аспект эвфемии (Линевич, </w:t>
      </w:r>
      <w:r w:rsidRPr="000F70E5">
        <w:rPr>
          <w:rFonts w:ascii="Times New Roman" w:eastAsia="Times New Roman" w:hAnsi="Times New Roman" w:cs="Times New Roman"/>
          <w:spacing w:val="-9"/>
          <w:kern w:val="0"/>
          <w:sz w:val="28"/>
          <w:szCs w:val="28"/>
          <w:lang w:val="uk-UA" w:eastAsia="ru-RU"/>
        </w:rPr>
        <w:t xml:space="preserve">2001; </w:t>
      </w:r>
      <w:r w:rsidRPr="000F70E5">
        <w:rPr>
          <w:rFonts w:ascii="Times New Roman" w:eastAsia="Times New Roman" w:hAnsi="Times New Roman" w:cs="Times New Roman"/>
          <w:kern w:val="0"/>
          <w:sz w:val="28"/>
          <w:szCs w:val="28"/>
          <w:lang w:eastAsia="ru-RU"/>
        </w:rPr>
        <w:t xml:space="preserve">Новиков/ Новикова. </w:t>
      </w:r>
      <w:r w:rsidRPr="000F70E5">
        <w:rPr>
          <w:rFonts w:ascii="Times New Roman" w:eastAsia="Times New Roman" w:hAnsi="Times New Roman" w:cs="Times New Roman"/>
          <w:kern w:val="0"/>
          <w:sz w:val="28"/>
          <w:szCs w:val="28"/>
          <w:lang w:val="uk-UA" w:eastAsia="ru-RU"/>
        </w:rPr>
        <w:t xml:space="preserve">2001; </w:t>
      </w:r>
      <w:r w:rsidRPr="000F70E5">
        <w:rPr>
          <w:rFonts w:ascii="Times New Roman" w:eastAsia="Times New Roman" w:hAnsi="Times New Roman" w:cs="Times New Roman"/>
          <w:kern w:val="0"/>
          <w:sz w:val="28"/>
          <w:szCs w:val="28"/>
          <w:lang w:val="en-US" w:eastAsia="ru-RU"/>
        </w:rPr>
        <w:t>McGlone</w:t>
      </w:r>
      <w:r w:rsidRPr="000F70E5">
        <w:rPr>
          <w:rFonts w:ascii="Times New Roman" w:eastAsia="Times New Roman" w:hAnsi="Times New Roman" w:cs="Times New Roman"/>
          <w:kern w:val="0"/>
          <w:sz w:val="28"/>
          <w:szCs w:val="28"/>
          <w:lang w:eastAsia="ru-RU"/>
        </w:rPr>
        <w:t xml:space="preserve">/ </w:t>
      </w:r>
      <w:r w:rsidRPr="000F70E5">
        <w:rPr>
          <w:rFonts w:ascii="Times New Roman" w:eastAsia="Times New Roman" w:hAnsi="Times New Roman" w:cs="Times New Roman"/>
          <w:kern w:val="0"/>
          <w:sz w:val="28"/>
          <w:szCs w:val="28"/>
          <w:lang w:val="en-US" w:eastAsia="ru-RU"/>
        </w:rPr>
        <w:t>Batchelor</w:t>
      </w:r>
      <w:r w:rsidRPr="000F70E5">
        <w:rPr>
          <w:rFonts w:ascii="Times New Roman" w:eastAsia="Times New Roman" w:hAnsi="Times New Roman" w:cs="Times New Roman"/>
          <w:kern w:val="0"/>
          <w:sz w:val="28"/>
          <w:szCs w:val="28"/>
          <w:lang w:eastAsia="ru-RU"/>
        </w:rPr>
        <w:t xml:space="preserve">. </w:t>
      </w:r>
      <w:r w:rsidRPr="000F70E5">
        <w:rPr>
          <w:rFonts w:ascii="Times New Roman" w:eastAsia="Times New Roman" w:hAnsi="Times New Roman" w:cs="Times New Roman"/>
          <w:kern w:val="0"/>
          <w:sz w:val="28"/>
          <w:szCs w:val="28"/>
          <w:lang w:val="uk-UA" w:eastAsia="ru-RU"/>
        </w:rPr>
        <w:t xml:space="preserve">2003), </w:t>
      </w:r>
      <w:r w:rsidRPr="000F70E5">
        <w:rPr>
          <w:rFonts w:ascii="Times New Roman" w:eastAsia="Times New Roman" w:hAnsi="Times New Roman" w:cs="Times New Roman"/>
          <w:kern w:val="0"/>
          <w:sz w:val="28"/>
          <w:szCs w:val="28"/>
          <w:lang w:eastAsia="ru-RU"/>
        </w:rPr>
        <w:t xml:space="preserve">Предметом </w:t>
      </w:r>
      <w:r w:rsidRPr="000F70E5">
        <w:rPr>
          <w:rFonts w:ascii="Times New Roman" w:eastAsia="Times New Roman" w:hAnsi="Times New Roman" w:cs="Times New Roman"/>
          <w:spacing w:val="-11"/>
          <w:kern w:val="0"/>
          <w:sz w:val="28"/>
          <w:szCs w:val="28"/>
          <w:lang w:eastAsia="ru-RU"/>
        </w:rPr>
        <w:t xml:space="preserve">исследования являлось употребление эвфемизмов в различных типах текста </w:t>
      </w:r>
      <w:r w:rsidRPr="000F70E5">
        <w:rPr>
          <w:rFonts w:ascii="Times New Roman" w:eastAsia="Times New Roman" w:hAnsi="Times New Roman" w:cs="Times New Roman"/>
          <w:spacing w:val="-8"/>
          <w:kern w:val="0"/>
          <w:sz w:val="28"/>
          <w:szCs w:val="28"/>
          <w:lang w:eastAsia="ru-RU"/>
        </w:rPr>
        <w:t xml:space="preserve">(Шейгал, </w:t>
      </w:r>
      <w:r w:rsidRPr="000F70E5">
        <w:rPr>
          <w:rFonts w:ascii="Times New Roman" w:eastAsia="Times New Roman" w:hAnsi="Times New Roman" w:cs="Times New Roman"/>
          <w:spacing w:val="-8"/>
          <w:kern w:val="0"/>
          <w:sz w:val="28"/>
          <w:szCs w:val="28"/>
          <w:lang w:val="uk-UA" w:eastAsia="ru-RU"/>
        </w:rPr>
        <w:t xml:space="preserve">1997, 2000; </w:t>
      </w:r>
      <w:r w:rsidRPr="000F70E5">
        <w:rPr>
          <w:rFonts w:ascii="Times New Roman" w:eastAsia="Times New Roman" w:hAnsi="Times New Roman" w:cs="Times New Roman"/>
          <w:spacing w:val="-8"/>
          <w:kern w:val="0"/>
          <w:sz w:val="28"/>
          <w:szCs w:val="28"/>
          <w:lang w:eastAsia="ru-RU"/>
        </w:rPr>
        <w:t xml:space="preserve">Обвинцева, </w:t>
      </w:r>
      <w:r w:rsidRPr="000F70E5">
        <w:rPr>
          <w:rFonts w:ascii="Times New Roman" w:eastAsia="Times New Roman" w:hAnsi="Times New Roman" w:cs="Times New Roman"/>
          <w:spacing w:val="-8"/>
          <w:kern w:val="0"/>
          <w:sz w:val="28"/>
          <w:szCs w:val="28"/>
          <w:lang w:val="uk-UA" w:eastAsia="ru-RU"/>
        </w:rPr>
        <w:t xml:space="preserve">2004). </w:t>
      </w:r>
      <w:r w:rsidRPr="000F70E5">
        <w:rPr>
          <w:rFonts w:ascii="Times New Roman" w:eastAsia="Times New Roman" w:hAnsi="Times New Roman" w:cs="Times New Roman"/>
          <w:spacing w:val="-8"/>
          <w:kern w:val="0"/>
          <w:sz w:val="28"/>
          <w:szCs w:val="28"/>
          <w:lang w:eastAsia="ru-RU"/>
        </w:rPr>
        <w:t xml:space="preserve">В последнее время обозначилась </w:t>
      </w:r>
      <w:r w:rsidRPr="000F70E5">
        <w:rPr>
          <w:rFonts w:ascii="Times New Roman" w:eastAsia="Times New Roman" w:hAnsi="Times New Roman" w:cs="Times New Roman"/>
          <w:spacing w:val="-7"/>
          <w:kern w:val="0"/>
          <w:sz w:val="28"/>
          <w:szCs w:val="28"/>
          <w:lang w:eastAsia="ru-RU"/>
        </w:rPr>
        <w:t xml:space="preserve">тенденция рассматривать эвфемию в сопоставлении с дисфемией (К. </w:t>
      </w:r>
      <w:r w:rsidRPr="000F70E5">
        <w:rPr>
          <w:rFonts w:ascii="Times New Roman" w:eastAsia="Times New Roman" w:hAnsi="Times New Roman" w:cs="Times New Roman"/>
          <w:spacing w:val="-7"/>
          <w:kern w:val="0"/>
          <w:sz w:val="28"/>
          <w:szCs w:val="28"/>
          <w:lang w:val="en-US" w:eastAsia="ru-RU"/>
        </w:rPr>
        <w:t>Allan</w:t>
      </w:r>
      <w:r w:rsidRPr="000F70E5">
        <w:rPr>
          <w:rFonts w:ascii="Times New Roman" w:eastAsia="Times New Roman" w:hAnsi="Times New Roman" w:cs="Times New Roman"/>
          <w:spacing w:val="-7"/>
          <w:kern w:val="0"/>
          <w:sz w:val="28"/>
          <w:szCs w:val="28"/>
          <w:lang w:eastAsia="ru-RU"/>
        </w:rPr>
        <w:t xml:space="preserve">/ </w:t>
      </w:r>
      <w:r w:rsidRPr="000F70E5">
        <w:rPr>
          <w:rFonts w:ascii="Times New Roman" w:eastAsia="Times New Roman" w:hAnsi="Times New Roman" w:cs="Times New Roman"/>
          <w:kern w:val="0"/>
          <w:sz w:val="28"/>
          <w:szCs w:val="28"/>
          <w:lang w:eastAsia="ru-RU"/>
        </w:rPr>
        <w:t xml:space="preserve">К, </w:t>
      </w:r>
      <w:r w:rsidRPr="000F70E5">
        <w:rPr>
          <w:rFonts w:ascii="Times New Roman" w:eastAsia="Times New Roman" w:hAnsi="Times New Roman" w:cs="Times New Roman"/>
          <w:kern w:val="0"/>
          <w:sz w:val="28"/>
          <w:szCs w:val="28"/>
          <w:lang w:val="en-US" w:eastAsia="ru-RU"/>
        </w:rPr>
        <w:t>Burridge</w:t>
      </w:r>
      <w:r w:rsidRPr="000F70E5">
        <w:rPr>
          <w:rFonts w:ascii="Times New Roman" w:eastAsia="Times New Roman" w:hAnsi="Times New Roman" w:cs="Times New Roman"/>
          <w:kern w:val="0"/>
          <w:sz w:val="28"/>
          <w:szCs w:val="28"/>
          <w:lang w:eastAsia="ru-RU"/>
        </w:rPr>
        <w:t xml:space="preserve">, </w:t>
      </w:r>
      <w:r w:rsidRPr="000F70E5">
        <w:rPr>
          <w:rFonts w:ascii="Times New Roman" w:eastAsia="Times New Roman" w:hAnsi="Times New Roman" w:cs="Times New Roman"/>
          <w:kern w:val="0"/>
          <w:sz w:val="28"/>
          <w:szCs w:val="28"/>
          <w:lang w:val="uk-UA" w:eastAsia="ru-RU"/>
        </w:rPr>
        <w:t xml:space="preserve">1991): </w:t>
      </w:r>
      <w:r w:rsidRPr="000F70E5">
        <w:rPr>
          <w:rFonts w:ascii="Times New Roman" w:eastAsia="Times New Roman" w:hAnsi="Times New Roman" w:cs="Times New Roman"/>
          <w:kern w:val="0"/>
          <w:sz w:val="28"/>
          <w:szCs w:val="28"/>
          <w:lang w:eastAsia="ru-RU"/>
        </w:rPr>
        <w:t xml:space="preserve">исследованию подвергались прагматические </w:t>
      </w:r>
      <w:r w:rsidRPr="000F70E5">
        <w:rPr>
          <w:rFonts w:ascii="Times New Roman" w:eastAsia="Times New Roman" w:hAnsi="Times New Roman" w:cs="Times New Roman"/>
          <w:spacing w:val="-2"/>
          <w:kern w:val="0"/>
          <w:sz w:val="28"/>
          <w:szCs w:val="28"/>
          <w:lang w:eastAsia="ru-RU"/>
        </w:rPr>
        <w:t xml:space="preserve">характеристики эвфемизмов и дисфемизмов (Бушуева, </w:t>
      </w:r>
      <w:r w:rsidRPr="000F70E5">
        <w:rPr>
          <w:rFonts w:ascii="Times New Roman" w:eastAsia="Times New Roman" w:hAnsi="Times New Roman" w:cs="Times New Roman"/>
          <w:spacing w:val="-2"/>
          <w:kern w:val="0"/>
          <w:sz w:val="28"/>
          <w:szCs w:val="28"/>
          <w:lang w:val="uk-UA" w:eastAsia="ru-RU"/>
        </w:rPr>
        <w:t xml:space="preserve">2005), </w:t>
      </w:r>
      <w:r w:rsidRPr="000F70E5">
        <w:rPr>
          <w:rFonts w:ascii="Times New Roman" w:eastAsia="Times New Roman" w:hAnsi="Times New Roman" w:cs="Times New Roman"/>
          <w:spacing w:val="-2"/>
          <w:kern w:val="0"/>
          <w:sz w:val="28"/>
          <w:szCs w:val="28"/>
          <w:lang w:eastAsia="ru-RU"/>
        </w:rPr>
        <w:t xml:space="preserve">их </w:t>
      </w:r>
      <w:r w:rsidRPr="000F70E5">
        <w:rPr>
          <w:rFonts w:ascii="Times New Roman" w:eastAsia="Times New Roman" w:hAnsi="Times New Roman" w:cs="Times New Roman"/>
          <w:kern w:val="0"/>
          <w:sz w:val="28"/>
          <w:szCs w:val="28"/>
          <w:lang w:eastAsia="ru-RU"/>
        </w:rPr>
        <w:t xml:space="preserve">функционирование газетном тексте (Бойко, </w:t>
      </w:r>
      <w:r w:rsidRPr="000F70E5">
        <w:rPr>
          <w:rFonts w:ascii="Times New Roman" w:eastAsia="Times New Roman" w:hAnsi="Times New Roman" w:cs="Times New Roman"/>
          <w:kern w:val="0"/>
          <w:sz w:val="28"/>
          <w:szCs w:val="28"/>
          <w:lang w:val="uk-UA" w:eastAsia="ru-RU"/>
        </w:rPr>
        <w:t>2006).</w:t>
      </w:r>
    </w:p>
    <w:p w:rsidR="000F70E5" w:rsidRPr="000F70E5" w:rsidRDefault="000F70E5" w:rsidP="000F70E5">
      <w:pPr>
        <w:shd w:val="clear" w:color="auto" w:fill="FFFFFF"/>
        <w:tabs>
          <w:tab w:val="clear" w:pos="709"/>
        </w:tabs>
        <w:suppressAutoHyphens w:val="0"/>
        <w:autoSpaceDE w:val="0"/>
        <w:autoSpaceDN w:val="0"/>
        <w:adjustRightInd w:val="0"/>
        <w:spacing w:before="10" w:after="0" w:line="470" w:lineRule="exact"/>
        <w:ind w:left="10" w:right="10"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11"/>
          <w:kern w:val="0"/>
          <w:sz w:val="28"/>
          <w:szCs w:val="28"/>
          <w:lang w:eastAsia="ru-RU"/>
        </w:rPr>
        <w:t xml:space="preserve">Актуальность данного исследования </w:t>
      </w:r>
      <w:r w:rsidRPr="000F70E5">
        <w:rPr>
          <w:rFonts w:ascii="Times New Roman" w:eastAsia="Times New Roman" w:hAnsi="Times New Roman" w:cs="Times New Roman"/>
          <w:spacing w:val="-11"/>
          <w:kern w:val="0"/>
          <w:sz w:val="28"/>
          <w:szCs w:val="28"/>
          <w:lang w:eastAsia="ru-RU"/>
        </w:rPr>
        <w:t xml:space="preserve">определяется тем, что, несмотря </w:t>
      </w:r>
      <w:r w:rsidRPr="000F70E5">
        <w:rPr>
          <w:rFonts w:ascii="Times New Roman" w:eastAsia="Times New Roman" w:hAnsi="Times New Roman" w:cs="Times New Roman"/>
          <w:spacing w:val="-10"/>
          <w:kern w:val="0"/>
          <w:sz w:val="28"/>
          <w:szCs w:val="28"/>
          <w:lang w:eastAsia="ru-RU"/>
        </w:rPr>
        <w:t xml:space="preserve">на многообразие аспектов, в которых изучается эвфемия, многие вопросы сохраняют дискуссионный характер; не разработаны надёжные критерии </w:t>
      </w:r>
      <w:r w:rsidRPr="000F70E5">
        <w:rPr>
          <w:rFonts w:ascii="Times New Roman" w:eastAsia="Times New Roman" w:hAnsi="Times New Roman" w:cs="Times New Roman"/>
          <w:spacing w:val="-1"/>
          <w:kern w:val="0"/>
          <w:sz w:val="28"/>
          <w:szCs w:val="28"/>
          <w:lang w:eastAsia="ru-RU"/>
        </w:rPr>
        <w:t xml:space="preserve">выделения эвфемизма, отсутствует его общепринятая дефиниция. </w:t>
      </w:r>
      <w:r w:rsidRPr="000F70E5">
        <w:rPr>
          <w:rFonts w:ascii="Times New Roman" w:eastAsia="Times New Roman" w:hAnsi="Times New Roman" w:cs="Times New Roman"/>
          <w:spacing w:val="-4"/>
          <w:kern w:val="0"/>
          <w:sz w:val="28"/>
          <w:szCs w:val="28"/>
          <w:lang w:eastAsia="ru-RU"/>
        </w:rPr>
        <w:t>Минимальное  число специальных исследований, посвященных проблеме</w:t>
      </w:r>
    </w:p>
    <w:p w:rsidR="000F70E5" w:rsidRPr="000F70E5" w:rsidRDefault="000F70E5" w:rsidP="000F70E5">
      <w:pPr>
        <w:shd w:val="clear" w:color="auto" w:fill="FFFFFF"/>
        <w:tabs>
          <w:tab w:val="clear" w:pos="709"/>
        </w:tabs>
        <w:suppressAutoHyphens w:val="0"/>
        <w:autoSpaceDE w:val="0"/>
        <w:autoSpaceDN w:val="0"/>
        <w:adjustRightInd w:val="0"/>
        <w:spacing w:before="1030" w:after="0" w:line="240" w:lineRule="auto"/>
        <w:ind w:right="20" w:firstLine="0"/>
        <w:jc w:val="right"/>
        <w:rPr>
          <w:rFonts w:ascii="Times New Roman" w:eastAsia="Times New Roman" w:hAnsi="Times New Roman" w:cs="Times New Roman"/>
          <w:kern w:val="0"/>
          <w:sz w:val="20"/>
          <w:szCs w:val="20"/>
          <w:lang w:eastAsia="ru-RU"/>
        </w:rPr>
      </w:pPr>
      <w:r w:rsidRPr="000F70E5">
        <w:rPr>
          <w:rFonts w:ascii="Arial" w:eastAsia="Times New Roman" w:hAnsi="Arial" w:cs="Arial"/>
          <w:b/>
          <w:bCs/>
          <w:kern w:val="0"/>
          <w:lang w:val="uk-UA" w:eastAsia="ru-RU"/>
        </w:rPr>
        <w:t>4</w:t>
      </w:r>
    </w:p>
    <w:p w:rsidR="000F70E5" w:rsidRPr="000F70E5" w:rsidRDefault="000F70E5" w:rsidP="000F70E5">
      <w:pPr>
        <w:shd w:val="clear" w:color="auto" w:fill="FFFFFF"/>
        <w:tabs>
          <w:tab w:val="clear" w:pos="709"/>
        </w:tabs>
        <w:suppressAutoHyphens w:val="0"/>
        <w:autoSpaceDE w:val="0"/>
        <w:autoSpaceDN w:val="0"/>
        <w:adjustRightInd w:val="0"/>
        <w:spacing w:before="1030" w:after="0" w:line="240" w:lineRule="auto"/>
        <w:ind w:right="20" w:firstLine="0"/>
        <w:jc w:val="right"/>
        <w:rPr>
          <w:rFonts w:ascii="Times New Roman" w:eastAsia="Times New Roman" w:hAnsi="Times New Roman" w:cs="Times New Roman"/>
          <w:kern w:val="0"/>
          <w:sz w:val="20"/>
          <w:szCs w:val="20"/>
          <w:lang w:eastAsia="ru-RU"/>
        </w:rPr>
        <w:sectPr w:rsidR="000F70E5" w:rsidRPr="000F70E5">
          <w:pgSz w:w="11909" w:h="16834"/>
          <w:pgMar w:top="997" w:right="1450" w:bottom="360" w:left="1779"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20" w:firstLine="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эвфемии в современном немецком языке в отечественной германистике, </w:t>
      </w:r>
      <w:r w:rsidRPr="000F70E5">
        <w:rPr>
          <w:rFonts w:ascii="Times New Roman" w:eastAsia="Times New Roman" w:hAnsi="Times New Roman" w:cs="Times New Roman"/>
          <w:kern w:val="0"/>
          <w:sz w:val="28"/>
          <w:szCs w:val="28"/>
          <w:lang w:eastAsia="ru-RU"/>
        </w:rPr>
        <w:t>определяли выбор темы данной работы.</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30"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1"/>
          <w:kern w:val="0"/>
          <w:sz w:val="28"/>
          <w:szCs w:val="28"/>
          <w:lang w:eastAsia="ru-RU"/>
        </w:rPr>
        <w:t xml:space="preserve">Объектом исследования </w:t>
      </w:r>
      <w:r w:rsidRPr="000F70E5">
        <w:rPr>
          <w:rFonts w:ascii="Times New Roman" w:eastAsia="Times New Roman" w:hAnsi="Times New Roman" w:cs="Times New Roman"/>
          <w:spacing w:val="-1"/>
          <w:kern w:val="0"/>
          <w:sz w:val="28"/>
          <w:szCs w:val="28"/>
          <w:lang w:eastAsia="ru-RU"/>
        </w:rPr>
        <w:t xml:space="preserve">являются эвфемизмы в современном </w:t>
      </w:r>
      <w:r w:rsidRPr="000F70E5">
        <w:rPr>
          <w:rFonts w:ascii="Times New Roman" w:eastAsia="Times New Roman" w:hAnsi="Times New Roman" w:cs="Times New Roman"/>
          <w:kern w:val="0"/>
          <w:sz w:val="28"/>
          <w:szCs w:val="28"/>
          <w:lang w:eastAsia="ru-RU"/>
        </w:rPr>
        <w:t>немецком языке.</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20"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9"/>
          <w:kern w:val="0"/>
          <w:sz w:val="28"/>
          <w:szCs w:val="28"/>
          <w:lang w:eastAsia="ru-RU"/>
        </w:rPr>
        <w:t xml:space="preserve">Цель диссертации </w:t>
      </w:r>
      <w:r w:rsidRPr="000F70E5">
        <w:rPr>
          <w:rFonts w:ascii="Times New Roman" w:eastAsia="Times New Roman" w:hAnsi="Times New Roman" w:cs="Times New Roman"/>
          <w:spacing w:val="-9"/>
          <w:kern w:val="0"/>
          <w:sz w:val="28"/>
          <w:szCs w:val="28"/>
          <w:lang w:eastAsia="ru-RU"/>
        </w:rPr>
        <w:t xml:space="preserve">заключается в исследовании семантических и </w:t>
      </w:r>
      <w:r w:rsidRPr="000F70E5">
        <w:rPr>
          <w:rFonts w:ascii="Times New Roman" w:eastAsia="Times New Roman" w:hAnsi="Times New Roman" w:cs="Times New Roman"/>
          <w:kern w:val="0"/>
          <w:sz w:val="28"/>
          <w:szCs w:val="28"/>
          <w:lang w:eastAsia="ru-RU"/>
        </w:rPr>
        <w:t>номинативных особенностей эвфемизмов в синхронии.</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20"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Для достижения цели исследования решаются следующие конкретные </w:t>
      </w:r>
      <w:r w:rsidRPr="000F70E5">
        <w:rPr>
          <w:rFonts w:ascii="Times New Roman" w:eastAsia="Times New Roman" w:hAnsi="Times New Roman" w:cs="Times New Roman"/>
          <w:kern w:val="0"/>
          <w:sz w:val="28"/>
          <w:szCs w:val="28"/>
          <w:lang w:eastAsia="ru-RU"/>
        </w:rPr>
        <w:t>задачи;</w:t>
      </w:r>
    </w:p>
    <w:p w:rsidR="000F70E5" w:rsidRPr="000F70E5" w:rsidRDefault="000F70E5" w:rsidP="000F70E5">
      <w:pPr>
        <w:numPr>
          <w:ilvl w:val="0"/>
          <w:numId w:val="18"/>
        </w:numPr>
        <w:shd w:val="clear" w:color="auto" w:fill="FFFFFF"/>
        <w:tabs>
          <w:tab w:val="clear" w:pos="709"/>
          <w:tab w:val="left" w:pos="670"/>
        </w:tabs>
        <w:suppressAutoHyphens w:val="0"/>
        <w:autoSpaceDE w:val="0"/>
        <w:autoSpaceDN w:val="0"/>
        <w:adjustRightInd w:val="0"/>
        <w:spacing w:after="0" w:line="490" w:lineRule="exact"/>
        <w:ind w:left="670" w:hanging="330"/>
        <w:jc w:val="left"/>
        <w:rPr>
          <w:rFonts w:ascii="Times New Roman" w:eastAsia="Times New Roman" w:hAnsi="Times New Roman" w:cs="Times New Roman"/>
          <w:spacing w:val="-35"/>
          <w:kern w:val="0"/>
          <w:sz w:val="28"/>
          <w:szCs w:val="28"/>
          <w:lang w:val="uk-UA" w:eastAsia="ru-RU"/>
        </w:rPr>
      </w:pPr>
      <w:r w:rsidRPr="000F70E5">
        <w:rPr>
          <w:rFonts w:ascii="Times New Roman" w:eastAsia="Times New Roman" w:hAnsi="Times New Roman" w:cs="Times New Roman"/>
          <w:spacing w:val="-6"/>
          <w:kern w:val="0"/>
          <w:sz w:val="28"/>
          <w:szCs w:val="28"/>
          <w:lang w:eastAsia="ru-RU"/>
        </w:rPr>
        <w:t xml:space="preserve">выделить критерии отнесения языковых единиц к эвфемизмам и дать </w:t>
      </w:r>
      <w:r w:rsidRPr="000F70E5">
        <w:rPr>
          <w:rFonts w:ascii="Times New Roman" w:eastAsia="Times New Roman" w:hAnsi="Times New Roman" w:cs="Times New Roman"/>
          <w:kern w:val="0"/>
          <w:sz w:val="28"/>
          <w:szCs w:val="28"/>
          <w:lang w:eastAsia="ru-RU"/>
        </w:rPr>
        <w:t>собственное определение эвфемизма;</w:t>
      </w:r>
    </w:p>
    <w:p w:rsidR="000F70E5" w:rsidRPr="000F70E5" w:rsidRDefault="000F70E5" w:rsidP="000F70E5">
      <w:pPr>
        <w:numPr>
          <w:ilvl w:val="0"/>
          <w:numId w:val="18"/>
        </w:numPr>
        <w:shd w:val="clear" w:color="auto" w:fill="FFFFFF"/>
        <w:tabs>
          <w:tab w:val="clear" w:pos="709"/>
          <w:tab w:val="left" w:pos="670"/>
        </w:tabs>
        <w:suppressAutoHyphens w:val="0"/>
        <w:autoSpaceDE w:val="0"/>
        <w:autoSpaceDN w:val="0"/>
        <w:adjustRightInd w:val="0"/>
        <w:spacing w:after="0" w:line="470" w:lineRule="exact"/>
        <w:ind w:left="340" w:firstLine="0"/>
        <w:jc w:val="left"/>
        <w:rPr>
          <w:rFonts w:ascii="Times New Roman" w:eastAsia="Times New Roman" w:hAnsi="Times New Roman" w:cs="Times New Roman"/>
          <w:i/>
          <w:iCs/>
          <w:spacing w:val="-25"/>
          <w:kern w:val="0"/>
          <w:sz w:val="28"/>
          <w:szCs w:val="28"/>
          <w:lang w:val="uk-UA" w:eastAsia="ru-RU"/>
        </w:rPr>
      </w:pPr>
      <w:r w:rsidRPr="000F70E5">
        <w:rPr>
          <w:rFonts w:ascii="Times New Roman" w:eastAsia="Times New Roman" w:hAnsi="Times New Roman" w:cs="Times New Roman"/>
          <w:spacing w:val="-10"/>
          <w:kern w:val="0"/>
          <w:sz w:val="28"/>
          <w:szCs w:val="28"/>
          <w:lang w:eastAsia="ru-RU"/>
        </w:rPr>
        <w:t>описать структуру лексического значения эвфемизма;</w:t>
      </w:r>
    </w:p>
    <w:p w:rsidR="000F70E5" w:rsidRPr="000F70E5" w:rsidRDefault="000F70E5" w:rsidP="000F70E5">
      <w:pPr>
        <w:numPr>
          <w:ilvl w:val="0"/>
          <w:numId w:val="18"/>
        </w:numPr>
        <w:shd w:val="clear" w:color="auto" w:fill="FFFFFF"/>
        <w:tabs>
          <w:tab w:val="clear" w:pos="709"/>
          <w:tab w:val="left" w:pos="670"/>
        </w:tabs>
        <w:suppressAutoHyphens w:val="0"/>
        <w:autoSpaceDE w:val="0"/>
        <w:autoSpaceDN w:val="0"/>
        <w:adjustRightInd w:val="0"/>
        <w:spacing w:after="0" w:line="470" w:lineRule="exact"/>
        <w:ind w:left="670" w:hanging="330"/>
        <w:jc w:val="left"/>
        <w:rPr>
          <w:rFonts w:ascii="Times New Roman" w:eastAsia="Times New Roman" w:hAnsi="Times New Roman" w:cs="Times New Roman"/>
          <w:spacing w:val="-25"/>
          <w:kern w:val="0"/>
          <w:sz w:val="28"/>
          <w:szCs w:val="28"/>
          <w:lang w:val="uk-UA" w:eastAsia="ru-RU"/>
        </w:rPr>
      </w:pPr>
      <w:r w:rsidRPr="000F70E5">
        <w:rPr>
          <w:rFonts w:ascii="Times New Roman" w:eastAsia="Times New Roman" w:hAnsi="Times New Roman" w:cs="Times New Roman"/>
          <w:spacing w:val="-4"/>
          <w:kern w:val="0"/>
          <w:sz w:val="28"/>
          <w:szCs w:val="28"/>
          <w:lang w:eastAsia="ru-RU"/>
        </w:rPr>
        <w:t xml:space="preserve">определить положение эвфемизма в системе номинативных средств </w:t>
      </w:r>
      <w:r w:rsidRPr="000F70E5">
        <w:rPr>
          <w:rFonts w:ascii="Times New Roman" w:eastAsia="Times New Roman" w:hAnsi="Times New Roman" w:cs="Times New Roman"/>
          <w:kern w:val="0"/>
          <w:sz w:val="28"/>
          <w:szCs w:val="28"/>
          <w:lang w:eastAsia="ru-RU"/>
        </w:rPr>
        <w:t>языка;</w:t>
      </w:r>
    </w:p>
    <w:p w:rsidR="000F70E5" w:rsidRPr="000F70E5" w:rsidRDefault="000F70E5" w:rsidP="000F70E5">
      <w:pPr>
        <w:numPr>
          <w:ilvl w:val="0"/>
          <w:numId w:val="18"/>
        </w:numPr>
        <w:shd w:val="clear" w:color="auto" w:fill="FFFFFF"/>
        <w:tabs>
          <w:tab w:val="clear" w:pos="709"/>
          <w:tab w:val="left" w:pos="670"/>
        </w:tabs>
        <w:suppressAutoHyphens w:val="0"/>
        <w:autoSpaceDE w:val="0"/>
        <w:autoSpaceDN w:val="0"/>
        <w:adjustRightInd w:val="0"/>
        <w:spacing w:after="0" w:line="470" w:lineRule="exact"/>
        <w:ind w:left="340" w:firstLine="0"/>
        <w:jc w:val="left"/>
        <w:rPr>
          <w:rFonts w:ascii="Times New Roman" w:eastAsia="Times New Roman" w:hAnsi="Times New Roman" w:cs="Times New Roman"/>
          <w:spacing w:val="-21"/>
          <w:kern w:val="0"/>
          <w:sz w:val="28"/>
          <w:szCs w:val="28"/>
          <w:lang w:val="uk-UA" w:eastAsia="ru-RU"/>
        </w:rPr>
      </w:pPr>
      <w:r w:rsidRPr="000F70E5">
        <w:rPr>
          <w:rFonts w:ascii="Times New Roman" w:eastAsia="Times New Roman" w:hAnsi="Times New Roman" w:cs="Times New Roman"/>
          <w:spacing w:val="-10"/>
          <w:kern w:val="0"/>
          <w:sz w:val="28"/>
          <w:szCs w:val="28"/>
          <w:lang w:eastAsia="ru-RU"/>
        </w:rPr>
        <w:t>систематизировать способы образования эвфемизмов;</w:t>
      </w:r>
    </w:p>
    <w:p w:rsidR="000F70E5" w:rsidRPr="000F70E5" w:rsidRDefault="000F70E5" w:rsidP="000F70E5">
      <w:pPr>
        <w:numPr>
          <w:ilvl w:val="0"/>
          <w:numId w:val="18"/>
        </w:numPr>
        <w:shd w:val="clear" w:color="auto" w:fill="FFFFFF"/>
        <w:tabs>
          <w:tab w:val="clear" w:pos="709"/>
          <w:tab w:val="left" w:pos="670"/>
        </w:tabs>
        <w:suppressAutoHyphens w:val="0"/>
        <w:autoSpaceDE w:val="0"/>
        <w:autoSpaceDN w:val="0"/>
        <w:adjustRightInd w:val="0"/>
        <w:spacing w:after="0" w:line="470" w:lineRule="exact"/>
        <w:ind w:left="340" w:firstLine="0"/>
        <w:jc w:val="left"/>
        <w:rPr>
          <w:rFonts w:ascii="Times New Roman" w:eastAsia="Times New Roman" w:hAnsi="Times New Roman" w:cs="Times New Roman"/>
          <w:spacing w:val="-25"/>
          <w:kern w:val="0"/>
          <w:sz w:val="28"/>
          <w:szCs w:val="28"/>
          <w:lang w:val="uk-UA" w:eastAsia="ru-RU"/>
        </w:rPr>
      </w:pPr>
      <w:r w:rsidRPr="000F70E5">
        <w:rPr>
          <w:rFonts w:ascii="Times New Roman" w:eastAsia="Times New Roman" w:hAnsi="Times New Roman" w:cs="Times New Roman"/>
          <w:spacing w:val="-10"/>
          <w:kern w:val="0"/>
          <w:sz w:val="28"/>
          <w:szCs w:val="28"/>
          <w:lang w:eastAsia="ru-RU"/>
        </w:rPr>
        <w:t>рассмотреть сферы эвфемизации.</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right="10" w:firstLine="32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В настоящей работе были учтены результаты исследований эвфемии, </w:t>
      </w:r>
      <w:r w:rsidRPr="000F70E5">
        <w:rPr>
          <w:rFonts w:ascii="Times New Roman" w:eastAsia="Times New Roman" w:hAnsi="Times New Roman" w:cs="Times New Roman"/>
          <w:spacing w:val="-8"/>
          <w:kern w:val="0"/>
          <w:sz w:val="28"/>
          <w:szCs w:val="28"/>
          <w:lang w:eastAsia="ru-RU"/>
        </w:rPr>
        <w:t xml:space="preserve">представленные в трудах С, Видлака, А. М. Кацева, Л. П. Крысина, Б- А. </w:t>
      </w:r>
      <w:r w:rsidRPr="000F70E5">
        <w:rPr>
          <w:rFonts w:ascii="Times New Roman" w:eastAsia="Times New Roman" w:hAnsi="Times New Roman" w:cs="Times New Roman"/>
          <w:spacing w:val="-9"/>
          <w:kern w:val="0"/>
          <w:sz w:val="28"/>
          <w:szCs w:val="28"/>
          <w:lang w:eastAsia="ru-RU"/>
        </w:rPr>
        <w:t xml:space="preserve">Ларина, Б. П. Москвина, Е. И, Шейтал, К. </w:t>
      </w:r>
      <w:r w:rsidRPr="000F70E5">
        <w:rPr>
          <w:rFonts w:ascii="Times New Roman" w:eastAsia="Times New Roman" w:hAnsi="Times New Roman" w:cs="Times New Roman"/>
          <w:spacing w:val="-9"/>
          <w:kern w:val="0"/>
          <w:sz w:val="28"/>
          <w:szCs w:val="28"/>
          <w:lang w:val="en-US" w:eastAsia="ru-RU"/>
        </w:rPr>
        <w:t>Allan</w:t>
      </w:r>
      <w:r w:rsidRPr="000F70E5">
        <w:rPr>
          <w:rFonts w:ascii="Times New Roman" w:eastAsia="Times New Roman" w:hAnsi="Times New Roman" w:cs="Times New Roman"/>
          <w:spacing w:val="-9"/>
          <w:kern w:val="0"/>
          <w:sz w:val="28"/>
          <w:szCs w:val="28"/>
          <w:lang w:eastAsia="ru-RU"/>
        </w:rPr>
        <w:t xml:space="preserve">/ К, </w:t>
      </w:r>
      <w:r w:rsidRPr="000F70E5">
        <w:rPr>
          <w:rFonts w:ascii="Times New Roman" w:eastAsia="Times New Roman" w:hAnsi="Times New Roman" w:cs="Times New Roman"/>
          <w:spacing w:val="-9"/>
          <w:kern w:val="0"/>
          <w:sz w:val="28"/>
          <w:szCs w:val="28"/>
          <w:lang w:val="en-US" w:eastAsia="ru-RU"/>
        </w:rPr>
        <w:t>Burridge</w:t>
      </w:r>
      <w:r w:rsidRPr="000F70E5">
        <w:rPr>
          <w:rFonts w:ascii="Times New Roman" w:eastAsia="Times New Roman" w:hAnsi="Times New Roman" w:cs="Times New Roman"/>
          <w:spacing w:val="-9"/>
          <w:kern w:val="0"/>
          <w:sz w:val="28"/>
          <w:szCs w:val="28"/>
          <w:lang w:eastAsia="ru-RU"/>
        </w:rPr>
        <w:t xml:space="preserve">, </w:t>
      </w:r>
      <w:r w:rsidRPr="000F70E5">
        <w:rPr>
          <w:rFonts w:ascii="Times New Roman" w:eastAsia="Times New Roman" w:hAnsi="Times New Roman" w:cs="Times New Roman"/>
          <w:spacing w:val="-9"/>
          <w:kern w:val="0"/>
          <w:sz w:val="28"/>
          <w:szCs w:val="28"/>
          <w:lang w:val="en-US" w:eastAsia="ru-RU"/>
        </w:rPr>
        <w:t>D</w:t>
      </w:r>
      <w:r w:rsidRPr="000F70E5">
        <w:rPr>
          <w:rFonts w:ascii="Times New Roman" w:eastAsia="Times New Roman" w:hAnsi="Times New Roman" w:cs="Times New Roman"/>
          <w:spacing w:val="-9"/>
          <w:kern w:val="0"/>
          <w:sz w:val="28"/>
          <w:szCs w:val="28"/>
          <w:lang w:eastAsia="ru-RU"/>
        </w:rPr>
        <w:t xml:space="preserve">. </w:t>
      </w:r>
      <w:r w:rsidRPr="000F70E5">
        <w:rPr>
          <w:rFonts w:ascii="Times New Roman" w:eastAsia="Times New Roman" w:hAnsi="Times New Roman" w:cs="Times New Roman"/>
          <w:spacing w:val="-9"/>
          <w:kern w:val="0"/>
          <w:sz w:val="28"/>
          <w:szCs w:val="28"/>
          <w:lang w:val="en-US" w:eastAsia="ru-RU"/>
        </w:rPr>
        <w:t>J</w:t>
      </w:r>
      <w:r w:rsidRPr="000F70E5">
        <w:rPr>
          <w:rFonts w:ascii="Times New Roman" w:eastAsia="Times New Roman" w:hAnsi="Times New Roman" w:cs="Times New Roman"/>
          <w:spacing w:val="-9"/>
          <w:kern w:val="0"/>
          <w:sz w:val="28"/>
          <w:szCs w:val="28"/>
          <w:lang w:eastAsia="ru-RU"/>
        </w:rPr>
        <w:t xml:space="preserve">. </w:t>
      </w:r>
      <w:r w:rsidRPr="000F70E5">
        <w:rPr>
          <w:rFonts w:ascii="Times New Roman" w:eastAsia="Times New Roman" w:hAnsi="Times New Roman" w:cs="Times New Roman"/>
          <w:spacing w:val="-9"/>
          <w:kern w:val="0"/>
          <w:sz w:val="28"/>
          <w:szCs w:val="28"/>
          <w:lang w:val="en-US" w:eastAsia="ru-RU"/>
        </w:rPr>
        <w:t>Enright</w:t>
      </w:r>
      <w:r w:rsidRPr="000F70E5">
        <w:rPr>
          <w:rFonts w:ascii="Times New Roman" w:eastAsia="Times New Roman" w:hAnsi="Times New Roman" w:cs="Times New Roman"/>
          <w:spacing w:val="-9"/>
          <w:kern w:val="0"/>
          <w:sz w:val="28"/>
          <w:szCs w:val="28"/>
          <w:lang w:eastAsia="ru-RU"/>
        </w:rPr>
        <w:t xml:space="preserve">, </w:t>
      </w:r>
      <w:r w:rsidRPr="000F70E5">
        <w:rPr>
          <w:rFonts w:ascii="Times New Roman" w:eastAsia="Times New Roman" w:hAnsi="Times New Roman" w:cs="Times New Roman"/>
          <w:smallCaps/>
          <w:spacing w:val="-9"/>
          <w:kern w:val="0"/>
          <w:sz w:val="28"/>
          <w:szCs w:val="28"/>
          <w:lang w:val="en-US" w:eastAsia="ru-RU"/>
        </w:rPr>
        <w:t>CIl</w:t>
      </w:r>
      <w:r w:rsidRPr="000F70E5">
        <w:rPr>
          <w:rFonts w:ascii="Times New Roman" w:eastAsia="Times New Roman" w:hAnsi="Times New Roman" w:cs="Times New Roman"/>
          <w:smallCaps/>
          <w:spacing w:val="-9"/>
          <w:kern w:val="0"/>
          <w:sz w:val="28"/>
          <w:szCs w:val="28"/>
          <w:lang w:eastAsia="ru-RU"/>
        </w:rPr>
        <w:t xml:space="preserve"> </w:t>
      </w:r>
      <w:r w:rsidRPr="000F70E5">
        <w:rPr>
          <w:rFonts w:ascii="Times New Roman" w:eastAsia="Times New Roman" w:hAnsi="Times New Roman" w:cs="Times New Roman"/>
          <w:spacing w:val="-9"/>
          <w:kern w:val="0"/>
          <w:sz w:val="28"/>
          <w:szCs w:val="28"/>
          <w:lang w:eastAsia="ru-RU"/>
        </w:rPr>
        <w:t xml:space="preserve">Капу, </w:t>
      </w:r>
      <w:r w:rsidRPr="000F70E5">
        <w:rPr>
          <w:rFonts w:ascii="Times New Roman" w:eastAsia="Times New Roman" w:hAnsi="Times New Roman" w:cs="Times New Roman"/>
          <w:spacing w:val="-9"/>
          <w:kern w:val="0"/>
          <w:sz w:val="28"/>
          <w:szCs w:val="28"/>
          <w:lang w:val="en-US" w:eastAsia="ru-RU"/>
        </w:rPr>
        <w:t>S</w:t>
      </w:r>
      <w:r w:rsidRPr="000F70E5">
        <w:rPr>
          <w:rFonts w:ascii="Times New Roman" w:eastAsia="Times New Roman" w:hAnsi="Times New Roman" w:cs="Times New Roman"/>
          <w:spacing w:val="-9"/>
          <w:kern w:val="0"/>
          <w:sz w:val="28"/>
          <w:szCs w:val="28"/>
          <w:lang w:eastAsia="ru-RU"/>
        </w:rPr>
        <w:t xml:space="preserve">. </w:t>
      </w:r>
      <w:r w:rsidRPr="000F70E5">
        <w:rPr>
          <w:rFonts w:ascii="Times New Roman" w:eastAsia="Times New Roman" w:hAnsi="Times New Roman" w:cs="Times New Roman"/>
          <w:spacing w:val="-9"/>
          <w:kern w:val="0"/>
          <w:sz w:val="28"/>
          <w:szCs w:val="28"/>
          <w:lang w:val="en-US" w:eastAsia="ru-RU"/>
        </w:rPr>
        <w:t>Luchtenberg</w:t>
      </w:r>
      <w:r w:rsidRPr="000F70E5">
        <w:rPr>
          <w:rFonts w:ascii="Times New Roman" w:eastAsia="Times New Roman" w:hAnsi="Times New Roman" w:cs="Times New Roman"/>
          <w:spacing w:val="-9"/>
          <w:kern w:val="0"/>
          <w:sz w:val="28"/>
          <w:szCs w:val="28"/>
          <w:lang w:eastAsia="ru-RU"/>
        </w:rPr>
        <w:t xml:space="preserve">, </w:t>
      </w:r>
      <w:r w:rsidRPr="000F70E5">
        <w:rPr>
          <w:rFonts w:ascii="Times New Roman" w:eastAsia="Times New Roman" w:hAnsi="Times New Roman" w:cs="Times New Roman"/>
          <w:spacing w:val="-9"/>
          <w:kern w:val="0"/>
          <w:sz w:val="28"/>
          <w:szCs w:val="28"/>
          <w:lang w:val="en-US" w:eastAsia="ru-RU"/>
        </w:rPr>
        <w:t>PL</w:t>
      </w:r>
      <w:r w:rsidRPr="000F70E5">
        <w:rPr>
          <w:rFonts w:ascii="Times New Roman" w:eastAsia="Times New Roman" w:hAnsi="Times New Roman" w:cs="Times New Roman"/>
          <w:spacing w:val="-9"/>
          <w:kern w:val="0"/>
          <w:sz w:val="28"/>
          <w:szCs w:val="28"/>
          <w:lang w:eastAsia="ru-RU"/>
        </w:rPr>
        <w:t xml:space="preserve"> </w:t>
      </w:r>
      <w:r w:rsidRPr="000F70E5">
        <w:rPr>
          <w:rFonts w:ascii="Times New Roman" w:eastAsia="Times New Roman" w:hAnsi="Times New Roman" w:cs="Times New Roman"/>
          <w:spacing w:val="-9"/>
          <w:kern w:val="0"/>
          <w:sz w:val="28"/>
          <w:szCs w:val="28"/>
          <w:lang w:val="en-US" w:eastAsia="ru-RU"/>
        </w:rPr>
        <w:t>Scliroder</w:t>
      </w:r>
      <w:r w:rsidRPr="000F70E5">
        <w:rPr>
          <w:rFonts w:ascii="Times New Roman" w:eastAsia="Times New Roman" w:hAnsi="Times New Roman" w:cs="Times New Roman"/>
          <w:spacing w:val="-9"/>
          <w:kern w:val="0"/>
          <w:sz w:val="28"/>
          <w:szCs w:val="28"/>
          <w:lang w:eastAsia="ru-RU"/>
        </w:rPr>
        <w:t xml:space="preserve">, </w:t>
      </w:r>
      <w:r w:rsidRPr="000F70E5">
        <w:rPr>
          <w:rFonts w:ascii="Times New Roman" w:eastAsia="Times New Roman" w:hAnsi="Times New Roman" w:cs="Times New Roman"/>
          <w:spacing w:val="-9"/>
          <w:kern w:val="0"/>
          <w:sz w:val="28"/>
          <w:szCs w:val="28"/>
          <w:lang w:val="uk-UA" w:eastAsia="ru-RU"/>
        </w:rPr>
        <w:t xml:space="preserve">N. </w:t>
      </w:r>
      <w:r w:rsidRPr="000F70E5">
        <w:rPr>
          <w:rFonts w:ascii="Times New Roman" w:eastAsia="Times New Roman" w:hAnsi="Times New Roman" w:cs="Times New Roman"/>
          <w:spacing w:val="-9"/>
          <w:kern w:val="0"/>
          <w:sz w:val="28"/>
          <w:szCs w:val="28"/>
          <w:lang w:val="en-US" w:eastAsia="ru-RU"/>
        </w:rPr>
        <w:t>Zoliner</w:t>
      </w:r>
      <w:r w:rsidRPr="000F70E5">
        <w:rPr>
          <w:rFonts w:ascii="Times New Roman" w:eastAsia="Times New Roman" w:hAnsi="Times New Roman" w:cs="Times New Roman"/>
          <w:spacing w:val="-9"/>
          <w:kern w:val="0"/>
          <w:sz w:val="28"/>
          <w:szCs w:val="28"/>
          <w:lang w:eastAsia="ru-RU"/>
        </w:rPr>
        <w:t xml:space="preserve"> и др., работы </w:t>
      </w:r>
      <w:r w:rsidRPr="000F70E5">
        <w:rPr>
          <w:rFonts w:ascii="Times New Roman" w:eastAsia="Times New Roman" w:hAnsi="Times New Roman" w:cs="Times New Roman"/>
          <w:spacing w:val="-9"/>
          <w:kern w:val="0"/>
          <w:sz w:val="28"/>
          <w:szCs w:val="28"/>
          <w:lang w:val="en-US" w:eastAsia="ru-RU"/>
        </w:rPr>
        <w:t>no</w:t>
      </w:r>
      <w:r w:rsidRPr="000F70E5">
        <w:rPr>
          <w:rFonts w:ascii="Times New Roman" w:eastAsia="Times New Roman" w:hAnsi="Times New Roman" w:cs="Times New Roman"/>
          <w:spacing w:val="-9"/>
          <w:kern w:val="0"/>
          <w:sz w:val="28"/>
          <w:szCs w:val="28"/>
          <w:lang w:eastAsia="ru-RU"/>
        </w:rPr>
        <w:t xml:space="preserve"> проблематике </w:t>
      </w:r>
      <w:r w:rsidRPr="000F70E5">
        <w:rPr>
          <w:rFonts w:ascii="Times New Roman" w:eastAsia="Times New Roman" w:hAnsi="Times New Roman" w:cs="Times New Roman"/>
          <w:spacing w:val="-8"/>
          <w:kern w:val="0"/>
          <w:sz w:val="28"/>
          <w:szCs w:val="28"/>
          <w:lang w:eastAsia="ru-RU"/>
        </w:rPr>
        <w:t xml:space="preserve">лексического значения Ю. Д. Апресяна, И. В. Арнольд, Е- Г- Беляевской, </w:t>
      </w:r>
      <w:r w:rsidRPr="000F70E5">
        <w:rPr>
          <w:rFonts w:ascii="Times New Roman" w:eastAsia="Times New Roman" w:hAnsi="Times New Roman" w:cs="Times New Roman"/>
          <w:spacing w:val="-8"/>
          <w:kern w:val="0"/>
          <w:sz w:val="28"/>
          <w:szCs w:val="28"/>
          <w:lang w:val="en-US" w:eastAsia="ru-RU"/>
        </w:rPr>
        <w:t>R</w:t>
      </w:r>
      <w:r w:rsidRPr="000F70E5">
        <w:rPr>
          <w:rFonts w:ascii="Times New Roman" w:eastAsia="Times New Roman" w:hAnsi="Times New Roman" w:cs="Times New Roman"/>
          <w:spacing w:val="-8"/>
          <w:kern w:val="0"/>
          <w:sz w:val="28"/>
          <w:szCs w:val="28"/>
          <w:lang w:eastAsia="ru-RU"/>
        </w:rPr>
        <w:t xml:space="preserve"> М. Лапшиной, М. В- Никитина, В. К Телии, Д. Н, Шмелёва, К, </w:t>
      </w:r>
      <w:r w:rsidRPr="000F70E5">
        <w:rPr>
          <w:rFonts w:ascii="Times New Roman" w:eastAsia="Times New Roman" w:hAnsi="Times New Roman" w:cs="Times New Roman"/>
          <w:spacing w:val="-8"/>
          <w:kern w:val="0"/>
          <w:sz w:val="28"/>
          <w:szCs w:val="28"/>
          <w:lang w:val="en-US" w:eastAsia="ru-RU"/>
        </w:rPr>
        <w:t>Erdmann</w:t>
      </w:r>
      <w:r w:rsidRPr="000F70E5">
        <w:rPr>
          <w:rFonts w:ascii="Times New Roman" w:eastAsia="Times New Roman" w:hAnsi="Times New Roman" w:cs="Times New Roman"/>
          <w:spacing w:val="-8"/>
          <w:kern w:val="0"/>
          <w:sz w:val="28"/>
          <w:szCs w:val="28"/>
          <w:lang w:eastAsia="ru-RU"/>
        </w:rPr>
        <w:t xml:space="preserve">, </w:t>
      </w:r>
      <w:r w:rsidRPr="000F70E5">
        <w:rPr>
          <w:rFonts w:ascii="Times New Roman" w:eastAsia="Times New Roman" w:hAnsi="Times New Roman" w:cs="Times New Roman"/>
          <w:spacing w:val="-8"/>
          <w:kern w:val="0"/>
          <w:sz w:val="28"/>
          <w:szCs w:val="28"/>
          <w:lang w:val="en-US" w:eastAsia="ru-RU"/>
        </w:rPr>
        <w:t>W</w:t>
      </w:r>
      <w:r w:rsidRPr="000F70E5">
        <w:rPr>
          <w:rFonts w:ascii="Times New Roman" w:eastAsia="Times New Roman" w:hAnsi="Times New Roman" w:cs="Times New Roman"/>
          <w:spacing w:val="-8"/>
          <w:kern w:val="0"/>
          <w:sz w:val="28"/>
          <w:szCs w:val="28"/>
          <w:lang w:eastAsia="ru-RU"/>
        </w:rPr>
        <w:t xml:space="preserve">, </w:t>
      </w:r>
      <w:r w:rsidRPr="000F70E5">
        <w:rPr>
          <w:rFonts w:ascii="Times New Roman" w:eastAsia="Times New Roman" w:hAnsi="Times New Roman" w:cs="Times New Roman"/>
          <w:spacing w:val="-7"/>
          <w:kern w:val="0"/>
          <w:sz w:val="28"/>
          <w:szCs w:val="28"/>
          <w:lang w:val="en-US" w:eastAsia="ru-RU"/>
        </w:rPr>
        <w:t>Schmidt</w:t>
      </w:r>
      <w:r w:rsidRPr="000F70E5">
        <w:rPr>
          <w:rFonts w:ascii="Times New Roman" w:eastAsia="Times New Roman" w:hAnsi="Times New Roman" w:cs="Times New Roman"/>
          <w:spacing w:val="-7"/>
          <w:kern w:val="0"/>
          <w:sz w:val="28"/>
          <w:szCs w:val="28"/>
          <w:lang w:eastAsia="ru-RU"/>
        </w:rPr>
        <w:t xml:space="preserve">, Т. </w:t>
      </w:r>
      <w:r w:rsidRPr="000F70E5">
        <w:rPr>
          <w:rFonts w:ascii="Times New Roman" w:eastAsia="Times New Roman" w:hAnsi="Times New Roman" w:cs="Times New Roman"/>
          <w:spacing w:val="-7"/>
          <w:kern w:val="0"/>
          <w:sz w:val="28"/>
          <w:szCs w:val="28"/>
          <w:lang w:val="en-US" w:eastAsia="ru-RU"/>
        </w:rPr>
        <w:t>Schippan</w:t>
      </w:r>
      <w:r w:rsidRPr="000F70E5">
        <w:rPr>
          <w:rFonts w:ascii="Times New Roman" w:eastAsia="Times New Roman" w:hAnsi="Times New Roman" w:cs="Times New Roman"/>
          <w:spacing w:val="-7"/>
          <w:kern w:val="0"/>
          <w:sz w:val="28"/>
          <w:szCs w:val="28"/>
          <w:lang w:eastAsia="ru-RU"/>
        </w:rPr>
        <w:t xml:space="preserve">; исследования в области теории номинации В. Г, Гака, </w:t>
      </w:r>
      <w:r w:rsidRPr="000F70E5">
        <w:rPr>
          <w:rFonts w:ascii="Times New Roman" w:eastAsia="Times New Roman" w:hAnsi="Times New Roman" w:cs="Times New Roman"/>
          <w:kern w:val="0"/>
          <w:sz w:val="28"/>
          <w:szCs w:val="28"/>
          <w:lang w:eastAsia="ru-RU"/>
        </w:rPr>
        <w:t>Ф. И. Карташковой, В. Н. Телии.</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right="10" w:firstLine="33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10"/>
          <w:kern w:val="0"/>
          <w:sz w:val="28"/>
          <w:szCs w:val="28"/>
          <w:lang w:eastAsia="ru-RU"/>
        </w:rPr>
        <w:t xml:space="preserve">Научная новизна исследования </w:t>
      </w:r>
      <w:r w:rsidRPr="000F70E5">
        <w:rPr>
          <w:rFonts w:ascii="Times New Roman" w:eastAsia="Times New Roman" w:hAnsi="Times New Roman" w:cs="Times New Roman"/>
          <w:spacing w:val="-10"/>
          <w:kern w:val="0"/>
          <w:sz w:val="28"/>
          <w:szCs w:val="28"/>
          <w:lang w:eastAsia="ru-RU"/>
        </w:rPr>
        <w:t xml:space="preserve">состоит в комплексном изучении лексико-семантического и лингвостилистического аспектов эвфемии, а также </w:t>
      </w:r>
      <w:r w:rsidRPr="000F70E5">
        <w:rPr>
          <w:rFonts w:ascii="Times New Roman" w:eastAsia="Times New Roman" w:hAnsi="Times New Roman" w:cs="Times New Roman"/>
          <w:spacing w:val="-11"/>
          <w:kern w:val="0"/>
          <w:sz w:val="28"/>
          <w:szCs w:val="28"/>
          <w:lang w:eastAsia="ru-RU"/>
        </w:rPr>
        <w:t xml:space="preserve">в одновременном рассмотрении языкового и речевого аспектов эвфемии, что </w:t>
      </w:r>
      <w:r w:rsidRPr="000F70E5">
        <w:rPr>
          <w:rFonts w:ascii="Times New Roman" w:eastAsia="Times New Roman" w:hAnsi="Times New Roman" w:cs="Times New Roman"/>
          <w:kern w:val="0"/>
          <w:sz w:val="28"/>
          <w:szCs w:val="28"/>
          <w:lang w:eastAsia="ru-RU"/>
        </w:rPr>
        <w:t xml:space="preserve">позволяет проследить процессы образования и функционирования </w:t>
      </w:r>
      <w:r w:rsidRPr="000F70E5">
        <w:rPr>
          <w:rFonts w:ascii="Times New Roman" w:eastAsia="Times New Roman" w:hAnsi="Times New Roman" w:cs="Times New Roman"/>
          <w:spacing w:val="-9"/>
          <w:kern w:val="0"/>
          <w:sz w:val="28"/>
          <w:szCs w:val="28"/>
          <w:lang w:eastAsia="ru-RU"/>
        </w:rPr>
        <w:t xml:space="preserve">эвфемизмов не только в статике, но и в динамике. Кроме того, в качестве </w:t>
      </w:r>
      <w:r w:rsidRPr="000F70E5">
        <w:rPr>
          <w:rFonts w:ascii="Times New Roman" w:eastAsia="Times New Roman" w:hAnsi="Times New Roman" w:cs="Times New Roman"/>
          <w:spacing w:val="-3"/>
          <w:kern w:val="0"/>
          <w:sz w:val="28"/>
          <w:szCs w:val="28"/>
          <w:lang w:eastAsia="ru-RU"/>
        </w:rPr>
        <w:t xml:space="preserve">иллюстративного материала впервые привлекаются примеры из сети </w:t>
      </w:r>
      <w:r w:rsidRPr="000F70E5">
        <w:rPr>
          <w:rFonts w:ascii="Times New Roman" w:eastAsia="Times New Roman" w:hAnsi="Times New Roman" w:cs="Times New Roman"/>
          <w:kern w:val="0"/>
          <w:sz w:val="28"/>
          <w:szCs w:val="28"/>
          <w:lang w:eastAsia="ru-RU"/>
        </w:rPr>
        <w:t>Интернет.</w:t>
      </w:r>
    </w:p>
    <w:p w:rsidR="000F70E5" w:rsidRPr="000F70E5" w:rsidRDefault="000F70E5" w:rsidP="000F70E5">
      <w:pPr>
        <w:shd w:val="clear" w:color="auto" w:fill="FFFFFF"/>
        <w:tabs>
          <w:tab w:val="clear" w:pos="709"/>
        </w:tabs>
        <w:suppressAutoHyphens w:val="0"/>
        <w:autoSpaceDE w:val="0"/>
        <w:autoSpaceDN w:val="0"/>
        <w:adjustRightInd w:val="0"/>
        <w:spacing w:before="360" w:after="0" w:line="240" w:lineRule="auto"/>
        <w:ind w:right="30"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kern w:val="0"/>
          <w:sz w:val="24"/>
          <w:szCs w:val="24"/>
          <w:lang w:val="uk-UA" w:eastAsia="ru-RU"/>
        </w:rPr>
        <w:t>5</w:t>
      </w:r>
    </w:p>
    <w:p w:rsidR="000F70E5" w:rsidRPr="000F70E5" w:rsidRDefault="000F70E5" w:rsidP="000F70E5">
      <w:pPr>
        <w:shd w:val="clear" w:color="auto" w:fill="FFFFFF"/>
        <w:tabs>
          <w:tab w:val="clear" w:pos="709"/>
        </w:tabs>
        <w:suppressAutoHyphens w:val="0"/>
        <w:autoSpaceDE w:val="0"/>
        <w:autoSpaceDN w:val="0"/>
        <w:adjustRightInd w:val="0"/>
        <w:spacing w:before="360" w:after="0" w:line="240" w:lineRule="auto"/>
        <w:ind w:right="30" w:firstLine="0"/>
        <w:jc w:val="right"/>
        <w:rPr>
          <w:rFonts w:ascii="Times New Roman" w:eastAsia="Times New Roman" w:hAnsi="Times New Roman" w:cs="Times New Roman"/>
          <w:kern w:val="0"/>
          <w:sz w:val="20"/>
          <w:szCs w:val="20"/>
          <w:lang w:eastAsia="ru-RU"/>
        </w:rPr>
        <w:sectPr w:rsidR="000F70E5" w:rsidRPr="000F70E5">
          <w:pgSz w:w="11909" w:h="16834"/>
          <w:pgMar w:top="917" w:right="1465" w:bottom="360" w:left="1764"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33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1"/>
          <w:kern w:val="0"/>
          <w:sz w:val="28"/>
          <w:szCs w:val="28"/>
          <w:lang w:eastAsia="ru-RU"/>
        </w:rPr>
        <w:t xml:space="preserve">Материалом </w:t>
      </w:r>
      <w:r w:rsidRPr="000F70E5">
        <w:rPr>
          <w:rFonts w:ascii="Times New Roman" w:eastAsia="Times New Roman" w:hAnsi="Times New Roman" w:cs="Times New Roman"/>
          <w:spacing w:val="-1"/>
          <w:kern w:val="0"/>
          <w:sz w:val="28"/>
          <w:szCs w:val="28"/>
          <w:lang w:eastAsia="ru-RU"/>
        </w:rPr>
        <w:t xml:space="preserve">данного исследования послужили примеры из семи </w:t>
      </w:r>
      <w:r w:rsidRPr="000F70E5">
        <w:rPr>
          <w:rFonts w:ascii="Times New Roman" w:eastAsia="Times New Roman" w:hAnsi="Times New Roman" w:cs="Times New Roman"/>
          <w:spacing w:val="-9"/>
          <w:kern w:val="0"/>
          <w:sz w:val="28"/>
          <w:szCs w:val="28"/>
          <w:lang w:eastAsia="ru-RU"/>
        </w:rPr>
        <w:t xml:space="preserve">словарей, в т. ч. трёх наиболее репрезентативных словарей современного </w:t>
      </w:r>
      <w:r w:rsidRPr="000F70E5">
        <w:rPr>
          <w:rFonts w:ascii="Times New Roman" w:eastAsia="Times New Roman" w:hAnsi="Times New Roman" w:cs="Times New Roman"/>
          <w:spacing w:val="-4"/>
          <w:kern w:val="0"/>
          <w:sz w:val="28"/>
          <w:szCs w:val="28"/>
          <w:lang w:eastAsia="ru-RU"/>
        </w:rPr>
        <w:t xml:space="preserve">немецкого языка </w:t>
      </w:r>
      <w:r w:rsidRPr="000F70E5">
        <w:rPr>
          <w:rFonts w:ascii="Times New Roman" w:eastAsia="Times New Roman" w:hAnsi="Times New Roman" w:cs="Times New Roman"/>
          <w:spacing w:val="-4"/>
          <w:kern w:val="0"/>
          <w:sz w:val="28"/>
          <w:szCs w:val="28"/>
          <w:lang w:val="en-US" w:eastAsia="ru-RU"/>
        </w:rPr>
        <w:t>Duden</w:t>
      </w:r>
      <w:r w:rsidRPr="000F70E5">
        <w:rPr>
          <w:rFonts w:ascii="Times New Roman" w:eastAsia="Times New Roman" w:hAnsi="Times New Roman" w:cs="Times New Roman"/>
          <w:spacing w:val="-4"/>
          <w:kern w:val="0"/>
          <w:sz w:val="28"/>
          <w:szCs w:val="28"/>
          <w:lang w:eastAsia="ru-RU"/>
        </w:rPr>
        <w:t xml:space="preserve">, </w:t>
      </w:r>
      <w:r w:rsidRPr="000F70E5">
        <w:rPr>
          <w:rFonts w:ascii="Times New Roman" w:eastAsia="Times New Roman" w:hAnsi="Times New Roman" w:cs="Times New Roman"/>
          <w:spacing w:val="-4"/>
          <w:kern w:val="0"/>
          <w:sz w:val="28"/>
          <w:szCs w:val="28"/>
          <w:lang w:val="en-US" w:eastAsia="ru-RU"/>
        </w:rPr>
        <w:t>Klipper</w:t>
      </w:r>
      <w:r w:rsidRPr="000F70E5">
        <w:rPr>
          <w:rFonts w:ascii="Times New Roman" w:eastAsia="Times New Roman" w:hAnsi="Times New Roman" w:cs="Times New Roman"/>
          <w:spacing w:val="-4"/>
          <w:kern w:val="0"/>
          <w:sz w:val="28"/>
          <w:szCs w:val="28"/>
          <w:vertAlign w:val="subscript"/>
          <w:lang w:eastAsia="ru-RU"/>
        </w:rPr>
        <w:t>?</w:t>
      </w:r>
      <w:r w:rsidRPr="000F70E5">
        <w:rPr>
          <w:rFonts w:ascii="Times New Roman" w:eastAsia="Times New Roman" w:hAnsi="Times New Roman" w:cs="Times New Roman"/>
          <w:spacing w:val="-4"/>
          <w:kern w:val="0"/>
          <w:sz w:val="28"/>
          <w:szCs w:val="28"/>
          <w:lang w:eastAsia="ru-RU"/>
        </w:rPr>
        <w:t xml:space="preserve"> </w:t>
      </w:r>
      <w:r w:rsidRPr="000F70E5">
        <w:rPr>
          <w:rFonts w:ascii="Times New Roman" w:eastAsia="Times New Roman" w:hAnsi="Times New Roman" w:cs="Times New Roman"/>
          <w:spacing w:val="-4"/>
          <w:kern w:val="0"/>
          <w:sz w:val="28"/>
          <w:szCs w:val="28"/>
          <w:lang w:val="en-US" w:eastAsia="ru-RU"/>
        </w:rPr>
        <w:t>Domseiff</w:t>
      </w:r>
      <w:r w:rsidRPr="000F70E5">
        <w:rPr>
          <w:rFonts w:ascii="Times New Roman" w:eastAsia="Times New Roman" w:hAnsi="Times New Roman" w:cs="Times New Roman"/>
          <w:spacing w:val="-4"/>
          <w:kern w:val="0"/>
          <w:sz w:val="28"/>
          <w:szCs w:val="28"/>
          <w:lang w:eastAsia="ru-RU"/>
        </w:rPr>
        <w:t xml:space="preserve">, </w:t>
      </w:r>
      <w:r w:rsidRPr="000F70E5">
        <w:rPr>
          <w:rFonts w:ascii="Times New Roman" w:eastAsia="Times New Roman" w:hAnsi="Times New Roman" w:cs="Times New Roman"/>
          <w:spacing w:val="-4"/>
          <w:kern w:val="0"/>
          <w:sz w:val="28"/>
          <w:szCs w:val="28"/>
          <w:lang w:val="uk-UA" w:eastAsia="ru-RU"/>
        </w:rPr>
        <w:t xml:space="preserve">930 </w:t>
      </w:r>
      <w:r w:rsidRPr="000F70E5">
        <w:rPr>
          <w:rFonts w:ascii="Times New Roman" w:eastAsia="Times New Roman" w:hAnsi="Times New Roman" w:cs="Times New Roman"/>
          <w:spacing w:val="-4"/>
          <w:kern w:val="0"/>
          <w:sz w:val="28"/>
          <w:szCs w:val="28"/>
          <w:lang w:eastAsia="ru-RU"/>
        </w:rPr>
        <w:t xml:space="preserve">текстовых примеров, </w:t>
      </w:r>
      <w:r w:rsidRPr="000F70E5">
        <w:rPr>
          <w:rFonts w:ascii="Times New Roman" w:eastAsia="Times New Roman" w:hAnsi="Times New Roman" w:cs="Times New Roman"/>
          <w:spacing w:val="-10"/>
          <w:kern w:val="0"/>
          <w:sz w:val="28"/>
          <w:szCs w:val="28"/>
          <w:lang w:eastAsia="ru-RU"/>
        </w:rPr>
        <w:t xml:space="preserve">полученных методом сплошной выборки, из современной немецкой прозы, начиная с конца 80-х годов </w:t>
      </w:r>
      <w:r w:rsidRPr="000F70E5">
        <w:rPr>
          <w:rFonts w:ascii="Times New Roman" w:eastAsia="Times New Roman" w:hAnsi="Times New Roman" w:cs="Times New Roman"/>
          <w:spacing w:val="-10"/>
          <w:kern w:val="0"/>
          <w:sz w:val="28"/>
          <w:szCs w:val="28"/>
          <w:lang w:val="en-US" w:eastAsia="ru-RU"/>
        </w:rPr>
        <w:t>XX</w:t>
      </w:r>
      <w:r w:rsidRPr="000F70E5">
        <w:rPr>
          <w:rFonts w:ascii="Times New Roman" w:eastAsia="Times New Roman" w:hAnsi="Times New Roman" w:cs="Times New Roman"/>
          <w:spacing w:val="-10"/>
          <w:kern w:val="0"/>
          <w:sz w:val="28"/>
          <w:szCs w:val="28"/>
          <w:lang w:eastAsia="ru-RU"/>
        </w:rPr>
        <w:t xml:space="preserve"> в., объемом </w:t>
      </w:r>
      <w:r w:rsidRPr="000F70E5">
        <w:rPr>
          <w:rFonts w:ascii="Times New Roman" w:eastAsia="Times New Roman" w:hAnsi="Times New Roman" w:cs="Times New Roman"/>
          <w:spacing w:val="-10"/>
          <w:kern w:val="0"/>
          <w:sz w:val="28"/>
          <w:szCs w:val="28"/>
          <w:lang w:val="uk-UA" w:eastAsia="ru-RU"/>
        </w:rPr>
        <w:t xml:space="preserve">3734 </w:t>
      </w:r>
      <w:r w:rsidRPr="000F70E5">
        <w:rPr>
          <w:rFonts w:ascii="Times New Roman" w:eastAsia="Times New Roman" w:hAnsi="Times New Roman" w:cs="Times New Roman"/>
          <w:spacing w:val="-10"/>
          <w:kern w:val="0"/>
          <w:sz w:val="28"/>
          <w:szCs w:val="28"/>
          <w:lang w:eastAsia="ru-RU"/>
        </w:rPr>
        <w:t xml:space="preserve">страницы, а также собрания </w:t>
      </w:r>
      <w:r w:rsidRPr="000F70E5">
        <w:rPr>
          <w:rFonts w:ascii="Times New Roman" w:eastAsia="Times New Roman" w:hAnsi="Times New Roman" w:cs="Times New Roman"/>
          <w:kern w:val="0"/>
          <w:sz w:val="28"/>
          <w:szCs w:val="28"/>
          <w:lang w:eastAsia="ru-RU"/>
        </w:rPr>
        <w:t xml:space="preserve">эвфемизмов в сети Интернет (более </w:t>
      </w:r>
      <w:r w:rsidRPr="000F70E5">
        <w:rPr>
          <w:rFonts w:ascii="Times New Roman" w:eastAsia="Times New Roman" w:hAnsi="Times New Roman" w:cs="Times New Roman"/>
          <w:kern w:val="0"/>
          <w:sz w:val="28"/>
          <w:szCs w:val="28"/>
          <w:lang w:val="uk-UA" w:eastAsia="ru-RU"/>
        </w:rPr>
        <w:t xml:space="preserve">3 </w:t>
      </w:r>
      <w:r w:rsidRPr="000F70E5">
        <w:rPr>
          <w:rFonts w:ascii="Times New Roman" w:eastAsia="Times New Roman" w:hAnsi="Times New Roman" w:cs="Times New Roman"/>
          <w:kern w:val="0"/>
          <w:sz w:val="28"/>
          <w:szCs w:val="28"/>
          <w:lang w:eastAsia="ru-RU"/>
        </w:rPr>
        <w:t>тыс. единиц).</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32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11"/>
          <w:kern w:val="0"/>
          <w:sz w:val="28"/>
          <w:szCs w:val="28"/>
          <w:lang w:eastAsia="ru-RU"/>
        </w:rPr>
        <w:t xml:space="preserve">Методы исследования: </w:t>
      </w:r>
      <w:r w:rsidRPr="000F70E5">
        <w:rPr>
          <w:rFonts w:ascii="Times New Roman" w:eastAsia="Times New Roman" w:hAnsi="Times New Roman" w:cs="Times New Roman"/>
          <w:spacing w:val="-11"/>
          <w:kern w:val="0"/>
          <w:sz w:val="28"/>
          <w:szCs w:val="28"/>
          <w:lang w:eastAsia="ru-RU"/>
        </w:rPr>
        <w:t xml:space="preserve">для решения поставленных задач использовались </w:t>
      </w:r>
      <w:r w:rsidRPr="000F70E5">
        <w:rPr>
          <w:rFonts w:ascii="Times New Roman" w:eastAsia="Times New Roman" w:hAnsi="Times New Roman" w:cs="Times New Roman"/>
          <w:spacing w:val="-8"/>
          <w:kern w:val="0"/>
          <w:sz w:val="28"/>
          <w:szCs w:val="28"/>
          <w:lang w:eastAsia="ru-RU"/>
        </w:rPr>
        <w:t xml:space="preserve">методики компонентного и контекстологического анализа, описательный </w:t>
      </w:r>
      <w:r w:rsidRPr="000F70E5">
        <w:rPr>
          <w:rFonts w:ascii="Times New Roman" w:eastAsia="Times New Roman" w:hAnsi="Times New Roman" w:cs="Times New Roman"/>
          <w:spacing w:val="-1"/>
          <w:kern w:val="0"/>
          <w:sz w:val="28"/>
          <w:szCs w:val="28"/>
          <w:lang w:eastAsia="ru-RU"/>
        </w:rPr>
        <w:t xml:space="preserve">метод, привлекались элементы статистического метода. Структура </w:t>
      </w:r>
      <w:r w:rsidRPr="000F70E5">
        <w:rPr>
          <w:rFonts w:ascii="Times New Roman" w:eastAsia="Times New Roman" w:hAnsi="Times New Roman" w:cs="Times New Roman"/>
          <w:kern w:val="0"/>
          <w:sz w:val="28"/>
          <w:szCs w:val="28"/>
          <w:lang w:eastAsia="ru-RU"/>
        </w:rPr>
        <w:t xml:space="preserve">лексического значения определялась с использованием словарных </w:t>
      </w:r>
      <w:r w:rsidRPr="000F70E5">
        <w:rPr>
          <w:rFonts w:ascii="Times New Roman" w:eastAsia="Times New Roman" w:hAnsi="Times New Roman" w:cs="Times New Roman"/>
          <w:spacing w:val="-11"/>
          <w:kern w:val="0"/>
          <w:sz w:val="28"/>
          <w:szCs w:val="28"/>
          <w:lang w:eastAsia="ru-RU"/>
        </w:rPr>
        <w:t xml:space="preserve">дефиниций из различных словарей. Анализ материала, полученного методом </w:t>
      </w:r>
      <w:r w:rsidRPr="000F70E5">
        <w:rPr>
          <w:rFonts w:ascii="Times New Roman" w:eastAsia="Times New Roman" w:hAnsi="Times New Roman" w:cs="Times New Roman"/>
          <w:spacing w:val="-10"/>
          <w:kern w:val="0"/>
          <w:sz w:val="28"/>
          <w:szCs w:val="28"/>
          <w:lang w:eastAsia="ru-RU"/>
        </w:rPr>
        <w:t xml:space="preserve">сплошной выборки, проводился с учётом лингвострановедческих и </w:t>
      </w:r>
      <w:r w:rsidRPr="000F70E5">
        <w:rPr>
          <w:rFonts w:ascii="Times New Roman" w:eastAsia="Times New Roman" w:hAnsi="Times New Roman" w:cs="Times New Roman"/>
          <w:kern w:val="0"/>
          <w:sz w:val="28"/>
          <w:szCs w:val="28"/>
          <w:lang w:eastAsia="ru-RU"/>
        </w:rPr>
        <w:t>социолингвистических сведений.</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33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1"/>
          <w:kern w:val="0"/>
          <w:sz w:val="28"/>
          <w:szCs w:val="28"/>
          <w:lang w:eastAsia="ru-RU"/>
        </w:rPr>
        <w:t xml:space="preserve">На защиту выносятся следующие </w:t>
      </w:r>
      <w:r w:rsidRPr="000F70E5">
        <w:rPr>
          <w:rFonts w:ascii="Times New Roman" w:eastAsia="Times New Roman" w:hAnsi="Times New Roman" w:cs="Times New Roman"/>
          <w:b/>
          <w:bCs/>
          <w:spacing w:val="-11"/>
          <w:kern w:val="0"/>
          <w:sz w:val="28"/>
          <w:szCs w:val="28"/>
          <w:lang w:eastAsia="ru-RU"/>
        </w:rPr>
        <w:t>положения;</w:t>
      </w:r>
    </w:p>
    <w:p w:rsidR="000F70E5" w:rsidRPr="000F70E5" w:rsidRDefault="000F70E5" w:rsidP="000F70E5">
      <w:pPr>
        <w:numPr>
          <w:ilvl w:val="0"/>
          <w:numId w:val="19"/>
        </w:numPr>
        <w:shd w:val="clear" w:color="auto" w:fill="FFFFFF"/>
        <w:tabs>
          <w:tab w:val="clear" w:pos="709"/>
          <w:tab w:val="left" w:pos="640"/>
        </w:tabs>
        <w:suppressAutoHyphens w:val="0"/>
        <w:autoSpaceDE w:val="0"/>
        <w:autoSpaceDN w:val="0"/>
        <w:adjustRightInd w:val="0"/>
        <w:spacing w:after="0" w:line="470" w:lineRule="exact"/>
        <w:ind w:left="10" w:right="10" w:firstLine="330"/>
        <w:jc w:val="left"/>
        <w:rPr>
          <w:rFonts w:ascii="Times New Roman" w:eastAsia="Times New Roman" w:hAnsi="Times New Roman" w:cs="Times New Roman"/>
          <w:b/>
          <w:bCs/>
          <w:spacing w:val="-35"/>
          <w:kern w:val="0"/>
          <w:sz w:val="28"/>
          <w:szCs w:val="28"/>
          <w:lang w:val="uk-UA" w:eastAsia="ru-RU"/>
        </w:rPr>
      </w:pPr>
      <w:r w:rsidRPr="000F70E5">
        <w:rPr>
          <w:rFonts w:ascii="Times New Roman" w:eastAsia="Times New Roman" w:hAnsi="Times New Roman" w:cs="Times New Roman"/>
          <w:spacing w:val="-10"/>
          <w:kern w:val="0"/>
          <w:sz w:val="28"/>
          <w:szCs w:val="28"/>
          <w:lang w:eastAsia="ru-RU"/>
        </w:rPr>
        <w:t xml:space="preserve">Выделение критериев эвфемизмов должно осуществляться с учётом </w:t>
      </w:r>
      <w:r w:rsidRPr="000F70E5">
        <w:rPr>
          <w:rFonts w:ascii="Times New Roman" w:eastAsia="Times New Roman" w:hAnsi="Times New Roman" w:cs="Times New Roman"/>
          <w:spacing w:val="-5"/>
          <w:kern w:val="0"/>
          <w:sz w:val="28"/>
          <w:szCs w:val="28"/>
          <w:lang w:eastAsia="ru-RU"/>
        </w:rPr>
        <w:t xml:space="preserve">экстралингвистических факторов, а в лингвистическом плане с учётом </w:t>
      </w:r>
      <w:r w:rsidRPr="000F70E5">
        <w:rPr>
          <w:rFonts w:ascii="Times New Roman" w:eastAsia="Times New Roman" w:hAnsi="Times New Roman" w:cs="Times New Roman"/>
          <w:spacing w:val="-10"/>
          <w:kern w:val="0"/>
          <w:sz w:val="28"/>
          <w:szCs w:val="28"/>
          <w:lang w:eastAsia="ru-RU"/>
        </w:rPr>
        <w:t>широкого взаимодействия различных семантических процессов.</w:t>
      </w:r>
    </w:p>
    <w:p w:rsidR="000F70E5" w:rsidRPr="000F70E5" w:rsidRDefault="000F70E5" w:rsidP="000F70E5">
      <w:pPr>
        <w:numPr>
          <w:ilvl w:val="0"/>
          <w:numId w:val="19"/>
        </w:numPr>
        <w:shd w:val="clear" w:color="auto" w:fill="FFFFFF"/>
        <w:tabs>
          <w:tab w:val="clear" w:pos="709"/>
          <w:tab w:val="left" w:pos="640"/>
        </w:tabs>
        <w:suppressAutoHyphens w:val="0"/>
        <w:autoSpaceDE w:val="0"/>
        <w:autoSpaceDN w:val="0"/>
        <w:adjustRightInd w:val="0"/>
        <w:spacing w:after="0" w:line="470" w:lineRule="exact"/>
        <w:ind w:left="10" w:right="10" w:firstLine="330"/>
        <w:jc w:val="left"/>
        <w:rPr>
          <w:rFonts w:ascii="Times New Roman" w:eastAsia="Times New Roman" w:hAnsi="Times New Roman" w:cs="Times New Roman"/>
          <w:spacing w:val="-21"/>
          <w:kern w:val="0"/>
          <w:sz w:val="28"/>
          <w:szCs w:val="28"/>
          <w:lang w:val="uk-UA" w:eastAsia="ru-RU"/>
        </w:rPr>
      </w:pPr>
      <w:r w:rsidRPr="000F70E5">
        <w:rPr>
          <w:rFonts w:ascii="Times New Roman" w:eastAsia="Times New Roman" w:hAnsi="Times New Roman" w:cs="Times New Roman"/>
          <w:spacing w:val="-9"/>
          <w:kern w:val="0"/>
          <w:sz w:val="28"/>
          <w:szCs w:val="28"/>
          <w:lang w:eastAsia="ru-RU"/>
        </w:rPr>
        <w:t xml:space="preserve">Эвфемизмы являются как вторично-, так и первично-номинативными единицами узуального и окказионального характера, в которых доминирует </w:t>
      </w:r>
      <w:r w:rsidRPr="000F70E5">
        <w:rPr>
          <w:rFonts w:ascii="Times New Roman" w:eastAsia="Times New Roman" w:hAnsi="Times New Roman" w:cs="Times New Roman"/>
          <w:kern w:val="0"/>
          <w:sz w:val="28"/>
          <w:szCs w:val="28"/>
          <w:lang w:eastAsia="ru-RU"/>
        </w:rPr>
        <w:t>коннотативный компонент значения.</w:t>
      </w:r>
    </w:p>
    <w:p w:rsidR="000F70E5" w:rsidRPr="000F70E5" w:rsidRDefault="000F70E5" w:rsidP="000F70E5">
      <w:pPr>
        <w:shd w:val="clear" w:color="auto" w:fill="FFFFFF"/>
        <w:suppressAutoHyphens w:val="0"/>
        <w:autoSpaceDE w:val="0"/>
        <w:autoSpaceDN w:val="0"/>
        <w:adjustRightInd w:val="0"/>
        <w:spacing w:after="0" w:line="470" w:lineRule="exact"/>
        <w:ind w:left="10" w:right="10" w:firstLine="33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26"/>
          <w:kern w:val="0"/>
          <w:sz w:val="28"/>
          <w:szCs w:val="28"/>
          <w:lang w:val="uk-UA" w:eastAsia="ru-RU"/>
        </w:rPr>
        <w:t>3.</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10"/>
          <w:kern w:val="0"/>
          <w:sz w:val="28"/>
          <w:szCs w:val="28"/>
          <w:lang w:eastAsia="ru-RU"/>
        </w:rPr>
        <w:t>Специфика эвфемистической номинации определяется негативной</w:t>
      </w:r>
      <w:r w:rsidRPr="000F70E5">
        <w:rPr>
          <w:rFonts w:ascii="Times New Roman" w:eastAsia="Times New Roman" w:hAnsi="Times New Roman" w:cs="Times New Roman"/>
          <w:spacing w:val="-10"/>
          <w:kern w:val="0"/>
          <w:sz w:val="28"/>
          <w:szCs w:val="28"/>
          <w:lang w:eastAsia="ru-RU"/>
        </w:rPr>
        <w:br/>
        <w:t>денотативной соотнесённостью эвфемизма и частой сменой номинаций при</w:t>
      </w:r>
      <w:r w:rsidRPr="000F70E5">
        <w:rPr>
          <w:rFonts w:ascii="Times New Roman" w:eastAsia="Times New Roman" w:hAnsi="Times New Roman" w:cs="Times New Roman"/>
          <w:spacing w:val="-10"/>
          <w:kern w:val="0"/>
          <w:sz w:val="28"/>
          <w:szCs w:val="28"/>
          <w:lang w:eastAsia="ru-RU"/>
        </w:rPr>
        <w:br/>
      </w:r>
      <w:r w:rsidRPr="000F70E5">
        <w:rPr>
          <w:rFonts w:ascii="Times New Roman" w:eastAsia="Times New Roman" w:hAnsi="Times New Roman" w:cs="Times New Roman"/>
          <w:kern w:val="0"/>
          <w:sz w:val="28"/>
          <w:szCs w:val="28"/>
          <w:lang w:eastAsia="ru-RU"/>
        </w:rPr>
        <w:t>активной роли языковой личности.</w:t>
      </w:r>
    </w:p>
    <w:p w:rsidR="000F70E5" w:rsidRPr="000F70E5" w:rsidRDefault="000F70E5" w:rsidP="000F70E5">
      <w:pPr>
        <w:shd w:val="clear" w:color="auto" w:fill="FFFFFF"/>
        <w:tabs>
          <w:tab w:val="clear" w:pos="709"/>
          <w:tab w:val="left" w:pos="810"/>
        </w:tabs>
        <w:suppressAutoHyphens w:val="0"/>
        <w:autoSpaceDE w:val="0"/>
        <w:autoSpaceDN w:val="0"/>
        <w:adjustRightInd w:val="0"/>
        <w:spacing w:after="0" w:line="470" w:lineRule="exact"/>
        <w:ind w:right="10" w:firstLine="33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21"/>
          <w:kern w:val="0"/>
          <w:sz w:val="28"/>
          <w:szCs w:val="28"/>
          <w:lang w:val="uk-UA" w:eastAsia="ru-RU"/>
        </w:rPr>
        <w:t>4.</w:t>
      </w:r>
      <w:r w:rsidRPr="000F70E5">
        <w:rPr>
          <w:rFonts w:ascii="Times New Roman" w:eastAsia="Times New Roman" w:hAnsi="Times New Roman" w:cs="Times New Roman"/>
          <w:kern w:val="0"/>
          <w:sz w:val="28"/>
          <w:szCs w:val="28"/>
          <w:lang w:val="uk-UA" w:eastAsia="ru-RU"/>
        </w:rPr>
        <w:tab/>
      </w:r>
      <w:r w:rsidRPr="000F70E5">
        <w:rPr>
          <w:rFonts w:ascii="Times New Roman" w:eastAsia="Times New Roman" w:hAnsi="Times New Roman" w:cs="Times New Roman"/>
          <w:spacing w:val="-8"/>
          <w:kern w:val="0"/>
          <w:sz w:val="28"/>
          <w:szCs w:val="28"/>
          <w:lang w:eastAsia="ru-RU"/>
        </w:rPr>
        <w:t>Эвфемизмы обладают различной структурой, характеризуются</w:t>
      </w:r>
      <w:r w:rsidRPr="000F70E5">
        <w:rPr>
          <w:rFonts w:ascii="Times New Roman" w:eastAsia="Times New Roman" w:hAnsi="Times New Roman" w:cs="Times New Roman"/>
          <w:spacing w:val="-8"/>
          <w:kern w:val="0"/>
          <w:sz w:val="28"/>
          <w:szCs w:val="28"/>
          <w:lang w:eastAsia="ru-RU"/>
        </w:rPr>
        <w:br/>
      </w:r>
      <w:r w:rsidRPr="000F70E5">
        <w:rPr>
          <w:rFonts w:ascii="Times New Roman" w:eastAsia="Times New Roman" w:hAnsi="Times New Roman" w:cs="Times New Roman"/>
          <w:spacing w:val="-10"/>
          <w:kern w:val="0"/>
          <w:sz w:val="28"/>
          <w:szCs w:val="28"/>
          <w:lang w:eastAsia="ru-RU"/>
        </w:rPr>
        <w:t>исторической изменчивостью и большим динамизмом в развитии.</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right="10"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2"/>
          <w:kern w:val="0"/>
          <w:sz w:val="28"/>
          <w:szCs w:val="28"/>
          <w:lang w:eastAsia="ru-RU"/>
        </w:rPr>
        <w:t xml:space="preserve">Теоретическая значимость </w:t>
      </w:r>
      <w:r w:rsidRPr="000F70E5">
        <w:rPr>
          <w:rFonts w:ascii="Times New Roman" w:eastAsia="Times New Roman" w:hAnsi="Times New Roman" w:cs="Times New Roman"/>
          <w:spacing w:val="-2"/>
          <w:kern w:val="0"/>
          <w:sz w:val="28"/>
          <w:szCs w:val="28"/>
          <w:lang w:eastAsia="ru-RU"/>
        </w:rPr>
        <w:t xml:space="preserve">диссертации состоит в уточнении некоторых понятий из области семантики и теории номинации в их </w:t>
      </w:r>
      <w:r w:rsidRPr="000F70E5">
        <w:rPr>
          <w:rFonts w:ascii="Times New Roman" w:eastAsia="Times New Roman" w:hAnsi="Times New Roman" w:cs="Times New Roman"/>
          <w:kern w:val="0"/>
          <w:sz w:val="28"/>
          <w:szCs w:val="28"/>
          <w:lang w:eastAsia="ru-RU"/>
        </w:rPr>
        <w:t xml:space="preserve">применении к процессу и результату эвфемистической номинации, </w:t>
      </w:r>
      <w:r w:rsidRPr="000F70E5">
        <w:rPr>
          <w:rFonts w:ascii="Times New Roman" w:eastAsia="Times New Roman" w:hAnsi="Times New Roman" w:cs="Times New Roman"/>
          <w:spacing w:val="-12"/>
          <w:kern w:val="0"/>
          <w:sz w:val="28"/>
          <w:szCs w:val="28"/>
          <w:lang w:eastAsia="ru-RU"/>
        </w:rPr>
        <w:t xml:space="preserve">выделении геритериев эвфемизмов (негативная денотативная соотнесённость, </w:t>
      </w:r>
      <w:r w:rsidRPr="000F70E5">
        <w:rPr>
          <w:rFonts w:ascii="Times New Roman" w:eastAsia="Times New Roman" w:hAnsi="Times New Roman" w:cs="Times New Roman"/>
          <w:spacing w:val="-2"/>
          <w:kern w:val="0"/>
          <w:sz w:val="28"/>
          <w:szCs w:val="28"/>
          <w:lang w:eastAsia="ru-RU"/>
        </w:rPr>
        <w:t>косвенность номинации и нейтральный или положительный оценочный</w:t>
      </w:r>
    </w:p>
    <w:p w:rsidR="000F70E5" w:rsidRPr="000F70E5" w:rsidRDefault="000F70E5" w:rsidP="000F70E5">
      <w:pPr>
        <w:shd w:val="clear" w:color="auto" w:fill="FFFFFF"/>
        <w:tabs>
          <w:tab w:val="clear" w:pos="709"/>
        </w:tabs>
        <w:suppressAutoHyphens w:val="0"/>
        <w:autoSpaceDE w:val="0"/>
        <w:autoSpaceDN w:val="0"/>
        <w:adjustRightInd w:val="0"/>
        <w:spacing w:before="370" w:after="0" w:line="240" w:lineRule="auto"/>
        <w:ind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kern w:val="0"/>
          <w:lang w:val="uk-UA" w:eastAsia="ru-RU"/>
        </w:rPr>
        <w:t>6</w:t>
      </w:r>
    </w:p>
    <w:p w:rsidR="000F70E5" w:rsidRPr="000F70E5" w:rsidRDefault="000F70E5" w:rsidP="000F70E5">
      <w:pPr>
        <w:shd w:val="clear" w:color="auto" w:fill="FFFFFF"/>
        <w:tabs>
          <w:tab w:val="clear" w:pos="709"/>
        </w:tabs>
        <w:suppressAutoHyphens w:val="0"/>
        <w:autoSpaceDE w:val="0"/>
        <w:autoSpaceDN w:val="0"/>
        <w:adjustRightInd w:val="0"/>
        <w:spacing w:before="370" w:after="0" w:line="240" w:lineRule="auto"/>
        <w:ind w:firstLine="0"/>
        <w:jc w:val="right"/>
        <w:rPr>
          <w:rFonts w:ascii="Times New Roman" w:eastAsia="Times New Roman" w:hAnsi="Times New Roman" w:cs="Times New Roman"/>
          <w:kern w:val="0"/>
          <w:sz w:val="20"/>
          <w:szCs w:val="20"/>
          <w:lang w:eastAsia="ru-RU"/>
        </w:rPr>
        <w:sectPr w:rsidR="000F70E5" w:rsidRPr="000F70E5">
          <w:pgSz w:w="11909" w:h="16834"/>
          <w:pgMar w:top="927" w:right="1465" w:bottom="360" w:left="1764"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1"/>
          <w:kern w:val="0"/>
          <w:sz w:val="28"/>
          <w:szCs w:val="28"/>
          <w:lang w:eastAsia="ru-RU"/>
        </w:rPr>
        <w:t>компонент коннотации). Изучение ономасиолого-семасиологических свойств</w:t>
      </w:r>
    </w:p>
    <w:p w:rsidR="000F70E5" w:rsidRPr="000F70E5" w:rsidRDefault="000F70E5" w:rsidP="000F70E5">
      <w:pPr>
        <w:shd w:val="clear" w:color="auto" w:fill="FFFFFF"/>
        <w:tabs>
          <w:tab w:val="clear" w:pos="709"/>
        </w:tabs>
        <w:suppressAutoHyphens w:val="0"/>
        <w:autoSpaceDE w:val="0"/>
        <w:autoSpaceDN w:val="0"/>
        <w:adjustRightInd w:val="0"/>
        <w:spacing w:before="30" w:after="0" w:line="470" w:lineRule="exact"/>
        <w:ind w:left="10" w:firstLine="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4"/>
          <w:kern w:val="0"/>
          <w:sz w:val="28"/>
          <w:szCs w:val="28"/>
          <w:lang w:eastAsia="ru-RU"/>
        </w:rPr>
        <w:t xml:space="preserve">эвфемизмов представляется важным в плане исследования типологии </w:t>
      </w:r>
      <w:r w:rsidRPr="000F70E5">
        <w:rPr>
          <w:rFonts w:ascii="Times New Roman" w:eastAsia="Times New Roman" w:hAnsi="Times New Roman" w:cs="Times New Roman"/>
          <w:spacing w:val="-9"/>
          <w:kern w:val="0"/>
          <w:sz w:val="28"/>
          <w:szCs w:val="28"/>
          <w:lang w:eastAsia="ru-RU"/>
        </w:rPr>
        <w:t xml:space="preserve">значения слова, а также разработки проблемы механизмов эвфемизации. В </w:t>
      </w:r>
      <w:r w:rsidRPr="000F70E5">
        <w:rPr>
          <w:rFonts w:ascii="Times New Roman" w:eastAsia="Times New Roman" w:hAnsi="Times New Roman" w:cs="Times New Roman"/>
          <w:spacing w:val="-5"/>
          <w:kern w:val="0"/>
          <w:sz w:val="28"/>
          <w:szCs w:val="28"/>
          <w:lang w:eastAsia="ru-RU"/>
        </w:rPr>
        <w:t xml:space="preserve">свете универсального характера явления эвфемии данное исследование </w:t>
      </w:r>
      <w:r w:rsidRPr="000F70E5">
        <w:rPr>
          <w:rFonts w:ascii="Times New Roman" w:eastAsia="Times New Roman" w:hAnsi="Times New Roman" w:cs="Times New Roman"/>
          <w:spacing w:val="-11"/>
          <w:kern w:val="0"/>
          <w:sz w:val="28"/>
          <w:szCs w:val="28"/>
          <w:lang w:eastAsia="ru-RU"/>
        </w:rPr>
        <w:t xml:space="preserve">вносит вклад в изучение языковых универсалий. Выделенные нами критерии </w:t>
      </w:r>
      <w:r w:rsidRPr="000F70E5">
        <w:rPr>
          <w:rFonts w:ascii="Times New Roman" w:eastAsia="Times New Roman" w:hAnsi="Times New Roman" w:cs="Times New Roman"/>
          <w:spacing w:val="-4"/>
          <w:kern w:val="0"/>
          <w:sz w:val="28"/>
          <w:szCs w:val="28"/>
          <w:lang w:eastAsia="ru-RU"/>
        </w:rPr>
        <w:t xml:space="preserve">эвфемизма будут способствовать рассмотрению эвфемизмов немецкого </w:t>
      </w:r>
      <w:r w:rsidRPr="000F70E5">
        <w:rPr>
          <w:rFonts w:ascii="Times New Roman" w:eastAsia="Times New Roman" w:hAnsi="Times New Roman" w:cs="Times New Roman"/>
          <w:spacing w:val="-9"/>
          <w:kern w:val="0"/>
          <w:sz w:val="28"/>
          <w:szCs w:val="28"/>
          <w:lang w:eastAsia="ru-RU"/>
        </w:rPr>
        <w:t xml:space="preserve">языка в лексикографическом аспекте. Полученные результаты существенны </w:t>
      </w:r>
      <w:r w:rsidRPr="000F70E5">
        <w:rPr>
          <w:rFonts w:ascii="Times New Roman" w:eastAsia="Times New Roman" w:hAnsi="Times New Roman" w:cs="Times New Roman"/>
          <w:spacing w:val="-5"/>
          <w:kern w:val="0"/>
          <w:sz w:val="28"/>
          <w:szCs w:val="28"/>
          <w:lang w:eastAsia="ru-RU"/>
        </w:rPr>
        <w:t xml:space="preserve">не только в синхроническом описании языка, а также в диахроническом </w:t>
      </w:r>
      <w:r w:rsidRPr="000F70E5">
        <w:rPr>
          <w:rFonts w:ascii="Times New Roman" w:eastAsia="Times New Roman" w:hAnsi="Times New Roman" w:cs="Times New Roman"/>
          <w:spacing w:val="-4"/>
          <w:kern w:val="0"/>
          <w:sz w:val="28"/>
          <w:szCs w:val="28"/>
          <w:lang w:eastAsia="ru-RU"/>
        </w:rPr>
        <w:t xml:space="preserve">плане, поскольку описывают явление эвфемии на одном из этапов его </w:t>
      </w:r>
      <w:r w:rsidRPr="000F70E5">
        <w:rPr>
          <w:rFonts w:ascii="Times New Roman" w:eastAsia="Times New Roman" w:hAnsi="Times New Roman" w:cs="Times New Roman"/>
          <w:kern w:val="0"/>
          <w:sz w:val="28"/>
          <w:szCs w:val="28"/>
          <w:lang w:eastAsia="ru-RU"/>
        </w:rPr>
        <w:t>развития.</w:t>
      </w:r>
    </w:p>
    <w:p w:rsidR="000F70E5" w:rsidRPr="000F70E5" w:rsidRDefault="000F70E5" w:rsidP="000F70E5">
      <w:pPr>
        <w:shd w:val="clear" w:color="auto" w:fill="FFFFFF"/>
        <w:tabs>
          <w:tab w:val="clear" w:pos="709"/>
          <w:tab w:val="left" w:pos="7200"/>
        </w:tabs>
        <w:suppressAutoHyphens w:val="0"/>
        <w:autoSpaceDE w:val="0"/>
        <w:autoSpaceDN w:val="0"/>
        <w:adjustRightInd w:val="0"/>
        <w:spacing w:after="0" w:line="470" w:lineRule="exact"/>
        <w:ind w:left="10" w:firstLine="65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8"/>
          <w:kern w:val="0"/>
          <w:sz w:val="28"/>
          <w:szCs w:val="28"/>
          <w:lang w:eastAsia="ru-RU"/>
        </w:rPr>
        <w:t xml:space="preserve">Практическая ценность работы </w:t>
      </w:r>
      <w:r w:rsidRPr="000F70E5">
        <w:rPr>
          <w:rFonts w:ascii="Times New Roman" w:eastAsia="Times New Roman" w:hAnsi="Times New Roman" w:cs="Times New Roman"/>
          <w:spacing w:val="-8"/>
          <w:kern w:val="0"/>
          <w:sz w:val="28"/>
          <w:szCs w:val="28"/>
          <w:lang w:eastAsia="ru-RU"/>
        </w:rPr>
        <w:t>состоит в том, что результаты и</w:t>
      </w:r>
      <w:r w:rsidRPr="000F70E5">
        <w:rPr>
          <w:rFonts w:ascii="Times New Roman" w:eastAsia="Times New Roman" w:hAnsi="Times New Roman" w:cs="Times New Roman"/>
          <w:spacing w:val="-8"/>
          <w:kern w:val="0"/>
          <w:sz w:val="28"/>
          <w:szCs w:val="28"/>
          <w:lang w:eastAsia="ru-RU"/>
        </w:rPr>
        <w:br/>
      </w:r>
      <w:r w:rsidRPr="000F70E5">
        <w:rPr>
          <w:rFonts w:ascii="Times New Roman" w:eastAsia="Times New Roman" w:hAnsi="Times New Roman" w:cs="Times New Roman"/>
          <w:spacing w:val="-3"/>
          <w:kern w:val="0"/>
          <w:sz w:val="28"/>
          <w:szCs w:val="28"/>
          <w:lang w:eastAsia="ru-RU"/>
        </w:rPr>
        <w:t>материал исследования могут быть использованы в курсах лекций и</w:t>
      </w:r>
      <w:r w:rsidRPr="000F70E5">
        <w:rPr>
          <w:rFonts w:ascii="Times New Roman" w:eastAsia="Times New Roman" w:hAnsi="Times New Roman" w:cs="Times New Roman"/>
          <w:spacing w:val="-3"/>
          <w:kern w:val="0"/>
          <w:sz w:val="28"/>
          <w:szCs w:val="28"/>
          <w:lang w:eastAsia="ru-RU"/>
        </w:rPr>
        <w:br/>
      </w:r>
      <w:r w:rsidRPr="000F70E5">
        <w:rPr>
          <w:rFonts w:ascii="Times New Roman" w:eastAsia="Times New Roman" w:hAnsi="Times New Roman" w:cs="Times New Roman"/>
          <w:spacing w:val="-6"/>
          <w:kern w:val="0"/>
          <w:sz w:val="28"/>
          <w:szCs w:val="28"/>
          <w:lang w:eastAsia="ru-RU"/>
        </w:rPr>
        <w:t>спецкурсов        по        лексикологии,        семасиологии,</w:t>
      </w:r>
      <w:r w:rsidRPr="000F70E5">
        <w:rPr>
          <w:rFonts w:ascii="Arial" w:eastAsia="Times New Roman" w:hAnsi="Times New Roman" w:cs="Arial"/>
          <w:kern w:val="0"/>
          <w:sz w:val="28"/>
          <w:szCs w:val="28"/>
          <w:lang w:eastAsia="ru-RU"/>
        </w:rPr>
        <w:tab/>
      </w:r>
      <w:r w:rsidRPr="000F70E5">
        <w:rPr>
          <w:rFonts w:ascii="Times New Roman" w:eastAsia="Times New Roman" w:hAnsi="Times New Roman" w:cs="Times New Roman"/>
          <w:spacing w:val="-14"/>
          <w:kern w:val="0"/>
          <w:sz w:val="28"/>
          <w:szCs w:val="28"/>
          <w:lang w:eastAsia="ru-RU"/>
        </w:rPr>
        <w:t>фразеологии,</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лингвострановедения, а также в практике изучения немецкого языка.</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firstLine="63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8"/>
          <w:kern w:val="0"/>
          <w:sz w:val="28"/>
          <w:szCs w:val="28"/>
          <w:lang w:eastAsia="ru-RU"/>
        </w:rPr>
        <w:t xml:space="preserve">Апробация работы. </w:t>
      </w:r>
      <w:r w:rsidRPr="000F70E5">
        <w:rPr>
          <w:rFonts w:ascii="Times New Roman" w:eastAsia="Times New Roman" w:hAnsi="Times New Roman" w:cs="Times New Roman"/>
          <w:spacing w:val="-8"/>
          <w:kern w:val="0"/>
          <w:sz w:val="28"/>
          <w:szCs w:val="28"/>
          <w:lang w:eastAsia="ru-RU"/>
        </w:rPr>
        <w:t xml:space="preserve">Основные положения диссертации обсуждались </w:t>
      </w:r>
      <w:r w:rsidRPr="000F70E5">
        <w:rPr>
          <w:rFonts w:ascii="Times New Roman" w:eastAsia="Times New Roman" w:hAnsi="Times New Roman" w:cs="Times New Roman"/>
          <w:spacing w:val="-11"/>
          <w:kern w:val="0"/>
          <w:sz w:val="28"/>
          <w:szCs w:val="28"/>
          <w:lang w:eastAsia="ru-RU"/>
        </w:rPr>
        <w:t xml:space="preserve">на аспирантском семинаре кафедры немецкой филологии СПбГУ и отражены </w:t>
      </w:r>
      <w:r w:rsidRPr="000F70E5">
        <w:rPr>
          <w:rFonts w:ascii="Times New Roman" w:eastAsia="Times New Roman" w:hAnsi="Times New Roman" w:cs="Times New Roman"/>
          <w:spacing w:val="-12"/>
          <w:kern w:val="0"/>
          <w:sz w:val="28"/>
          <w:szCs w:val="28"/>
          <w:lang w:eastAsia="ru-RU"/>
        </w:rPr>
        <w:t xml:space="preserve">в докладах па </w:t>
      </w:r>
      <w:r w:rsidRPr="000F70E5">
        <w:rPr>
          <w:rFonts w:ascii="Times New Roman" w:eastAsia="Times New Roman" w:hAnsi="Times New Roman" w:cs="Times New Roman"/>
          <w:spacing w:val="-12"/>
          <w:kern w:val="0"/>
          <w:sz w:val="28"/>
          <w:szCs w:val="28"/>
          <w:lang w:val="en-US" w:eastAsia="ru-RU"/>
        </w:rPr>
        <w:t>XXXII</w:t>
      </w:r>
      <w:r w:rsidRPr="000F70E5">
        <w:rPr>
          <w:rFonts w:ascii="Times New Roman" w:eastAsia="Times New Roman" w:hAnsi="Times New Roman" w:cs="Times New Roman"/>
          <w:spacing w:val="-12"/>
          <w:kern w:val="0"/>
          <w:sz w:val="28"/>
          <w:szCs w:val="28"/>
          <w:lang w:eastAsia="ru-RU"/>
        </w:rPr>
        <w:t xml:space="preserve"> </w:t>
      </w:r>
      <w:r w:rsidRPr="000F70E5">
        <w:rPr>
          <w:rFonts w:ascii="Times New Roman" w:eastAsia="Times New Roman" w:hAnsi="Times New Roman" w:cs="Times New Roman"/>
          <w:spacing w:val="-12"/>
          <w:kern w:val="0"/>
          <w:sz w:val="28"/>
          <w:szCs w:val="28"/>
          <w:lang w:val="uk-UA" w:eastAsia="ru-RU"/>
        </w:rPr>
        <w:t xml:space="preserve">- </w:t>
      </w:r>
      <w:r w:rsidRPr="000F70E5">
        <w:rPr>
          <w:rFonts w:ascii="Times New Roman" w:eastAsia="Times New Roman" w:hAnsi="Times New Roman" w:cs="Times New Roman"/>
          <w:spacing w:val="-12"/>
          <w:kern w:val="0"/>
          <w:sz w:val="28"/>
          <w:szCs w:val="28"/>
          <w:lang w:val="en-US" w:eastAsia="ru-RU"/>
        </w:rPr>
        <w:t>XXXV</w:t>
      </w:r>
      <w:r w:rsidRPr="000F70E5">
        <w:rPr>
          <w:rFonts w:ascii="Times New Roman" w:eastAsia="Times New Roman" w:hAnsi="Times New Roman" w:cs="Times New Roman"/>
          <w:spacing w:val="-12"/>
          <w:kern w:val="0"/>
          <w:sz w:val="28"/>
          <w:szCs w:val="28"/>
          <w:lang w:eastAsia="ru-RU"/>
        </w:rPr>
        <w:t xml:space="preserve"> Мелсдуиародной филологической конференции </w:t>
      </w:r>
      <w:r w:rsidRPr="000F70E5">
        <w:rPr>
          <w:rFonts w:ascii="Times New Roman" w:eastAsia="Times New Roman" w:hAnsi="Times New Roman" w:cs="Times New Roman"/>
          <w:spacing w:val="-10"/>
          <w:kern w:val="0"/>
          <w:sz w:val="28"/>
          <w:szCs w:val="28"/>
          <w:lang w:eastAsia="ru-RU"/>
        </w:rPr>
        <w:t xml:space="preserve">(Санкт-Петербург, март </w:t>
      </w:r>
      <w:r w:rsidRPr="000F70E5">
        <w:rPr>
          <w:rFonts w:ascii="Times New Roman" w:eastAsia="Times New Roman" w:hAnsi="Times New Roman" w:cs="Times New Roman"/>
          <w:spacing w:val="-10"/>
          <w:kern w:val="0"/>
          <w:sz w:val="28"/>
          <w:szCs w:val="28"/>
          <w:lang w:val="uk-UA" w:eastAsia="ru-RU"/>
        </w:rPr>
        <w:t xml:space="preserve">2003-2006), </w:t>
      </w:r>
      <w:r w:rsidRPr="000F70E5">
        <w:rPr>
          <w:rFonts w:ascii="Times New Roman" w:eastAsia="Times New Roman" w:hAnsi="Times New Roman" w:cs="Times New Roman"/>
          <w:spacing w:val="-10"/>
          <w:kern w:val="0"/>
          <w:sz w:val="28"/>
          <w:szCs w:val="28"/>
          <w:lang w:eastAsia="ru-RU"/>
        </w:rPr>
        <w:t xml:space="preserve">на межвузовской междисциплинарной </w:t>
      </w:r>
      <w:r w:rsidRPr="000F70E5">
        <w:rPr>
          <w:rFonts w:ascii="Times New Roman" w:eastAsia="Times New Roman" w:hAnsi="Times New Roman" w:cs="Times New Roman"/>
          <w:spacing w:val="-10"/>
          <w:kern w:val="0"/>
          <w:sz w:val="28"/>
          <w:szCs w:val="28"/>
          <w:lang w:val="uk-UA" w:eastAsia="ru-RU"/>
        </w:rPr>
        <w:t xml:space="preserve">научно-пракіической </w:t>
      </w:r>
      <w:r w:rsidRPr="000F70E5">
        <w:rPr>
          <w:rFonts w:ascii="Times New Roman" w:eastAsia="Times New Roman" w:hAnsi="Times New Roman" w:cs="Times New Roman"/>
          <w:spacing w:val="-10"/>
          <w:kern w:val="0"/>
          <w:sz w:val="28"/>
          <w:szCs w:val="28"/>
          <w:lang w:eastAsia="ru-RU"/>
        </w:rPr>
        <w:t xml:space="preserve">конференции (Петрозаводск, апрель </w:t>
      </w:r>
      <w:r w:rsidRPr="000F70E5">
        <w:rPr>
          <w:rFonts w:ascii="Times New Roman" w:eastAsia="Times New Roman" w:hAnsi="Times New Roman" w:cs="Times New Roman"/>
          <w:spacing w:val="-10"/>
          <w:kern w:val="0"/>
          <w:sz w:val="28"/>
          <w:szCs w:val="28"/>
          <w:lang w:val="uk-UA" w:eastAsia="ru-RU"/>
        </w:rPr>
        <w:t xml:space="preserve">2004), </w:t>
      </w:r>
      <w:r w:rsidRPr="000F70E5">
        <w:rPr>
          <w:rFonts w:ascii="Times New Roman" w:eastAsia="Times New Roman" w:hAnsi="Times New Roman" w:cs="Times New Roman"/>
          <w:spacing w:val="-10"/>
          <w:kern w:val="0"/>
          <w:sz w:val="28"/>
          <w:szCs w:val="28"/>
          <w:lang w:eastAsia="ru-RU"/>
        </w:rPr>
        <w:t xml:space="preserve">на семинаре </w:t>
      </w:r>
      <w:r w:rsidRPr="000F70E5">
        <w:rPr>
          <w:rFonts w:ascii="Times New Roman" w:eastAsia="Times New Roman" w:hAnsi="Times New Roman" w:cs="Times New Roman"/>
          <w:spacing w:val="-5"/>
          <w:kern w:val="0"/>
          <w:sz w:val="28"/>
          <w:szCs w:val="28"/>
          <w:lang w:eastAsia="ru-RU"/>
        </w:rPr>
        <w:t xml:space="preserve">молодых учёных-германистов во Фрайбургском университете (сентябрь </w:t>
      </w:r>
      <w:r w:rsidRPr="000F70E5">
        <w:rPr>
          <w:rFonts w:ascii="Times New Roman" w:eastAsia="Times New Roman" w:hAnsi="Times New Roman" w:cs="Times New Roman"/>
          <w:spacing w:val="-10"/>
          <w:kern w:val="0"/>
          <w:sz w:val="28"/>
          <w:szCs w:val="28"/>
          <w:lang w:val="uk-UA" w:eastAsia="ru-RU"/>
        </w:rPr>
        <w:t xml:space="preserve">2005). </w:t>
      </w:r>
      <w:r w:rsidRPr="000F70E5">
        <w:rPr>
          <w:rFonts w:ascii="Times New Roman" w:eastAsia="Times New Roman" w:hAnsi="Times New Roman" w:cs="Times New Roman"/>
          <w:spacing w:val="-10"/>
          <w:kern w:val="0"/>
          <w:sz w:val="28"/>
          <w:szCs w:val="28"/>
          <w:lang w:eastAsia="ru-RU"/>
        </w:rPr>
        <w:t xml:space="preserve">Результаты исследования отражены в </w:t>
      </w:r>
      <w:r w:rsidRPr="000F70E5">
        <w:rPr>
          <w:rFonts w:ascii="Times New Roman" w:eastAsia="Times New Roman" w:hAnsi="Times New Roman" w:cs="Times New Roman"/>
          <w:spacing w:val="-10"/>
          <w:kern w:val="0"/>
          <w:sz w:val="28"/>
          <w:szCs w:val="28"/>
          <w:lang w:val="uk-UA" w:eastAsia="ru-RU"/>
        </w:rPr>
        <w:t xml:space="preserve">5 </w:t>
      </w:r>
      <w:r w:rsidRPr="000F70E5">
        <w:rPr>
          <w:rFonts w:ascii="Times New Roman" w:eastAsia="Times New Roman" w:hAnsi="Times New Roman" w:cs="Times New Roman"/>
          <w:spacing w:val="-10"/>
          <w:kern w:val="0"/>
          <w:sz w:val="28"/>
          <w:szCs w:val="28"/>
          <w:lang w:eastAsia="ru-RU"/>
        </w:rPr>
        <w:t>публикациях.</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firstLine="66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9"/>
          <w:kern w:val="0"/>
          <w:sz w:val="28"/>
          <w:szCs w:val="28"/>
          <w:lang w:eastAsia="ru-RU"/>
        </w:rPr>
        <w:t xml:space="preserve">Объём и структура работы: </w:t>
      </w:r>
      <w:r w:rsidRPr="000F70E5">
        <w:rPr>
          <w:rFonts w:ascii="Times New Roman" w:eastAsia="Times New Roman" w:hAnsi="Times New Roman" w:cs="Times New Roman"/>
          <w:spacing w:val="-9"/>
          <w:kern w:val="0"/>
          <w:sz w:val="28"/>
          <w:szCs w:val="28"/>
          <w:lang w:eastAsia="ru-RU"/>
        </w:rPr>
        <w:t xml:space="preserve">Диссертация состоит из введения, трёх </w:t>
      </w:r>
      <w:r w:rsidRPr="000F70E5">
        <w:rPr>
          <w:rFonts w:ascii="Times New Roman" w:eastAsia="Times New Roman" w:hAnsi="Times New Roman" w:cs="Times New Roman"/>
          <w:spacing w:val="-3"/>
          <w:kern w:val="0"/>
          <w:sz w:val="28"/>
          <w:szCs w:val="28"/>
          <w:lang w:eastAsia="ru-RU"/>
        </w:rPr>
        <w:t xml:space="preserve">глав, заключения и библиографического списка, включающего </w:t>
      </w:r>
      <w:r w:rsidRPr="000F70E5">
        <w:rPr>
          <w:rFonts w:ascii="Times New Roman" w:eastAsia="Times New Roman" w:hAnsi="Times New Roman" w:cs="Times New Roman"/>
          <w:spacing w:val="-3"/>
          <w:kern w:val="0"/>
          <w:sz w:val="28"/>
          <w:szCs w:val="28"/>
          <w:lang w:val="uk-UA" w:eastAsia="ru-RU"/>
        </w:rPr>
        <w:t xml:space="preserve">198 </w:t>
      </w:r>
      <w:r w:rsidRPr="000F70E5">
        <w:rPr>
          <w:rFonts w:ascii="Times New Roman" w:eastAsia="Times New Roman" w:hAnsi="Times New Roman" w:cs="Times New Roman"/>
          <w:spacing w:val="-1"/>
          <w:kern w:val="0"/>
          <w:sz w:val="28"/>
          <w:szCs w:val="28"/>
          <w:lang w:eastAsia="ru-RU"/>
        </w:rPr>
        <w:t xml:space="preserve">наименований (из них </w:t>
      </w:r>
      <w:r w:rsidRPr="000F70E5">
        <w:rPr>
          <w:rFonts w:ascii="Times New Roman" w:eastAsia="Times New Roman" w:hAnsi="Times New Roman" w:cs="Times New Roman"/>
          <w:spacing w:val="-1"/>
          <w:kern w:val="0"/>
          <w:sz w:val="28"/>
          <w:szCs w:val="28"/>
          <w:lang w:val="uk-UA" w:eastAsia="ru-RU"/>
        </w:rPr>
        <w:t xml:space="preserve">53 </w:t>
      </w:r>
      <w:r w:rsidRPr="000F70E5">
        <w:rPr>
          <w:rFonts w:ascii="Times New Roman" w:eastAsia="Times New Roman" w:hAnsi="Times New Roman" w:cs="Times New Roman"/>
          <w:spacing w:val="-1"/>
          <w:kern w:val="0"/>
          <w:sz w:val="28"/>
          <w:szCs w:val="28"/>
          <w:lang w:eastAsia="ru-RU"/>
        </w:rPr>
        <w:t xml:space="preserve">на немецком и английском языках), списка </w:t>
      </w:r>
      <w:r w:rsidRPr="000F70E5">
        <w:rPr>
          <w:rFonts w:ascii="Times New Roman" w:eastAsia="Times New Roman" w:hAnsi="Times New Roman" w:cs="Times New Roman"/>
          <w:spacing w:val="-9"/>
          <w:kern w:val="0"/>
          <w:sz w:val="28"/>
          <w:szCs w:val="28"/>
          <w:lang w:eastAsia="ru-RU"/>
        </w:rPr>
        <w:t xml:space="preserve">словарей </w:t>
      </w:r>
      <w:r w:rsidRPr="000F70E5">
        <w:rPr>
          <w:rFonts w:ascii="Times New Roman" w:eastAsia="Times New Roman" w:hAnsi="Times New Roman" w:cs="Times New Roman"/>
          <w:spacing w:val="-9"/>
          <w:kern w:val="0"/>
          <w:sz w:val="28"/>
          <w:szCs w:val="28"/>
          <w:lang w:val="uk-UA" w:eastAsia="ru-RU"/>
        </w:rPr>
        <w:t xml:space="preserve">(7 </w:t>
      </w:r>
      <w:r w:rsidRPr="000F70E5">
        <w:rPr>
          <w:rFonts w:ascii="Times New Roman" w:eastAsia="Times New Roman" w:hAnsi="Times New Roman" w:cs="Times New Roman"/>
          <w:spacing w:val="-9"/>
          <w:kern w:val="0"/>
          <w:sz w:val="28"/>
          <w:szCs w:val="28"/>
          <w:lang w:eastAsia="ru-RU"/>
        </w:rPr>
        <w:t xml:space="preserve">словарей, </w:t>
      </w:r>
      <w:r w:rsidRPr="000F70E5">
        <w:rPr>
          <w:rFonts w:ascii="Times New Roman" w:eastAsia="Times New Roman" w:hAnsi="Times New Roman" w:cs="Times New Roman"/>
          <w:spacing w:val="-9"/>
          <w:kern w:val="0"/>
          <w:sz w:val="28"/>
          <w:szCs w:val="28"/>
          <w:lang w:val="uk-UA" w:eastAsia="ru-RU"/>
        </w:rPr>
        <w:t xml:space="preserve">1 </w:t>
      </w:r>
      <w:r w:rsidRPr="000F70E5">
        <w:rPr>
          <w:rFonts w:ascii="Times New Roman" w:eastAsia="Times New Roman" w:hAnsi="Times New Roman" w:cs="Times New Roman"/>
          <w:spacing w:val="-9"/>
          <w:kern w:val="0"/>
          <w:sz w:val="28"/>
          <w:szCs w:val="28"/>
          <w:lang w:eastAsia="ru-RU"/>
        </w:rPr>
        <w:t xml:space="preserve">интернет-собрание эвфемизмов и </w:t>
      </w:r>
      <w:r w:rsidRPr="000F70E5">
        <w:rPr>
          <w:rFonts w:ascii="Times New Roman" w:eastAsia="Times New Roman" w:hAnsi="Times New Roman" w:cs="Times New Roman"/>
          <w:spacing w:val="-9"/>
          <w:kern w:val="0"/>
          <w:sz w:val="28"/>
          <w:szCs w:val="28"/>
          <w:lang w:val="uk-UA" w:eastAsia="ru-RU"/>
        </w:rPr>
        <w:t xml:space="preserve">20 </w:t>
      </w:r>
      <w:r w:rsidRPr="000F70E5">
        <w:rPr>
          <w:rFonts w:ascii="Times New Roman" w:eastAsia="Times New Roman" w:hAnsi="Times New Roman" w:cs="Times New Roman"/>
          <w:spacing w:val="-9"/>
          <w:kern w:val="0"/>
          <w:sz w:val="28"/>
          <w:szCs w:val="28"/>
          <w:lang w:eastAsia="ru-RU"/>
        </w:rPr>
        <w:t xml:space="preserve">произведений </w:t>
      </w:r>
      <w:r w:rsidRPr="000F70E5">
        <w:rPr>
          <w:rFonts w:ascii="Times New Roman" w:eastAsia="Times New Roman" w:hAnsi="Times New Roman" w:cs="Times New Roman"/>
          <w:kern w:val="0"/>
          <w:sz w:val="28"/>
          <w:szCs w:val="28"/>
          <w:lang w:eastAsia="ru-RU"/>
        </w:rPr>
        <w:t>художественной литературы).</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right="10" w:firstLine="63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kern w:val="0"/>
          <w:sz w:val="28"/>
          <w:szCs w:val="28"/>
          <w:lang w:eastAsia="ru-RU"/>
        </w:rPr>
        <w:t xml:space="preserve">Во </w:t>
      </w:r>
      <w:r w:rsidRPr="000F70E5">
        <w:rPr>
          <w:rFonts w:ascii="Times New Roman" w:eastAsia="Times New Roman" w:hAnsi="Times New Roman" w:cs="Times New Roman"/>
          <w:b/>
          <w:bCs/>
          <w:kern w:val="0"/>
          <w:sz w:val="28"/>
          <w:szCs w:val="28"/>
          <w:lang w:eastAsia="ru-RU"/>
        </w:rPr>
        <w:t xml:space="preserve">Введении </w:t>
      </w:r>
      <w:r w:rsidRPr="000F70E5">
        <w:rPr>
          <w:rFonts w:ascii="Times New Roman" w:eastAsia="Times New Roman" w:hAnsi="Times New Roman" w:cs="Times New Roman"/>
          <w:kern w:val="0"/>
          <w:sz w:val="28"/>
          <w:szCs w:val="28"/>
          <w:lang w:eastAsia="ru-RU"/>
        </w:rPr>
        <w:t xml:space="preserve">обосновывается выбор темы исследования, её </w:t>
      </w:r>
      <w:r w:rsidRPr="000F70E5">
        <w:rPr>
          <w:rFonts w:ascii="Times New Roman" w:eastAsia="Times New Roman" w:hAnsi="Times New Roman" w:cs="Times New Roman"/>
          <w:spacing w:val="-10"/>
          <w:kern w:val="0"/>
          <w:sz w:val="28"/>
          <w:szCs w:val="28"/>
          <w:lang w:eastAsia="ru-RU"/>
        </w:rPr>
        <w:t xml:space="preserve">актуальность я научная новизна, определяются цели и задачи, перечисляются </w:t>
      </w:r>
      <w:r w:rsidRPr="000F70E5">
        <w:rPr>
          <w:rFonts w:ascii="Times New Roman" w:eastAsia="Times New Roman" w:hAnsi="Times New Roman" w:cs="Times New Roman"/>
          <w:spacing w:val="-5"/>
          <w:kern w:val="0"/>
          <w:sz w:val="28"/>
          <w:szCs w:val="28"/>
          <w:lang w:eastAsia="ru-RU"/>
        </w:rPr>
        <w:t xml:space="preserve">основные методы исследования, излагаются положения, выносимые на </w:t>
      </w:r>
      <w:r w:rsidRPr="000F70E5">
        <w:rPr>
          <w:rFonts w:ascii="Times New Roman" w:eastAsia="Times New Roman" w:hAnsi="Times New Roman" w:cs="Times New Roman"/>
          <w:spacing w:val="-10"/>
          <w:kern w:val="0"/>
          <w:sz w:val="28"/>
          <w:szCs w:val="28"/>
          <w:lang w:eastAsia="ru-RU"/>
        </w:rPr>
        <w:t>защиту, а также указывается область применения результатов исследования.</w:t>
      </w:r>
    </w:p>
    <w:p w:rsidR="000F70E5" w:rsidRPr="000F70E5" w:rsidRDefault="000F70E5" w:rsidP="000F70E5">
      <w:pPr>
        <w:shd w:val="clear" w:color="auto" w:fill="FFFFFF"/>
        <w:tabs>
          <w:tab w:val="clear" w:pos="709"/>
        </w:tabs>
        <w:suppressAutoHyphens w:val="0"/>
        <w:autoSpaceDE w:val="0"/>
        <w:autoSpaceDN w:val="0"/>
        <w:adjustRightInd w:val="0"/>
        <w:spacing w:before="380" w:after="0" w:line="240" w:lineRule="auto"/>
        <w:ind w:firstLine="0"/>
        <w:jc w:val="right"/>
        <w:rPr>
          <w:rFonts w:ascii="Times New Roman" w:eastAsia="Times New Roman" w:hAnsi="Times New Roman" w:cs="Times New Roman"/>
          <w:kern w:val="0"/>
          <w:sz w:val="20"/>
          <w:szCs w:val="20"/>
          <w:lang w:eastAsia="ru-RU"/>
        </w:rPr>
      </w:pPr>
      <w:r w:rsidRPr="000F70E5">
        <w:rPr>
          <w:rFonts w:ascii="Arial" w:eastAsia="Times New Roman" w:hAnsi="Arial" w:cs="Arial"/>
          <w:b/>
          <w:bCs/>
          <w:kern w:val="0"/>
          <w:lang w:val="uk-UA" w:eastAsia="ru-RU"/>
        </w:rPr>
        <w:t>7</w:t>
      </w:r>
    </w:p>
    <w:p w:rsidR="000F70E5" w:rsidRPr="000F70E5" w:rsidRDefault="000F70E5" w:rsidP="000F70E5">
      <w:pPr>
        <w:shd w:val="clear" w:color="auto" w:fill="FFFFFF"/>
        <w:tabs>
          <w:tab w:val="clear" w:pos="709"/>
        </w:tabs>
        <w:suppressAutoHyphens w:val="0"/>
        <w:autoSpaceDE w:val="0"/>
        <w:autoSpaceDN w:val="0"/>
        <w:adjustRightInd w:val="0"/>
        <w:spacing w:before="380" w:after="0" w:line="240" w:lineRule="auto"/>
        <w:ind w:firstLine="0"/>
        <w:jc w:val="right"/>
        <w:rPr>
          <w:rFonts w:ascii="Times New Roman" w:eastAsia="Times New Roman" w:hAnsi="Times New Roman" w:cs="Times New Roman"/>
          <w:kern w:val="0"/>
          <w:sz w:val="20"/>
          <w:szCs w:val="20"/>
          <w:lang w:eastAsia="ru-RU"/>
        </w:rPr>
        <w:sectPr w:rsidR="000F70E5" w:rsidRPr="000F70E5">
          <w:pgSz w:w="11909" w:h="16834"/>
          <w:pgMar w:top="987" w:right="1480" w:bottom="360" w:left="1779"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65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kern w:val="0"/>
          <w:sz w:val="28"/>
          <w:szCs w:val="28"/>
          <w:lang w:eastAsia="ru-RU"/>
        </w:rPr>
        <w:t xml:space="preserve">Первая глава </w:t>
      </w:r>
      <w:r w:rsidRPr="000F70E5">
        <w:rPr>
          <w:rFonts w:ascii="Times New Roman" w:eastAsia="Times New Roman" w:hAnsi="Times New Roman" w:cs="Times New Roman"/>
          <w:kern w:val="0"/>
          <w:sz w:val="28"/>
          <w:szCs w:val="28"/>
          <w:lang w:eastAsia="ru-RU"/>
        </w:rPr>
        <w:t xml:space="preserve">посвящена актуальным вопросам дефиниции и </w:t>
      </w:r>
      <w:r w:rsidRPr="000F70E5">
        <w:rPr>
          <w:rFonts w:ascii="Times New Roman" w:eastAsia="Times New Roman" w:hAnsi="Times New Roman" w:cs="Times New Roman"/>
          <w:spacing w:val="-10"/>
          <w:kern w:val="0"/>
          <w:sz w:val="28"/>
          <w:szCs w:val="28"/>
          <w:lang w:eastAsia="ru-RU"/>
        </w:rPr>
        <w:t xml:space="preserve">типологии номинации и структуры лексического значения в отечественной и </w:t>
      </w:r>
      <w:r w:rsidRPr="000F70E5">
        <w:rPr>
          <w:rFonts w:ascii="Times New Roman" w:eastAsia="Times New Roman" w:hAnsi="Times New Roman" w:cs="Times New Roman"/>
          <w:spacing w:val="-8"/>
          <w:kern w:val="0"/>
          <w:sz w:val="28"/>
          <w:szCs w:val="28"/>
          <w:lang w:eastAsia="ru-RU"/>
        </w:rPr>
        <w:t xml:space="preserve">зарубежной лингвистике. Представленный генезис взглядов ведущих </w:t>
      </w:r>
      <w:r w:rsidRPr="000F70E5">
        <w:rPr>
          <w:rFonts w:ascii="Times New Roman" w:eastAsia="Times New Roman" w:hAnsi="Times New Roman" w:cs="Times New Roman"/>
          <w:spacing w:val="-10"/>
          <w:kern w:val="0"/>
          <w:sz w:val="28"/>
          <w:szCs w:val="28"/>
          <w:lang w:eastAsia="ru-RU"/>
        </w:rPr>
        <w:t xml:space="preserve">иееледоиателей относительно изучаемого вопроса позволяет говорить об изменениях, происходивших на различных этапах развития теории. В главе </w:t>
      </w:r>
      <w:r w:rsidRPr="000F70E5">
        <w:rPr>
          <w:rFonts w:ascii="Times New Roman" w:eastAsia="Times New Roman" w:hAnsi="Times New Roman" w:cs="Times New Roman"/>
          <w:spacing w:val="-8"/>
          <w:kern w:val="0"/>
          <w:sz w:val="28"/>
          <w:szCs w:val="28"/>
          <w:lang w:eastAsia="ru-RU"/>
        </w:rPr>
        <w:t xml:space="preserve">были рассмотрены вопросы, касающиеся номинативного статуса, структуры </w:t>
      </w:r>
      <w:r w:rsidRPr="000F70E5">
        <w:rPr>
          <w:rFonts w:ascii="Times New Roman" w:eastAsia="Times New Roman" w:hAnsi="Times New Roman" w:cs="Times New Roman"/>
          <w:spacing w:val="-1"/>
          <w:kern w:val="0"/>
          <w:sz w:val="28"/>
          <w:szCs w:val="28"/>
          <w:lang w:eastAsia="ru-RU"/>
        </w:rPr>
        <w:t xml:space="preserve">и семантики эвфемизмов. В ходе анализа семантической структуры </w:t>
      </w:r>
      <w:r w:rsidRPr="000F70E5">
        <w:rPr>
          <w:rFonts w:ascii="Times New Roman" w:eastAsia="Times New Roman" w:hAnsi="Times New Roman" w:cs="Times New Roman"/>
          <w:spacing w:val="-3"/>
          <w:kern w:val="0"/>
          <w:sz w:val="28"/>
          <w:szCs w:val="28"/>
          <w:lang w:eastAsia="ru-RU"/>
        </w:rPr>
        <w:t xml:space="preserve">эвфемизмов был подтвержден ассоциативный характер связи между </w:t>
      </w:r>
      <w:r w:rsidRPr="000F70E5">
        <w:rPr>
          <w:rFonts w:ascii="Times New Roman" w:eastAsia="Times New Roman" w:hAnsi="Times New Roman" w:cs="Times New Roman"/>
          <w:kern w:val="0"/>
          <w:sz w:val="28"/>
          <w:szCs w:val="28"/>
          <w:lang w:eastAsia="ru-RU"/>
        </w:rPr>
        <w:t xml:space="preserve">эвфемизмом и прямым наименованием и рассмотрены особенности </w:t>
      </w:r>
      <w:r w:rsidRPr="000F70E5">
        <w:rPr>
          <w:rFonts w:ascii="Times New Roman" w:eastAsia="Times New Roman" w:hAnsi="Times New Roman" w:cs="Times New Roman"/>
          <w:spacing w:val="-4"/>
          <w:kern w:val="0"/>
          <w:sz w:val="28"/>
          <w:szCs w:val="28"/>
          <w:lang w:eastAsia="ru-RU"/>
        </w:rPr>
        <w:t xml:space="preserve">семантики эвфемизмов, проявляющиеся на коннотативном уровне- В результате были выявлены основные типы эвфемизмов и предложены </w:t>
      </w:r>
      <w:r w:rsidRPr="000F70E5">
        <w:rPr>
          <w:rFonts w:ascii="Times New Roman" w:eastAsia="Times New Roman" w:hAnsi="Times New Roman" w:cs="Times New Roman"/>
          <w:kern w:val="0"/>
          <w:sz w:val="28"/>
          <w:szCs w:val="28"/>
          <w:lang w:eastAsia="ru-RU"/>
        </w:rPr>
        <w:t xml:space="preserve">критерии отграничения эвфемизма от других видов косвенных </w:t>
      </w:r>
      <w:r w:rsidRPr="000F70E5">
        <w:rPr>
          <w:rFonts w:ascii="Times New Roman" w:eastAsia="Times New Roman" w:hAnsi="Times New Roman" w:cs="Times New Roman"/>
          <w:spacing w:val="-8"/>
          <w:kern w:val="0"/>
          <w:sz w:val="28"/>
          <w:szCs w:val="28"/>
          <w:lang w:eastAsia="ru-RU"/>
        </w:rPr>
        <w:t xml:space="preserve">наименований, с одной стороны, и эвфемизма от прямого наименования, с </w:t>
      </w:r>
      <w:r w:rsidRPr="000F70E5">
        <w:rPr>
          <w:rFonts w:ascii="Times New Roman" w:eastAsia="Times New Roman" w:hAnsi="Times New Roman" w:cs="Times New Roman"/>
          <w:spacing w:val="-1"/>
          <w:kern w:val="0"/>
          <w:sz w:val="28"/>
          <w:szCs w:val="28"/>
          <w:lang w:eastAsia="ru-RU"/>
        </w:rPr>
        <w:t xml:space="preserve">другой стороны. В заключение было дано собственное определение </w:t>
      </w:r>
      <w:r w:rsidRPr="000F70E5">
        <w:rPr>
          <w:rFonts w:ascii="Times New Roman" w:eastAsia="Times New Roman" w:hAnsi="Times New Roman" w:cs="Times New Roman"/>
          <w:kern w:val="0"/>
          <w:sz w:val="28"/>
          <w:szCs w:val="28"/>
          <w:lang w:eastAsia="ru-RU"/>
        </w:rPr>
        <w:t>эвфемизма.</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66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10"/>
          <w:kern w:val="0"/>
          <w:sz w:val="28"/>
          <w:szCs w:val="28"/>
          <w:lang w:eastAsia="ru-RU"/>
        </w:rPr>
        <w:t xml:space="preserve">Вторая глава </w:t>
      </w:r>
      <w:r w:rsidRPr="000F70E5">
        <w:rPr>
          <w:rFonts w:ascii="Times New Roman" w:eastAsia="Times New Roman" w:hAnsi="Times New Roman" w:cs="Times New Roman"/>
          <w:spacing w:val="-10"/>
          <w:kern w:val="0"/>
          <w:sz w:val="28"/>
          <w:szCs w:val="28"/>
          <w:lang w:eastAsia="ru-RU"/>
        </w:rPr>
        <w:t xml:space="preserve">посвящена способам образования эвфемизмов. В ней </w:t>
      </w:r>
      <w:r w:rsidRPr="000F70E5">
        <w:rPr>
          <w:rFonts w:ascii="Times New Roman" w:eastAsia="Times New Roman" w:hAnsi="Times New Roman" w:cs="Times New Roman"/>
          <w:spacing w:val="-8"/>
          <w:kern w:val="0"/>
          <w:sz w:val="28"/>
          <w:szCs w:val="28"/>
          <w:lang w:eastAsia="ru-RU"/>
        </w:rPr>
        <w:t xml:space="preserve">классифицируются и рассматриваются основные способы образования </w:t>
      </w:r>
      <w:r w:rsidRPr="000F70E5">
        <w:rPr>
          <w:rFonts w:ascii="Times New Roman" w:eastAsia="Times New Roman" w:hAnsi="Times New Roman" w:cs="Times New Roman"/>
          <w:spacing w:val="-10"/>
          <w:kern w:val="0"/>
          <w:sz w:val="28"/>
          <w:szCs w:val="28"/>
          <w:lang w:eastAsia="ru-RU"/>
        </w:rPr>
        <w:t xml:space="preserve">эвфемизмов </w:t>
      </w:r>
      <w:r w:rsidRPr="000F70E5">
        <w:rPr>
          <w:rFonts w:ascii="Times New Roman" w:eastAsia="Times New Roman" w:hAnsi="Times New Roman" w:cs="Times New Roman"/>
          <w:spacing w:val="-10"/>
          <w:kern w:val="0"/>
          <w:sz w:val="28"/>
          <w:szCs w:val="28"/>
          <w:lang w:val="uk-UA" w:eastAsia="ru-RU"/>
        </w:rPr>
        <w:t xml:space="preserve">в </w:t>
      </w:r>
      <w:r w:rsidRPr="000F70E5">
        <w:rPr>
          <w:rFonts w:ascii="Times New Roman" w:eastAsia="Times New Roman" w:hAnsi="Times New Roman" w:cs="Times New Roman"/>
          <w:spacing w:val="-10"/>
          <w:kern w:val="0"/>
          <w:sz w:val="28"/>
          <w:szCs w:val="28"/>
          <w:lang w:eastAsia="ru-RU"/>
        </w:rPr>
        <w:t xml:space="preserve">современном немецком языке, В основе классификации лежит </w:t>
      </w:r>
      <w:r w:rsidRPr="000F70E5">
        <w:rPr>
          <w:rFonts w:ascii="Times New Roman" w:eastAsia="Times New Roman" w:hAnsi="Times New Roman" w:cs="Times New Roman"/>
          <w:spacing w:val="-9"/>
          <w:kern w:val="0"/>
          <w:sz w:val="28"/>
          <w:szCs w:val="28"/>
          <w:lang w:eastAsia="ru-RU"/>
        </w:rPr>
        <w:t xml:space="preserve">характер связи между прямым наименованием и эвфемизмом. Выдвинутая </w:t>
      </w:r>
      <w:r w:rsidRPr="000F70E5">
        <w:rPr>
          <w:rFonts w:ascii="Times New Roman" w:eastAsia="Times New Roman" w:hAnsi="Times New Roman" w:cs="Times New Roman"/>
          <w:kern w:val="0"/>
          <w:sz w:val="28"/>
          <w:szCs w:val="28"/>
          <w:lang w:eastAsia="ru-RU"/>
        </w:rPr>
        <w:t xml:space="preserve">нами классификация предполагает деление способов образования </w:t>
      </w:r>
      <w:r w:rsidRPr="000F70E5">
        <w:rPr>
          <w:rFonts w:ascii="Times New Roman" w:eastAsia="Times New Roman" w:hAnsi="Times New Roman" w:cs="Times New Roman"/>
          <w:spacing w:val="-11"/>
          <w:kern w:val="0"/>
          <w:sz w:val="28"/>
          <w:szCs w:val="28"/>
          <w:lang w:eastAsia="ru-RU"/>
        </w:rPr>
        <w:t>эвфемизмов на лексико-семантические</w:t>
      </w:r>
      <w:r w:rsidRPr="000F70E5">
        <w:rPr>
          <w:rFonts w:ascii="Times New Roman" w:eastAsia="Times New Roman" w:hAnsi="Times New Roman" w:cs="Times New Roman"/>
          <w:spacing w:val="-11"/>
          <w:kern w:val="0"/>
          <w:sz w:val="28"/>
          <w:szCs w:val="28"/>
          <w:vertAlign w:val="subscript"/>
          <w:lang w:eastAsia="ru-RU"/>
        </w:rPr>
        <w:t>э</w:t>
      </w:r>
      <w:r w:rsidRPr="000F70E5">
        <w:rPr>
          <w:rFonts w:ascii="Times New Roman" w:eastAsia="Times New Roman" w:hAnsi="Times New Roman" w:cs="Times New Roman"/>
          <w:spacing w:val="-11"/>
          <w:kern w:val="0"/>
          <w:sz w:val="28"/>
          <w:szCs w:val="28"/>
          <w:lang w:eastAsia="ru-RU"/>
        </w:rPr>
        <w:t xml:space="preserve"> морфологические и комплексные.</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right="10" w:firstLine="66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7"/>
          <w:kern w:val="0"/>
          <w:sz w:val="28"/>
          <w:szCs w:val="28"/>
          <w:lang w:eastAsia="ru-RU"/>
        </w:rPr>
        <w:t xml:space="preserve">В третьей главе рассматриваются основные сферы эвфемизации, </w:t>
      </w:r>
      <w:r w:rsidRPr="000F70E5">
        <w:rPr>
          <w:rFonts w:ascii="Times New Roman" w:eastAsia="Times New Roman" w:hAnsi="Times New Roman" w:cs="Times New Roman"/>
          <w:spacing w:val="-10"/>
          <w:kern w:val="0"/>
          <w:sz w:val="28"/>
          <w:szCs w:val="28"/>
          <w:lang w:eastAsia="ru-RU"/>
        </w:rPr>
        <w:t xml:space="preserve">характерные для современного немецкого языка. В качестве мотивационных </w:t>
      </w:r>
      <w:r w:rsidRPr="000F70E5">
        <w:rPr>
          <w:rFonts w:ascii="Times New Roman" w:eastAsia="Times New Roman" w:hAnsi="Times New Roman" w:cs="Times New Roman"/>
          <w:spacing w:val="-9"/>
          <w:kern w:val="0"/>
          <w:sz w:val="28"/>
          <w:szCs w:val="28"/>
          <w:lang w:eastAsia="ru-RU"/>
        </w:rPr>
        <w:t xml:space="preserve">факторов выделяются как традиционные табу, так и интенции номинанта. </w:t>
      </w:r>
      <w:r w:rsidRPr="000F70E5">
        <w:rPr>
          <w:rFonts w:ascii="Times New Roman" w:eastAsia="Times New Roman" w:hAnsi="Times New Roman" w:cs="Times New Roman"/>
          <w:spacing w:val="-11"/>
          <w:kern w:val="0"/>
          <w:sz w:val="28"/>
          <w:szCs w:val="28"/>
          <w:lang w:eastAsia="ru-RU"/>
        </w:rPr>
        <w:t xml:space="preserve">Эвфемизмы описываются согласно их принадлежности к той или иной сфере, </w:t>
      </w:r>
      <w:r w:rsidRPr="000F70E5">
        <w:rPr>
          <w:rFonts w:ascii="Times New Roman" w:eastAsia="Times New Roman" w:hAnsi="Times New Roman" w:cs="Times New Roman"/>
          <w:spacing w:val="-4"/>
          <w:kern w:val="0"/>
          <w:sz w:val="28"/>
          <w:szCs w:val="28"/>
          <w:lang w:eastAsia="ru-RU"/>
        </w:rPr>
        <w:t xml:space="preserve">при этом учитывается узуальный либо окказиональный характер их </w:t>
      </w:r>
      <w:r w:rsidRPr="000F70E5">
        <w:rPr>
          <w:rFonts w:ascii="Times New Roman" w:eastAsia="Times New Roman" w:hAnsi="Times New Roman" w:cs="Times New Roman"/>
          <w:spacing w:val="-9"/>
          <w:kern w:val="0"/>
          <w:sz w:val="28"/>
          <w:szCs w:val="28"/>
          <w:lang w:eastAsia="ru-RU"/>
        </w:rPr>
        <w:t xml:space="preserve">употребления, а также их стилевая принадлежность, В ходе рассмотрения отмечаются новые тенденции, характерные для эвфемистической лексики в </w:t>
      </w:r>
      <w:r w:rsidRPr="000F70E5">
        <w:rPr>
          <w:rFonts w:ascii="Times New Roman" w:eastAsia="Times New Roman" w:hAnsi="Times New Roman" w:cs="Times New Roman"/>
          <w:kern w:val="0"/>
          <w:sz w:val="28"/>
          <w:szCs w:val="28"/>
          <w:lang w:eastAsia="ru-RU"/>
        </w:rPr>
        <w:t>синхронии., а также изменчивость сфер табуирования.</w:t>
      </w:r>
    </w:p>
    <w:p w:rsidR="000F70E5" w:rsidRPr="000F70E5" w:rsidRDefault="000F70E5" w:rsidP="000F70E5">
      <w:pPr>
        <w:shd w:val="clear" w:color="auto" w:fill="FFFFFF"/>
        <w:tabs>
          <w:tab w:val="clear" w:pos="709"/>
        </w:tabs>
        <w:suppressAutoHyphens w:val="0"/>
        <w:autoSpaceDE w:val="0"/>
        <w:autoSpaceDN w:val="0"/>
        <w:adjustRightInd w:val="0"/>
        <w:spacing w:before="850" w:after="0" w:line="240" w:lineRule="auto"/>
        <w:ind w:right="30" w:firstLine="0"/>
        <w:jc w:val="right"/>
        <w:rPr>
          <w:rFonts w:ascii="Times New Roman" w:eastAsia="Times New Roman" w:hAnsi="Times New Roman" w:cs="Times New Roman"/>
          <w:kern w:val="0"/>
          <w:sz w:val="20"/>
          <w:szCs w:val="20"/>
          <w:lang w:eastAsia="ru-RU"/>
        </w:rPr>
      </w:pPr>
      <w:r w:rsidRPr="000F70E5">
        <w:rPr>
          <w:rFonts w:ascii="Arial" w:eastAsia="Times New Roman" w:hAnsi="Arial" w:cs="Arial"/>
          <w:b/>
          <w:bCs/>
          <w:kern w:val="0"/>
          <w:lang w:val="uk-UA" w:eastAsia="ru-RU"/>
        </w:rPr>
        <w:t>8</w:t>
      </w:r>
    </w:p>
    <w:p w:rsidR="000F70E5" w:rsidRPr="000F70E5" w:rsidRDefault="000F70E5" w:rsidP="000F70E5">
      <w:pPr>
        <w:shd w:val="clear" w:color="auto" w:fill="FFFFFF"/>
        <w:tabs>
          <w:tab w:val="clear" w:pos="709"/>
        </w:tabs>
        <w:suppressAutoHyphens w:val="0"/>
        <w:autoSpaceDE w:val="0"/>
        <w:autoSpaceDN w:val="0"/>
        <w:adjustRightInd w:val="0"/>
        <w:spacing w:before="850" w:after="0" w:line="240" w:lineRule="auto"/>
        <w:ind w:right="30" w:firstLine="0"/>
        <w:jc w:val="right"/>
        <w:rPr>
          <w:rFonts w:ascii="Times New Roman" w:eastAsia="Times New Roman" w:hAnsi="Times New Roman" w:cs="Times New Roman"/>
          <w:kern w:val="0"/>
          <w:sz w:val="20"/>
          <w:szCs w:val="20"/>
          <w:lang w:eastAsia="ru-RU"/>
        </w:rPr>
        <w:sectPr w:rsidR="000F70E5" w:rsidRPr="000F70E5">
          <w:pgSz w:w="11909" w:h="16834"/>
          <w:pgMar w:top="917" w:right="1435" w:bottom="360" w:left="1774"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480" w:lineRule="exact"/>
        <w:ind w:left="65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b/>
          <w:bCs/>
          <w:spacing w:val="-7"/>
          <w:kern w:val="0"/>
          <w:sz w:val="28"/>
          <w:szCs w:val="28"/>
          <w:lang w:eastAsia="ru-RU"/>
        </w:rPr>
        <w:t xml:space="preserve">В Заключении </w:t>
      </w:r>
      <w:r w:rsidRPr="000F70E5">
        <w:rPr>
          <w:rFonts w:ascii="Times New Roman" w:eastAsia="Times New Roman" w:hAnsi="Times New Roman" w:cs="Times New Roman"/>
          <w:spacing w:val="-7"/>
          <w:kern w:val="0"/>
          <w:sz w:val="28"/>
          <w:szCs w:val="28"/>
          <w:lang w:eastAsia="ru-RU"/>
        </w:rPr>
        <w:t>обобщаются результаты проведенного исследования.</w:t>
      </w:r>
    </w:p>
    <w:p w:rsidR="000F70E5" w:rsidRPr="000F70E5" w:rsidRDefault="000F70E5" w:rsidP="000F70E5">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8"/>
          <w:kern w:val="0"/>
          <w:sz w:val="28"/>
          <w:szCs w:val="28"/>
          <w:lang w:eastAsia="ru-RU"/>
        </w:rPr>
        <w:t xml:space="preserve">формулируются     выводы     и     намечаются     перспективы     дальнейших </w:t>
      </w:r>
      <w:r w:rsidRPr="000F70E5">
        <w:rPr>
          <w:rFonts w:ascii="Times New Roman" w:eastAsia="Times New Roman" w:hAnsi="Times New Roman" w:cs="Times New Roman"/>
          <w:kern w:val="0"/>
          <w:sz w:val="28"/>
          <w:szCs w:val="28"/>
          <w:lang w:eastAsia="ru-RU"/>
        </w:rPr>
        <w:t>исследований.</w:t>
      </w:r>
    </w:p>
    <w:p w:rsidR="000F70E5" w:rsidRDefault="000F70E5" w:rsidP="000F70E5"/>
    <w:p w:rsidR="000F70E5" w:rsidRDefault="000F70E5" w:rsidP="000F70E5"/>
    <w:p w:rsidR="000F70E5" w:rsidRDefault="000F70E5" w:rsidP="000F70E5"/>
    <w:p w:rsidR="000F70E5" w:rsidRPr="000F70E5" w:rsidRDefault="000F70E5" w:rsidP="000F70E5">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2"/>
          <w:kern w:val="0"/>
          <w:sz w:val="28"/>
          <w:szCs w:val="28"/>
          <w:lang w:eastAsia="ru-RU"/>
        </w:rPr>
        <w:t>Заключение</w:t>
      </w:r>
    </w:p>
    <w:p w:rsidR="000F70E5" w:rsidRPr="000F70E5" w:rsidRDefault="000F70E5" w:rsidP="000F70E5">
      <w:pPr>
        <w:shd w:val="clear" w:color="auto" w:fill="FFFFFF"/>
        <w:tabs>
          <w:tab w:val="clear" w:pos="709"/>
        </w:tabs>
        <w:suppressAutoHyphens w:val="0"/>
        <w:autoSpaceDE w:val="0"/>
        <w:autoSpaceDN w:val="0"/>
        <w:adjustRightInd w:val="0"/>
        <w:spacing w:before="500" w:after="0" w:line="470" w:lineRule="exact"/>
        <w:ind w:firstLine="65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kern w:val="0"/>
          <w:sz w:val="28"/>
          <w:szCs w:val="28"/>
          <w:lang w:eastAsia="ru-RU"/>
        </w:rPr>
        <w:t xml:space="preserve">В настоящей работе был предпринят комплексный анализ семантических и номинативных особешюстей эвфемизмов, </w:t>
      </w:r>
      <w:r w:rsidRPr="000F70E5">
        <w:rPr>
          <w:rFonts w:ascii="Times New Roman" w:eastAsia="Times New Roman" w:hAnsi="Times New Roman" w:cs="Times New Roman"/>
          <w:spacing w:val="-10"/>
          <w:kern w:val="0"/>
          <w:sz w:val="28"/>
          <w:szCs w:val="28"/>
          <w:lang w:eastAsia="ru-RU"/>
        </w:rPr>
        <w:t xml:space="preserve">систематизированы способы образования эвфемизмов и рассмотрены сферы </w:t>
      </w:r>
      <w:r w:rsidRPr="000F70E5">
        <w:rPr>
          <w:rFonts w:ascii="Times New Roman" w:eastAsia="Times New Roman" w:hAnsi="Times New Roman" w:cs="Times New Roman"/>
          <w:spacing w:val="-9"/>
          <w:kern w:val="0"/>
          <w:sz w:val="28"/>
          <w:szCs w:val="28"/>
          <w:lang w:eastAsia="ru-RU"/>
        </w:rPr>
        <w:t xml:space="preserve">эвфемизации в синхроническом аспекте. При этом в качестве материала </w:t>
      </w:r>
      <w:r w:rsidRPr="000F70E5">
        <w:rPr>
          <w:rFonts w:ascii="Times New Roman" w:eastAsia="Times New Roman" w:hAnsi="Times New Roman" w:cs="Times New Roman"/>
          <w:spacing w:val="-7"/>
          <w:kern w:val="0"/>
          <w:sz w:val="28"/>
          <w:szCs w:val="28"/>
          <w:lang w:eastAsia="ru-RU"/>
        </w:rPr>
        <w:t xml:space="preserve">исследования привлекались лексикографические источники, собрания </w:t>
      </w:r>
      <w:r w:rsidRPr="000F70E5">
        <w:rPr>
          <w:rFonts w:ascii="Times New Roman" w:eastAsia="Times New Roman" w:hAnsi="Times New Roman" w:cs="Times New Roman"/>
          <w:kern w:val="0"/>
          <w:sz w:val="28"/>
          <w:szCs w:val="28"/>
          <w:lang w:eastAsia="ru-RU"/>
        </w:rPr>
        <w:t xml:space="preserve">эвфемизмов в сети Интернет, а также </w:t>
      </w:r>
      <w:r w:rsidRPr="000F70E5">
        <w:rPr>
          <w:rFonts w:ascii="Times New Roman" w:eastAsia="Times New Roman" w:hAnsi="Times New Roman" w:cs="Times New Roman"/>
          <w:kern w:val="0"/>
          <w:sz w:val="28"/>
          <w:szCs w:val="28"/>
          <w:lang w:val="uk-UA" w:eastAsia="ru-RU"/>
        </w:rPr>
        <w:t xml:space="preserve">930 </w:t>
      </w:r>
      <w:r w:rsidRPr="000F70E5">
        <w:rPr>
          <w:rFonts w:ascii="Times New Roman" w:eastAsia="Times New Roman" w:hAnsi="Times New Roman" w:cs="Times New Roman"/>
          <w:kern w:val="0"/>
          <w:sz w:val="28"/>
          <w:szCs w:val="28"/>
          <w:lang w:eastAsia="ru-RU"/>
        </w:rPr>
        <w:t xml:space="preserve">примеров употребления </w:t>
      </w:r>
      <w:r w:rsidRPr="000F70E5">
        <w:rPr>
          <w:rFonts w:ascii="Times New Roman" w:eastAsia="Times New Roman" w:hAnsi="Times New Roman" w:cs="Times New Roman"/>
          <w:spacing w:val="-10"/>
          <w:kern w:val="0"/>
          <w:sz w:val="28"/>
          <w:szCs w:val="28"/>
          <w:lang w:eastAsia="ru-RU"/>
        </w:rPr>
        <w:t xml:space="preserve">эвфемизмов в тексте, полученных путём сплошной выборки из современной </w:t>
      </w:r>
      <w:r w:rsidRPr="000F70E5">
        <w:rPr>
          <w:rFonts w:ascii="Times New Roman" w:eastAsia="Times New Roman" w:hAnsi="Times New Roman" w:cs="Times New Roman"/>
          <w:spacing w:val="-11"/>
          <w:kern w:val="0"/>
          <w:sz w:val="28"/>
          <w:szCs w:val="28"/>
          <w:lang w:eastAsia="ru-RU"/>
        </w:rPr>
        <w:t xml:space="preserve">немецкой прозы (общий объём страниц составил </w:t>
      </w:r>
      <w:r w:rsidRPr="000F70E5">
        <w:rPr>
          <w:rFonts w:ascii="Times New Roman" w:eastAsia="Times New Roman" w:hAnsi="Times New Roman" w:cs="Times New Roman"/>
          <w:spacing w:val="-11"/>
          <w:kern w:val="0"/>
          <w:sz w:val="28"/>
          <w:szCs w:val="28"/>
          <w:lang w:val="uk-UA" w:eastAsia="ru-RU"/>
        </w:rPr>
        <w:t xml:space="preserve">3734 </w:t>
      </w:r>
      <w:r w:rsidRPr="000F70E5">
        <w:rPr>
          <w:rFonts w:ascii="Times New Roman" w:eastAsia="Times New Roman" w:hAnsi="Times New Roman" w:cs="Times New Roman"/>
          <w:spacing w:val="-11"/>
          <w:kern w:val="0"/>
          <w:sz w:val="28"/>
          <w:szCs w:val="28"/>
          <w:lang w:eastAsia="ru-RU"/>
        </w:rPr>
        <w:t xml:space="preserve">страницы). Обширный </w:t>
      </w:r>
      <w:r w:rsidRPr="000F70E5">
        <w:rPr>
          <w:rFonts w:ascii="Times New Roman" w:eastAsia="Times New Roman" w:hAnsi="Times New Roman" w:cs="Times New Roman"/>
          <w:spacing w:val="-1"/>
          <w:kern w:val="0"/>
          <w:sz w:val="28"/>
          <w:szCs w:val="28"/>
          <w:lang w:eastAsia="ru-RU"/>
        </w:rPr>
        <w:t xml:space="preserve">иллюстративный материал позволил сделать выводы относительно </w:t>
      </w:r>
      <w:r w:rsidRPr="000F70E5">
        <w:rPr>
          <w:rFonts w:ascii="Times New Roman" w:eastAsia="Times New Roman" w:hAnsi="Times New Roman" w:cs="Times New Roman"/>
          <w:spacing w:val="-9"/>
          <w:kern w:val="0"/>
          <w:sz w:val="28"/>
          <w:szCs w:val="28"/>
          <w:lang w:eastAsia="ru-RU"/>
        </w:rPr>
        <w:t>статического и динамического характера рассматриваемого явления.</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right="10" w:firstLine="66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6"/>
          <w:kern w:val="0"/>
          <w:sz w:val="28"/>
          <w:szCs w:val="28"/>
          <w:lang w:eastAsia="ru-RU"/>
        </w:rPr>
        <w:t xml:space="preserve">В ходе исследования было установлено, что в ономасиологическом </w:t>
      </w:r>
      <w:r w:rsidRPr="000F70E5">
        <w:rPr>
          <w:rFonts w:ascii="Times New Roman" w:eastAsia="Times New Roman" w:hAnsi="Times New Roman" w:cs="Times New Roman"/>
          <w:kern w:val="0"/>
          <w:sz w:val="28"/>
          <w:szCs w:val="28"/>
          <w:lang w:eastAsia="ru-RU"/>
        </w:rPr>
        <w:t>плане эвфемизмы представлены преимущественно вторично-</w:t>
      </w:r>
      <w:r w:rsidRPr="000F70E5">
        <w:rPr>
          <w:rFonts w:ascii="Times New Roman" w:eastAsia="Times New Roman" w:hAnsi="Times New Roman" w:cs="Times New Roman"/>
          <w:spacing w:val="-5"/>
          <w:kern w:val="0"/>
          <w:sz w:val="28"/>
          <w:szCs w:val="28"/>
          <w:lang w:eastAsia="ru-RU"/>
        </w:rPr>
        <w:t xml:space="preserve">номинативными, гораздо реже, первично-номинативными единицами. С </w:t>
      </w:r>
      <w:r w:rsidRPr="000F70E5">
        <w:rPr>
          <w:rFonts w:ascii="Times New Roman" w:eastAsia="Times New Roman" w:hAnsi="Times New Roman" w:cs="Times New Roman"/>
          <w:spacing w:val="-8"/>
          <w:kern w:val="0"/>
          <w:sz w:val="28"/>
          <w:szCs w:val="28"/>
          <w:lang w:eastAsia="ru-RU"/>
        </w:rPr>
        <w:t xml:space="preserve">точки зрения структуры эвфемизмы делятся на слова, словосочетания, </w:t>
      </w:r>
      <w:r w:rsidRPr="000F70E5">
        <w:rPr>
          <w:rFonts w:ascii="Times New Roman" w:eastAsia="Times New Roman" w:hAnsi="Times New Roman" w:cs="Times New Roman"/>
          <w:spacing w:val="-6"/>
          <w:kern w:val="0"/>
          <w:sz w:val="28"/>
          <w:szCs w:val="28"/>
          <w:lang w:eastAsia="ru-RU"/>
        </w:rPr>
        <w:t xml:space="preserve">предложения. Наиболее распространёнными в структурном отношении </w:t>
      </w:r>
      <w:r w:rsidRPr="000F70E5">
        <w:rPr>
          <w:rFonts w:ascii="Times New Roman" w:eastAsia="Times New Roman" w:hAnsi="Times New Roman" w:cs="Times New Roman"/>
          <w:kern w:val="0"/>
          <w:sz w:val="28"/>
          <w:szCs w:val="28"/>
          <w:lang w:eastAsia="ru-RU"/>
        </w:rPr>
        <w:t>являются фразеологические эвфемизмы.</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firstLine="3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Особенности эвфемистической номинации определяются негативной денотативной соотнесённостью эвфемизма и частой сменой номинаций при </w:t>
      </w:r>
      <w:r w:rsidRPr="000F70E5">
        <w:rPr>
          <w:rFonts w:ascii="Times New Roman" w:eastAsia="Times New Roman" w:hAnsi="Times New Roman" w:cs="Times New Roman"/>
          <w:spacing w:val="-8"/>
          <w:kern w:val="0"/>
          <w:sz w:val="28"/>
          <w:szCs w:val="28"/>
          <w:lang w:eastAsia="ru-RU"/>
        </w:rPr>
        <w:t xml:space="preserve">активной роли языковой личности. Негативная окрашенность денотата </w:t>
      </w:r>
      <w:r w:rsidRPr="000F70E5">
        <w:rPr>
          <w:rFonts w:ascii="Times New Roman" w:eastAsia="Times New Roman" w:hAnsi="Times New Roman" w:cs="Times New Roman"/>
          <w:spacing w:val="-9"/>
          <w:kern w:val="0"/>
          <w:sz w:val="28"/>
          <w:szCs w:val="28"/>
          <w:lang w:eastAsia="ru-RU"/>
        </w:rPr>
        <w:t xml:space="preserve">стимулирует образование новых эвфемистических замен для антецедента, </w:t>
      </w:r>
      <w:r w:rsidRPr="000F70E5">
        <w:rPr>
          <w:rFonts w:ascii="Times New Roman" w:eastAsia="Times New Roman" w:hAnsi="Times New Roman" w:cs="Times New Roman"/>
          <w:spacing w:val="-10"/>
          <w:kern w:val="0"/>
          <w:sz w:val="28"/>
          <w:szCs w:val="28"/>
          <w:lang w:eastAsia="ru-RU"/>
        </w:rPr>
        <w:t xml:space="preserve">которые возникают в речевом акте называния. Дублирующий характер эвфемистических наименований позволил отнести их к единицам вторичной </w:t>
      </w:r>
      <w:r w:rsidRPr="000F70E5">
        <w:rPr>
          <w:rFonts w:ascii="Times New Roman" w:eastAsia="Times New Roman" w:hAnsi="Times New Roman" w:cs="Times New Roman"/>
          <w:spacing w:val="-1"/>
          <w:kern w:val="0"/>
          <w:sz w:val="28"/>
          <w:szCs w:val="28"/>
          <w:lang w:eastAsia="ru-RU"/>
        </w:rPr>
        <w:t xml:space="preserve">номинации, В зависимости от принадлежности этих наименований к </w:t>
      </w:r>
      <w:r w:rsidRPr="000F70E5">
        <w:rPr>
          <w:rFonts w:ascii="Times New Roman" w:eastAsia="Times New Roman" w:hAnsi="Times New Roman" w:cs="Times New Roman"/>
          <w:spacing w:val="-4"/>
          <w:kern w:val="0"/>
          <w:sz w:val="28"/>
          <w:szCs w:val="28"/>
          <w:lang w:eastAsia="ru-RU"/>
        </w:rPr>
        <w:t xml:space="preserve">единицам языка либо речи выделяются узуальные и окказиональные </w:t>
      </w:r>
      <w:r w:rsidRPr="000F70E5">
        <w:rPr>
          <w:rFonts w:ascii="Times New Roman" w:eastAsia="Times New Roman" w:hAnsi="Times New Roman" w:cs="Times New Roman"/>
          <w:spacing w:val="-6"/>
          <w:kern w:val="0"/>
          <w:sz w:val="28"/>
          <w:szCs w:val="28"/>
          <w:lang w:eastAsia="ru-RU"/>
        </w:rPr>
        <w:t xml:space="preserve">эвфемизмы. В просмотренных словарях отмечается лишь малая часть </w:t>
      </w:r>
      <w:r w:rsidRPr="000F70E5">
        <w:rPr>
          <w:rFonts w:ascii="Times New Roman" w:eastAsia="Times New Roman" w:hAnsi="Times New Roman" w:cs="Times New Roman"/>
          <w:spacing w:val="-3"/>
          <w:kern w:val="0"/>
          <w:sz w:val="28"/>
          <w:szCs w:val="28"/>
          <w:lang w:eastAsia="ru-RU"/>
        </w:rPr>
        <w:t xml:space="preserve">эвфемизмов, что свидетельствует о малой изученности теоретических </w:t>
      </w:r>
      <w:r w:rsidRPr="000F70E5">
        <w:rPr>
          <w:rFonts w:ascii="Times New Roman" w:eastAsia="Times New Roman" w:hAnsi="Times New Roman" w:cs="Times New Roman"/>
          <w:spacing w:val="-10"/>
          <w:kern w:val="0"/>
          <w:sz w:val="28"/>
          <w:szCs w:val="28"/>
          <w:lang w:eastAsia="ru-RU"/>
        </w:rPr>
        <w:t xml:space="preserve">вопросов эвфемизации, а таюке связано с недостаточной лексикографической </w:t>
      </w:r>
      <w:r w:rsidRPr="000F70E5">
        <w:rPr>
          <w:rFonts w:ascii="Times New Roman" w:eastAsia="Times New Roman" w:hAnsi="Times New Roman" w:cs="Times New Roman"/>
          <w:spacing w:val="-4"/>
          <w:kern w:val="0"/>
          <w:sz w:val="28"/>
          <w:szCs w:val="28"/>
          <w:lang w:eastAsia="ru-RU"/>
        </w:rPr>
        <w:t>разработанностью проблемы.  Одновременно необходимо учитывать роль</w:t>
      </w:r>
    </w:p>
    <w:p w:rsidR="000F70E5" w:rsidRPr="000F70E5" w:rsidRDefault="000F70E5" w:rsidP="000F70E5">
      <w:pPr>
        <w:shd w:val="clear" w:color="auto" w:fill="FFFFFF"/>
        <w:tabs>
          <w:tab w:val="clear" w:pos="709"/>
        </w:tabs>
        <w:suppressAutoHyphens w:val="0"/>
        <w:autoSpaceDE w:val="0"/>
        <w:autoSpaceDN w:val="0"/>
        <w:adjustRightInd w:val="0"/>
        <w:spacing w:before="380" w:after="0" w:line="240" w:lineRule="auto"/>
        <w:ind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3"/>
          <w:kern w:val="0"/>
          <w:lang w:val="uk-UA" w:eastAsia="ru-RU"/>
        </w:rPr>
        <w:t>163</w:t>
      </w:r>
    </w:p>
    <w:p w:rsidR="000F70E5" w:rsidRPr="000F70E5" w:rsidRDefault="000F70E5" w:rsidP="000F70E5">
      <w:pPr>
        <w:shd w:val="clear" w:color="auto" w:fill="FFFFFF"/>
        <w:tabs>
          <w:tab w:val="clear" w:pos="709"/>
        </w:tabs>
        <w:suppressAutoHyphens w:val="0"/>
        <w:autoSpaceDE w:val="0"/>
        <w:autoSpaceDN w:val="0"/>
        <w:adjustRightInd w:val="0"/>
        <w:spacing w:before="380" w:after="0" w:line="240" w:lineRule="auto"/>
        <w:ind w:firstLine="0"/>
        <w:jc w:val="right"/>
        <w:rPr>
          <w:rFonts w:ascii="Times New Roman" w:eastAsia="Times New Roman" w:hAnsi="Times New Roman" w:cs="Times New Roman"/>
          <w:kern w:val="0"/>
          <w:sz w:val="20"/>
          <w:szCs w:val="20"/>
          <w:lang w:eastAsia="ru-RU"/>
        </w:rPr>
        <w:sectPr w:rsidR="000F70E5" w:rsidRPr="000F70E5" w:rsidSect="000F70E5">
          <w:type w:val="continuous"/>
          <w:pgSz w:w="11909" w:h="16834"/>
          <w:pgMar w:top="987" w:right="1475" w:bottom="360" w:left="1734"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20" w:firstLine="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
          <w:kern w:val="0"/>
          <w:sz w:val="28"/>
          <w:szCs w:val="28"/>
          <w:lang w:eastAsia="ru-RU"/>
        </w:rPr>
        <w:t xml:space="preserve">контекста, ибо у узуальной (многозначной) номинации существует </w:t>
      </w:r>
      <w:r w:rsidRPr="000F70E5">
        <w:rPr>
          <w:rFonts w:ascii="Times New Roman" w:eastAsia="Times New Roman" w:hAnsi="Times New Roman" w:cs="Times New Roman"/>
          <w:spacing w:val="-10"/>
          <w:kern w:val="0"/>
          <w:sz w:val="28"/>
          <w:szCs w:val="28"/>
          <w:lang w:eastAsia="ru-RU"/>
        </w:rPr>
        <w:t xml:space="preserve">вероятность актуализации не-эвфемистического значения, а окказиональная </w:t>
      </w:r>
      <w:r w:rsidRPr="000F70E5">
        <w:rPr>
          <w:rFonts w:ascii="Times New Roman" w:eastAsia="Times New Roman" w:hAnsi="Times New Roman" w:cs="Times New Roman"/>
          <w:spacing w:val="-7"/>
          <w:kern w:val="0"/>
          <w:sz w:val="28"/>
          <w:szCs w:val="28"/>
          <w:lang w:eastAsia="ru-RU"/>
        </w:rPr>
        <w:t xml:space="preserve">номинация может быть оценена как эвфемистическая лри привлечении </w:t>
      </w:r>
      <w:r w:rsidRPr="000F70E5">
        <w:rPr>
          <w:rFonts w:ascii="Times New Roman" w:eastAsia="Times New Roman" w:hAnsi="Times New Roman" w:cs="Times New Roman"/>
          <w:kern w:val="0"/>
          <w:sz w:val="28"/>
          <w:szCs w:val="28"/>
          <w:lang w:eastAsia="ru-RU"/>
        </w:rPr>
        <w:t>контекста её употребления.</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65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При рассмотрении структуры лексического значения эвфемизма было указано на исключительно важную роль подвижности во всех его аспектах. Наиболее существенными, как для самого эвфемизма, так и для лексической системы в целом, оказываются изменения коннотации, в особенности её </w:t>
      </w:r>
      <w:r w:rsidRPr="000F70E5">
        <w:rPr>
          <w:rFonts w:ascii="Times New Roman" w:eastAsia="Times New Roman" w:hAnsi="Times New Roman" w:cs="Times New Roman"/>
          <w:kern w:val="0"/>
          <w:sz w:val="28"/>
          <w:szCs w:val="28"/>
          <w:lang w:eastAsia="ru-RU"/>
        </w:rPr>
        <w:t xml:space="preserve">оценочного компонента. С приобретением негативной оценочной </w:t>
      </w:r>
      <w:r w:rsidRPr="000F70E5">
        <w:rPr>
          <w:rFonts w:ascii="Times New Roman" w:eastAsia="Times New Roman" w:hAnsi="Times New Roman" w:cs="Times New Roman"/>
          <w:spacing w:val="-9"/>
          <w:kern w:val="0"/>
          <w:sz w:val="28"/>
          <w:szCs w:val="28"/>
          <w:lang w:eastAsia="ru-RU"/>
        </w:rPr>
        <w:t xml:space="preserve">коннотации антецедента происходит пейоративное изменение значения эвфемизма, которое приводит к его выпадению из эвфемистической лексики </w:t>
      </w:r>
      <w:r w:rsidRPr="000F70E5">
        <w:rPr>
          <w:rFonts w:ascii="Times New Roman" w:eastAsia="Times New Roman" w:hAnsi="Times New Roman" w:cs="Times New Roman"/>
          <w:spacing w:val="-10"/>
          <w:kern w:val="0"/>
          <w:sz w:val="28"/>
          <w:szCs w:val="28"/>
          <w:lang w:eastAsia="ru-RU"/>
        </w:rPr>
        <w:t xml:space="preserve">и переходу в разряд прямых наименований. Несмотря на изменчивость и </w:t>
      </w:r>
      <w:r w:rsidRPr="000F70E5">
        <w:rPr>
          <w:rFonts w:ascii="Times New Roman" w:eastAsia="Times New Roman" w:hAnsi="Times New Roman" w:cs="Times New Roman"/>
          <w:spacing w:val="-9"/>
          <w:kern w:val="0"/>
          <w:sz w:val="28"/>
          <w:szCs w:val="28"/>
          <w:lang w:eastAsia="ru-RU"/>
        </w:rPr>
        <w:t xml:space="preserve">подвижность в семантике эвфемизма был сделан вывод о неприемлемости </w:t>
      </w:r>
      <w:r w:rsidRPr="000F70E5">
        <w:rPr>
          <w:rFonts w:ascii="Times New Roman" w:eastAsia="Times New Roman" w:hAnsi="Times New Roman" w:cs="Times New Roman"/>
          <w:spacing w:val="-10"/>
          <w:kern w:val="0"/>
          <w:sz w:val="28"/>
          <w:szCs w:val="28"/>
          <w:lang w:eastAsia="ru-RU"/>
        </w:rPr>
        <w:t>трактовки эвфемизма как разновидности изменения значения.</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9"/>
          <w:kern w:val="0"/>
          <w:sz w:val="28"/>
          <w:szCs w:val="28"/>
          <w:lang w:eastAsia="ru-RU"/>
        </w:rPr>
        <w:t xml:space="preserve">В семантической структуре эвфемизма денотативный аспект отражает ассоциативную связь эвфемизма и прямого наименования, однако ведущая роль в значении эвфемизма дриыадлежит коннотации, в особенности её </w:t>
      </w:r>
      <w:r w:rsidRPr="000F70E5">
        <w:rPr>
          <w:rFonts w:ascii="Times New Roman" w:eastAsia="Times New Roman" w:hAnsi="Times New Roman" w:cs="Times New Roman"/>
          <w:spacing w:val="-10"/>
          <w:kern w:val="0"/>
          <w:sz w:val="28"/>
          <w:szCs w:val="28"/>
          <w:lang w:eastAsia="ru-RU"/>
        </w:rPr>
        <w:t xml:space="preserve">оценочному компоненту. Эвфемизмам свойственна положительная либо нейтральная оценочная коннотация. В ходе исследования было установлено, что эвфемизация происходит практически на всех стилистических уровнях. Вариативность стилистической коннотации позволила выделить эвфемизмы </w:t>
      </w:r>
      <w:r w:rsidRPr="000F70E5">
        <w:rPr>
          <w:rFonts w:ascii="Times New Roman" w:eastAsia="Times New Roman" w:hAnsi="Times New Roman" w:cs="Times New Roman"/>
          <w:kern w:val="0"/>
          <w:sz w:val="28"/>
          <w:szCs w:val="28"/>
          <w:lang w:eastAsia="ru-RU"/>
        </w:rPr>
        <w:t xml:space="preserve">высокого, нейтрального и сниженного стилей. Эмоциональный и </w:t>
      </w:r>
      <w:r w:rsidRPr="000F70E5">
        <w:rPr>
          <w:rFonts w:ascii="Times New Roman" w:eastAsia="Times New Roman" w:hAnsi="Times New Roman" w:cs="Times New Roman"/>
          <w:spacing w:val="-9"/>
          <w:kern w:val="0"/>
          <w:sz w:val="28"/>
          <w:szCs w:val="28"/>
          <w:lang w:eastAsia="ru-RU"/>
        </w:rPr>
        <w:t xml:space="preserve">экспрессивный компоненты коннотации являются в структуре значения </w:t>
      </w:r>
      <w:r w:rsidRPr="000F70E5">
        <w:rPr>
          <w:rFonts w:ascii="Times New Roman" w:eastAsia="Times New Roman" w:hAnsi="Times New Roman" w:cs="Times New Roman"/>
          <w:spacing w:val="-6"/>
          <w:kern w:val="0"/>
          <w:sz w:val="28"/>
          <w:szCs w:val="28"/>
          <w:lang w:eastAsia="ru-RU"/>
        </w:rPr>
        <w:t xml:space="preserve">эвфемизма факультативными. Та или иная аранжировка компонентов </w:t>
      </w:r>
      <w:r w:rsidRPr="000F70E5">
        <w:rPr>
          <w:rFonts w:ascii="Times New Roman" w:eastAsia="Times New Roman" w:hAnsi="Times New Roman" w:cs="Times New Roman"/>
          <w:spacing w:val="-10"/>
          <w:kern w:val="0"/>
          <w:sz w:val="28"/>
          <w:szCs w:val="28"/>
          <w:lang w:eastAsia="ru-RU"/>
        </w:rPr>
        <w:t xml:space="preserve">коннотации определила три типа эвфемизмов, приводимых здесь согласно </w:t>
      </w:r>
      <w:r w:rsidRPr="000F70E5">
        <w:rPr>
          <w:rFonts w:ascii="Times New Roman" w:eastAsia="Times New Roman" w:hAnsi="Times New Roman" w:cs="Times New Roman"/>
          <w:spacing w:val="-2"/>
          <w:kern w:val="0"/>
          <w:sz w:val="28"/>
          <w:szCs w:val="28"/>
          <w:lang w:eastAsia="ru-RU"/>
        </w:rPr>
        <w:t xml:space="preserve">частотности в нашем материале: </w:t>
      </w:r>
      <w:r w:rsidRPr="000F70E5">
        <w:rPr>
          <w:rFonts w:ascii="Times New Roman" w:eastAsia="Times New Roman" w:hAnsi="Times New Roman" w:cs="Times New Roman"/>
          <w:spacing w:val="-2"/>
          <w:kern w:val="0"/>
          <w:sz w:val="28"/>
          <w:szCs w:val="28"/>
          <w:lang w:val="uk-UA" w:eastAsia="ru-RU"/>
        </w:rPr>
        <w:t xml:space="preserve">1. </w:t>
      </w:r>
      <w:r w:rsidRPr="000F70E5">
        <w:rPr>
          <w:rFonts w:ascii="Times New Roman" w:eastAsia="Times New Roman" w:hAnsi="Times New Roman" w:cs="Times New Roman"/>
          <w:spacing w:val="-2"/>
          <w:kern w:val="0"/>
          <w:sz w:val="28"/>
          <w:szCs w:val="28"/>
          <w:lang w:eastAsia="ru-RU"/>
        </w:rPr>
        <w:t xml:space="preserve">эвфемизмы сниженного стиля с </w:t>
      </w:r>
      <w:r w:rsidRPr="000F70E5">
        <w:rPr>
          <w:rFonts w:ascii="Times New Roman" w:eastAsia="Times New Roman" w:hAnsi="Times New Roman" w:cs="Times New Roman"/>
          <w:spacing w:val="-5"/>
          <w:kern w:val="0"/>
          <w:sz w:val="28"/>
          <w:szCs w:val="28"/>
          <w:lang w:eastAsia="ru-RU"/>
        </w:rPr>
        <w:t xml:space="preserve">ироническим эмотивно-оценочным компонентом, экспрессивные (около </w:t>
      </w:r>
      <w:r w:rsidRPr="000F70E5">
        <w:rPr>
          <w:rFonts w:ascii="Times New Roman" w:eastAsia="Times New Roman" w:hAnsi="Times New Roman" w:cs="Times New Roman"/>
          <w:spacing w:val="-11"/>
          <w:kern w:val="0"/>
          <w:sz w:val="28"/>
          <w:szCs w:val="28"/>
          <w:lang w:val="uk-UA" w:eastAsia="ru-RU"/>
        </w:rPr>
        <w:t xml:space="preserve">64%); 2, </w:t>
      </w:r>
      <w:r w:rsidRPr="000F70E5">
        <w:rPr>
          <w:rFonts w:ascii="Times New Roman" w:eastAsia="Times New Roman" w:hAnsi="Times New Roman" w:cs="Times New Roman"/>
          <w:spacing w:val="-11"/>
          <w:kern w:val="0"/>
          <w:sz w:val="28"/>
          <w:szCs w:val="28"/>
          <w:lang w:eastAsia="ru-RU"/>
        </w:rPr>
        <w:t xml:space="preserve">эвфемизмы нейтрального стиля с нейтральным либо положительным оценочным компонентом, неэмоциональные и неэкспрессивные (около </w:t>
      </w:r>
      <w:r w:rsidRPr="000F70E5">
        <w:rPr>
          <w:rFonts w:ascii="Times New Roman" w:eastAsia="Times New Roman" w:hAnsi="Times New Roman" w:cs="Times New Roman"/>
          <w:spacing w:val="-11"/>
          <w:kern w:val="0"/>
          <w:sz w:val="28"/>
          <w:szCs w:val="28"/>
          <w:lang w:val="uk-UA" w:eastAsia="ru-RU"/>
        </w:rPr>
        <w:t xml:space="preserve">26%); </w:t>
      </w:r>
      <w:r w:rsidRPr="000F70E5">
        <w:rPr>
          <w:rFonts w:ascii="Times New Roman" w:eastAsia="Times New Roman" w:hAnsi="Times New Roman" w:cs="Times New Roman"/>
          <w:spacing w:val="-2"/>
          <w:kern w:val="0"/>
          <w:sz w:val="28"/>
          <w:szCs w:val="28"/>
          <w:lang w:val="uk-UA" w:eastAsia="ru-RU"/>
        </w:rPr>
        <w:t xml:space="preserve">3, </w:t>
      </w:r>
      <w:r w:rsidRPr="000F70E5">
        <w:rPr>
          <w:rFonts w:ascii="Times New Roman" w:eastAsia="Times New Roman" w:hAnsi="Times New Roman" w:cs="Times New Roman"/>
          <w:spacing w:val="-2"/>
          <w:kern w:val="0"/>
          <w:sz w:val="28"/>
          <w:szCs w:val="28"/>
          <w:lang w:eastAsia="ru-RU"/>
        </w:rPr>
        <w:t>эвфемизмы высокого стиля с положительной оценочной коннотацией,</w:t>
      </w:r>
    </w:p>
    <w:p w:rsidR="000F70E5" w:rsidRPr="000F70E5" w:rsidRDefault="000F70E5" w:rsidP="000F70E5">
      <w:pPr>
        <w:shd w:val="clear" w:color="auto" w:fill="FFFFFF"/>
        <w:tabs>
          <w:tab w:val="clear" w:pos="709"/>
        </w:tabs>
        <w:suppressAutoHyphens w:val="0"/>
        <w:autoSpaceDE w:val="0"/>
        <w:autoSpaceDN w:val="0"/>
        <w:adjustRightInd w:val="0"/>
        <w:spacing w:before="370" w:after="0" w:line="240" w:lineRule="auto"/>
        <w:ind w:firstLine="0"/>
        <w:jc w:val="right"/>
        <w:rPr>
          <w:rFonts w:ascii="Times New Roman" w:eastAsia="Times New Roman" w:hAnsi="Times New Roman" w:cs="Times New Roman"/>
          <w:kern w:val="0"/>
          <w:sz w:val="20"/>
          <w:szCs w:val="20"/>
          <w:lang w:eastAsia="ru-RU"/>
        </w:rPr>
      </w:pPr>
      <w:r w:rsidRPr="000F70E5">
        <w:rPr>
          <w:rFonts w:ascii="Arial" w:eastAsia="Times New Roman" w:hAnsi="Arial" w:cs="Arial"/>
          <w:spacing w:val="-22"/>
          <w:kern w:val="0"/>
          <w:lang w:val="uk-UA" w:eastAsia="ru-RU"/>
        </w:rPr>
        <w:t>164</w:t>
      </w:r>
    </w:p>
    <w:p w:rsidR="000F70E5" w:rsidRPr="000F70E5" w:rsidRDefault="000F70E5" w:rsidP="000F70E5">
      <w:pPr>
        <w:shd w:val="clear" w:color="auto" w:fill="FFFFFF"/>
        <w:tabs>
          <w:tab w:val="clear" w:pos="709"/>
        </w:tabs>
        <w:suppressAutoHyphens w:val="0"/>
        <w:autoSpaceDE w:val="0"/>
        <w:autoSpaceDN w:val="0"/>
        <w:adjustRightInd w:val="0"/>
        <w:spacing w:before="370" w:after="0" w:line="240" w:lineRule="auto"/>
        <w:ind w:firstLine="0"/>
        <w:jc w:val="right"/>
        <w:rPr>
          <w:rFonts w:ascii="Times New Roman" w:eastAsia="Times New Roman" w:hAnsi="Times New Roman" w:cs="Times New Roman"/>
          <w:kern w:val="0"/>
          <w:sz w:val="20"/>
          <w:szCs w:val="20"/>
          <w:lang w:eastAsia="ru-RU"/>
        </w:rPr>
        <w:sectPr w:rsidR="000F70E5" w:rsidRPr="000F70E5">
          <w:pgSz w:w="11909" w:h="16834"/>
          <w:pgMar w:top="917" w:right="1455" w:bottom="360" w:left="1764"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kern w:val="0"/>
          <w:sz w:val="28"/>
          <w:szCs w:val="28"/>
          <w:lang w:eastAsia="ru-RU"/>
        </w:rPr>
        <w:t xml:space="preserve">эмоциональные и экспрессивные (около </w:t>
      </w:r>
      <w:r w:rsidRPr="000F70E5">
        <w:rPr>
          <w:rFonts w:ascii="Times New Roman" w:eastAsia="Times New Roman" w:hAnsi="Times New Roman" w:cs="Times New Roman"/>
          <w:kern w:val="0"/>
          <w:sz w:val="28"/>
          <w:szCs w:val="28"/>
          <w:lang w:val="uk-UA" w:eastAsia="ru-RU"/>
        </w:rPr>
        <w:t xml:space="preserve">10%). </w:t>
      </w:r>
      <w:r w:rsidRPr="000F70E5">
        <w:rPr>
          <w:rFonts w:ascii="Times New Roman" w:eastAsia="Times New Roman" w:hAnsi="Times New Roman" w:cs="Times New Roman"/>
          <w:kern w:val="0"/>
          <w:sz w:val="28"/>
          <w:szCs w:val="28"/>
          <w:lang w:eastAsia="ru-RU"/>
        </w:rPr>
        <w:t xml:space="preserve">Таким образом, для </w:t>
      </w:r>
      <w:r w:rsidRPr="000F70E5">
        <w:rPr>
          <w:rFonts w:ascii="Times New Roman" w:eastAsia="Times New Roman" w:hAnsi="Times New Roman" w:cs="Times New Roman"/>
          <w:spacing w:val="-11"/>
          <w:kern w:val="0"/>
          <w:sz w:val="28"/>
          <w:szCs w:val="28"/>
          <w:lang w:eastAsia="ru-RU"/>
        </w:rPr>
        <w:t xml:space="preserve">современной эвфемии характерна тенденция к интенсивному использованию </w:t>
      </w:r>
      <w:r w:rsidRPr="000F70E5">
        <w:rPr>
          <w:rFonts w:ascii="Times New Roman" w:eastAsia="Times New Roman" w:hAnsi="Times New Roman" w:cs="Times New Roman"/>
          <w:kern w:val="0"/>
          <w:sz w:val="28"/>
          <w:szCs w:val="28"/>
          <w:lang w:eastAsia="ru-RU"/>
        </w:rPr>
        <w:t>эвфемизмов сниженного стиля.</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66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По результатам анализа семантической структуры эвфемизма были </w:t>
      </w:r>
      <w:r w:rsidRPr="000F70E5">
        <w:rPr>
          <w:rFonts w:ascii="Times New Roman" w:eastAsia="Times New Roman" w:hAnsi="Times New Roman" w:cs="Times New Roman"/>
          <w:spacing w:val="-9"/>
          <w:kern w:val="0"/>
          <w:sz w:val="28"/>
          <w:szCs w:val="28"/>
          <w:lang w:eastAsia="ru-RU"/>
        </w:rPr>
        <w:t xml:space="preserve">сформулированы критерии выделения эвфемизма; негативная денотативная </w:t>
      </w:r>
      <w:r w:rsidRPr="000F70E5">
        <w:rPr>
          <w:rFonts w:ascii="Times New Roman" w:eastAsia="Times New Roman" w:hAnsi="Times New Roman" w:cs="Times New Roman"/>
          <w:spacing w:val="-10"/>
          <w:kern w:val="0"/>
          <w:sz w:val="28"/>
          <w:szCs w:val="28"/>
          <w:lang w:eastAsia="ru-RU"/>
        </w:rPr>
        <w:t xml:space="preserve">соотнесённость эвфемизма является общим признаком эвфемизма и прямого </w:t>
      </w:r>
      <w:r w:rsidRPr="000F70E5">
        <w:rPr>
          <w:rFonts w:ascii="Times New Roman" w:eastAsia="Times New Roman" w:hAnsi="Times New Roman" w:cs="Times New Roman"/>
          <w:spacing w:val="-7"/>
          <w:kern w:val="0"/>
          <w:sz w:val="28"/>
          <w:szCs w:val="28"/>
          <w:lang w:eastAsia="ru-RU"/>
        </w:rPr>
        <w:t xml:space="preserve">наименования, косвенный характер номинации и положительная либо </w:t>
      </w:r>
      <w:r w:rsidRPr="000F70E5">
        <w:rPr>
          <w:rFonts w:ascii="Times New Roman" w:eastAsia="Times New Roman" w:hAnsi="Times New Roman" w:cs="Times New Roman"/>
          <w:spacing w:val="-3"/>
          <w:kern w:val="0"/>
          <w:sz w:val="28"/>
          <w:szCs w:val="28"/>
          <w:lang w:eastAsia="ru-RU"/>
        </w:rPr>
        <w:t xml:space="preserve">нейтральная оценочная коннотация отличает эвфемизм от прямого </w:t>
      </w:r>
      <w:r w:rsidRPr="000F70E5">
        <w:rPr>
          <w:rFonts w:ascii="Times New Roman" w:eastAsia="Times New Roman" w:hAnsi="Times New Roman" w:cs="Times New Roman"/>
          <w:kern w:val="0"/>
          <w:sz w:val="28"/>
          <w:szCs w:val="28"/>
          <w:lang w:eastAsia="ru-RU"/>
        </w:rPr>
        <w:t>наименования.</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right="10" w:firstLine="66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Способы образования эвфемизмов были рассмотрены как сложный </w:t>
      </w:r>
      <w:r w:rsidRPr="000F70E5">
        <w:rPr>
          <w:rFonts w:ascii="Times New Roman" w:eastAsia="Times New Roman" w:hAnsi="Times New Roman" w:cs="Times New Roman"/>
          <w:spacing w:val="-9"/>
          <w:kern w:val="0"/>
          <w:sz w:val="28"/>
          <w:szCs w:val="28"/>
          <w:lang w:eastAsia="ru-RU"/>
        </w:rPr>
        <w:t xml:space="preserve">динамический процесс, обусловленный не только общественными нормами, </w:t>
      </w:r>
      <w:r w:rsidRPr="000F70E5">
        <w:rPr>
          <w:rFonts w:ascii="Times New Roman" w:eastAsia="Times New Roman" w:hAnsi="Times New Roman" w:cs="Times New Roman"/>
          <w:spacing w:val="-1"/>
          <w:kern w:val="0"/>
          <w:sz w:val="28"/>
          <w:szCs w:val="28"/>
          <w:lang w:eastAsia="ru-RU"/>
        </w:rPr>
        <w:t xml:space="preserve">но и воззрениями отдельной языковой личности. Деление способов </w:t>
      </w:r>
      <w:r w:rsidRPr="000F70E5">
        <w:rPr>
          <w:rFonts w:ascii="Times New Roman" w:eastAsia="Times New Roman" w:hAnsi="Times New Roman" w:cs="Times New Roman"/>
          <w:spacing w:val="-9"/>
          <w:kern w:val="0"/>
          <w:sz w:val="28"/>
          <w:szCs w:val="28"/>
          <w:lang w:eastAsia="ru-RU"/>
        </w:rPr>
        <w:t xml:space="preserve">образования эвфемизмов на лексико-семантаческис, морфологические и </w:t>
      </w:r>
      <w:r w:rsidRPr="000F70E5">
        <w:rPr>
          <w:rFonts w:ascii="Times New Roman" w:eastAsia="Times New Roman" w:hAnsi="Times New Roman" w:cs="Times New Roman"/>
          <w:spacing w:val="-7"/>
          <w:kern w:val="0"/>
          <w:sz w:val="28"/>
          <w:szCs w:val="28"/>
          <w:lang w:eastAsia="ru-RU"/>
        </w:rPr>
        <w:t xml:space="preserve">комплексные отражает механизм установления связи между прямым </w:t>
      </w:r>
      <w:r w:rsidRPr="000F70E5">
        <w:rPr>
          <w:rFonts w:ascii="Times New Roman" w:eastAsia="Times New Roman" w:hAnsi="Times New Roman" w:cs="Times New Roman"/>
          <w:spacing w:val="-9"/>
          <w:kern w:val="0"/>
          <w:sz w:val="28"/>
          <w:szCs w:val="28"/>
          <w:lang w:eastAsia="ru-RU"/>
        </w:rPr>
        <w:t xml:space="preserve">наименованием и эвфемизмом; при лексико-семантических способах через </w:t>
      </w:r>
      <w:r w:rsidRPr="000F70E5">
        <w:rPr>
          <w:rFonts w:ascii="Times New Roman" w:eastAsia="Times New Roman" w:hAnsi="Times New Roman" w:cs="Times New Roman"/>
          <w:spacing w:val="-5"/>
          <w:kern w:val="0"/>
          <w:sz w:val="28"/>
          <w:szCs w:val="28"/>
          <w:lang w:eastAsia="ru-RU"/>
        </w:rPr>
        <w:t xml:space="preserve">общие компоненты содержания, при морфологических через изменение </w:t>
      </w:r>
      <w:r w:rsidRPr="000F70E5">
        <w:rPr>
          <w:rFonts w:ascii="Times New Roman" w:eastAsia="Times New Roman" w:hAnsi="Times New Roman" w:cs="Times New Roman"/>
          <w:spacing w:val="-10"/>
          <w:kern w:val="0"/>
          <w:sz w:val="28"/>
          <w:szCs w:val="28"/>
          <w:lang w:eastAsia="ru-RU"/>
        </w:rPr>
        <w:t xml:space="preserve">формы прямого наименования либо эвфемизма. К лексико-семаитическим способам образования эвфемизмов относятся: метафорический перенос, </w:t>
      </w:r>
      <w:r w:rsidRPr="000F70E5">
        <w:rPr>
          <w:rFonts w:ascii="Times New Roman" w:eastAsia="Times New Roman" w:hAnsi="Times New Roman" w:cs="Times New Roman"/>
          <w:spacing w:val="-4"/>
          <w:kern w:val="0"/>
          <w:sz w:val="28"/>
          <w:szCs w:val="28"/>
          <w:lang w:eastAsia="ru-RU"/>
        </w:rPr>
        <w:t xml:space="preserve">метонимический перепое, использование перифраза, дейктиков, замена словом широкой семантики, использование гиперонима, антонима, </w:t>
      </w:r>
      <w:r w:rsidRPr="000F70E5">
        <w:rPr>
          <w:rFonts w:ascii="Times New Roman" w:eastAsia="Times New Roman" w:hAnsi="Times New Roman" w:cs="Times New Roman"/>
          <w:spacing w:val="-9"/>
          <w:kern w:val="0"/>
          <w:sz w:val="28"/>
          <w:szCs w:val="28"/>
          <w:lang w:eastAsia="ru-RU"/>
        </w:rPr>
        <w:t xml:space="preserve">заимствование. Используемые в рамках лексико-семантических способов </w:t>
      </w:r>
      <w:r w:rsidRPr="000F70E5">
        <w:rPr>
          <w:rFonts w:ascii="Times New Roman" w:eastAsia="Times New Roman" w:hAnsi="Times New Roman" w:cs="Times New Roman"/>
          <w:spacing w:val="-10"/>
          <w:kern w:val="0"/>
          <w:sz w:val="28"/>
          <w:szCs w:val="28"/>
          <w:lang w:eastAsia="ru-RU"/>
        </w:rPr>
        <w:t xml:space="preserve">образования эвфемизмов метафора, метонимия, синекдоха, перифраз, литота, </w:t>
      </w:r>
      <w:r w:rsidRPr="000F70E5">
        <w:rPr>
          <w:rFonts w:ascii="Times New Roman" w:eastAsia="Times New Roman" w:hAnsi="Times New Roman" w:cs="Times New Roman"/>
          <w:spacing w:val="-7"/>
          <w:kern w:val="0"/>
          <w:sz w:val="28"/>
          <w:szCs w:val="28"/>
          <w:lang w:eastAsia="ru-RU"/>
        </w:rPr>
        <w:t xml:space="preserve">мейозис, антифразис и др. в рамках исследования были рассмотрены как </w:t>
      </w:r>
      <w:r w:rsidRPr="000F70E5">
        <w:rPr>
          <w:rFonts w:ascii="Times New Roman" w:eastAsia="Times New Roman" w:hAnsi="Times New Roman" w:cs="Times New Roman"/>
          <w:spacing w:val="-8"/>
          <w:kern w:val="0"/>
          <w:sz w:val="28"/>
          <w:szCs w:val="28"/>
          <w:lang w:eastAsia="ru-RU"/>
        </w:rPr>
        <w:t xml:space="preserve">способы образования вторичных номинаций, имеющие области пересечения </w:t>
      </w:r>
      <w:r w:rsidRPr="000F70E5">
        <w:rPr>
          <w:rFonts w:ascii="Times New Roman" w:eastAsia="Times New Roman" w:hAnsi="Times New Roman" w:cs="Times New Roman"/>
          <w:spacing w:val="-10"/>
          <w:kern w:val="0"/>
          <w:sz w:val="28"/>
          <w:szCs w:val="28"/>
          <w:lang w:eastAsia="ru-RU"/>
        </w:rPr>
        <w:t xml:space="preserve">с эвфемизмом только в части табуируемых денотатов, К морфологическим </w:t>
      </w:r>
      <w:r w:rsidRPr="000F70E5">
        <w:rPr>
          <w:rFonts w:ascii="Times New Roman" w:eastAsia="Times New Roman" w:hAnsi="Times New Roman" w:cs="Times New Roman"/>
          <w:spacing w:val="-5"/>
          <w:kern w:val="0"/>
          <w:sz w:val="28"/>
          <w:szCs w:val="28"/>
          <w:lang w:eastAsia="ru-RU"/>
        </w:rPr>
        <w:t xml:space="preserve">способам образования эвфемизмов относятся эллипсис, сокращение, </w:t>
      </w:r>
      <w:r w:rsidRPr="000F70E5">
        <w:rPr>
          <w:rFonts w:ascii="Times New Roman" w:eastAsia="Times New Roman" w:hAnsi="Times New Roman" w:cs="Times New Roman"/>
          <w:spacing w:val="-9"/>
          <w:kern w:val="0"/>
          <w:sz w:val="28"/>
          <w:szCs w:val="28"/>
          <w:lang w:eastAsia="ru-RU"/>
        </w:rPr>
        <w:t xml:space="preserve">фонетическая атлюзия, аффиксация. Комплексные способы образования </w:t>
      </w:r>
      <w:r w:rsidRPr="000F70E5">
        <w:rPr>
          <w:rFonts w:ascii="Times New Roman" w:eastAsia="Times New Roman" w:hAnsi="Times New Roman" w:cs="Times New Roman"/>
          <w:spacing w:val="-10"/>
          <w:kern w:val="0"/>
          <w:sz w:val="28"/>
          <w:szCs w:val="28"/>
          <w:lang w:eastAsia="ru-RU"/>
        </w:rPr>
        <w:t>эвфемизмов представляют собой различные сочетания внутри лексико-</w:t>
      </w:r>
      <w:r w:rsidRPr="000F70E5">
        <w:rPr>
          <w:rFonts w:ascii="Times New Roman" w:eastAsia="Times New Roman" w:hAnsi="Times New Roman" w:cs="Times New Roman"/>
          <w:spacing w:val="-6"/>
          <w:kern w:val="0"/>
          <w:sz w:val="28"/>
          <w:szCs w:val="28"/>
          <w:lang w:eastAsia="ru-RU"/>
        </w:rPr>
        <w:t xml:space="preserve">семантических и морфологических, либо лексико-семантических и </w:t>
      </w:r>
      <w:r w:rsidRPr="000F70E5">
        <w:rPr>
          <w:rFonts w:ascii="Times New Roman" w:eastAsia="Times New Roman" w:hAnsi="Times New Roman" w:cs="Times New Roman"/>
          <w:kern w:val="0"/>
          <w:sz w:val="28"/>
          <w:szCs w:val="28"/>
          <w:lang w:eastAsia="ru-RU"/>
        </w:rPr>
        <w:t>морфологических способов,</w:t>
      </w:r>
    </w:p>
    <w:p w:rsidR="000F70E5" w:rsidRPr="000F70E5" w:rsidRDefault="000F70E5" w:rsidP="000F70E5">
      <w:pPr>
        <w:shd w:val="clear" w:color="auto" w:fill="FFFFFF"/>
        <w:tabs>
          <w:tab w:val="clear" w:pos="709"/>
        </w:tabs>
        <w:suppressAutoHyphens w:val="0"/>
        <w:autoSpaceDE w:val="0"/>
        <w:autoSpaceDN w:val="0"/>
        <w:adjustRightInd w:val="0"/>
        <w:spacing w:before="340" w:after="0" w:line="240" w:lineRule="auto"/>
        <w:ind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20"/>
          <w:kern w:val="0"/>
          <w:sz w:val="24"/>
          <w:szCs w:val="24"/>
          <w:lang w:val="uk-UA" w:eastAsia="ru-RU"/>
        </w:rPr>
        <w:t>165</w:t>
      </w:r>
    </w:p>
    <w:p w:rsidR="000F70E5" w:rsidRPr="000F70E5" w:rsidRDefault="000F70E5" w:rsidP="000F70E5">
      <w:pPr>
        <w:shd w:val="clear" w:color="auto" w:fill="FFFFFF"/>
        <w:tabs>
          <w:tab w:val="clear" w:pos="709"/>
        </w:tabs>
        <w:suppressAutoHyphens w:val="0"/>
        <w:autoSpaceDE w:val="0"/>
        <w:autoSpaceDN w:val="0"/>
        <w:adjustRightInd w:val="0"/>
        <w:spacing w:before="340" w:after="0" w:line="240" w:lineRule="auto"/>
        <w:ind w:firstLine="0"/>
        <w:jc w:val="right"/>
        <w:rPr>
          <w:rFonts w:ascii="Times New Roman" w:eastAsia="Times New Roman" w:hAnsi="Times New Roman" w:cs="Times New Roman"/>
          <w:kern w:val="0"/>
          <w:sz w:val="20"/>
          <w:szCs w:val="20"/>
          <w:lang w:eastAsia="ru-RU"/>
        </w:rPr>
        <w:sectPr w:rsidR="000F70E5" w:rsidRPr="000F70E5">
          <w:pgSz w:w="11909" w:h="16834"/>
          <w:pgMar w:top="927" w:right="1490" w:bottom="360" w:left="1709"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10" w:firstLine="65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9"/>
          <w:kern w:val="0"/>
          <w:sz w:val="28"/>
          <w:szCs w:val="28"/>
          <w:lang w:eastAsia="ru-RU"/>
        </w:rPr>
        <w:t xml:space="preserve">Проанализированный материал показал, что образование эвфемизмов, </w:t>
      </w:r>
      <w:r w:rsidRPr="000F70E5">
        <w:rPr>
          <w:rFonts w:ascii="Times New Roman" w:eastAsia="Times New Roman" w:hAnsi="Times New Roman" w:cs="Times New Roman"/>
          <w:spacing w:val="-7"/>
          <w:kern w:val="0"/>
          <w:sz w:val="28"/>
          <w:szCs w:val="28"/>
          <w:lang w:eastAsia="ru-RU"/>
        </w:rPr>
        <w:t xml:space="preserve">основанное на общих компонентах содержания (лексико-семантаческие </w:t>
      </w:r>
      <w:r w:rsidRPr="000F70E5">
        <w:rPr>
          <w:rFonts w:ascii="Times New Roman" w:eastAsia="Times New Roman" w:hAnsi="Times New Roman" w:cs="Times New Roman"/>
          <w:spacing w:val="-2"/>
          <w:kern w:val="0"/>
          <w:sz w:val="28"/>
          <w:szCs w:val="28"/>
          <w:lang w:eastAsia="ru-RU"/>
        </w:rPr>
        <w:t xml:space="preserve">способы) более распространено, чем образование эвфемизмов путём </w:t>
      </w:r>
      <w:r w:rsidRPr="000F70E5">
        <w:rPr>
          <w:rFonts w:ascii="Times New Roman" w:eastAsia="Times New Roman" w:hAnsi="Times New Roman" w:cs="Times New Roman"/>
          <w:spacing w:val="-6"/>
          <w:kern w:val="0"/>
          <w:sz w:val="28"/>
          <w:szCs w:val="28"/>
          <w:lang w:eastAsia="ru-RU"/>
        </w:rPr>
        <w:t xml:space="preserve">изменения формы (морфологические способы). Смешение способов, как </w:t>
      </w:r>
      <w:r w:rsidRPr="000F70E5">
        <w:rPr>
          <w:rFonts w:ascii="Times New Roman" w:eastAsia="Times New Roman" w:hAnsi="Times New Roman" w:cs="Times New Roman"/>
          <w:spacing w:val="-3"/>
          <w:kern w:val="0"/>
          <w:sz w:val="28"/>
          <w:szCs w:val="28"/>
          <w:lang w:eastAsia="ru-RU"/>
        </w:rPr>
        <w:t>внутри лексико-семантических и морфологических, так и лексико-</w:t>
      </w:r>
      <w:r w:rsidRPr="000F70E5">
        <w:rPr>
          <w:rFonts w:ascii="Times New Roman" w:eastAsia="Times New Roman" w:hAnsi="Times New Roman" w:cs="Times New Roman"/>
          <w:spacing w:val="-4"/>
          <w:kern w:val="0"/>
          <w:sz w:val="28"/>
          <w:szCs w:val="28"/>
          <w:lang w:eastAsia="ru-RU"/>
        </w:rPr>
        <w:t xml:space="preserve">семантических и морфологических, даёт практически неисчерпаемое </w:t>
      </w:r>
      <w:r w:rsidRPr="000F70E5">
        <w:rPr>
          <w:rFonts w:ascii="Times New Roman" w:eastAsia="Times New Roman" w:hAnsi="Times New Roman" w:cs="Times New Roman"/>
          <w:spacing w:val="-10"/>
          <w:kern w:val="0"/>
          <w:sz w:val="28"/>
          <w:szCs w:val="28"/>
          <w:lang w:eastAsia="ru-RU"/>
        </w:rPr>
        <w:t>количество способов образования эвфемистических замен.</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right="10" w:firstLine="66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В рамках проведённого исследования в современном немецком языке </w:t>
      </w:r>
      <w:r w:rsidRPr="000F70E5">
        <w:rPr>
          <w:rFonts w:ascii="Times New Roman" w:eastAsia="Times New Roman" w:hAnsi="Times New Roman" w:cs="Times New Roman"/>
          <w:spacing w:val="-2"/>
          <w:kern w:val="0"/>
          <w:sz w:val="28"/>
          <w:szCs w:val="28"/>
          <w:lang w:eastAsia="ru-RU"/>
        </w:rPr>
        <w:t xml:space="preserve">нами было выделено одиннадцать основных сфер эвфемизации: </w:t>
      </w:r>
      <w:r w:rsidRPr="000F70E5">
        <w:rPr>
          <w:rFonts w:ascii="Times New Roman" w:eastAsia="Times New Roman" w:hAnsi="Times New Roman" w:cs="Times New Roman"/>
          <w:spacing w:val="-6"/>
          <w:kern w:val="0"/>
          <w:sz w:val="28"/>
          <w:szCs w:val="28"/>
          <w:lang w:eastAsia="ru-RU"/>
        </w:rPr>
        <w:t xml:space="preserve">сверхъестественные силы, смерть, болезни, физические и умственные </w:t>
      </w:r>
      <w:r w:rsidRPr="000F70E5">
        <w:rPr>
          <w:rFonts w:ascii="Times New Roman" w:eastAsia="Times New Roman" w:hAnsi="Times New Roman" w:cs="Times New Roman"/>
          <w:spacing w:val="-9"/>
          <w:kern w:val="0"/>
          <w:sz w:val="28"/>
          <w:szCs w:val="28"/>
          <w:lang w:eastAsia="ru-RU"/>
        </w:rPr>
        <w:t xml:space="preserve">недостатки, тело человека и отдельные его части, физиология, беременность, </w:t>
      </w:r>
      <w:r w:rsidRPr="000F70E5">
        <w:rPr>
          <w:rFonts w:ascii="Times New Roman" w:eastAsia="Times New Roman" w:hAnsi="Times New Roman" w:cs="Times New Roman"/>
          <w:spacing w:val="-6"/>
          <w:kern w:val="0"/>
          <w:sz w:val="28"/>
          <w:szCs w:val="28"/>
          <w:lang w:eastAsia="ru-RU"/>
        </w:rPr>
        <w:t xml:space="preserve">отношения полов, употребление алкоголя и наркотиков, проступки и </w:t>
      </w:r>
      <w:r w:rsidRPr="000F70E5">
        <w:rPr>
          <w:rFonts w:ascii="Times New Roman" w:eastAsia="Times New Roman" w:hAnsi="Times New Roman" w:cs="Times New Roman"/>
          <w:spacing w:val="-10"/>
          <w:kern w:val="0"/>
          <w:sz w:val="28"/>
          <w:szCs w:val="28"/>
          <w:lang w:eastAsia="ru-RU"/>
        </w:rPr>
        <w:t xml:space="preserve">преступления, общественно-политическая сфера. В качестве мотивационных </w:t>
      </w:r>
      <w:r w:rsidRPr="000F70E5">
        <w:rPr>
          <w:rFonts w:ascii="Times New Roman" w:eastAsia="Times New Roman" w:hAnsi="Times New Roman" w:cs="Times New Roman"/>
          <w:kern w:val="0"/>
          <w:sz w:val="28"/>
          <w:szCs w:val="28"/>
          <w:lang w:eastAsia="ru-RU"/>
        </w:rPr>
        <w:t xml:space="preserve">факторов рассматривались: табу в отношении традиционных сфер </w:t>
      </w:r>
      <w:r w:rsidRPr="000F70E5">
        <w:rPr>
          <w:rFonts w:ascii="Times New Roman" w:eastAsia="Times New Roman" w:hAnsi="Times New Roman" w:cs="Times New Roman"/>
          <w:spacing w:val="-9"/>
          <w:kern w:val="0"/>
          <w:sz w:val="28"/>
          <w:szCs w:val="28"/>
          <w:lang w:eastAsia="ru-RU"/>
        </w:rPr>
        <w:t xml:space="preserve">эвфемизации (сверхъестественные силы, смерть, болезни, физиология, тело человека и отдельные его части, беременность, отношения полов), стигма в </w:t>
      </w:r>
      <w:r w:rsidRPr="000F70E5">
        <w:rPr>
          <w:rFonts w:ascii="Times New Roman" w:eastAsia="Times New Roman" w:hAnsi="Times New Roman" w:cs="Times New Roman"/>
          <w:spacing w:val="-7"/>
          <w:kern w:val="0"/>
          <w:sz w:val="28"/>
          <w:szCs w:val="28"/>
          <w:lang w:eastAsia="ru-RU"/>
        </w:rPr>
        <w:t xml:space="preserve">отношении сравнительно новых понятийных и лексических наслоений, </w:t>
      </w:r>
      <w:r w:rsidRPr="000F70E5">
        <w:rPr>
          <w:rFonts w:ascii="Times New Roman" w:eastAsia="Times New Roman" w:hAnsi="Times New Roman" w:cs="Times New Roman"/>
          <w:spacing w:val="-2"/>
          <w:kern w:val="0"/>
          <w:sz w:val="28"/>
          <w:szCs w:val="28"/>
          <w:lang w:eastAsia="ru-RU"/>
        </w:rPr>
        <w:t xml:space="preserve">связанных с феноменом политкорректности, в сферах физические и </w:t>
      </w:r>
      <w:r w:rsidRPr="000F70E5">
        <w:rPr>
          <w:rFonts w:ascii="Times New Roman" w:eastAsia="Times New Roman" w:hAnsi="Times New Roman" w:cs="Times New Roman"/>
          <w:spacing w:val="-9"/>
          <w:kern w:val="0"/>
          <w:sz w:val="28"/>
          <w:szCs w:val="28"/>
          <w:lang w:eastAsia="ru-RU"/>
        </w:rPr>
        <w:t xml:space="preserve">умственные недостатки, употребление алкоголя и наркотиков. С последней группой эвфемизмов связаны новые тенденции в сфере эвфемистической </w:t>
      </w:r>
      <w:r w:rsidRPr="000F70E5">
        <w:rPr>
          <w:rFonts w:ascii="Times New Roman" w:eastAsia="Times New Roman" w:hAnsi="Times New Roman" w:cs="Times New Roman"/>
          <w:spacing w:val="-10"/>
          <w:kern w:val="0"/>
          <w:sz w:val="28"/>
          <w:szCs w:val="28"/>
          <w:lang w:eastAsia="ru-RU"/>
        </w:rPr>
        <w:t xml:space="preserve">лексики. Рассмотрение иллюстративного материала дозволило сделать вывод </w:t>
      </w:r>
      <w:r w:rsidRPr="000F70E5">
        <w:rPr>
          <w:rFonts w:ascii="Times New Roman" w:eastAsia="Times New Roman" w:hAnsi="Times New Roman" w:cs="Times New Roman"/>
          <w:spacing w:val="-1"/>
          <w:kern w:val="0"/>
          <w:sz w:val="28"/>
          <w:szCs w:val="28"/>
          <w:lang w:eastAsia="ru-RU"/>
        </w:rPr>
        <w:t xml:space="preserve">о том, что практически во всех сферах присутствуют узуальные и </w:t>
      </w:r>
      <w:r w:rsidRPr="000F70E5">
        <w:rPr>
          <w:rFonts w:ascii="Times New Roman" w:eastAsia="Times New Roman" w:hAnsi="Times New Roman" w:cs="Times New Roman"/>
          <w:spacing w:val="-3"/>
          <w:kern w:val="0"/>
          <w:sz w:val="28"/>
          <w:szCs w:val="28"/>
          <w:lang w:eastAsia="ru-RU"/>
        </w:rPr>
        <w:t xml:space="preserve">окказиональные эвфемизмы различных стилей. Наиболее интенсивно </w:t>
      </w:r>
      <w:r w:rsidRPr="000F70E5">
        <w:rPr>
          <w:rFonts w:ascii="Times New Roman" w:eastAsia="Times New Roman" w:hAnsi="Times New Roman" w:cs="Times New Roman"/>
          <w:spacing w:val="-10"/>
          <w:kern w:val="0"/>
          <w:sz w:val="28"/>
          <w:szCs w:val="28"/>
          <w:lang w:eastAsia="ru-RU"/>
        </w:rPr>
        <w:t xml:space="preserve">процессы эвфемизации протекают в сферах «отношения между полами», </w:t>
      </w:r>
      <w:r w:rsidRPr="000F70E5">
        <w:rPr>
          <w:rFonts w:ascii="Times New Roman" w:eastAsia="Times New Roman" w:hAnsi="Times New Roman" w:cs="Times New Roman"/>
          <w:spacing w:val="-9"/>
          <w:kern w:val="0"/>
          <w:sz w:val="28"/>
          <w:szCs w:val="28"/>
          <w:lang w:eastAsia="ru-RU"/>
        </w:rPr>
        <w:t xml:space="preserve">«смерть», «употребление наркотиков». Наблюдается снижение роли табу в таких сферах как сверхъестественные силы и беременность. Увеличивается </w:t>
      </w:r>
      <w:r w:rsidRPr="000F70E5">
        <w:rPr>
          <w:rFonts w:ascii="Times New Roman" w:eastAsia="Times New Roman" w:hAnsi="Times New Roman" w:cs="Times New Roman"/>
          <w:spacing w:val="-10"/>
          <w:kern w:val="0"/>
          <w:sz w:val="28"/>
          <w:szCs w:val="28"/>
          <w:lang w:eastAsia="ru-RU"/>
        </w:rPr>
        <w:t xml:space="preserve">тематическое разнообразие эвфемизмов в общественно-политической сфере, </w:t>
      </w:r>
      <w:r w:rsidRPr="000F70E5">
        <w:rPr>
          <w:rFonts w:ascii="Times New Roman" w:eastAsia="Times New Roman" w:hAnsi="Times New Roman" w:cs="Times New Roman"/>
          <w:spacing w:val="-9"/>
          <w:kern w:val="0"/>
          <w:sz w:val="28"/>
          <w:szCs w:val="28"/>
          <w:lang w:eastAsia="ru-RU"/>
        </w:rPr>
        <w:t xml:space="preserve">что свидетельствует об их возрастающей роли в этой сфере. Таким образом, </w:t>
      </w:r>
      <w:r w:rsidRPr="000F70E5">
        <w:rPr>
          <w:rFonts w:ascii="Times New Roman" w:eastAsia="Times New Roman" w:hAnsi="Times New Roman" w:cs="Times New Roman"/>
          <w:spacing w:val="-7"/>
          <w:kern w:val="0"/>
          <w:sz w:val="28"/>
          <w:szCs w:val="28"/>
          <w:lang w:eastAsia="ru-RU"/>
        </w:rPr>
        <w:t>мы считаем подтверждённым временем мнение английского исследователя С. Ульмана относительно изменчивости сфер табуирования: «Табу страха с</w:t>
      </w:r>
    </w:p>
    <w:p w:rsidR="000F70E5" w:rsidRPr="000F70E5" w:rsidRDefault="000F70E5" w:rsidP="000F70E5">
      <w:pPr>
        <w:shd w:val="clear" w:color="auto" w:fill="FFFFFF"/>
        <w:tabs>
          <w:tab w:val="clear" w:pos="709"/>
        </w:tabs>
        <w:suppressAutoHyphens w:val="0"/>
        <w:autoSpaceDE w:val="0"/>
        <w:autoSpaceDN w:val="0"/>
        <w:adjustRightInd w:val="0"/>
        <w:spacing w:before="330" w:after="0" w:line="240" w:lineRule="auto"/>
        <w:ind w:firstLine="0"/>
        <w:jc w:val="right"/>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20"/>
          <w:kern w:val="0"/>
          <w:sz w:val="24"/>
          <w:szCs w:val="24"/>
          <w:lang w:val="uk-UA" w:eastAsia="ru-RU"/>
        </w:rPr>
        <w:t>166</w:t>
      </w:r>
    </w:p>
    <w:p w:rsidR="000F70E5" w:rsidRPr="000F70E5" w:rsidRDefault="000F70E5" w:rsidP="000F70E5">
      <w:pPr>
        <w:shd w:val="clear" w:color="auto" w:fill="FFFFFF"/>
        <w:tabs>
          <w:tab w:val="clear" w:pos="709"/>
        </w:tabs>
        <w:suppressAutoHyphens w:val="0"/>
        <w:autoSpaceDE w:val="0"/>
        <w:autoSpaceDN w:val="0"/>
        <w:adjustRightInd w:val="0"/>
        <w:spacing w:before="330" w:after="0" w:line="240" w:lineRule="auto"/>
        <w:ind w:firstLine="0"/>
        <w:jc w:val="right"/>
        <w:rPr>
          <w:rFonts w:ascii="Times New Roman" w:eastAsia="Times New Roman" w:hAnsi="Times New Roman" w:cs="Times New Roman"/>
          <w:kern w:val="0"/>
          <w:sz w:val="20"/>
          <w:szCs w:val="20"/>
          <w:lang w:eastAsia="ru-RU"/>
        </w:rPr>
        <w:sectPr w:rsidR="000F70E5" w:rsidRPr="000F70E5">
          <w:pgSz w:w="11909" w:h="16834"/>
          <w:pgMar w:top="932" w:right="1475" w:bottom="360" w:left="1724" w:header="720" w:footer="720" w:gutter="0"/>
          <w:cols w:space="60"/>
          <w:noEndnote/>
        </w:sectPr>
      </w:pP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left="20" w:firstLine="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kern w:val="0"/>
          <w:sz w:val="28"/>
          <w:szCs w:val="28"/>
          <w:lang w:eastAsia="ru-RU"/>
        </w:rPr>
        <w:t xml:space="preserve">развитием цивилизации будет встречаться все реже и реже, табу </w:t>
      </w:r>
      <w:r w:rsidRPr="000F70E5">
        <w:rPr>
          <w:rFonts w:ascii="Times New Roman" w:eastAsia="Times New Roman" w:hAnsi="Times New Roman" w:cs="Times New Roman"/>
          <w:spacing w:val="-9"/>
          <w:kern w:val="0"/>
          <w:sz w:val="28"/>
          <w:szCs w:val="28"/>
          <w:lang w:eastAsia="ru-RU"/>
        </w:rPr>
        <w:t xml:space="preserve">деликатности и в особенности табу приличия с развитием более высоких </w:t>
      </w:r>
      <w:r w:rsidRPr="000F70E5">
        <w:rPr>
          <w:rFonts w:ascii="Times New Roman" w:eastAsia="Times New Roman" w:hAnsi="Times New Roman" w:cs="Times New Roman"/>
          <w:spacing w:val="-3"/>
          <w:kern w:val="0"/>
          <w:sz w:val="28"/>
          <w:szCs w:val="28"/>
          <w:lang w:eastAsia="ru-RU"/>
        </w:rPr>
        <w:t xml:space="preserve">моральных норм и более тонких форм социального поведения будут </w:t>
      </w:r>
      <w:r w:rsidRPr="000F70E5">
        <w:rPr>
          <w:rFonts w:ascii="Times New Roman" w:eastAsia="Times New Roman" w:hAnsi="Times New Roman" w:cs="Times New Roman"/>
          <w:kern w:val="0"/>
          <w:sz w:val="28"/>
          <w:szCs w:val="28"/>
          <w:lang w:eastAsia="ru-RU"/>
        </w:rPr>
        <w:t xml:space="preserve">встречаться всё чаще и чаще» (Ульман, </w:t>
      </w:r>
      <w:r w:rsidRPr="000F70E5">
        <w:rPr>
          <w:rFonts w:ascii="Times New Roman" w:eastAsia="Times New Roman" w:hAnsi="Times New Roman" w:cs="Times New Roman"/>
          <w:kern w:val="0"/>
          <w:sz w:val="28"/>
          <w:szCs w:val="28"/>
          <w:lang w:val="uk-UA" w:eastAsia="ru-RU"/>
        </w:rPr>
        <w:t>1970: 283).</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right="10"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1"/>
          <w:kern w:val="0"/>
          <w:sz w:val="28"/>
          <w:szCs w:val="28"/>
          <w:lang w:eastAsia="ru-RU"/>
        </w:rPr>
        <w:t xml:space="preserve">В результате проведённого исследования </w:t>
      </w:r>
      <w:r w:rsidRPr="000F70E5">
        <w:rPr>
          <w:rFonts w:ascii="Times New Roman" w:eastAsia="Times New Roman" w:hAnsi="Times New Roman" w:cs="Times New Roman"/>
          <w:i/>
          <w:iCs/>
          <w:spacing w:val="-11"/>
          <w:kern w:val="0"/>
          <w:sz w:val="28"/>
          <w:szCs w:val="28"/>
          <w:lang w:eastAsia="ru-RU"/>
        </w:rPr>
        <w:t xml:space="preserve">эвфемизмы </w:t>
      </w:r>
      <w:r w:rsidRPr="000F70E5">
        <w:rPr>
          <w:rFonts w:ascii="Times New Roman" w:eastAsia="Times New Roman" w:hAnsi="Times New Roman" w:cs="Times New Roman"/>
          <w:spacing w:val="-11"/>
          <w:kern w:val="0"/>
          <w:sz w:val="28"/>
          <w:szCs w:val="28"/>
          <w:lang w:eastAsia="ru-RU"/>
        </w:rPr>
        <w:t xml:space="preserve">были определены нами как </w:t>
      </w:r>
      <w:r w:rsidRPr="000F70E5">
        <w:rPr>
          <w:rFonts w:ascii="Times New Roman" w:eastAsia="Times New Roman" w:hAnsi="Times New Roman" w:cs="Times New Roman"/>
          <w:i/>
          <w:iCs/>
          <w:spacing w:val="-11"/>
          <w:kern w:val="0"/>
          <w:sz w:val="28"/>
          <w:szCs w:val="28"/>
          <w:lang w:eastAsia="ru-RU"/>
        </w:rPr>
        <w:t xml:space="preserve">узуальные либо окказиональные косвенные наименования негативно окрашенных денотатов с положительной либо нейтральной оценочностъю, </w:t>
      </w:r>
      <w:r w:rsidRPr="000F70E5">
        <w:rPr>
          <w:rFonts w:ascii="Times New Roman" w:eastAsia="Times New Roman" w:hAnsi="Times New Roman" w:cs="Times New Roman"/>
          <w:i/>
          <w:iCs/>
          <w:spacing w:val="-2"/>
          <w:kern w:val="0"/>
          <w:sz w:val="28"/>
          <w:szCs w:val="28"/>
          <w:lang w:eastAsia="ru-RU"/>
        </w:rPr>
        <w:t xml:space="preserve">заменяющие антецеденты, которые представляются номинанту </w:t>
      </w:r>
      <w:r w:rsidRPr="000F70E5">
        <w:rPr>
          <w:rFonts w:ascii="Times New Roman" w:eastAsia="Times New Roman" w:hAnsi="Times New Roman" w:cs="Times New Roman"/>
          <w:i/>
          <w:iCs/>
          <w:kern w:val="0"/>
          <w:sz w:val="28"/>
          <w:szCs w:val="28"/>
          <w:lang w:eastAsia="ru-RU"/>
        </w:rPr>
        <w:t>неприемлемыми с точки зрения принятых в обществе норм или противоречат его интенциям.</w:t>
      </w:r>
    </w:p>
    <w:p w:rsidR="000F70E5" w:rsidRPr="000F70E5" w:rsidRDefault="000F70E5" w:rsidP="000F70E5">
      <w:pPr>
        <w:shd w:val="clear" w:color="auto" w:fill="FFFFFF"/>
        <w:tabs>
          <w:tab w:val="clear" w:pos="709"/>
        </w:tabs>
        <w:suppressAutoHyphens w:val="0"/>
        <w:autoSpaceDE w:val="0"/>
        <w:autoSpaceDN w:val="0"/>
        <w:adjustRightInd w:val="0"/>
        <w:spacing w:after="0" w:line="470" w:lineRule="exact"/>
        <w:ind w:right="20" w:firstLine="640"/>
        <w:rPr>
          <w:rFonts w:ascii="Times New Roman" w:eastAsia="Times New Roman" w:hAnsi="Times New Roman" w:cs="Times New Roman"/>
          <w:kern w:val="0"/>
          <w:sz w:val="20"/>
          <w:szCs w:val="20"/>
          <w:lang w:eastAsia="ru-RU"/>
        </w:rPr>
      </w:pPr>
      <w:r w:rsidRPr="000F70E5">
        <w:rPr>
          <w:rFonts w:ascii="Times New Roman" w:eastAsia="Times New Roman" w:hAnsi="Times New Roman" w:cs="Times New Roman"/>
          <w:spacing w:val="-10"/>
          <w:kern w:val="0"/>
          <w:sz w:val="28"/>
          <w:szCs w:val="28"/>
          <w:lang w:eastAsia="ru-RU"/>
        </w:rPr>
        <w:t xml:space="preserve">Результаты, полученные в ходе исследования, могут быть расширены с </w:t>
      </w:r>
      <w:r w:rsidRPr="000F70E5">
        <w:rPr>
          <w:rFonts w:ascii="Times New Roman" w:eastAsia="Times New Roman" w:hAnsi="Times New Roman" w:cs="Times New Roman"/>
          <w:kern w:val="0"/>
          <w:sz w:val="28"/>
          <w:szCs w:val="28"/>
          <w:lang w:eastAsia="ru-RU"/>
        </w:rPr>
        <w:t xml:space="preserve">привлечением методов корпусной лингвистики. Перспективным </w:t>
      </w:r>
      <w:r w:rsidRPr="000F70E5">
        <w:rPr>
          <w:rFonts w:ascii="Times New Roman" w:eastAsia="Times New Roman" w:hAnsi="Times New Roman" w:cs="Times New Roman"/>
          <w:spacing w:val="-3"/>
          <w:kern w:val="0"/>
          <w:sz w:val="28"/>
          <w:szCs w:val="28"/>
          <w:lang w:eastAsia="ru-RU"/>
        </w:rPr>
        <w:t xml:space="preserve">представляется направление сопоставительного изучения эвфемии, в </w:t>
      </w:r>
      <w:r w:rsidRPr="000F70E5">
        <w:rPr>
          <w:rFonts w:ascii="Times New Roman" w:eastAsia="Times New Roman" w:hAnsi="Times New Roman" w:cs="Times New Roman"/>
          <w:spacing w:val="-8"/>
          <w:kern w:val="0"/>
          <w:sz w:val="28"/>
          <w:szCs w:val="28"/>
          <w:lang w:eastAsia="ru-RU"/>
        </w:rPr>
        <w:t xml:space="preserve">частности, исследование эвфемизмов немецкого языка в диахроническом </w:t>
      </w:r>
      <w:r w:rsidRPr="000F70E5">
        <w:rPr>
          <w:rFonts w:ascii="Times New Roman" w:eastAsia="Times New Roman" w:hAnsi="Times New Roman" w:cs="Times New Roman"/>
          <w:spacing w:val="-9"/>
          <w:kern w:val="0"/>
          <w:sz w:val="28"/>
          <w:szCs w:val="28"/>
          <w:lang w:eastAsia="ru-RU"/>
        </w:rPr>
        <w:t>аспекте, а также исследование эвфемии на материале различных языков.</w:t>
      </w:r>
    </w:p>
    <w:p w:rsidR="000F70E5" w:rsidRPr="000F70E5" w:rsidRDefault="000F70E5" w:rsidP="000F70E5"/>
    <w:sectPr w:rsidR="000F70E5" w:rsidRPr="000F70E5"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AA6" w:rsidRDefault="00600A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AA6" w:rsidRDefault="00600AA6">
                <w:pPr>
                  <w:spacing w:line="240" w:lineRule="auto"/>
                </w:pPr>
                <w:fldSimple w:instr=" PAGE \* MERGEFORMAT ">
                  <w:r w:rsidR="000F70E5" w:rsidRPr="000F70E5">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 w:rsidR="00600AA6" w:rsidRDefault="00600AA6"/>
    <w:p w:rsidR="00600AA6" w:rsidRDefault="00600AA6"/>
    <w:p w:rsidR="00600AA6" w:rsidRDefault="00600AA6"/>
    <w:p w:rsidR="00600AA6" w:rsidRDefault="00600AA6"/>
    <w:p w:rsidR="00600AA6" w:rsidRDefault="00600AA6"/>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AA6" w:rsidRDefault="00600AA6">
                  <w:pPr>
                    <w:spacing w:line="240" w:lineRule="auto"/>
                  </w:pPr>
                  <w:fldSimple w:instr=" PAGE \* MERGEFORMAT ">
                    <w:r w:rsidRPr="00C3209A">
                      <w:rPr>
                        <w:rStyle w:val="afffff9"/>
                        <w:b w:val="0"/>
                        <w:bCs w:val="0"/>
                        <w:noProof/>
                      </w:rPr>
                      <w:t>16</w:t>
                    </w:r>
                  </w:fldSimple>
                </w:p>
              </w:txbxContent>
            </v:textbox>
            <w10:wrap anchorx="page" anchory="page"/>
          </v:shape>
        </w:pict>
      </w:r>
    </w:p>
    <w:p w:rsidR="00600AA6" w:rsidRDefault="00600AA6"/>
    <w:p w:rsidR="00600AA6" w:rsidRDefault="00600AA6"/>
    <w:p w:rsidR="00600AA6" w:rsidRDefault="00600AA6">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AA6" w:rsidRDefault="00600AA6"/>
              </w:txbxContent>
            </v:textbox>
            <w10:wrap anchorx="page" anchory="page"/>
          </v:shape>
        </w:pict>
      </w:r>
    </w:p>
    <w:p w:rsidR="00600AA6" w:rsidRDefault="00600AA6"/>
    <w:p w:rsidR="00600AA6" w:rsidRDefault="00600AA6">
      <w:pPr>
        <w:rPr>
          <w:sz w:val="2"/>
          <w:szCs w:val="2"/>
        </w:rPr>
      </w:pPr>
    </w:p>
    <w:p w:rsidR="00600AA6" w:rsidRDefault="00600AA6"/>
    <w:p w:rsidR="00600AA6" w:rsidRDefault="00600AA6">
      <w:pPr>
        <w:spacing w:after="0" w:line="240" w:lineRule="auto"/>
      </w:pPr>
    </w:p>
  </w:footnote>
  <w:footnote w:type="continuationSeparator" w:id="0">
    <w:p w:rsidR="00600AA6" w:rsidRDefault="0060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 w:rsidR="00600AA6" w:rsidRDefault="00600A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00AA6" w:rsidRDefault="00600AA6"/>
            </w:txbxContent>
          </v:textbox>
          <w10:wrap anchorx="page" anchory="page"/>
        </v:shape>
      </w:pict>
    </w:r>
  </w:p>
  <w:p w:rsidR="00600AA6" w:rsidRPr="005856C0" w:rsidRDefault="00600A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A96E60"/>
    <w:multiLevelType w:val="singleLevel"/>
    <w:tmpl w:val="38125354"/>
    <w:lvl w:ilvl="0">
      <w:start w:val="1"/>
      <w:numFmt w:val="decimal"/>
      <w:lvlText w:val="%1."/>
      <w:legacy w:legacy="1" w:legacySpace="0" w:legacyIndent="336"/>
      <w:lvlJc w:val="left"/>
      <w:rPr>
        <w:rFonts w:ascii="Times New Roman" w:hAnsi="Times New Roman" w:cs="Times New Roman"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075EC7"/>
    <w:multiLevelType w:val="singleLevel"/>
    <w:tmpl w:val="82E8A4D2"/>
    <w:lvl w:ilvl="0">
      <w:start w:val="4"/>
      <w:numFmt w:val="decimal"/>
      <w:lvlText w:val="%1."/>
      <w:legacy w:legacy="1" w:legacySpace="0" w:legacyIndent="413"/>
      <w:lvlJc w:val="left"/>
      <w:rPr>
        <w:rFonts w:ascii="Times New Roman" w:hAnsi="Times New Roman" w:cs="Times New Roman"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69428FA"/>
    <w:multiLevelType w:val="singleLevel"/>
    <w:tmpl w:val="6D9EE88E"/>
    <w:lvl w:ilvl="0">
      <w:start w:val="3"/>
      <w:numFmt w:val="decimal"/>
      <w:lvlText w:val="5.%1"/>
      <w:legacy w:legacy="1" w:legacySpace="0" w:legacyIndent="394"/>
      <w:lvlJc w:val="left"/>
      <w:rPr>
        <w:rFonts w:ascii="Times New Roman" w:hAnsi="Times New Roman" w:cs="Times New Roman" w:hint="default"/>
      </w:rPr>
    </w:lvl>
  </w:abstractNum>
  <w:abstractNum w:abstractNumId="85">
    <w:nsid w:val="29A5648D"/>
    <w:multiLevelType w:val="singleLevel"/>
    <w:tmpl w:val="6A3288E2"/>
    <w:lvl w:ilvl="0">
      <w:start w:val="1"/>
      <w:numFmt w:val="decimal"/>
      <w:lvlText w:val="1.%1"/>
      <w:legacy w:legacy="1" w:legacySpace="0" w:legacyIndent="384"/>
      <w:lvlJc w:val="left"/>
      <w:rPr>
        <w:rFonts w:ascii="Times New Roman" w:hAnsi="Times New Roman" w:cs="Times New Roman" w:hint="default"/>
      </w:rPr>
    </w:lvl>
  </w:abstractNum>
  <w:abstractNum w:abstractNumId="86">
    <w:nsid w:val="2B192420"/>
    <w:multiLevelType w:val="singleLevel"/>
    <w:tmpl w:val="20FCD912"/>
    <w:lvl w:ilvl="0">
      <w:start w:val="1"/>
      <w:numFmt w:val="decimal"/>
      <w:lvlText w:val="7.%1"/>
      <w:legacy w:legacy="1" w:legacySpace="0" w:legacyIndent="398"/>
      <w:lvlJc w:val="left"/>
      <w:rPr>
        <w:rFonts w:ascii="Times New Roman" w:hAnsi="Times New Roman" w:cs="Times New Roman" w:hint="default"/>
      </w:rPr>
    </w:lvl>
  </w:abstractNum>
  <w:abstractNum w:abstractNumId="87">
    <w:nsid w:val="2D926A74"/>
    <w:multiLevelType w:val="singleLevel"/>
    <w:tmpl w:val="57CA33E2"/>
    <w:lvl w:ilvl="0">
      <w:start w:val="1"/>
      <w:numFmt w:val="decimal"/>
      <w:lvlText w:val="1.%1."/>
      <w:legacy w:legacy="1" w:legacySpace="0" w:legacyIndent="460"/>
      <w:lvlJc w:val="left"/>
      <w:rPr>
        <w:rFonts w:ascii="Times New Roman" w:hAnsi="Times New Roman" w:cs="Times New Roman" w:hint="default"/>
      </w:rPr>
    </w:lvl>
  </w:abstractNum>
  <w:abstractNum w:abstractNumId="8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9">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90">
    <w:nsid w:val="57A10FBD"/>
    <w:multiLevelType w:val="singleLevel"/>
    <w:tmpl w:val="E3F25790"/>
    <w:lvl w:ilvl="0">
      <w:start w:val="1"/>
      <w:numFmt w:val="decimal"/>
      <w:lvlText w:val="2.2.%1."/>
      <w:legacy w:legacy="1" w:legacySpace="0" w:legacyIndent="660"/>
      <w:lvlJc w:val="left"/>
      <w:rPr>
        <w:rFonts w:ascii="Times New Roman" w:hAnsi="Times New Roman" w:cs="Times New Roman" w:hint="default"/>
      </w:rPr>
    </w:lvl>
  </w:abstractNum>
  <w:abstractNum w:abstractNumId="91">
    <w:nsid w:val="57A820BD"/>
    <w:multiLevelType w:val="singleLevel"/>
    <w:tmpl w:val="5E5A3878"/>
    <w:lvl w:ilvl="0">
      <w:start w:val="1"/>
      <w:numFmt w:val="decimal"/>
      <w:lvlText w:val="%1."/>
      <w:legacy w:legacy="1" w:legacySpace="0" w:legacyIndent="330"/>
      <w:lvlJc w:val="left"/>
      <w:rPr>
        <w:rFonts w:ascii="Times New Roman" w:hAnsi="Times New Roman" w:cs="Times New Roman" w:hint="default"/>
      </w:rPr>
    </w:lvl>
  </w:abstractNum>
  <w:abstractNum w:abstractNumId="92">
    <w:nsid w:val="59252417"/>
    <w:multiLevelType w:val="singleLevel"/>
    <w:tmpl w:val="8BDC1C48"/>
    <w:lvl w:ilvl="0">
      <w:start w:val="1"/>
      <w:numFmt w:val="decimal"/>
      <w:lvlText w:val="4.%1"/>
      <w:legacy w:legacy="1" w:legacySpace="0" w:legacyIndent="403"/>
      <w:lvlJc w:val="left"/>
      <w:rPr>
        <w:rFonts w:ascii="Times New Roman" w:hAnsi="Times New Roman" w:cs="Times New Roman" w:hint="default"/>
      </w:rPr>
    </w:lvl>
  </w:abstractNum>
  <w:abstractNum w:abstractNumId="93">
    <w:nsid w:val="5CA61F79"/>
    <w:multiLevelType w:val="singleLevel"/>
    <w:tmpl w:val="2A92766E"/>
    <w:lvl w:ilvl="0">
      <w:start w:val="1"/>
      <w:numFmt w:val="decimal"/>
      <w:lvlText w:val="1.4.%1"/>
      <w:legacy w:legacy="1" w:legacySpace="0" w:legacyIndent="648"/>
      <w:lvlJc w:val="left"/>
      <w:rPr>
        <w:rFonts w:ascii="Times New Roman" w:hAnsi="Times New Roman" w:cs="Times New Roman" w:hint="default"/>
      </w:rPr>
    </w:lvl>
  </w:abstractNum>
  <w:abstractNum w:abstractNumId="94">
    <w:nsid w:val="60FE2A50"/>
    <w:multiLevelType w:val="singleLevel"/>
    <w:tmpl w:val="0494E9D8"/>
    <w:lvl w:ilvl="0">
      <w:start w:val="1"/>
      <w:numFmt w:val="decimal"/>
      <w:lvlText w:val="%1."/>
      <w:legacy w:legacy="1" w:legacySpace="0" w:legacyIndent="300"/>
      <w:lvlJc w:val="left"/>
      <w:rPr>
        <w:rFonts w:ascii="Times New Roman" w:hAnsi="Times New Roman" w:cs="Times New Roman" w:hint="default"/>
      </w:rPr>
    </w:lvl>
  </w:abstractNum>
  <w:abstractNum w:abstractNumId="95">
    <w:nsid w:val="622A1DBE"/>
    <w:multiLevelType w:val="singleLevel"/>
    <w:tmpl w:val="4F304208"/>
    <w:lvl w:ilvl="0">
      <w:start w:val="3"/>
      <w:numFmt w:val="decimal"/>
      <w:lvlText w:val="2.1.%1."/>
      <w:legacy w:legacy="1" w:legacySpace="0" w:legacyIndent="650"/>
      <w:lvlJc w:val="left"/>
      <w:rPr>
        <w:rFonts w:ascii="Times New Roman" w:hAnsi="Times New Roman" w:cs="Times New Roman" w:hint="default"/>
      </w:rPr>
    </w:lvl>
  </w:abstractNum>
  <w:abstractNum w:abstractNumId="96">
    <w:nsid w:val="6CC17625"/>
    <w:multiLevelType w:val="singleLevel"/>
    <w:tmpl w:val="7B12E104"/>
    <w:lvl w:ilvl="0">
      <w:start w:val="5"/>
      <w:numFmt w:val="decimal"/>
      <w:lvlText w:val="1.%1"/>
      <w:legacy w:legacy="1" w:legacySpace="0" w:legacyIndent="384"/>
      <w:lvlJc w:val="left"/>
      <w:rPr>
        <w:rFonts w:ascii="Times New Roman" w:hAnsi="Times New Roman" w:cs="Times New Roman" w:hint="default"/>
      </w:rPr>
    </w:lvl>
  </w:abstractNum>
  <w:abstractNum w:abstractNumId="97">
    <w:nsid w:val="76556BBC"/>
    <w:multiLevelType w:val="singleLevel"/>
    <w:tmpl w:val="A2DE9348"/>
    <w:lvl w:ilvl="0">
      <w:start w:val="1"/>
      <w:numFmt w:val="decimal"/>
      <w:lvlText w:val="2.%1"/>
      <w:legacy w:legacy="1" w:legacySpace="0" w:legacyIndent="404"/>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93"/>
  </w:num>
  <w:num w:numId="8">
    <w:abstractNumId w:val="96"/>
  </w:num>
  <w:num w:numId="9">
    <w:abstractNumId w:val="97"/>
  </w:num>
  <w:num w:numId="10">
    <w:abstractNumId w:val="92"/>
  </w:num>
  <w:num w:numId="11">
    <w:abstractNumId w:val="84"/>
  </w:num>
  <w:num w:numId="12">
    <w:abstractNumId w:val="86"/>
  </w:num>
  <w:num w:numId="13">
    <w:abstractNumId w:val="72"/>
  </w:num>
  <w:num w:numId="14">
    <w:abstractNumId w:val="76"/>
  </w:num>
  <w:num w:numId="15">
    <w:abstractNumId w:val="87"/>
  </w:num>
  <w:num w:numId="16">
    <w:abstractNumId w:val="95"/>
  </w:num>
  <w:num w:numId="17">
    <w:abstractNumId w:val="90"/>
  </w:num>
  <w:num w:numId="18">
    <w:abstractNumId w:val="91"/>
  </w:num>
  <w:num w:numId="19">
    <w:abstractNumId w:val="9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50624-0CB3-4176-AB28-4A3B040C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15</Pages>
  <Words>2875</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2020-11-12T19:39:00Z</dcterms:created>
  <dcterms:modified xsi:type="dcterms:W3CDTF">2020-11-15T20:27:00Z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