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1579"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Татарюнас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Антанас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Бернардо</w:t>
      </w:r>
      <w:r w:rsidRPr="00E61E44">
        <w:rPr>
          <w:rFonts w:ascii="Helvetica" w:hAnsi="Helvetica" w:cs="Helvetica"/>
          <w:b/>
          <w:bCs/>
          <w:color w:val="222222"/>
          <w:sz w:val="21"/>
          <w:szCs w:val="21"/>
        </w:rPr>
        <w:t>.</w:t>
      </w:r>
    </w:p>
    <w:p w14:paraId="0114841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Исследование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накопления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животных</w:t>
      </w:r>
      <w:r w:rsidRPr="00E61E44">
        <w:rPr>
          <w:rFonts w:ascii="Helvetica" w:hAnsi="Helvetica" w:cs="Helvetica"/>
          <w:b/>
          <w:bCs/>
          <w:color w:val="222222"/>
          <w:sz w:val="21"/>
          <w:szCs w:val="21"/>
        </w:rPr>
        <w:t xml:space="preserve"> : </w:t>
      </w:r>
      <w:r w:rsidRPr="00E61E44">
        <w:rPr>
          <w:rFonts w:ascii="Helvetica" w:hAnsi="Helvetica" w:cs="Helvetica" w:hint="eastAsia"/>
          <w:b/>
          <w:bCs/>
          <w:color w:val="222222"/>
          <w:sz w:val="21"/>
          <w:szCs w:val="21"/>
        </w:rPr>
        <w:t>диссертация</w:t>
      </w:r>
      <w:r w:rsidRPr="00E61E44">
        <w:rPr>
          <w:rFonts w:ascii="Helvetica" w:hAnsi="Helvetica" w:cs="Helvetica"/>
          <w:b/>
          <w:bCs/>
          <w:color w:val="222222"/>
          <w:sz w:val="21"/>
          <w:szCs w:val="21"/>
        </w:rPr>
        <w:t xml:space="preserve"> ... </w:t>
      </w:r>
      <w:r w:rsidRPr="00E61E44">
        <w:rPr>
          <w:rFonts w:ascii="Helvetica" w:hAnsi="Helvetica" w:cs="Helvetica" w:hint="eastAsia"/>
          <w:b/>
          <w:bCs/>
          <w:color w:val="222222"/>
          <w:sz w:val="21"/>
          <w:szCs w:val="21"/>
        </w:rPr>
        <w:t>кандидата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биологических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наук</w:t>
      </w:r>
      <w:r w:rsidRPr="00E61E44">
        <w:rPr>
          <w:rFonts w:ascii="Helvetica" w:hAnsi="Helvetica" w:cs="Helvetica"/>
          <w:b/>
          <w:bCs/>
          <w:color w:val="222222"/>
          <w:sz w:val="21"/>
          <w:szCs w:val="21"/>
        </w:rPr>
        <w:t xml:space="preserve"> : 03.00.02. - </w:t>
      </w:r>
      <w:r w:rsidRPr="00E61E44">
        <w:rPr>
          <w:rFonts w:ascii="Helvetica" w:hAnsi="Helvetica" w:cs="Helvetica" w:hint="eastAsia"/>
          <w:b/>
          <w:bCs/>
          <w:color w:val="222222"/>
          <w:sz w:val="21"/>
          <w:szCs w:val="21"/>
        </w:rPr>
        <w:t>Пущино</w:t>
      </w:r>
      <w:r w:rsidRPr="00E61E44">
        <w:rPr>
          <w:rFonts w:ascii="Helvetica" w:hAnsi="Helvetica" w:cs="Helvetica"/>
          <w:b/>
          <w:bCs/>
          <w:color w:val="222222"/>
          <w:sz w:val="21"/>
          <w:szCs w:val="21"/>
        </w:rPr>
        <w:t xml:space="preserve">, 1974. - 201 </w:t>
      </w:r>
      <w:r w:rsidRPr="00E61E44">
        <w:rPr>
          <w:rFonts w:ascii="Helvetica" w:hAnsi="Helvetica" w:cs="Helvetica" w:hint="eastAsia"/>
          <w:b/>
          <w:bCs/>
          <w:color w:val="222222"/>
          <w:sz w:val="21"/>
          <w:szCs w:val="21"/>
        </w:rPr>
        <w:t>с</w:t>
      </w:r>
      <w:r w:rsidRPr="00E61E44">
        <w:rPr>
          <w:rFonts w:ascii="Helvetica" w:hAnsi="Helvetica" w:cs="Helvetica"/>
          <w:b/>
          <w:bCs/>
          <w:color w:val="222222"/>
          <w:sz w:val="21"/>
          <w:szCs w:val="21"/>
        </w:rPr>
        <w:t xml:space="preserve">. : </w:t>
      </w:r>
      <w:r w:rsidRPr="00E61E44">
        <w:rPr>
          <w:rFonts w:ascii="Helvetica" w:hAnsi="Helvetica" w:cs="Helvetica" w:hint="eastAsia"/>
          <w:b/>
          <w:bCs/>
          <w:color w:val="222222"/>
          <w:sz w:val="21"/>
          <w:szCs w:val="21"/>
        </w:rPr>
        <w:t>ил</w:t>
      </w:r>
      <w:r w:rsidRPr="00E61E44">
        <w:rPr>
          <w:rFonts w:ascii="Helvetica" w:hAnsi="Helvetica" w:cs="Helvetica"/>
          <w:b/>
          <w:bCs/>
          <w:color w:val="222222"/>
          <w:sz w:val="21"/>
          <w:szCs w:val="21"/>
        </w:rPr>
        <w:t>.</w:t>
      </w:r>
    </w:p>
    <w:p w14:paraId="0B1B7A76"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больше</w:t>
      </w:r>
    </w:p>
    <w:p w14:paraId="3835C521"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Цитаты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текста</w:t>
      </w:r>
      <w:r w:rsidRPr="00E61E44">
        <w:rPr>
          <w:rFonts w:ascii="Helvetica" w:hAnsi="Helvetica" w:cs="Helvetica"/>
          <w:b/>
          <w:bCs/>
          <w:color w:val="222222"/>
          <w:sz w:val="21"/>
          <w:szCs w:val="21"/>
        </w:rPr>
        <w:t>:</w:t>
      </w:r>
    </w:p>
    <w:p w14:paraId="01D8542D"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стр</w:t>
      </w:r>
      <w:r w:rsidRPr="00E61E44">
        <w:rPr>
          <w:rFonts w:ascii="Helvetica" w:hAnsi="Helvetica" w:cs="Helvetica"/>
          <w:b/>
          <w:bCs/>
          <w:color w:val="222222"/>
          <w:sz w:val="21"/>
          <w:szCs w:val="21"/>
        </w:rPr>
        <w:t>. 1</w:t>
      </w:r>
    </w:p>
    <w:p w14:paraId="63220196"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ns-</w:t>
      </w:r>
      <w:r w:rsidRPr="00E61E44">
        <w:rPr>
          <w:rFonts w:ascii="Helvetica" w:hAnsi="Helvetica" w:cs="Helvetica" w:hint="eastAsia"/>
          <w:b/>
          <w:bCs/>
          <w:color w:val="222222"/>
          <w:sz w:val="21"/>
          <w:szCs w:val="21"/>
        </w:rPr>
        <w:t>ъ</w:t>
      </w:r>
      <w:r w:rsidRPr="00E61E44">
        <w:rPr>
          <w:rFonts w:ascii="Helvetica" w:hAnsi="Helvetica" w:cs="Helvetica"/>
          <w:b/>
          <w:bCs/>
          <w:color w:val="222222"/>
          <w:sz w:val="21"/>
          <w:szCs w:val="21"/>
        </w:rPr>
        <w:t xml:space="preserve"> '^^^ / </w:t>
      </w:r>
      <w:r w:rsidRPr="00E61E44">
        <w:rPr>
          <w:rFonts w:ascii="Helvetica" w:hAnsi="Helvetica" w:cs="Helvetica" w:hint="eastAsia"/>
          <w:b/>
          <w:bCs/>
          <w:color w:val="222222"/>
          <w:sz w:val="21"/>
          <w:szCs w:val="21"/>
        </w:rPr>
        <w:t>АКАДЕМИЯ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НАУК</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СССР</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ФИЗИКИ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ИНСТИТУТ</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БИОЛОГИЧЕСКОЙ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ТАТАРЮНАС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Антанас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Бернардо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НАКОПЛЕНИЯ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КАРОТЙНОИДОВ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ЖИВОТНЫХ</w:t>
      </w:r>
      <w:r w:rsidRPr="00E61E44">
        <w:rPr>
          <w:rFonts w:ascii="Helvetica" w:hAnsi="Helvetica" w:cs="Helvetica"/>
          <w:b/>
          <w:bCs/>
          <w:color w:val="222222"/>
          <w:sz w:val="21"/>
          <w:szCs w:val="21"/>
        </w:rPr>
        <w:t xml:space="preserve"> muw </w:t>
      </w:r>
      <w:r w:rsidRPr="00E61E44">
        <w:rPr>
          <w:rFonts w:ascii="Helvetica" w:hAnsi="Helvetica" w:cs="Helvetica" w:hint="eastAsia"/>
          <w:b/>
          <w:bCs/>
          <w:color w:val="222222"/>
          <w:sz w:val="21"/>
          <w:szCs w:val="21"/>
        </w:rPr>
        <w:t>Д</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p>
    <w:p w14:paraId="2AA3BD06"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стр</w:t>
      </w:r>
      <w:r w:rsidRPr="00E61E44">
        <w:rPr>
          <w:rFonts w:ascii="Helvetica" w:hAnsi="Helvetica" w:cs="Helvetica"/>
          <w:b/>
          <w:bCs/>
          <w:color w:val="222222"/>
          <w:sz w:val="21"/>
          <w:szCs w:val="21"/>
        </w:rPr>
        <w:t>. 4</w:t>
      </w:r>
    </w:p>
    <w:p w14:paraId="66975E60"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,1. </w:t>
      </w:r>
      <w:r w:rsidRPr="00E61E44">
        <w:rPr>
          <w:rFonts w:ascii="Helvetica" w:hAnsi="Helvetica" w:cs="Helvetica" w:hint="eastAsia"/>
          <w:b/>
          <w:bCs/>
          <w:color w:val="222222"/>
          <w:sz w:val="21"/>
          <w:szCs w:val="21"/>
        </w:rPr>
        <w:t>Объекты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.2, </w:t>
      </w:r>
      <w:r w:rsidRPr="00E61E44">
        <w:rPr>
          <w:rFonts w:ascii="Helvetica" w:hAnsi="Helvetica" w:cs="Helvetica" w:hint="eastAsia"/>
          <w:b/>
          <w:bCs/>
          <w:color w:val="222222"/>
          <w:sz w:val="21"/>
          <w:szCs w:val="21"/>
        </w:rPr>
        <w:t>Выделение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тканей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w:t>
      </w:r>
      <w:r w:rsidRPr="00E61E44">
        <w:rPr>
          <w:rFonts w:ascii="Helvetica" w:hAnsi="Helvetica" w:cs="Helvetica" w:hint="eastAsia"/>
          <w:b/>
          <w:bCs/>
          <w:color w:val="222222"/>
          <w:sz w:val="21"/>
          <w:szCs w:val="21"/>
        </w:rPr>
        <w:t>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Разделение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анализ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ЛЛ</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Спектральные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методы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,5, </w:t>
      </w:r>
      <w:r w:rsidRPr="00E61E44">
        <w:rPr>
          <w:rFonts w:ascii="Helvetica" w:hAnsi="Helvetica" w:cs="Helvetica" w:hint="eastAsia"/>
          <w:b/>
          <w:bCs/>
          <w:color w:val="222222"/>
          <w:sz w:val="21"/>
          <w:szCs w:val="21"/>
        </w:rPr>
        <w:t>Определение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скорости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потребления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кис­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лорода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ГЛАВА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ТЕПЛОКРОВНЫХ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ЖИВОТНЫХ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 xml:space="preserve">.1. </w:t>
      </w:r>
      <w:r w:rsidRPr="00E61E44">
        <w:rPr>
          <w:rFonts w:ascii="Helvetica" w:hAnsi="Helvetica" w:cs="Helvetica" w:hint="eastAsia"/>
          <w:b/>
          <w:bCs/>
          <w:color w:val="222222"/>
          <w:sz w:val="21"/>
          <w:szCs w:val="21"/>
        </w:rPr>
        <w:t>Накопление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возрастом</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 xml:space="preserve">.2, </w:t>
      </w:r>
      <w:r w:rsidRPr="00E61E44">
        <w:rPr>
          <w:rFonts w:ascii="Helvetica" w:hAnsi="Helvetica" w:cs="Helvetica" w:hint="eastAsia"/>
          <w:b/>
          <w:bCs/>
          <w:color w:val="222222"/>
          <w:sz w:val="21"/>
          <w:szCs w:val="21"/>
        </w:rPr>
        <w:t>Обесцвечивание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w:t>
      </w:r>
      <w:r w:rsidRPr="00E61E44">
        <w:rPr>
          <w:rFonts w:ascii="Helvetica" w:hAnsi="Helvetica" w:cs="Helvetica" w:hint="eastAsia"/>
          <w:b/>
          <w:bCs/>
          <w:color w:val="222222"/>
          <w:sz w:val="21"/>
          <w:szCs w:val="21"/>
        </w:rPr>
        <w:t>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люминесцентных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характеристик</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липофусцина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 xml:space="preserve">.4. </w:t>
      </w:r>
      <w:r w:rsidRPr="00E61E44">
        <w:rPr>
          <w:rFonts w:ascii="Helvetica" w:hAnsi="Helvetica" w:cs="Helvetica" w:hint="eastAsia"/>
          <w:b/>
          <w:bCs/>
          <w:color w:val="222222"/>
          <w:sz w:val="21"/>
          <w:szCs w:val="21"/>
        </w:rPr>
        <w:t>Культура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клеток</w:t>
      </w:r>
      <w:r w:rsidRPr="00E61E44">
        <w:rPr>
          <w:rFonts w:ascii="Helvetica" w:hAnsi="Helvetica" w:cs="Helvetica"/>
          <w:b/>
          <w:bCs/>
          <w:color w:val="222222"/>
          <w:sz w:val="21"/>
          <w:szCs w:val="21"/>
        </w:rPr>
        <w:t>...</w:t>
      </w:r>
    </w:p>
    <w:p w14:paraId="580C88DA" w14:textId="77777777" w:rsidR="00E61E44" w:rsidRPr="00E61E44" w:rsidRDefault="00E61E44" w:rsidP="00E61E44">
      <w:pPr>
        <w:rPr>
          <w:rFonts w:ascii="Helvetica" w:hAnsi="Helvetica" w:cs="Helvetica"/>
          <w:b/>
          <w:bCs/>
          <w:color w:val="222222"/>
          <w:sz w:val="21"/>
          <w:szCs w:val="21"/>
        </w:rPr>
      </w:pPr>
    </w:p>
    <w:p w14:paraId="73EAF65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Оглавление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диссертации</w:t>
      </w:r>
    </w:p>
    <w:p w14:paraId="17F8B3E8"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кандидат</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биологических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наук</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Татарюнас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Антанас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Бернардо</w:t>
      </w:r>
    </w:p>
    <w:p w14:paraId="3B1A9888"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ВВЕДЕНИЕ</w:t>
      </w:r>
    </w:p>
    <w:p w14:paraId="065A7DAA" w14:textId="77777777" w:rsidR="00E61E44" w:rsidRPr="00E61E44" w:rsidRDefault="00E61E44" w:rsidP="00E61E44">
      <w:pPr>
        <w:rPr>
          <w:rFonts w:ascii="Helvetica" w:hAnsi="Helvetica" w:cs="Helvetica"/>
          <w:b/>
          <w:bCs/>
          <w:color w:val="222222"/>
          <w:sz w:val="21"/>
          <w:szCs w:val="21"/>
        </w:rPr>
      </w:pPr>
    </w:p>
    <w:p w14:paraId="58939795"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ГЛАВА</w:t>
      </w:r>
      <w:r w:rsidRPr="00E61E44">
        <w:rPr>
          <w:rFonts w:ascii="Helvetica" w:hAnsi="Helvetica" w:cs="Helvetica"/>
          <w:b/>
          <w:bCs/>
          <w:color w:val="222222"/>
          <w:sz w:val="21"/>
          <w:szCs w:val="21"/>
        </w:rPr>
        <w:t xml:space="preserve"> I. </w:t>
      </w:r>
      <w:r w:rsidRPr="00E61E44">
        <w:rPr>
          <w:rFonts w:ascii="Helvetica" w:hAnsi="Helvetica" w:cs="Helvetica" w:hint="eastAsia"/>
          <w:b/>
          <w:bCs/>
          <w:color w:val="222222"/>
          <w:sz w:val="21"/>
          <w:szCs w:val="21"/>
        </w:rPr>
        <w:t>ЛИТЕРАТУРНЫЙ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ОБЗОР</w:t>
      </w:r>
    </w:p>
    <w:p w14:paraId="312B0B24" w14:textId="77777777" w:rsidR="00E61E44" w:rsidRPr="00E61E44" w:rsidRDefault="00E61E44" w:rsidP="00E61E44">
      <w:pPr>
        <w:rPr>
          <w:rFonts w:ascii="Helvetica" w:hAnsi="Helvetica" w:cs="Helvetica"/>
          <w:b/>
          <w:bCs/>
          <w:color w:val="222222"/>
          <w:sz w:val="21"/>
          <w:szCs w:val="21"/>
        </w:rPr>
      </w:pPr>
    </w:p>
    <w:p w14:paraId="5B574004"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1.1. </w:t>
      </w:r>
      <w:r w:rsidRPr="00E61E44">
        <w:rPr>
          <w:rFonts w:ascii="Helvetica" w:hAnsi="Helvetica" w:cs="Helvetica" w:hint="eastAsia"/>
          <w:b/>
          <w:bCs/>
          <w:color w:val="222222"/>
          <w:sz w:val="21"/>
          <w:szCs w:val="21"/>
        </w:rPr>
        <w:t>ФИЗИКО</w:t>
      </w:r>
      <w:r w:rsidRPr="00E61E44">
        <w:rPr>
          <w:rFonts w:ascii="Helvetica" w:hAnsi="Helvetica" w:cs="Helvetica"/>
          <w:b/>
          <w:bCs/>
          <w:color w:val="222222"/>
          <w:sz w:val="21"/>
          <w:szCs w:val="21"/>
        </w:rPr>
        <w:t>-</w:t>
      </w:r>
      <w:r w:rsidRPr="00E61E44">
        <w:rPr>
          <w:rFonts w:ascii="Helvetica" w:hAnsi="Helvetica" w:cs="Helvetica" w:hint="eastAsia"/>
          <w:b/>
          <w:bCs/>
          <w:color w:val="222222"/>
          <w:sz w:val="21"/>
          <w:szCs w:val="21"/>
        </w:rPr>
        <w:t>ХИМИЧЕСКИЕ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СВОЙСТВА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p>
    <w:p w14:paraId="3D3FAE6C" w14:textId="77777777" w:rsidR="00E61E44" w:rsidRPr="00E61E44" w:rsidRDefault="00E61E44" w:rsidP="00E61E44">
      <w:pPr>
        <w:rPr>
          <w:rFonts w:ascii="Helvetica" w:hAnsi="Helvetica" w:cs="Helvetica"/>
          <w:b/>
          <w:bCs/>
          <w:color w:val="222222"/>
          <w:sz w:val="21"/>
          <w:szCs w:val="21"/>
        </w:rPr>
      </w:pPr>
    </w:p>
    <w:p w14:paraId="4F133E5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lastRenderedPageBreak/>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КАРОТИНОПРОТЕИНОВ</w:t>
      </w:r>
    </w:p>
    <w:p w14:paraId="304ACEDE" w14:textId="77777777" w:rsidR="00E61E44" w:rsidRPr="00E61E44" w:rsidRDefault="00E61E44" w:rsidP="00E61E44">
      <w:pPr>
        <w:rPr>
          <w:rFonts w:ascii="Helvetica" w:hAnsi="Helvetica" w:cs="Helvetica"/>
          <w:b/>
          <w:bCs/>
          <w:color w:val="222222"/>
          <w:sz w:val="21"/>
          <w:szCs w:val="21"/>
        </w:rPr>
      </w:pPr>
    </w:p>
    <w:p w14:paraId="40EEF6E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1.1.1. </w:t>
      </w:r>
      <w:r w:rsidRPr="00E61E44">
        <w:rPr>
          <w:rFonts w:ascii="Helvetica" w:hAnsi="Helvetica" w:cs="Helvetica" w:hint="eastAsia"/>
          <w:b/>
          <w:bCs/>
          <w:color w:val="222222"/>
          <w:sz w:val="21"/>
          <w:szCs w:val="21"/>
        </w:rPr>
        <w:t>Номенклатура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структура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p>
    <w:p w14:paraId="2A822CF2" w14:textId="77777777" w:rsidR="00E61E44" w:rsidRPr="00E61E44" w:rsidRDefault="00E61E44" w:rsidP="00E61E44">
      <w:pPr>
        <w:rPr>
          <w:rFonts w:ascii="Helvetica" w:hAnsi="Helvetica" w:cs="Helvetica"/>
          <w:b/>
          <w:bCs/>
          <w:color w:val="222222"/>
          <w:sz w:val="21"/>
          <w:szCs w:val="21"/>
        </w:rPr>
      </w:pPr>
    </w:p>
    <w:p w14:paraId="5F030885"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1.1.2. </w:t>
      </w:r>
      <w:r w:rsidRPr="00E61E44">
        <w:rPr>
          <w:rFonts w:ascii="Helvetica" w:hAnsi="Helvetica" w:cs="Helvetica" w:hint="eastAsia"/>
          <w:b/>
          <w:bCs/>
          <w:color w:val="222222"/>
          <w:sz w:val="21"/>
          <w:szCs w:val="21"/>
        </w:rPr>
        <w:t>Биосинтез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превращение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12. </w:t>
      </w:r>
      <w:r w:rsidRPr="00E61E44">
        <w:rPr>
          <w:rFonts w:ascii="Helvetica" w:hAnsi="Helvetica" w:cs="Helvetica" w:hint="eastAsia"/>
          <w:b/>
          <w:bCs/>
          <w:color w:val="222222"/>
          <w:sz w:val="21"/>
          <w:szCs w:val="21"/>
        </w:rPr>
        <w:t>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Биосинтез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12 </w:t>
      </w:r>
      <w:r w:rsidRPr="00E61E44">
        <w:rPr>
          <w:rFonts w:ascii="Helvetica" w:hAnsi="Helvetica" w:cs="Helvetica" w:hint="eastAsia"/>
          <w:b/>
          <w:bCs/>
          <w:color w:val="222222"/>
          <w:sz w:val="21"/>
          <w:szCs w:val="21"/>
        </w:rPr>
        <w:t>Б</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Превращение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витамин</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w:t>
      </w:r>
    </w:p>
    <w:p w14:paraId="126AB088" w14:textId="77777777" w:rsidR="00E61E44" w:rsidRPr="00E61E44" w:rsidRDefault="00E61E44" w:rsidP="00E61E44">
      <w:pPr>
        <w:rPr>
          <w:rFonts w:ascii="Helvetica" w:hAnsi="Helvetica" w:cs="Helvetica"/>
          <w:b/>
          <w:bCs/>
          <w:color w:val="222222"/>
          <w:sz w:val="21"/>
          <w:szCs w:val="21"/>
        </w:rPr>
      </w:pPr>
    </w:p>
    <w:p w14:paraId="22031F8F"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1.1.3. </w:t>
      </w:r>
      <w:r w:rsidRPr="00E61E44">
        <w:rPr>
          <w:rFonts w:ascii="Helvetica" w:hAnsi="Helvetica" w:cs="Helvetica" w:hint="eastAsia"/>
          <w:b/>
          <w:bCs/>
          <w:color w:val="222222"/>
          <w:sz w:val="21"/>
          <w:szCs w:val="21"/>
        </w:rPr>
        <w:t>Абсорбционные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спектральные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характеристики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связь</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химической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структурой</w:t>
      </w:r>
      <w:r w:rsidRPr="00E61E44">
        <w:rPr>
          <w:rFonts w:ascii="Helvetica" w:hAnsi="Helvetica" w:cs="Helvetica"/>
          <w:b/>
          <w:bCs/>
          <w:color w:val="222222"/>
          <w:sz w:val="21"/>
          <w:szCs w:val="21"/>
        </w:rPr>
        <w:t xml:space="preserve"> 24.</w:t>
      </w:r>
    </w:p>
    <w:p w14:paraId="6CDE75BB" w14:textId="77777777" w:rsidR="00E61E44" w:rsidRPr="00E61E44" w:rsidRDefault="00E61E44" w:rsidP="00E61E44">
      <w:pPr>
        <w:rPr>
          <w:rFonts w:ascii="Helvetica" w:hAnsi="Helvetica" w:cs="Helvetica"/>
          <w:b/>
          <w:bCs/>
          <w:color w:val="222222"/>
          <w:sz w:val="21"/>
          <w:szCs w:val="21"/>
        </w:rPr>
      </w:pPr>
    </w:p>
    <w:p w14:paraId="2D577D66"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1.1.4. </w:t>
      </w:r>
      <w:r w:rsidRPr="00E61E44">
        <w:rPr>
          <w:rFonts w:ascii="Helvetica" w:hAnsi="Helvetica" w:cs="Helvetica" w:hint="eastAsia"/>
          <w:b/>
          <w:bCs/>
          <w:color w:val="222222"/>
          <w:sz w:val="21"/>
          <w:szCs w:val="21"/>
        </w:rPr>
        <w:t>Каротинопротеины</w:t>
      </w:r>
    </w:p>
    <w:p w14:paraId="10726C47" w14:textId="77777777" w:rsidR="00E61E44" w:rsidRPr="00E61E44" w:rsidRDefault="00E61E44" w:rsidP="00E61E44">
      <w:pPr>
        <w:rPr>
          <w:rFonts w:ascii="Helvetica" w:hAnsi="Helvetica" w:cs="Helvetica"/>
          <w:b/>
          <w:bCs/>
          <w:color w:val="222222"/>
          <w:sz w:val="21"/>
          <w:szCs w:val="21"/>
        </w:rPr>
      </w:pPr>
    </w:p>
    <w:p w14:paraId="10B09871"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1.1.5. </w:t>
      </w:r>
      <w:r w:rsidRPr="00E61E44">
        <w:rPr>
          <w:rFonts w:ascii="Helvetica" w:hAnsi="Helvetica" w:cs="Helvetica" w:hint="eastAsia"/>
          <w:b/>
          <w:bCs/>
          <w:color w:val="222222"/>
          <w:sz w:val="21"/>
          <w:szCs w:val="21"/>
        </w:rPr>
        <w:t>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функциях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каротинопротеинов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молекулярном</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уровне</w:t>
      </w:r>
    </w:p>
    <w:p w14:paraId="61D4E6D0" w14:textId="77777777" w:rsidR="00E61E44" w:rsidRPr="00E61E44" w:rsidRDefault="00E61E44" w:rsidP="00E61E44">
      <w:pPr>
        <w:rPr>
          <w:rFonts w:ascii="Helvetica" w:hAnsi="Helvetica" w:cs="Helvetica"/>
          <w:b/>
          <w:bCs/>
          <w:color w:val="222222"/>
          <w:sz w:val="21"/>
          <w:szCs w:val="21"/>
        </w:rPr>
      </w:pPr>
    </w:p>
    <w:p w14:paraId="3FA7A981"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1.2. </w:t>
      </w:r>
      <w:r w:rsidRPr="00E61E44">
        <w:rPr>
          <w:rFonts w:ascii="Helvetica" w:hAnsi="Helvetica" w:cs="Helvetica" w:hint="eastAsia"/>
          <w:b/>
          <w:bCs/>
          <w:color w:val="222222"/>
          <w:sz w:val="21"/>
          <w:szCs w:val="21"/>
        </w:rPr>
        <w:t>КАРОТИНОИДЫ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МОЛЛЮСКОВ</w:t>
      </w:r>
    </w:p>
    <w:p w14:paraId="1E1EA1F1" w14:textId="77777777" w:rsidR="00E61E44" w:rsidRPr="00E61E44" w:rsidRDefault="00E61E44" w:rsidP="00E61E44">
      <w:pPr>
        <w:rPr>
          <w:rFonts w:ascii="Helvetica" w:hAnsi="Helvetica" w:cs="Helvetica"/>
          <w:b/>
          <w:bCs/>
          <w:color w:val="222222"/>
          <w:sz w:val="21"/>
          <w:szCs w:val="21"/>
        </w:rPr>
      </w:pPr>
    </w:p>
    <w:p w14:paraId="1837597E"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1.2.1. </w:t>
      </w:r>
      <w:r w:rsidRPr="00E61E44">
        <w:rPr>
          <w:rFonts w:ascii="Helvetica" w:hAnsi="Helvetica" w:cs="Helvetica" w:hint="eastAsia"/>
          <w:b/>
          <w:bCs/>
          <w:color w:val="222222"/>
          <w:sz w:val="21"/>
          <w:szCs w:val="21"/>
        </w:rPr>
        <w:t>Обнаружение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моллюсков</w:t>
      </w:r>
    </w:p>
    <w:p w14:paraId="1E71006E" w14:textId="77777777" w:rsidR="00E61E44" w:rsidRPr="00E61E44" w:rsidRDefault="00E61E44" w:rsidP="00E61E44">
      <w:pPr>
        <w:rPr>
          <w:rFonts w:ascii="Helvetica" w:hAnsi="Helvetica" w:cs="Helvetica"/>
          <w:b/>
          <w:bCs/>
          <w:color w:val="222222"/>
          <w:sz w:val="21"/>
          <w:szCs w:val="21"/>
        </w:rPr>
      </w:pPr>
    </w:p>
    <w:p w14:paraId="702A44A4"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1.2.2. </w:t>
      </w:r>
      <w:r w:rsidRPr="00E61E44">
        <w:rPr>
          <w:rFonts w:ascii="Helvetica" w:hAnsi="Helvetica" w:cs="Helvetica" w:hint="eastAsia"/>
          <w:b/>
          <w:bCs/>
          <w:color w:val="222222"/>
          <w:sz w:val="21"/>
          <w:szCs w:val="21"/>
        </w:rPr>
        <w:t>Внутриклеточная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локализация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АЪ</w:t>
      </w:r>
    </w:p>
    <w:p w14:paraId="209828C3" w14:textId="77777777" w:rsidR="00E61E44" w:rsidRPr="00E61E44" w:rsidRDefault="00E61E44" w:rsidP="00E61E44">
      <w:pPr>
        <w:rPr>
          <w:rFonts w:ascii="Helvetica" w:hAnsi="Helvetica" w:cs="Helvetica"/>
          <w:b/>
          <w:bCs/>
          <w:color w:val="222222"/>
          <w:sz w:val="21"/>
          <w:szCs w:val="21"/>
        </w:rPr>
      </w:pPr>
    </w:p>
    <w:p w14:paraId="08608AF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1.2.3. </w:t>
      </w:r>
      <w:r w:rsidRPr="00E61E44">
        <w:rPr>
          <w:rFonts w:ascii="Helvetica" w:hAnsi="Helvetica" w:cs="Helvetica" w:hint="eastAsia"/>
          <w:b/>
          <w:bCs/>
          <w:color w:val="222222"/>
          <w:sz w:val="21"/>
          <w:szCs w:val="21"/>
        </w:rPr>
        <w:t>Роль</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окислительном</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метаболизме</w:t>
      </w:r>
    </w:p>
    <w:p w14:paraId="7ABF320A" w14:textId="77777777" w:rsidR="00E61E44" w:rsidRPr="00E61E44" w:rsidRDefault="00E61E44" w:rsidP="00E61E44">
      <w:pPr>
        <w:rPr>
          <w:rFonts w:ascii="Helvetica" w:hAnsi="Helvetica" w:cs="Helvetica"/>
          <w:b/>
          <w:bCs/>
          <w:color w:val="222222"/>
          <w:sz w:val="21"/>
          <w:szCs w:val="21"/>
        </w:rPr>
      </w:pPr>
    </w:p>
    <w:p w14:paraId="13EF9874"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1.3. </w:t>
      </w:r>
      <w:r w:rsidRPr="00E61E44">
        <w:rPr>
          <w:rFonts w:ascii="Helvetica" w:hAnsi="Helvetica" w:cs="Helvetica" w:hint="eastAsia"/>
          <w:b/>
          <w:bCs/>
          <w:color w:val="222222"/>
          <w:sz w:val="21"/>
          <w:szCs w:val="21"/>
        </w:rPr>
        <w:t>КАРОТИНОИДЫ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МЛЕКОПИТАЮЩИХ</w:t>
      </w:r>
    </w:p>
    <w:p w14:paraId="69B8667E" w14:textId="77777777" w:rsidR="00E61E44" w:rsidRPr="00E61E44" w:rsidRDefault="00E61E44" w:rsidP="00E61E44">
      <w:pPr>
        <w:rPr>
          <w:rFonts w:ascii="Helvetica" w:hAnsi="Helvetica" w:cs="Helvetica"/>
          <w:b/>
          <w:bCs/>
          <w:color w:val="222222"/>
          <w:sz w:val="21"/>
          <w:szCs w:val="21"/>
        </w:rPr>
      </w:pPr>
    </w:p>
    <w:p w14:paraId="6240CD22"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lastRenderedPageBreak/>
        <w:t xml:space="preserve">1.3.1. I. </w:t>
      </w:r>
      <w:r w:rsidRPr="00E61E44">
        <w:rPr>
          <w:rFonts w:ascii="Helvetica" w:hAnsi="Helvetica" w:cs="Helvetica" w:hint="eastAsia"/>
          <w:b/>
          <w:bCs/>
          <w:color w:val="222222"/>
          <w:sz w:val="21"/>
          <w:szCs w:val="21"/>
        </w:rPr>
        <w:t>Человек</w:t>
      </w:r>
    </w:p>
    <w:p w14:paraId="6B0A77A0" w14:textId="77777777" w:rsidR="00E61E44" w:rsidRPr="00E61E44" w:rsidRDefault="00E61E44" w:rsidP="00E61E44">
      <w:pPr>
        <w:rPr>
          <w:rFonts w:ascii="Helvetica" w:hAnsi="Helvetica" w:cs="Helvetica"/>
          <w:b/>
          <w:bCs/>
          <w:color w:val="222222"/>
          <w:sz w:val="21"/>
          <w:szCs w:val="21"/>
        </w:rPr>
      </w:pPr>
    </w:p>
    <w:p w14:paraId="0B9C3302"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1.3.2. 2. </w:t>
      </w:r>
      <w:r w:rsidRPr="00E61E44">
        <w:rPr>
          <w:rFonts w:ascii="Helvetica" w:hAnsi="Helvetica" w:cs="Helvetica" w:hint="eastAsia"/>
          <w:b/>
          <w:bCs/>
          <w:color w:val="222222"/>
          <w:sz w:val="21"/>
          <w:szCs w:val="21"/>
        </w:rPr>
        <w:t>Другие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млекопитающие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Ь</w:t>
      </w:r>
    </w:p>
    <w:p w14:paraId="025D8D33" w14:textId="77777777" w:rsidR="00E61E44" w:rsidRPr="00E61E44" w:rsidRDefault="00E61E44" w:rsidP="00E61E44">
      <w:pPr>
        <w:rPr>
          <w:rFonts w:ascii="Helvetica" w:hAnsi="Helvetica" w:cs="Helvetica"/>
          <w:b/>
          <w:bCs/>
          <w:color w:val="222222"/>
          <w:sz w:val="21"/>
          <w:szCs w:val="21"/>
        </w:rPr>
      </w:pPr>
    </w:p>
    <w:p w14:paraId="59FE9D37"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1.3.3. </w:t>
      </w:r>
      <w:r w:rsidRPr="00E61E44">
        <w:rPr>
          <w:rFonts w:ascii="Helvetica" w:hAnsi="Helvetica" w:cs="Helvetica" w:hint="eastAsia"/>
          <w:b/>
          <w:bCs/>
          <w:color w:val="222222"/>
          <w:sz w:val="21"/>
          <w:szCs w:val="21"/>
        </w:rPr>
        <w:t>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функциях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млекопитающих</w:t>
      </w:r>
    </w:p>
    <w:p w14:paraId="17E22FF6" w14:textId="77777777" w:rsidR="00E61E44" w:rsidRPr="00E61E44" w:rsidRDefault="00E61E44" w:rsidP="00E61E44">
      <w:pPr>
        <w:rPr>
          <w:rFonts w:ascii="Helvetica" w:hAnsi="Helvetica" w:cs="Helvetica"/>
          <w:b/>
          <w:bCs/>
          <w:color w:val="222222"/>
          <w:sz w:val="21"/>
          <w:szCs w:val="21"/>
        </w:rPr>
      </w:pPr>
    </w:p>
    <w:p w14:paraId="5B56A6D7"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ЭКСПЕРИМЕНТАЛЬНАЯ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ЧАСТЬ</w:t>
      </w:r>
    </w:p>
    <w:p w14:paraId="264B61F8" w14:textId="77777777" w:rsidR="00E61E44" w:rsidRPr="00E61E44" w:rsidRDefault="00E61E44" w:rsidP="00E61E44">
      <w:pPr>
        <w:rPr>
          <w:rFonts w:ascii="Helvetica" w:hAnsi="Helvetica" w:cs="Helvetica"/>
          <w:b/>
          <w:bCs/>
          <w:color w:val="222222"/>
          <w:sz w:val="21"/>
          <w:szCs w:val="21"/>
        </w:rPr>
      </w:pPr>
    </w:p>
    <w:p w14:paraId="34FA3518"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ГЛАВА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ОБЪЕКТЫ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МЕТОДЫ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Ь</w:t>
      </w:r>
    </w:p>
    <w:p w14:paraId="7DD3B6ED" w14:textId="77777777" w:rsidR="00E61E44" w:rsidRPr="00E61E44" w:rsidRDefault="00E61E44" w:rsidP="00E61E44">
      <w:pPr>
        <w:rPr>
          <w:rFonts w:ascii="Helvetica" w:hAnsi="Helvetica" w:cs="Helvetica"/>
          <w:b/>
          <w:bCs/>
          <w:color w:val="222222"/>
          <w:sz w:val="21"/>
          <w:szCs w:val="21"/>
        </w:rPr>
      </w:pPr>
    </w:p>
    <w:p w14:paraId="3E1DA0CD"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.1. </w:t>
      </w:r>
      <w:r w:rsidRPr="00E61E44">
        <w:rPr>
          <w:rFonts w:ascii="Helvetica" w:hAnsi="Helvetica" w:cs="Helvetica" w:hint="eastAsia"/>
          <w:b/>
          <w:bCs/>
          <w:color w:val="222222"/>
          <w:sz w:val="21"/>
          <w:szCs w:val="21"/>
        </w:rPr>
        <w:t>Объекты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исследований</w:t>
      </w:r>
    </w:p>
    <w:p w14:paraId="11AEB84F" w14:textId="77777777" w:rsidR="00E61E44" w:rsidRPr="00E61E44" w:rsidRDefault="00E61E44" w:rsidP="00E61E44">
      <w:pPr>
        <w:rPr>
          <w:rFonts w:ascii="Helvetica" w:hAnsi="Helvetica" w:cs="Helvetica"/>
          <w:b/>
          <w:bCs/>
          <w:color w:val="222222"/>
          <w:sz w:val="21"/>
          <w:szCs w:val="21"/>
        </w:rPr>
      </w:pPr>
    </w:p>
    <w:p w14:paraId="76E16E6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.2. </w:t>
      </w:r>
      <w:r w:rsidRPr="00E61E44">
        <w:rPr>
          <w:rFonts w:ascii="Helvetica" w:hAnsi="Helvetica" w:cs="Helvetica" w:hint="eastAsia"/>
          <w:b/>
          <w:bCs/>
          <w:color w:val="222222"/>
          <w:sz w:val="21"/>
          <w:szCs w:val="21"/>
        </w:rPr>
        <w:t>Выделение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тканей</w:t>
      </w:r>
    </w:p>
    <w:p w14:paraId="4154B4F1" w14:textId="77777777" w:rsidR="00E61E44" w:rsidRPr="00E61E44" w:rsidRDefault="00E61E44" w:rsidP="00E61E44">
      <w:pPr>
        <w:rPr>
          <w:rFonts w:ascii="Helvetica" w:hAnsi="Helvetica" w:cs="Helvetica"/>
          <w:b/>
          <w:bCs/>
          <w:color w:val="222222"/>
          <w:sz w:val="21"/>
          <w:szCs w:val="21"/>
        </w:rPr>
      </w:pPr>
    </w:p>
    <w:p w14:paraId="69AE4775"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w:t>
      </w:r>
      <w:r w:rsidRPr="00E61E44">
        <w:rPr>
          <w:rFonts w:ascii="Helvetica" w:hAnsi="Helvetica" w:cs="Helvetica" w:hint="eastAsia"/>
          <w:b/>
          <w:bCs/>
          <w:color w:val="222222"/>
          <w:sz w:val="21"/>
          <w:szCs w:val="21"/>
        </w:rPr>
        <w:t>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Разделение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анализ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1Q</w:t>
      </w:r>
    </w:p>
    <w:p w14:paraId="5DF83F66" w14:textId="77777777" w:rsidR="00E61E44" w:rsidRPr="00E61E44" w:rsidRDefault="00E61E44" w:rsidP="00E61E44">
      <w:pPr>
        <w:rPr>
          <w:rFonts w:ascii="Helvetica" w:hAnsi="Helvetica" w:cs="Helvetica"/>
          <w:b/>
          <w:bCs/>
          <w:color w:val="222222"/>
          <w:sz w:val="21"/>
          <w:szCs w:val="21"/>
        </w:rPr>
      </w:pPr>
    </w:p>
    <w:p w14:paraId="17A51B7A"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ПЛ</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Спектральные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методы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p>
    <w:p w14:paraId="341BCE9E" w14:textId="77777777" w:rsidR="00E61E44" w:rsidRPr="00E61E44" w:rsidRDefault="00E61E44" w:rsidP="00E61E44">
      <w:pPr>
        <w:rPr>
          <w:rFonts w:ascii="Helvetica" w:hAnsi="Helvetica" w:cs="Helvetica"/>
          <w:b/>
          <w:bCs/>
          <w:color w:val="222222"/>
          <w:sz w:val="21"/>
          <w:szCs w:val="21"/>
        </w:rPr>
      </w:pPr>
    </w:p>
    <w:p w14:paraId="29D25F30"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П</w:t>
      </w:r>
      <w:r w:rsidRPr="00E61E44">
        <w:rPr>
          <w:rFonts w:ascii="Helvetica" w:hAnsi="Helvetica" w:cs="Helvetica"/>
          <w:b/>
          <w:bCs/>
          <w:color w:val="222222"/>
          <w:sz w:val="21"/>
          <w:szCs w:val="21"/>
        </w:rPr>
        <w:t xml:space="preserve">.5, </w:t>
      </w:r>
      <w:r w:rsidRPr="00E61E44">
        <w:rPr>
          <w:rFonts w:ascii="Helvetica" w:hAnsi="Helvetica" w:cs="Helvetica" w:hint="eastAsia"/>
          <w:b/>
          <w:bCs/>
          <w:color w:val="222222"/>
          <w:sz w:val="21"/>
          <w:szCs w:val="21"/>
        </w:rPr>
        <w:t>Определение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скорости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потребления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кислорода</w:t>
      </w:r>
    </w:p>
    <w:p w14:paraId="069A7B79" w14:textId="77777777" w:rsidR="00E61E44" w:rsidRPr="00E61E44" w:rsidRDefault="00E61E44" w:rsidP="00E61E44">
      <w:pPr>
        <w:rPr>
          <w:rFonts w:ascii="Helvetica" w:hAnsi="Helvetica" w:cs="Helvetica"/>
          <w:b/>
          <w:bCs/>
          <w:color w:val="222222"/>
          <w:sz w:val="21"/>
          <w:szCs w:val="21"/>
        </w:rPr>
      </w:pPr>
    </w:p>
    <w:p w14:paraId="6F7F8BEC"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ГЛАВА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ТЕПЛОКРОВНЫХ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ЖИВОТНЫХ</w:t>
      </w:r>
      <w:r w:rsidRPr="00E61E44">
        <w:rPr>
          <w:rFonts w:ascii="Helvetica" w:hAnsi="Helvetica" w:cs="Helvetica"/>
          <w:b/>
          <w:bCs/>
          <w:color w:val="222222"/>
          <w:sz w:val="21"/>
          <w:szCs w:val="21"/>
        </w:rPr>
        <w:t xml:space="preserve"> III. I. </w:t>
      </w:r>
      <w:r w:rsidRPr="00E61E44">
        <w:rPr>
          <w:rFonts w:ascii="Helvetica" w:hAnsi="Helvetica" w:cs="Helvetica" w:hint="eastAsia"/>
          <w:b/>
          <w:bCs/>
          <w:color w:val="222222"/>
          <w:sz w:val="21"/>
          <w:szCs w:val="21"/>
        </w:rPr>
        <w:t>Накопление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возрастом</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 xml:space="preserve">.2, </w:t>
      </w:r>
      <w:r w:rsidRPr="00E61E44">
        <w:rPr>
          <w:rFonts w:ascii="Helvetica" w:hAnsi="Helvetica" w:cs="Helvetica" w:hint="eastAsia"/>
          <w:b/>
          <w:bCs/>
          <w:color w:val="222222"/>
          <w:sz w:val="21"/>
          <w:szCs w:val="21"/>
        </w:rPr>
        <w:t>Обесцвечивание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p>
    <w:p w14:paraId="0B27DB11" w14:textId="77777777" w:rsidR="00E61E44" w:rsidRPr="00E61E44" w:rsidRDefault="00E61E44" w:rsidP="00E61E44">
      <w:pPr>
        <w:rPr>
          <w:rFonts w:ascii="Helvetica" w:hAnsi="Helvetica" w:cs="Helvetica"/>
          <w:b/>
          <w:bCs/>
          <w:color w:val="222222"/>
          <w:sz w:val="21"/>
          <w:szCs w:val="21"/>
        </w:rPr>
      </w:pPr>
    </w:p>
    <w:p w14:paraId="130BD83F"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Ш</w:t>
      </w:r>
      <w:r w:rsidRPr="00E61E44">
        <w:rPr>
          <w:rFonts w:ascii="Helvetica" w:hAnsi="Helvetica" w:cs="Helvetica"/>
          <w:b/>
          <w:bCs/>
          <w:color w:val="222222"/>
          <w:sz w:val="21"/>
          <w:szCs w:val="21"/>
        </w:rPr>
        <w:t>.</w:t>
      </w:r>
      <w:r w:rsidRPr="00E61E44">
        <w:rPr>
          <w:rFonts w:ascii="Helvetica" w:hAnsi="Helvetica" w:cs="Helvetica" w:hint="eastAsia"/>
          <w:b/>
          <w:bCs/>
          <w:color w:val="222222"/>
          <w:sz w:val="21"/>
          <w:szCs w:val="21"/>
        </w:rPr>
        <w:t>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Исследование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люминесцентных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характеристик</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липофусцина</w:t>
      </w:r>
    </w:p>
    <w:p w14:paraId="48739DC9" w14:textId="77777777" w:rsidR="00E61E44" w:rsidRPr="00E61E44" w:rsidRDefault="00E61E44" w:rsidP="00E61E44">
      <w:pPr>
        <w:rPr>
          <w:rFonts w:ascii="Helvetica" w:hAnsi="Helvetica" w:cs="Helvetica"/>
          <w:b/>
          <w:bCs/>
          <w:color w:val="222222"/>
          <w:sz w:val="21"/>
          <w:szCs w:val="21"/>
        </w:rPr>
      </w:pPr>
    </w:p>
    <w:p w14:paraId="16790B01"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lastRenderedPageBreak/>
        <w:t>Ш</w:t>
      </w:r>
      <w:r w:rsidRPr="00E61E44">
        <w:rPr>
          <w:rFonts w:ascii="Helvetica" w:hAnsi="Helvetica" w:cs="Helvetica"/>
          <w:b/>
          <w:bCs/>
          <w:color w:val="222222"/>
          <w:sz w:val="21"/>
          <w:szCs w:val="21"/>
        </w:rPr>
        <w:t xml:space="preserve">.4. </w:t>
      </w:r>
      <w:r w:rsidRPr="00E61E44">
        <w:rPr>
          <w:rFonts w:ascii="Helvetica" w:hAnsi="Helvetica" w:cs="Helvetica" w:hint="eastAsia"/>
          <w:b/>
          <w:bCs/>
          <w:color w:val="222222"/>
          <w:sz w:val="21"/>
          <w:szCs w:val="21"/>
        </w:rPr>
        <w:t>Культура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клеток</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нервной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ткани</w:t>
      </w:r>
      <w:r w:rsidRPr="00E61E44">
        <w:rPr>
          <w:rFonts w:ascii="Helvetica" w:hAnsi="Helvetica" w:cs="Helvetica"/>
          <w:b/>
          <w:bCs/>
          <w:color w:val="222222"/>
          <w:sz w:val="21"/>
          <w:szCs w:val="21"/>
        </w:rPr>
        <w:t xml:space="preserve"> 44$</w:t>
      </w:r>
    </w:p>
    <w:p w14:paraId="3CA7D6D1" w14:textId="77777777" w:rsidR="00E61E44" w:rsidRPr="00E61E44" w:rsidRDefault="00E61E44" w:rsidP="00E61E44">
      <w:pPr>
        <w:rPr>
          <w:rFonts w:ascii="Helvetica" w:hAnsi="Helvetica" w:cs="Helvetica"/>
          <w:b/>
          <w:bCs/>
          <w:color w:val="222222"/>
          <w:sz w:val="21"/>
          <w:szCs w:val="21"/>
        </w:rPr>
      </w:pPr>
    </w:p>
    <w:p w14:paraId="0DE8E546"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ГЛАВА</w:t>
      </w:r>
      <w:r w:rsidRPr="00E61E44">
        <w:rPr>
          <w:rFonts w:ascii="Helvetica" w:hAnsi="Helvetica" w:cs="Helvetica"/>
          <w:b/>
          <w:bCs/>
          <w:color w:val="222222"/>
          <w:sz w:val="21"/>
          <w:szCs w:val="21"/>
        </w:rPr>
        <w:t xml:space="preserve"> 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КАРОТИНОИДЫ</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ХЛОДНОКРОВНЫХ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ЖИВОТНЫХ</w:t>
      </w:r>
    </w:p>
    <w:p w14:paraId="3AB05DA3" w14:textId="77777777" w:rsidR="00E61E44" w:rsidRPr="00E61E44" w:rsidRDefault="00E61E44" w:rsidP="00E61E44">
      <w:pPr>
        <w:rPr>
          <w:rFonts w:ascii="Helvetica" w:hAnsi="Helvetica" w:cs="Helvetica"/>
          <w:b/>
          <w:bCs/>
          <w:color w:val="222222"/>
          <w:sz w:val="21"/>
          <w:szCs w:val="21"/>
        </w:rPr>
      </w:pPr>
    </w:p>
    <w:p w14:paraId="1B04FA54"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МОЛЛЮСК</w:t>
      </w:r>
      <w:r w:rsidRPr="00E61E44">
        <w:rPr>
          <w:rFonts w:ascii="Helvetica" w:hAnsi="Helvetica" w:cs="Helvetica"/>
          <w:b/>
          <w:bCs/>
          <w:color w:val="222222"/>
          <w:sz w:val="21"/>
          <w:szCs w:val="21"/>
        </w:rPr>
        <w:t xml:space="preserve"> iYMNAFA STAGNALIS ) \&lt;1</w:t>
      </w:r>
      <w:r w:rsidRPr="00E61E44">
        <w:rPr>
          <w:rFonts w:ascii="Helvetica" w:hAnsi="Helvetica" w:cs="Helvetica" w:hint="eastAsia"/>
          <w:b/>
          <w:bCs/>
          <w:color w:val="222222"/>
          <w:sz w:val="21"/>
          <w:szCs w:val="21"/>
        </w:rPr>
        <w:t>Ь</w:t>
      </w:r>
    </w:p>
    <w:p w14:paraId="29042044" w14:textId="77777777" w:rsidR="00E61E44" w:rsidRPr="00E61E44" w:rsidRDefault="00E61E44" w:rsidP="00E61E44">
      <w:pPr>
        <w:rPr>
          <w:rFonts w:ascii="Helvetica" w:hAnsi="Helvetica" w:cs="Helvetica"/>
          <w:b/>
          <w:bCs/>
          <w:color w:val="222222"/>
          <w:sz w:val="21"/>
          <w:szCs w:val="21"/>
        </w:rPr>
      </w:pPr>
    </w:p>
    <w:p w14:paraId="1E568993"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.1. </w:t>
      </w:r>
      <w:r w:rsidRPr="00E61E44">
        <w:rPr>
          <w:rFonts w:ascii="Helvetica" w:hAnsi="Helvetica" w:cs="Helvetica" w:hint="eastAsia"/>
          <w:b/>
          <w:bCs/>
          <w:color w:val="222222"/>
          <w:sz w:val="21"/>
          <w:szCs w:val="21"/>
        </w:rPr>
        <w:t>Содержание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тканях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зависимости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от</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физиологического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состояния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моллюска</w:t>
      </w:r>
    </w:p>
    <w:p w14:paraId="78E8A111" w14:textId="77777777" w:rsidR="00E61E44" w:rsidRPr="00E61E44" w:rsidRDefault="00E61E44" w:rsidP="00E61E44">
      <w:pPr>
        <w:rPr>
          <w:rFonts w:ascii="Helvetica" w:hAnsi="Helvetica" w:cs="Helvetica"/>
          <w:b/>
          <w:bCs/>
          <w:color w:val="222222"/>
          <w:sz w:val="21"/>
          <w:szCs w:val="21"/>
        </w:rPr>
      </w:pPr>
    </w:p>
    <w:p w14:paraId="0F78131F"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.1.1. </w:t>
      </w:r>
      <w:r w:rsidRPr="00E61E44">
        <w:rPr>
          <w:rFonts w:ascii="Helvetica" w:hAnsi="Helvetica" w:cs="Helvetica" w:hint="eastAsia"/>
          <w:b/>
          <w:bCs/>
          <w:color w:val="222222"/>
          <w:sz w:val="21"/>
          <w:szCs w:val="21"/>
        </w:rPr>
        <w:t>Гипоксия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w:t>
      </w:r>
      <w:r w:rsidRPr="00E61E44">
        <w:rPr>
          <w:rFonts w:ascii="Helvetica" w:hAnsi="Helvetica" w:cs="Helvetica"/>
          <w:b/>
          <w:bCs/>
          <w:color w:val="222222"/>
          <w:sz w:val="21"/>
          <w:szCs w:val="21"/>
        </w:rPr>
        <w:t>&gt;</w:t>
      </w:r>
    </w:p>
    <w:p w14:paraId="0C824F2D" w14:textId="77777777" w:rsidR="00E61E44" w:rsidRPr="00E61E44" w:rsidRDefault="00E61E44" w:rsidP="00E61E44">
      <w:pPr>
        <w:rPr>
          <w:rFonts w:ascii="Helvetica" w:hAnsi="Helvetica" w:cs="Helvetica"/>
          <w:b/>
          <w:bCs/>
          <w:color w:val="222222"/>
          <w:sz w:val="21"/>
          <w:szCs w:val="21"/>
        </w:rPr>
      </w:pPr>
    </w:p>
    <w:p w14:paraId="7E242CB0"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.1.2. </w:t>
      </w:r>
      <w:r w:rsidRPr="00E61E44">
        <w:rPr>
          <w:rFonts w:ascii="Helvetica" w:hAnsi="Helvetica" w:cs="Helvetica" w:hint="eastAsia"/>
          <w:b/>
          <w:bCs/>
          <w:color w:val="222222"/>
          <w:sz w:val="21"/>
          <w:szCs w:val="21"/>
        </w:rPr>
        <w:t>Температура</w:t>
      </w:r>
      <w:r w:rsidRPr="00E61E44">
        <w:rPr>
          <w:rFonts w:ascii="Helvetica" w:hAnsi="Helvetica" w:cs="Helvetica"/>
          <w:b/>
          <w:bCs/>
          <w:color w:val="222222"/>
          <w:sz w:val="21"/>
          <w:szCs w:val="21"/>
        </w:rPr>
        <w:t xml:space="preserve"> 4^</w:t>
      </w:r>
    </w:p>
    <w:p w14:paraId="4CD356BF" w14:textId="77777777" w:rsidR="00E61E44" w:rsidRPr="00E61E44" w:rsidRDefault="00E61E44" w:rsidP="00E61E44">
      <w:pPr>
        <w:rPr>
          <w:rFonts w:ascii="Helvetica" w:hAnsi="Helvetica" w:cs="Helvetica"/>
          <w:b/>
          <w:bCs/>
          <w:color w:val="222222"/>
          <w:sz w:val="21"/>
          <w:szCs w:val="21"/>
        </w:rPr>
      </w:pPr>
    </w:p>
    <w:p w14:paraId="62B3AC22"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 xml:space="preserve">IV.1.3. </w:t>
      </w:r>
      <w:r w:rsidRPr="00E61E44">
        <w:rPr>
          <w:rFonts w:ascii="Helvetica" w:hAnsi="Helvetica" w:cs="Helvetica" w:hint="eastAsia"/>
          <w:b/>
          <w:bCs/>
          <w:color w:val="222222"/>
          <w:sz w:val="21"/>
          <w:szCs w:val="21"/>
        </w:rPr>
        <w:t>Облучение</w:t>
      </w:r>
    </w:p>
    <w:p w14:paraId="21DF90E2" w14:textId="77777777" w:rsidR="00E61E44" w:rsidRPr="00E61E44" w:rsidRDefault="00E61E44" w:rsidP="00E61E44">
      <w:pPr>
        <w:rPr>
          <w:rFonts w:ascii="Helvetica" w:hAnsi="Helvetica" w:cs="Helvetica"/>
          <w:b/>
          <w:bCs/>
          <w:color w:val="222222"/>
          <w:sz w:val="21"/>
          <w:szCs w:val="21"/>
        </w:rPr>
      </w:pPr>
    </w:p>
    <w:p w14:paraId="18C60399"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.2. </w:t>
      </w:r>
      <w:r w:rsidRPr="00E61E44">
        <w:rPr>
          <w:rFonts w:ascii="Helvetica" w:hAnsi="Helvetica" w:cs="Helvetica" w:hint="eastAsia"/>
          <w:b/>
          <w:bCs/>
          <w:color w:val="222222"/>
          <w:sz w:val="21"/>
          <w:szCs w:val="21"/>
        </w:rPr>
        <w:t>Химический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анализ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АЪ</w:t>
      </w:r>
    </w:p>
    <w:p w14:paraId="7F84C1B8" w14:textId="77777777" w:rsidR="00E61E44" w:rsidRPr="00E61E44" w:rsidRDefault="00E61E44" w:rsidP="00E61E44">
      <w:pPr>
        <w:rPr>
          <w:rFonts w:ascii="Helvetica" w:hAnsi="Helvetica" w:cs="Helvetica"/>
          <w:b/>
          <w:bCs/>
          <w:color w:val="222222"/>
          <w:sz w:val="21"/>
          <w:szCs w:val="21"/>
        </w:rPr>
      </w:pPr>
    </w:p>
    <w:p w14:paraId="2308B871"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b/>
          <w:bCs/>
          <w:color w:val="222222"/>
          <w:sz w:val="21"/>
          <w:szCs w:val="21"/>
        </w:rPr>
        <w:t>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.2.1. </w:t>
      </w:r>
      <w:r w:rsidRPr="00E61E44">
        <w:rPr>
          <w:rFonts w:ascii="Helvetica" w:hAnsi="Helvetica" w:cs="Helvetica" w:hint="eastAsia"/>
          <w:b/>
          <w:bCs/>
          <w:color w:val="222222"/>
          <w:sz w:val="21"/>
          <w:szCs w:val="21"/>
        </w:rPr>
        <w:t>Тонкослойная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хроматография</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каротиноидов</w:t>
      </w:r>
      <w:r w:rsidRPr="00E61E44">
        <w:rPr>
          <w:rFonts w:ascii="Helvetica" w:hAnsi="Helvetica" w:cs="Helvetica"/>
          <w:b/>
          <w:bCs/>
          <w:color w:val="222222"/>
          <w:sz w:val="21"/>
          <w:szCs w:val="21"/>
        </w:rPr>
        <w:t xml:space="preserve"> 4$8 1</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.2.2. </w:t>
      </w:r>
      <w:r w:rsidRPr="00E61E44">
        <w:rPr>
          <w:rFonts w:ascii="Helvetica" w:hAnsi="Helvetica" w:cs="Helvetica" w:hint="eastAsia"/>
          <w:b/>
          <w:bCs/>
          <w:color w:val="222222"/>
          <w:sz w:val="21"/>
          <w:szCs w:val="21"/>
        </w:rPr>
        <w:t>Гелевый</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электрофорез</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каротинопротеинового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комплекса</w:t>
      </w:r>
      <w:r w:rsidRPr="00E61E44">
        <w:rPr>
          <w:rFonts w:ascii="Helvetica" w:hAnsi="Helvetica" w:cs="Helvetica"/>
          <w:b/>
          <w:bCs/>
          <w:color w:val="222222"/>
          <w:sz w:val="21"/>
          <w:szCs w:val="21"/>
        </w:rPr>
        <w:t xml:space="preserve"> 4.</w:t>
      </w:r>
    </w:p>
    <w:p w14:paraId="20987FA0" w14:textId="77777777" w:rsidR="00E61E44" w:rsidRPr="00E61E44" w:rsidRDefault="00E61E44" w:rsidP="00E61E44">
      <w:pPr>
        <w:rPr>
          <w:rFonts w:ascii="Helvetica" w:hAnsi="Helvetica" w:cs="Helvetica"/>
          <w:b/>
          <w:bCs/>
          <w:color w:val="222222"/>
          <w:sz w:val="21"/>
          <w:szCs w:val="21"/>
        </w:rPr>
      </w:pPr>
    </w:p>
    <w:p w14:paraId="1564D5EC" w14:textId="77777777" w:rsidR="00E61E44" w:rsidRPr="00E61E44" w:rsidRDefault="00E61E44" w:rsidP="00E61E44">
      <w:pPr>
        <w:rPr>
          <w:rFonts w:ascii="Helvetica" w:hAnsi="Helvetica" w:cs="Helvetica"/>
          <w:b/>
          <w:bCs/>
          <w:color w:val="222222"/>
          <w:sz w:val="21"/>
          <w:szCs w:val="21"/>
        </w:rPr>
      </w:pPr>
      <w:r w:rsidRPr="00E61E44">
        <w:rPr>
          <w:rFonts w:ascii="Helvetica" w:hAnsi="Helvetica" w:cs="Helvetica" w:hint="eastAsia"/>
          <w:b/>
          <w:bCs/>
          <w:color w:val="222222"/>
          <w:sz w:val="21"/>
          <w:szCs w:val="21"/>
        </w:rPr>
        <w:t>ГЛАВА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У</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ОБСУЖДЕНИЕ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РЕЗУЛЬТАТОВ</w:t>
      </w:r>
      <w:r w:rsidRPr="00E61E44">
        <w:rPr>
          <w:rFonts w:ascii="Helvetica" w:hAnsi="Helvetica" w:cs="Helvetica"/>
          <w:b/>
          <w:bCs/>
          <w:color w:val="222222"/>
          <w:sz w:val="21"/>
          <w:szCs w:val="21"/>
        </w:rPr>
        <w:t xml:space="preserve"> 4</w:t>
      </w:r>
      <w:r w:rsidRPr="00E61E44">
        <w:rPr>
          <w:rFonts w:ascii="Helvetica" w:hAnsi="Helvetica" w:cs="Helvetica" w:hint="eastAsia"/>
          <w:b/>
          <w:bCs/>
          <w:color w:val="222222"/>
          <w:sz w:val="21"/>
          <w:szCs w:val="21"/>
        </w:rPr>
        <w:t>Э</w:t>
      </w:r>
    </w:p>
    <w:p w14:paraId="586F8C6F" w14:textId="77777777" w:rsidR="00E61E44" w:rsidRPr="00E61E44" w:rsidRDefault="00E61E44" w:rsidP="00E61E44">
      <w:pPr>
        <w:rPr>
          <w:rFonts w:ascii="Helvetica" w:hAnsi="Helvetica" w:cs="Helvetica"/>
          <w:b/>
          <w:bCs/>
          <w:color w:val="222222"/>
          <w:sz w:val="21"/>
          <w:szCs w:val="21"/>
        </w:rPr>
      </w:pPr>
    </w:p>
    <w:p w14:paraId="0C1B29AA" w14:textId="4A6B6606" w:rsidR="008A0C40" w:rsidRPr="00E61E44" w:rsidRDefault="00E61E44" w:rsidP="00E61E44">
      <w:r w:rsidRPr="00E61E44">
        <w:rPr>
          <w:rFonts w:ascii="Helvetica" w:hAnsi="Helvetica" w:cs="Helvetica"/>
          <w:b/>
          <w:bCs/>
          <w:color w:val="222222"/>
          <w:sz w:val="21"/>
          <w:szCs w:val="21"/>
        </w:rPr>
        <w:t xml:space="preserve">V.1. </w:t>
      </w:r>
      <w:r w:rsidRPr="00E61E44">
        <w:rPr>
          <w:rFonts w:ascii="Helvetica" w:hAnsi="Helvetica" w:cs="Helvetica" w:hint="eastAsia"/>
          <w:b/>
          <w:bCs/>
          <w:color w:val="222222"/>
          <w:sz w:val="21"/>
          <w:szCs w:val="21"/>
        </w:rPr>
        <w:t>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природе</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и</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функциях</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желтого</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пигмента</w:t>
      </w:r>
      <w:r w:rsidRPr="00E61E44">
        <w:rPr>
          <w:rFonts w:ascii="Helvetica" w:hAnsi="Helvetica" w:cs="Helvetica"/>
          <w:b/>
          <w:bCs/>
          <w:color w:val="222222"/>
          <w:sz w:val="21"/>
          <w:szCs w:val="21"/>
        </w:rPr>
        <w:t xml:space="preserve">" </w:t>
      </w:r>
      <w:r w:rsidRPr="00E61E44">
        <w:rPr>
          <w:rFonts w:ascii="Helvetica" w:hAnsi="Helvetica" w:cs="Helvetica" w:hint="eastAsia"/>
          <w:b/>
          <w:bCs/>
          <w:color w:val="222222"/>
          <w:sz w:val="21"/>
          <w:szCs w:val="21"/>
        </w:rPr>
        <w:t>старения</w:t>
      </w:r>
      <w:r w:rsidRPr="00E61E44">
        <w:rPr>
          <w:rFonts w:ascii="Helvetica" w:hAnsi="Helvetica" w:cs="Helvetica"/>
          <w:b/>
          <w:bCs/>
          <w:color w:val="222222"/>
          <w:sz w:val="21"/>
          <w:szCs w:val="21"/>
        </w:rPr>
        <w:t>-</w:t>
      </w:r>
      <w:r w:rsidRPr="00E61E44">
        <w:rPr>
          <w:rFonts w:ascii="Helvetica" w:hAnsi="Helvetica" w:cs="Helvetica" w:hint="eastAsia"/>
          <w:b/>
          <w:bCs/>
          <w:color w:val="222222"/>
          <w:sz w:val="21"/>
          <w:szCs w:val="21"/>
        </w:rPr>
        <w:t>липофусцина</w:t>
      </w:r>
    </w:p>
    <w:sectPr w:rsidR="008A0C40" w:rsidRPr="00E61E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829D" w14:textId="77777777" w:rsidR="00B20437" w:rsidRDefault="00B20437">
      <w:pPr>
        <w:spacing w:after="0" w:line="240" w:lineRule="auto"/>
      </w:pPr>
      <w:r>
        <w:separator/>
      </w:r>
    </w:p>
  </w:endnote>
  <w:endnote w:type="continuationSeparator" w:id="0">
    <w:p w14:paraId="22860019" w14:textId="77777777" w:rsidR="00B20437" w:rsidRDefault="00B2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4DA6" w14:textId="77777777" w:rsidR="00B20437" w:rsidRDefault="00B20437"/>
    <w:p w14:paraId="7D81D635" w14:textId="77777777" w:rsidR="00B20437" w:rsidRDefault="00B20437"/>
    <w:p w14:paraId="7903A796" w14:textId="77777777" w:rsidR="00B20437" w:rsidRDefault="00B20437"/>
    <w:p w14:paraId="1C411AE8" w14:textId="77777777" w:rsidR="00B20437" w:rsidRDefault="00B20437"/>
    <w:p w14:paraId="08B2020A" w14:textId="77777777" w:rsidR="00B20437" w:rsidRDefault="00B20437"/>
    <w:p w14:paraId="3004DF40" w14:textId="77777777" w:rsidR="00B20437" w:rsidRDefault="00B20437"/>
    <w:p w14:paraId="45F554C5" w14:textId="77777777" w:rsidR="00B20437" w:rsidRDefault="00B204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B311AC" wp14:editId="77B9D0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E38BF" w14:textId="77777777" w:rsidR="00B20437" w:rsidRDefault="00B20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B31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BE38BF" w14:textId="77777777" w:rsidR="00B20437" w:rsidRDefault="00B20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C1DE15" w14:textId="77777777" w:rsidR="00B20437" w:rsidRDefault="00B20437"/>
    <w:p w14:paraId="7B71C7A2" w14:textId="77777777" w:rsidR="00B20437" w:rsidRDefault="00B20437"/>
    <w:p w14:paraId="5704835E" w14:textId="77777777" w:rsidR="00B20437" w:rsidRDefault="00B204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6D5C8" wp14:editId="1FF42B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AC6E0" w14:textId="77777777" w:rsidR="00B20437" w:rsidRDefault="00B20437"/>
                          <w:p w14:paraId="528C5ADD" w14:textId="77777777" w:rsidR="00B20437" w:rsidRDefault="00B20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6D5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5AC6E0" w14:textId="77777777" w:rsidR="00B20437" w:rsidRDefault="00B20437"/>
                    <w:p w14:paraId="528C5ADD" w14:textId="77777777" w:rsidR="00B20437" w:rsidRDefault="00B20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308E2E" w14:textId="77777777" w:rsidR="00B20437" w:rsidRDefault="00B20437"/>
    <w:p w14:paraId="58CB5D2A" w14:textId="77777777" w:rsidR="00B20437" w:rsidRDefault="00B20437">
      <w:pPr>
        <w:rPr>
          <w:sz w:val="2"/>
          <w:szCs w:val="2"/>
        </w:rPr>
      </w:pPr>
    </w:p>
    <w:p w14:paraId="0CC20807" w14:textId="77777777" w:rsidR="00B20437" w:rsidRDefault="00B20437"/>
    <w:p w14:paraId="0ABA9A03" w14:textId="77777777" w:rsidR="00B20437" w:rsidRDefault="00B20437">
      <w:pPr>
        <w:spacing w:after="0" w:line="240" w:lineRule="auto"/>
      </w:pPr>
    </w:p>
  </w:footnote>
  <w:footnote w:type="continuationSeparator" w:id="0">
    <w:p w14:paraId="2D488DBE" w14:textId="77777777" w:rsidR="00B20437" w:rsidRDefault="00B2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37"/>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23230</TotalTime>
  <Pages>4</Pages>
  <Words>397</Words>
  <Characters>2264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1144</cp:revision>
  <cp:lastPrinted>2009-02-06T05:36:00Z</cp:lastPrinted>
  <dcterms:created xsi:type="dcterms:W3CDTF">2025-11-25T20:19:00Z</dcterms:created>
  <dcterms:modified xsi:type="dcterms:W3CDTF">2025-12-30T10:33:00Z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