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6E76C4" w:rsidRDefault="006E76C4" w:rsidP="006E76C4">
      <w:pPr>
        <w:pStyle w:val="afffffff5"/>
        <w:rPr>
          <w:b/>
          <w:bCs/>
        </w:rPr>
      </w:pPr>
      <w:r>
        <w:rPr>
          <w:b/>
          <w:bCs/>
        </w:rPr>
        <w:lastRenderedPageBreak/>
        <w:t xml:space="preserve">ЧЕРНІВЕЦЬКИЙ НАЦІОНАЛЬНИЙ УНІВЕРСИТЕТ </w:t>
      </w:r>
    </w:p>
    <w:p w:rsidR="006E76C4" w:rsidRDefault="006E76C4" w:rsidP="006E76C4">
      <w:pPr>
        <w:shd w:val="clear" w:color="auto" w:fill="FFFFFF"/>
        <w:spacing w:line="490" w:lineRule="exact"/>
        <w:ind w:right="67"/>
        <w:jc w:val="center"/>
        <w:rPr>
          <w:sz w:val="28"/>
          <w:szCs w:val="28"/>
        </w:rPr>
      </w:pPr>
      <w:r>
        <w:rPr>
          <w:sz w:val="28"/>
          <w:szCs w:val="28"/>
          <w:lang w:val="uk-UA"/>
        </w:rPr>
        <w:t>ІМЕНІ ЮРІЯ ФЕДЬКОВИЧА</w:t>
      </w:r>
    </w:p>
    <w:p w:rsidR="006E76C4" w:rsidRDefault="006E76C4" w:rsidP="006E76C4">
      <w:pPr>
        <w:shd w:val="clear" w:color="auto" w:fill="FFFFFF"/>
        <w:spacing w:before="480" w:line="480" w:lineRule="exact"/>
        <w:ind w:left="6202"/>
        <w:rPr>
          <w:sz w:val="28"/>
          <w:szCs w:val="28"/>
        </w:rPr>
      </w:pPr>
      <w:r>
        <w:rPr>
          <w:sz w:val="28"/>
          <w:szCs w:val="28"/>
          <w:lang w:val="uk-UA"/>
        </w:rPr>
        <w:t xml:space="preserve">На правах рукопису </w:t>
      </w:r>
    </w:p>
    <w:p w:rsidR="006E76C4" w:rsidRDefault="006E76C4" w:rsidP="006E76C4">
      <w:pPr>
        <w:pStyle w:val="1"/>
        <w:spacing w:before="600"/>
        <w:jc w:val="center"/>
        <w:rPr>
          <w:rFonts w:ascii="Times New Roman" w:hAnsi="Times New Roman" w:cs="Times New Roman"/>
          <w:sz w:val="28"/>
          <w:szCs w:val="28"/>
        </w:rPr>
      </w:pPr>
    </w:p>
    <w:p w:rsidR="006E76C4" w:rsidRDefault="006E76C4" w:rsidP="006E76C4">
      <w:pPr>
        <w:pStyle w:val="1"/>
        <w:jc w:val="center"/>
        <w:rPr>
          <w:sz w:val="28"/>
          <w:szCs w:val="28"/>
          <w:lang w:val="uk-UA"/>
        </w:rPr>
      </w:pPr>
      <w:r>
        <w:rPr>
          <w:rFonts w:ascii="Times New Roman" w:hAnsi="Times New Roman" w:cs="Times New Roman"/>
          <w:sz w:val="28"/>
          <w:szCs w:val="28"/>
        </w:rPr>
        <w:t xml:space="preserve">ГНАТКОВСЬКА </w:t>
      </w:r>
      <w:r>
        <w:rPr>
          <w:rFonts w:ascii="Times New Roman" w:hAnsi="Times New Roman" w:cs="Times New Roman"/>
          <w:sz w:val="28"/>
          <w:szCs w:val="28"/>
          <w:lang w:val="uk-UA"/>
        </w:rPr>
        <w:t>Олена Михайлівна</w:t>
      </w:r>
      <w:r>
        <w:rPr>
          <w:sz w:val="28"/>
          <w:szCs w:val="28"/>
          <w:lang w:val="uk-UA"/>
        </w:rPr>
        <w:t xml:space="preserve"> </w:t>
      </w:r>
    </w:p>
    <w:p w:rsidR="006E76C4" w:rsidRDefault="006E76C4" w:rsidP="006E76C4">
      <w:pPr>
        <w:pStyle w:val="1"/>
        <w:jc w:val="right"/>
        <w:rPr>
          <w:rFonts w:ascii="Times New Roman" w:hAnsi="Times New Roman" w:cs="Times New Roman"/>
          <w:sz w:val="28"/>
          <w:szCs w:val="28"/>
          <w:lang w:val="uk-UA"/>
        </w:rPr>
      </w:pPr>
      <w:r>
        <w:rPr>
          <w:rFonts w:ascii="Times New Roman" w:hAnsi="Times New Roman" w:cs="Times New Roman"/>
          <w:sz w:val="28"/>
          <w:szCs w:val="28"/>
          <w:lang w:val="uk-UA"/>
        </w:rPr>
        <w:t>УДК 811.111’42’371</w:t>
      </w:r>
    </w:p>
    <w:p w:rsidR="006E76C4" w:rsidRDefault="006E76C4" w:rsidP="006E76C4">
      <w:pPr>
        <w:rPr>
          <w:lang w:val="uk-UA"/>
        </w:rPr>
      </w:pPr>
    </w:p>
    <w:p w:rsidR="006E76C4" w:rsidRDefault="006E76C4" w:rsidP="006E76C4">
      <w:pPr>
        <w:shd w:val="clear" w:color="auto" w:fill="FFFFFF"/>
        <w:spacing w:before="5" w:line="619" w:lineRule="exact"/>
        <w:ind w:left="5" w:right="5"/>
        <w:jc w:val="center"/>
        <w:rPr>
          <w:sz w:val="28"/>
          <w:szCs w:val="28"/>
        </w:rPr>
      </w:pPr>
      <w:bookmarkStart w:id="0" w:name="_GoBack"/>
      <w:r>
        <w:rPr>
          <w:b/>
          <w:bCs/>
          <w:sz w:val="28"/>
          <w:szCs w:val="28"/>
          <w:lang w:val="uk-UA"/>
        </w:rPr>
        <w:t>КОМУНІКАТИВНІ ІНТЕНЦІЇ „</w:t>
      </w:r>
      <w:r>
        <w:rPr>
          <w:b/>
          <w:bCs/>
          <w:caps/>
          <w:sz w:val="28"/>
          <w:szCs w:val="28"/>
          <w:lang w:val="uk-UA"/>
        </w:rPr>
        <w:t>Я-висловлень” у сучасному англомовному дискурсі</w:t>
      </w:r>
      <w:r>
        <w:rPr>
          <w:b/>
          <w:bCs/>
          <w:sz w:val="28"/>
          <w:szCs w:val="28"/>
          <w:lang w:val="uk-UA"/>
        </w:rPr>
        <w:t>: ЛІНГВОКОГНІТИВНИЙ ТА ПРАГМАТИЧНИЙ АСПЕКТИ</w:t>
      </w:r>
    </w:p>
    <w:bookmarkEnd w:id="0"/>
    <w:p w:rsidR="006E76C4" w:rsidRDefault="006E76C4" w:rsidP="006E76C4">
      <w:pPr>
        <w:shd w:val="clear" w:color="auto" w:fill="FFFFFF"/>
        <w:spacing w:before="643"/>
        <w:ind w:left="5"/>
        <w:jc w:val="center"/>
        <w:rPr>
          <w:sz w:val="28"/>
          <w:szCs w:val="28"/>
        </w:rPr>
      </w:pPr>
      <w:r>
        <w:rPr>
          <w:sz w:val="28"/>
          <w:szCs w:val="28"/>
          <w:lang w:val="uk-UA"/>
        </w:rPr>
        <w:t xml:space="preserve">Спеціальність </w:t>
      </w:r>
      <w:r>
        <w:rPr>
          <w:sz w:val="28"/>
          <w:szCs w:val="28"/>
        </w:rPr>
        <w:t xml:space="preserve">10. 02. 04 – </w:t>
      </w:r>
      <w:r>
        <w:rPr>
          <w:sz w:val="28"/>
          <w:szCs w:val="28"/>
          <w:lang w:val="uk-UA"/>
        </w:rPr>
        <w:t>Германські мови</w:t>
      </w:r>
    </w:p>
    <w:p w:rsidR="006E76C4" w:rsidRDefault="006E76C4" w:rsidP="006E76C4">
      <w:pPr>
        <w:shd w:val="clear" w:color="auto" w:fill="FFFFFF"/>
        <w:spacing w:before="1090"/>
        <w:jc w:val="center"/>
        <w:rPr>
          <w:sz w:val="28"/>
          <w:szCs w:val="28"/>
        </w:rPr>
      </w:pPr>
      <w:r>
        <w:rPr>
          <w:b/>
          <w:bCs/>
          <w:sz w:val="28"/>
          <w:szCs w:val="28"/>
          <w:lang w:val="uk-UA"/>
        </w:rPr>
        <w:t>ДИСЕРТАЦІЯ</w:t>
      </w:r>
    </w:p>
    <w:p w:rsidR="006E76C4" w:rsidRDefault="006E76C4" w:rsidP="006E76C4">
      <w:pPr>
        <w:shd w:val="clear" w:color="auto" w:fill="FFFFFF"/>
        <w:spacing w:before="34" w:line="480" w:lineRule="exact"/>
        <w:ind w:left="2971" w:right="2875" w:hanging="101"/>
        <w:jc w:val="center"/>
        <w:rPr>
          <w:sz w:val="28"/>
          <w:szCs w:val="28"/>
        </w:rPr>
      </w:pPr>
      <w:r>
        <w:rPr>
          <w:sz w:val="28"/>
          <w:szCs w:val="28"/>
          <w:lang w:val="uk-UA"/>
        </w:rPr>
        <w:t>на здобуття наукового ступеня кандидата філологічних наук</w:t>
      </w:r>
    </w:p>
    <w:p w:rsidR="006E76C4" w:rsidRDefault="006E76C4" w:rsidP="006E76C4">
      <w:pPr>
        <w:shd w:val="clear" w:color="auto" w:fill="FFFFFF"/>
        <w:spacing w:before="720" w:line="540" w:lineRule="exact"/>
        <w:ind w:left="4751" w:right="96"/>
        <w:rPr>
          <w:sz w:val="28"/>
          <w:szCs w:val="28"/>
          <w:lang w:val="uk-UA"/>
        </w:rPr>
      </w:pPr>
      <w:r>
        <w:rPr>
          <w:sz w:val="28"/>
          <w:szCs w:val="28"/>
          <w:lang w:val="uk-UA"/>
        </w:rPr>
        <w:t xml:space="preserve">Науковий керівник </w:t>
      </w:r>
      <w:r>
        <w:rPr>
          <w:sz w:val="28"/>
          <w:szCs w:val="28"/>
        </w:rPr>
        <w:t xml:space="preserve">– </w:t>
      </w:r>
      <w:r>
        <w:rPr>
          <w:sz w:val="28"/>
          <w:szCs w:val="28"/>
          <w:lang w:val="uk-UA"/>
        </w:rPr>
        <w:t>кандидат філологічних наук, доцент МИХАЙЛЕНКО Валерій Васильович</w:t>
      </w:r>
    </w:p>
    <w:p w:rsidR="006E76C4" w:rsidRDefault="006E76C4" w:rsidP="006E76C4">
      <w:pPr>
        <w:shd w:val="clear" w:color="auto" w:fill="FFFFFF"/>
        <w:spacing w:before="1680"/>
        <w:ind w:right="28"/>
        <w:jc w:val="center"/>
        <w:rPr>
          <w:b/>
          <w:bCs/>
          <w:caps/>
          <w:sz w:val="28"/>
          <w:szCs w:val="28"/>
          <w:lang w:val="uk-UA"/>
        </w:rPr>
      </w:pPr>
      <w:r>
        <w:rPr>
          <w:sz w:val="28"/>
          <w:szCs w:val="28"/>
          <w:lang w:val="uk-UA"/>
        </w:rPr>
        <w:t xml:space="preserve">Чернівці </w:t>
      </w:r>
      <w:r>
        <w:rPr>
          <w:sz w:val="28"/>
          <w:szCs w:val="28"/>
        </w:rPr>
        <w:t>– 2009</w:t>
      </w:r>
      <w:r>
        <w:rPr>
          <w:caps/>
          <w:sz w:val="28"/>
          <w:szCs w:val="28"/>
        </w:rPr>
        <w:br w:type="page"/>
      </w:r>
      <w:r>
        <w:rPr>
          <w:b/>
          <w:bCs/>
          <w:caps/>
          <w:sz w:val="28"/>
          <w:szCs w:val="28"/>
          <w:lang w:val="uk-UA"/>
        </w:rPr>
        <w:lastRenderedPageBreak/>
        <w:t>ЗМІСТ</w:t>
      </w:r>
    </w:p>
    <w:p w:rsidR="006E76C4" w:rsidRDefault="006E76C4" w:rsidP="006E76C4">
      <w:pPr>
        <w:spacing w:line="360" w:lineRule="auto"/>
        <w:jc w:val="center"/>
        <w:rPr>
          <w:b/>
          <w:bCs/>
          <w:caps/>
          <w:sz w:val="28"/>
          <w:szCs w:val="28"/>
          <w:lang w:val="uk-UA"/>
        </w:rPr>
      </w:pPr>
    </w:p>
    <w:p w:rsidR="006E76C4" w:rsidRDefault="006E76C4" w:rsidP="006E76C4">
      <w:pPr>
        <w:spacing w:line="360" w:lineRule="auto"/>
        <w:jc w:val="center"/>
        <w:rPr>
          <w:b/>
          <w:bCs/>
          <w:caps/>
          <w:sz w:val="28"/>
          <w:szCs w:val="28"/>
          <w:lang w:val="uk-UA"/>
        </w:rPr>
      </w:pPr>
    </w:p>
    <w:tbl>
      <w:tblPr>
        <w:tblW w:w="0" w:type="auto"/>
        <w:tblLook w:val="0000" w:firstRow="0" w:lastRow="0" w:firstColumn="0" w:lastColumn="0" w:noHBand="0" w:noVBand="0"/>
      </w:tblPr>
      <w:tblGrid>
        <w:gridCol w:w="7190"/>
        <w:gridCol w:w="2381"/>
      </w:tblGrid>
      <w:tr w:rsidR="006E76C4" w:rsidTr="00CE0973">
        <w:tc>
          <w:tcPr>
            <w:tcW w:w="9218" w:type="dxa"/>
            <w:tcBorders>
              <w:top w:val="nil"/>
              <w:left w:val="nil"/>
              <w:bottom w:val="nil"/>
              <w:right w:val="nil"/>
            </w:tcBorders>
          </w:tcPr>
          <w:p w:rsidR="006E76C4" w:rsidRDefault="006E76C4" w:rsidP="00CE0973">
            <w:pPr>
              <w:spacing w:line="360" w:lineRule="auto"/>
              <w:jc w:val="both"/>
              <w:rPr>
                <w:caps/>
                <w:sz w:val="28"/>
                <w:szCs w:val="28"/>
                <w:lang w:val="uk-UA"/>
              </w:rPr>
            </w:pPr>
            <w:r>
              <w:rPr>
                <w:b/>
                <w:bCs/>
                <w:sz w:val="28"/>
                <w:szCs w:val="28"/>
              </w:rPr>
              <w:t>ПЕРЕЛІК УМОВНИХ ПОЗНАЧЕНЬ</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r>
              <w:rPr>
                <w:caps/>
                <w:sz w:val="28"/>
                <w:szCs w:val="28"/>
                <w:lang w:val="uk-UA"/>
              </w:rPr>
              <w:t>5</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r>
              <w:rPr>
                <w:b/>
                <w:bCs/>
                <w:caps/>
                <w:sz w:val="28"/>
                <w:szCs w:val="28"/>
                <w:lang w:val="uk-UA"/>
              </w:rPr>
              <w:t>ВСТУП</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r>
              <w:rPr>
                <w:caps/>
                <w:sz w:val="28"/>
                <w:szCs w:val="28"/>
                <w:lang w:val="uk-UA"/>
              </w:rPr>
              <w:t>6</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caps/>
                <w:sz w:val="28"/>
                <w:szCs w:val="28"/>
                <w:lang w:val="uk-UA"/>
              </w:rPr>
            </w:pPr>
            <w:r>
              <w:rPr>
                <w:b/>
                <w:bCs/>
                <w:caps/>
                <w:sz w:val="28"/>
                <w:szCs w:val="28"/>
                <w:lang w:val="uk-UA"/>
              </w:rPr>
              <w:t xml:space="preserve">Розділ 1. </w:t>
            </w:r>
            <w:r>
              <w:rPr>
                <w:b/>
                <w:bCs/>
                <w:caps/>
                <w:sz w:val="28"/>
                <w:szCs w:val="28"/>
                <w:lang w:val="uk-UA"/>
              </w:rPr>
              <w:tab/>
              <w:t>теоретичні засади дослідження інтенції мовної особистості у дискурсі</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b/>
                <w:bCs/>
                <w:caps/>
                <w:sz w:val="28"/>
                <w:szCs w:val="28"/>
                <w:lang w:val="uk-UA"/>
              </w:rPr>
            </w:pPr>
          </w:p>
          <w:p w:rsidR="006E76C4" w:rsidRDefault="006E76C4" w:rsidP="00CE0973">
            <w:pPr>
              <w:spacing w:line="360" w:lineRule="auto"/>
              <w:jc w:val="right"/>
              <w:rPr>
                <w:caps/>
                <w:sz w:val="28"/>
                <w:szCs w:val="28"/>
                <w:lang w:val="uk-UA"/>
              </w:rPr>
            </w:pPr>
            <w:r>
              <w:rPr>
                <w:caps/>
                <w:sz w:val="28"/>
                <w:szCs w:val="28"/>
                <w:lang w:val="uk-UA"/>
              </w:rPr>
              <w:t>19</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lang w:val="uk-UA"/>
              </w:rPr>
            </w:pPr>
            <w:r>
              <w:rPr>
                <w:sz w:val="28"/>
                <w:szCs w:val="28"/>
                <w:lang w:val="uk-UA"/>
              </w:rPr>
              <w:t>1.1. Дослідження інтенції у лінгвістиці ……………………………………….</w:t>
            </w:r>
          </w:p>
        </w:tc>
        <w:tc>
          <w:tcPr>
            <w:tcW w:w="636" w:type="dxa"/>
            <w:tcBorders>
              <w:top w:val="nil"/>
              <w:left w:val="nil"/>
              <w:bottom w:val="nil"/>
              <w:right w:val="nil"/>
            </w:tcBorders>
          </w:tcPr>
          <w:p w:rsidR="006E76C4" w:rsidRDefault="006E76C4" w:rsidP="00CE0973">
            <w:pPr>
              <w:spacing w:line="360" w:lineRule="auto"/>
              <w:jc w:val="right"/>
              <w:rPr>
                <w:sz w:val="28"/>
                <w:szCs w:val="28"/>
              </w:rPr>
            </w:pPr>
            <w:r>
              <w:rPr>
                <w:sz w:val="28"/>
                <w:szCs w:val="28"/>
              </w:rPr>
              <w:t>22</w:t>
            </w:r>
          </w:p>
        </w:tc>
      </w:tr>
      <w:tr w:rsidR="006E76C4" w:rsidTr="00CE0973">
        <w:tc>
          <w:tcPr>
            <w:tcW w:w="9218" w:type="dxa"/>
            <w:tcBorders>
              <w:top w:val="nil"/>
              <w:left w:val="nil"/>
              <w:bottom w:val="nil"/>
              <w:right w:val="nil"/>
            </w:tcBorders>
          </w:tcPr>
          <w:p w:rsidR="006E76C4" w:rsidRDefault="006E76C4" w:rsidP="00CE0973">
            <w:pPr>
              <w:pStyle w:val="2"/>
              <w:spacing w:before="0" w:after="0" w:line="360" w:lineRule="auto"/>
              <w:jc w:val="both"/>
              <w:rPr>
                <w:rFonts w:ascii="Times New Roman" w:hAnsi="Times New Roman" w:cs="Times New Roman"/>
                <w:b w:val="0"/>
                <w:bCs w:val="0"/>
                <w:i w:val="0"/>
                <w:iCs w:val="0"/>
                <w:caps/>
              </w:rPr>
            </w:pPr>
            <w:r>
              <w:rPr>
                <w:rFonts w:ascii="Times New Roman" w:hAnsi="Times New Roman" w:cs="Times New Roman"/>
                <w:b w:val="0"/>
                <w:bCs w:val="0"/>
                <w:i w:val="0"/>
                <w:iCs w:val="0"/>
              </w:rPr>
              <w:t xml:space="preserve">1.2. </w:t>
            </w:r>
            <w:r>
              <w:rPr>
                <w:rFonts w:ascii="Times New Roman" w:hAnsi="Times New Roman" w:cs="Times New Roman"/>
                <w:b w:val="0"/>
                <w:bCs w:val="0"/>
                <w:i w:val="0"/>
                <w:iCs w:val="0"/>
                <w:lang w:val="uk-UA"/>
              </w:rPr>
              <w:t>Формування та реалізація інтенцій мовною особистістю адресанта</w:t>
            </w:r>
            <w:r>
              <w:rPr>
                <w:rFonts w:ascii="Times New Roman" w:hAnsi="Times New Roman" w:cs="Times New Roman"/>
                <w:b w:val="0"/>
                <w:bCs w:val="0"/>
                <w:i w:val="0"/>
                <w:iCs w:val="0"/>
              </w:rPr>
              <w:t>…...</w:t>
            </w:r>
          </w:p>
        </w:tc>
        <w:tc>
          <w:tcPr>
            <w:tcW w:w="636" w:type="dxa"/>
            <w:tcBorders>
              <w:top w:val="nil"/>
              <w:left w:val="nil"/>
              <w:bottom w:val="nil"/>
              <w:right w:val="nil"/>
            </w:tcBorders>
          </w:tcPr>
          <w:p w:rsidR="006E76C4" w:rsidRDefault="006E76C4" w:rsidP="00CE0973">
            <w:pPr>
              <w:pStyle w:val="2"/>
              <w:spacing w:before="0" w:after="0" w:line="360" w:lineRule="auto"/>
              <w:jc w:val="right"/>
              <w:rPr>
                <w:rFonts w:ascii="Times New Roman" w:hAnsi="Times New Roman" w:cs="Times New Roman"/>
                <w:b w:val="0"/>
                <w:bCs w:val="0"/>
                <w:i w:val="0"/>
                <w:iCs w:val="0"/>
              </w:rPr>
            </w:pPr>
            <w:r>
              <w:rPr>
                <w:rFonts w:ascii="Times New Roman" w:hAnsi="Times New Roman" w:cs="Times New Roman"/>
                <w:b w:val="0"/>
                <w:bCs w:val="0"/>
                <w:i w:val="0"/>
                <w:iCs w:val="0"/>
              </w:rPr>
              <w:t>28</w:t>
            </w:r>
          </w:p>
        </w:tc>
      </w:tr>
      <w:tr w:rsidR="006E76C4" w:rsidTr="00CE0973">
        <w:tc>
          <w:tcPr>
            <w:tcW w:w="9218" w:type="dxa"/>
            <w:tcBorders>
              <w:top w:val="nil"/>
              <w:left w:val="nil"/>
              <w:bottom w:val="nil"/>
              <w:right w:val="nil"/>
            </w:tcBorders>
          </w:tcPr>
          <w:p w:rsidR="006E76C4" w:rsidRDefault="006E76C4" w:rsidP="00CE0973">
            <w:pPr>
              <w:pStyle w:val="HTML9"/>
              <w:tabs>
                <w:tab w:val="clear" w:pos="916"/>
                <w:tab w:val="left" w:pos="741"/>
              </w:tabs>
              <w:spacing w:line="360" w:lineRule="auto"/>
              <w:ind w:firstLine="798"/>
              <w:rPr>
                <w:rFonts w:ascii="Times New Roman" w:hAnsi="Times New Roman" w:cs="Times New Roman"/>
                <w:sz w:val="28"/>
                <w:szCs w:val="28"/>
                <w:lang w:val="uk-UA"/>
              </w:rPr>
            </w:pPr>
            <w:r>
              <w:rPr>
                <w:rFonts w:ascii="Times New Roman" w:hAnsi="Times New Roman" w:cs="Times New Roman"/>
                <w:sz w:val="28"/>
                <w:szCs w:val="28"/>
                <w:lang w:val="uk-UA"/>
              </w:rPr>
              <w:t>1.2.1. Мовна особистість у мовознавчій парадигмі</w:t>
            </w:r>
            <w:r>
              <w:rPr>
                <w:rFonts w:ascii="Times New Roman" w:hAnsi="Times New Roman" w:cs="Times New Roman"/>
                <w:sz w:val="28"/>
                <w:szCs w:val="28"/>
              </w:rPr>
              <w:t>…………………</w:t>
            </w:r>
            <w:r>
              <w:rPr>
                <w:rFonts w:ascii="Times New Roman" w:hAnsi="Times New Roman" w:cs="Times New Roman"/>
                <w:sz w:val="28"/>
                <w:szCs w:val="28"/>
                <w:lang w:val="uk-UA"/>
              </w:rPr>
              <w:t>...</w:t>
            </w:r>
          </w:p>
        </w:tc>
        <w:tc>
          <w:tcPr>
            <w:tcW w:w="636" w:type="dxa"/>
            <w:tcBorders>
              <w:top w:val="nil"/>
              <w:left w:val="nil"/>
              <w:bottom w:val="nil"/>
              <w:right w:val="nil"/>
            </w:tcBorders>
          </w:tcPr>
          <w:p w:rsidR="006E76C4" w:rsidRDefault="006E76C4" w:rsidP="00CE0973">
            <w:pPr>
              <w:pStyle w:val="HTML9"/>
              <w:tabs>
                <w:tab w:val="clear" w:pos="916"/>
                <w:tab w:val="left" w:pos="741"/>
              </w:tabs>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6E76C4" w:rsidTr="00CE0973">
        <w:tc>
          <w:tcPr>
            <w:tcW w:w="9218" w:type="dxa"/>
            <w:tcBorders>
              <w:top w:val="nil"/>
              <w:left w:val="nil"/>
              <w:bottom w:val="nil"/>
              <w:right w:val="nil"/>
            </w:tcBorders>
          </w:tcPr>
          <w:p w:rsidR="006E76C4" w:rsidRDefault="006E76C4" w:rsidP="00CE0973">
            <w:pPr>
              <w:pStyle w:val="afffffffffffffffffffa"/>
              <w:ind w:left="0" w:right="0" w:firstLine="798"/>
            </w:pPr>
            <w:r>
              <w:t>1.2.2. Інтенції у структурі мовної особистості адресанта………….…</w:t>
            </w:r>
          </w:p>
        </w:tc>
        <w:tc>
          <w:tcPr>
            <w:tcW w:w="636" w:type="dxa"/>
            <w:tcBorders>
              <w:top w:val="nil"/>
              <w:left w:val="nil"/>
              <w:bottom w:val="nil"/>
              <w:right w:val="nil"/>
            </w:tcBorders>
          </w:tcPr>
          <w:p w:rsidR="006E76C4" w:rsidRDefault="006E76C4" w:rsidP="00CE0973">
            <w:pPr>
              <w:pStyle w:val="afffffffffffffffffffa"/>
              <w:ind w:left="0" w:right="0"/>
              <w:jc w:val="right"/>
              <w:rPr>
                <w:lang w:val="en-US"/>
              </w:rPr>
            </w:pPr>
            <w:r>
              <w:t>3</w:t>
            </w:r>
            <w:r>
              <w:rPr>
                <w:lang w:val="en-US"/>
              </w:rPr>
              <w:t>4</w:t>
            </w:r>
          </w:p>
        </w:tc>
      </w:tr>
      <w:tr w:rsidR="006E76C4" w:rsidTr="00CE0973">
        <w:tc>
          <w:tcPr>
            <w:tcW w:w="9218" w:type="dxa"/>
            <w:tcBorders>
              <w:top w:val="nil"/>
              <w:left w:val="nil"/>
              <w:bottom w:val="nil"/>
              <w:right w:val="nil"/>
            </w:tcBorders>
          </w:tcPr>
          <w:p w:rsidR="006E76C4" w:rsidRDefault="006E76C4" w:rsidP="00CE0973">
            <w:pPr>
              <w:shd w:val="clear" w:color="auto" w:fill="FFFFFF"/>
              <w:spacing w:line="360" w:lineRule="auto"/>
              <w:jc w:val="both"/>
              <w:rPr>
                <w:sz w:val="28"/>
                <w:szCs w:val="28"/>
              </w:rPr>
            </w:pPr>
            <w:r>
              <w:rPr>
                <w:sz w:val="28"/>
                <w:szCs w:val="28"/>
                <w:lang w:val="uk-UA"/>
              </w:rPr>
              <w:t>1.3. Інтенція та комунікативно-когнітивні характеристики мовної особистості адресанта</w:t>
            </w:r>
            <w:r>
              <w:rPr>
                <w:sz w:val="28"/>
                <w:szCs w:val="28"/>
              </w:rPr>
              <w:t>……………………………………..............................…</w:t>
            </w:r>
          </w:p>
        </w:tc>
        <w:tc>
          <w:tcPr>
            <w:tcW w:w="636" w:type="dxa"/>
            <w:tcBorders>
              <w:top w:val="nil"/>
              <w:left w:val="nil"/>
              <w:bottom w:val="nil"/>
              <w:right w:val="nil"/>
            </w:tcBorders>
          </w:tcPr>
          <w:p w:rsidR="006E76C4" w:rsidRDefault="006E76C4" w:rsidP="00CE0973">
            <w:pPr>
              <w:shd w:val="clear" w:color="auto" w:fill="FFFFFF"/>
              <w:spacing w:line="360" w:lineRule="auto"/>
              <w:jc w:val="right"/>
              <w:rPr>
                <w:sz w:val="28"/>
                <w:szCs w:val="28"/>
                <w:lang w:val="uk-UA"/>
              </w:rPr>
            </w:pPr>
          </w:p>
          <w:p w:rsidR="006E76C4" w:rsidRDefault="006E76C4" w:rsidP="00CE0973">
            <w:pPr>
              <w:shd w:val="clear" w:color="auto" w:fill="FFFFFF"/>
              <w:spacing w:line="360" w:lineRule="auto"/>
              <w:jc w:val="right"/>
              <w:rPr>
                <w:sz w:val="28"/>
                <w:szCs w:val="28"/>
              </w:rPr>
            </w:pPr>
            <w:r>
              <w:rPr>
                <w:sz w:val="28"/>
                <w:szCs w:val="28"/>
              </w:rPr>
              <w:t>37</w:t>
            </w:r>
          </w:p>
        </w:tc>
      </w:tr>
      <w:tr w:rsidR="006E76C4" w:rsidTr="00CE0973">
        <w:tc>
          <w:tcPr>
            <w:tcW w:w="9218" w:type="dxa"/>
            <w:tcBorders>
              <w:top w:val="nil"/>
              <w:left w:val="nil"/>
              <w:bottom w:val="nil"/>
              <w:right w:val="nil"/>
            </w:tcBorders>
          </w:tcPr>
          <w:p w:rsidR="006E76C4" w:rsidRDefault="006E76C4" w:rsidP="00CE0973">
            <w:pPr>
              <w:shd w:val="clear" w:color="auto" w:fill="FFFFFF"/>
              <w:spacing w:line="360" w:lineRule="auto"/>
              <w:jc w:val="both"/>
              <w:rPr>
                <w:sz w:val="28"/>
                <w:szCs w:val="28"/>
                <w:lang w:val="uk-UA"/>
              </w:rPr>
            </w:pPr>
            <w:r>
              <w:rPr>
                <w:sz w:val="28"/>
                <w:szCs w:val="28"/>
                <w:lang w:val="uk-UA"/>
              </w:rPr>
              <w:t>1.4. Основні напрями дослідження дискурсу………………………………....</w:t>
            </w:r>
          </w:p>
        </w:tc>
        <w:tc>
          <w:tcPr>
            <w:tcW w:w="636" w:type="dxa"/>
            <w:tcBorders>
              <w:top w:val="nil"/>
              <w:left w:val="nil"/>
              <w:bottom w:val="nil"/>
              <w:right w:val="nil"/>
            </w:tcBorders>
          </w:tcPr>
          <w:p w:rsidR="006E76C4" w:rsidRDefault="006E76C4" w:rsidP="00CE0973">
            <w:pPr>
              <w:shd w:val="clear" w:color="auto" w:fill="FFFFFF"/>
              <w:spacing w:line="360" w:lineRule="auto"/>
              <w:jc w:val="right"/>
              <w:rPr>
                <w:sz w:val="28"/>
                <w:szCs w:val="28"/>
              </w:rPr>
            </w:pPr>
            <w:r>
              <w:rPr>
                <w:sz w:val="28"/>
                <w:szCs w:val="28"/>
                <w:lang w:val="uk-UA"/>
              </w:rPr>
              <w:t>4</w:t>
            </w:r>
            <w:r>
              <w:rPr>
                <w:sz w:val="28"/>
                <w:szCs w:val="28"/>
              </w:rPr>
              <w:t>4</w:t>
            </w:r>
          </w:p>
        </w:tc>
      </w:tr>
      <w:tr w:rsidR="006E76C4" w:rsidTr="00CE0973">
        <w:tc>
          <w:tcPr>
            <w:tcW w:w="9218" w:type="dxa"/>
            <w:tcBorders>
              <w:top w:val="nil"/>
              <w:left w:val="nil"/>
              <w:bottom w:val="nil"/>
              <w:right w:val="nil"/>
            </w:tcBorders>
          </w:tcPr>
          <w:p w:rsidR="006E76C4" w:rsidRDefault="006E76C4" w:rsidP="00CE0973">
            <w:pPr>
              <w:shd w:val="clear" w:color="auto" w:fill="FFFFFF"/>
              <w:spacing w:line="360" w:lineRule="auto"/>
              <w:jc w:val="both"/>
              <w:rPr>
                <w:sz w:val="28"/>
                <w:szCs w:val="28"/>
                <w:lang w:val="uk-UA"/>
              </w:rPr>
            </w:pPr>
            <w:r>
              <w:rPr>
                <w:sz w:val="28"/>
                <w:szCs w:val="28"/>
                <w:lang w:val="uk-UA"/>
              </w:rPr>
              <w:t>1.4.1. Матеріал дослідження: типи дискурсу ………</w:t>
            </w:r>
            <w:r>
              <w:rPr>
                <w:sz w:val="28"/>
                <w:szCs w:val="28"/>
              </w:rPr>
              <w:t>…………………….</w:t>
            </w:r>
            <w:r>
              <w:rPr>
                <w:sz w:val="28"/>
                <w:szCs w:val="28"/>
                <w:lang w:val="uk-UA"/>
              </w:rPr>
              <w:t>…...</w:t>
            </w:r>
          </w:p>
        </w:tc>
        <w:tc>
          <w:tcPr>
            <w:tcW w:w="636" w:type="dxa"/>
            <w:tcBorders>
              <w:top w:val="nil"/>
              <w:left w:val="nil"/>
              <w:bottom w:val="nil"/>
              <w:right w:val="nil"/>
            </w:tcBorders>
          </w:tcPr>
          <w:p w:rsidR="006E76C4" w:rsidRDefault="006E76C4" w:rsidP="00CE0973">
            <w:pPr>
              <w:shd w:val="clear" w:color="auto" w:fill="FFFFFF"/>
              <w:spacing w:line="360" w:lineRule="auto"/>
              <w:jc w:val="right"/>
              <w:rPr>
                <w:sz w:val="28"/>
                <w:szCs w:val="28"/>
              </w:rPr>
            </w:pPr>
            <w:r>
              <w:rPr>
                <w:sz w:val="28"/>
                <w:szCs w:val="28"/>
                <w:lang w:val="uk-UA"/>
              </w:rPr>
              <w:t>4</w:t>
            </w:r>
            <w:r>
              <w:rPr>
                <w:sz w:val="28"/>
                <w:szCs w:val="28"/>
              </w:rPr>
              <w:t>7</w:t>
            </w:r>
          </w:p>
        </w:tc>
      </w:tr>
      <w:tr w:rsidR="006E76C4" w:rsidTr="00CE0973">
        <w:tc>
          <w:tcPr>
            <w:tcW w:w="9218" w:type="dxa"/>
            <w:tcBorders>
              <w:top w:val="nil"/>
              <w:left w:val="nil"/>
              <w:bottom w:val="nil"/>
              <w:right w:val="nil"/>
            </w:tcBorders>
          </w:tcPr>
          <w:p w:rsidR="006E76C4" w:rsidRDefault="006E76C4" w:rsidP="00CE0973">
            <w:pPr>
              <w:shd w:val="clear" w:color="auto" w:fill="FFFFFF"/>
              <w:spacing w:line="360" w:lineRule="auto"/>
              <w:jc w:val="both"/>
              <w:rPr>
                <w:sz w:val="28"/>
                <w:szCs w:val="28"/>
              </w:rPr>
            </w:pPr>
            <w:r>
              <w:rPr>
                <w:sz w:val="28"/>
                <w:szCs w:val="28"/>
                <w:lang w:val="uk-UA"/>
              </w:rPr>
              <w:t>1.4.2. Авторський дискурс та д</w:t>
            </w:r>
            <w:r>
              <w:rPr>
                <w:sz w:val="28"/>
                <w:szCs w:val="28"/>
              </w:rPr>
              <w:t>искурсивна реалізація авторського „Я”</w:t>
            </w:r>
            <w:r>
              <w:rPr>
                <w:sz w:val="28"/>
                <w:szCs w:val="28"/>
                <w:lang w:val="uk-UA"/>
              </w:rPr>
              <w:t>.</w:t>
            </w:r>
            <w:r>
              <w:rPr>
                <w:sz w:val="28"/>
                <w:szCs w:val="28"/>
              </w:rPr>
              <w:t>..…..</w:t>
            </w:r>
          </w:p>
        </w:tc>
        <w:tc>
          <w:tcPr>
            <w:tcW w:w="636" w:type="dxa"/>
            <w:tcBorders>
              <w:top w:val="nil"/>
              <w:left w:val="nil"/>
              <w:bottom w:val="nil"/>
              <w:right w:val="nil"/>
            </w:tcBorders>
          </w:tcPr>
          <w:p w:rsidR="006E76C4" w:rsidRDefault="006E76C4" w:rsidP="00CE0973">
            <w:pPr>
              <w:shd w:val="clear" w:color="auto" w:fill="FFFFFF"/>
              <w:spacing w:line="360" w:lineRule="auto"/>
              <w:jc w:val="right"/>
              <w:rPr>
                <w:sz w:val="28"/>
                <w:szCs w:val="28"/>
              </w:rPr>
            </w:pPr>
            <w:r>
              <w:rPr>
                <w:sz w:val="28"/>
                <w:szCs w:val="28"/>
                <w:lang w:val="uk-UA"/>
              </w:rPr>
              <w:t>5</w:t>
            </w:r>
            <w:r>
              <w:rPr>
                <w:sz w:val="28"/>
                <w:szCs w:val="28"/>
              </w:rPr>
              <w:t>0</w:t>
            </w:r>
          </w:p>
        </w:tc>
      </w:tr>
      <w:tr w:rsidR="006E76C4" w:rsidTr="00CE0973">
        <w:tc>
          <w:tcPr>
            <w:tcW w:w="9218" w:type="dxa"/>
            <w:tcBorders>
              <w:top w:val="nil"/>
              <w:left w:val="nil"/>
              <w:bottom w:val="nil"/>
              <w:right w:val="nil"/>
            </w:tcBorders>
          </w:tcPr>
          <w:p w:rsidR="006E76C4" w:rsidRDefault="006E76C4" w:rsidP="00CE0973">
            <w:pPr>
              <w:shd w:val="clear" w:color="auto" w:fill="FFFFFF"/>
              <w:spacing w:line="360" w:lineRule="auto"/>
              <w:jc w:val="both"/>
              <w:rPr>
                <w:sz w:val="28"/>
                <w:szCs w:val="28"/>
                <w:lang w:val="uk-UA"/>
              </w:rPr>
            </w:pPr>
            <w:r>
              <w:rPr>
                <w:sz w:val="28"/>
                <w:szCs w:val="28"/>
                <w:lang w:val="uk-UA"/>
              </w:rPr>
              <w:t>1.4.3. Дискурсивні характеристики мовної особистості...................................</w:t>
            </w:r>
          </w:p>
        </w:tc>
        <w:tc>
          <w:tcPr>
            <w:tcW w:w="636" w:type="dxa"/>
            <w:tcBorders>
              <w:top w:val="nil"/>
              <w:left w:val="nil"/>
              <w:bottom w:val="nil"/>
              <w:right w:val="nil"/>
            </w:tcBorders>
          </w:tcPr>
          <w:p w:rsidR="006E76C4" w:rsidRDefault="006E76C4" w:rsidP="00CE0973">
            <w:pPr>
              <w:shd w:val="clear" w:color="auto" w:fill="FFFFFF"/>
              <w:spacing w:line="360" w:lineRule="auto"/>
              <w:jc w:val="right"/>
              <w:rPr>
                <w:sz w:val="28"/>
                <w:szCs w:val="28"/>
              </w:rPr>
            </w:pPr>
            <w:r>
              <w:rPr>
                <w:sz w:val="28"/>
                <w:szCs w:val="28"/>
                <w:lang w:val="uk-UA"/>
              </w:rPr>
              <w:t>5</w:t>
            </w:r>
            <w:r>
              <w:rPr>
                <w:sz w:val="28"/>
                <w:szCs w:val="28"/>
              </w:rPr>
              <w:t>2</w:t>
            </w:r>
          </w:p>
        </w:tc>
      </w:tr>
      <w:tr w:rsidR="006E76C4" w:rsidTr="00CE0973">
        <w:tc>
          <w:tcPr>
            <w:tcW w:w="9218" w:type="dxa"/>
            <w:tcBorders>
              <w:top w:val="nil"/>
              <w:left w:val="nil"/>
              <w:bottom w:val="nil"/>
              <w:right w:val="nil"/>
            </w:tcBorders>
          </w:tcPr>
          <w:p w:rsidR="006E76C4" w:rsidRDefault="006E76C4" w:rsidP="00CE0973">
            <w:pPr>
              <w:pStyle w:val="HTML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 xml:space="preserve">. Методика </w:t>
            </w:r>
            <w:r>
              <w:rPr>
                <w:rFonts w:ascii="Times New Roman" w:hAnsi="Times New Roman" w:cs="Times New Roman"/>
                <w:sz w:val="28"/>
                <w:szCs w:val="28"/>
                <w:lang w:val="uk-UA"/>
              </w:rPr>
              <w:t>лінгвокогнітивного та прагматичного аналізу інтенції...........</w:t>
            </w:r>
          </w:p>
        </w:tc>
        <w:tc>
          <w:tcPr>
            <w:tcW w:w="636" w:type="dxa"/>
            <w:tcBorders>
              <w:top w:val="nil"/>
              <w:left w:val="nil"/>
              <w:bottom w:val="nil"/>
              <w:right w:val="nil"/>
            </w:tcBorders>
          </w:tcPr>
          <w:p w:rsidR="006E76C4" w:rsidRDefault="006E76C4" w:rsidP="00CE0973">
            <w:pPr>
              <w:pStyle w:val="HTML9"/>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55</w:t>
            </w:r>
          </w:p>
        </w:tc>
      </w:tr>
      <w:tr w:rsidR="006E76C4" w:rsidTr="00CE0973">
        <w:tc>
          <w:tcPr>
            <w:tcW w:w="9218" w:type="dxa"/>
            <w:tcBorders>
              <w:top w:val="nil"/>
              <w:left w:val="nil"/>
              <w:bottom w:val="nil"/>
              <w:right w:val="nil"/>
            </w:tcBorders>
          </w:tcPr>
          <w:p w:rsidR="006E76C4" w:rsidRDefault="006E76C4" w:rsidP="00CE0973">
            <w:pPr>
              <w:pStyle w:val="2"/>
              <w:spacing w:before="0" w:after="0" w:line="360" w:lineRule="auto"/>
              <w:ind w:left="11"/>
              <w:jc w:val="both"/>
              <w:rPr>
                <w:rFonts w:ascii="Times New Roman" w:hAnsi="Times New Roman" w:cs="Times New Roman"/>
                <w:b w:val="0"/>
                <w:bCs w:val="0"/>
                <w:i w:val="0"/>
                <w:iCs w:val="0"/>
                <w:lang w:val="uk-UA"/>
              </w:rPr>
            </w:pPr>
            <w:r>
              <w:rPr>
                <w:rFonts w:ascii="Times New Roman" w:hAnsi="Times New Roman" w:cs="Times New Roman"/>
                <w:b w:val="0"/>
                <w:bCs w:val="0"/>
                <w:i w:val="0"/>
                <w:iCs w:val="0"/>
                <w:lang w:val="uk-UA"/>
              </w:rPr>
              <w:t xml:space="preserve">1.5.1. Семантико-когнітивний опис концепту </w:t>
            </w:r>
            <w:r>
              <w:rPr>
                <w:rFonts w:ascii="Times New Roman" w:hAnsi="Times New Roman" w:cs="Times New Roman"/>
                <w:b w:val="0"/>
                <w:bCs w:val="0"/>
                <w:i w:val="0"/>
                <w:iCs w:val="0"/>
                <w:sz w:val="24"/>
                <w:szCs w:val="24"/>
              </w:rPr>
              <w:t>INTENTION</w:t>
            </w:r>
            <w:r>
              <w:rPr>
                <w:rFonts w:ascii="Times New Roman" w:hAnsi="Times New Roman" w:cs="Times New Roman"/>
                <w:b w:val="0"/>
                <w:bCs w:val="0"/>
                <w:i w:val="0"/>
                <w:iCs w:val="0"/>
                <w:lang w:val="uk-UA"/>
              </w:rPr>
              <w:t xml:space="preserve"> в англомовній картині світу..........................................................................................................</w:t>
            </w:r>
          </w:p>
        </w:tc>
        <w:tc>
          <w:tcPr>
            <w:tcW w:w="636" w:type="dxa"/>
            <w:tcBorders>
              <w:top w:val="nil"/>
              <w:left w:val="nil"/>
              <w:bottom w:val="nil"/>
              <w:right w:val="nil"/>
            </w:tcBorders>
          </w:tcPr>
          <w:p w:rsidR="006E76C4" w:rsidRDefault="006E76C4" w:rsidP="00CE0973">
            <w:pPr>
              <w:pStyle w:val="HTML9"/>
              <w:spacing w:line="360" w:lineRule="auto"/>
              <w:jc w:val="right"/>
              <w:rPr>
                <w:rFonts w:ascii="Times New Roman" w:hAnsi="Times New Roman" w:cs="Times New Roman"/>
                <w:sz w:val="28"/>
                <w:szCs w:val="28"/>
                <w:lang w:val="uk-UA"/>
              </w:rPr>
            </w:pPr>
          </w:p>
          <w:p w:rsidR="006E76C4" w:rsidRDefault="006E76C4" w:rsidP="00CE0973">
            <w:pPr>
              <w:pStyle w:val="HTML9"/>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p>
        </w:tc>
      </w:tr>
      <w:tr w:rsidR="006E76C4" w:rsidTr="00CE0973">
        <w:tc>
          <w:tcPr>
            <w:tcW w:w="9218" w:type="dxa"/>
            <w:tcBorders>
              <w:top w:val="nil"/>
              <w:left w:val="nil"/>
              <w:bottom w:val="nil"/>
              <w:right w:val="nil"/>
            </w:tcBorders>
          </w:tcPr>
          <w:p w:rsidR="006E76C4" w:rsidRDefault="006E76C4" w:rsidP="00CE0973">
            <w:pPr>
              <w:pStyle w:val="2"/>
              <w:spacing w:before="0" w:after="0" w:line="360" w:lineRule="auto"/>
              <w:ind w:left="11"/>
              <w:jc w:val="both"/>
              <w:rPr>
                <w:rFonts w:ascii="Times New Roman" w:hAnsi="Times New Roman" w:cs="Times New Roman"/>
                <w:b w:val="0"/>
                <w:bCs w:val="0"/>
                <w:i w:val="0"/>
                <w:iCs w:val="0"/>
                <w:lang w:val="uk-UA"/>
              </w:rPr>
            </w:pPr>
            <w:r>
              <w:rPr>
                <w:rFonts w:ascii="Times New Roman" w:hAnsi="Times New Roman" w:cs="Times New Roman"/>
                <w:b w:val="0"/>
                <w:bCs w:val="0"/>
                <w:i w:val="0"/>
                <w:iCs w:val="0"/>
                <w:lang w:val="uk-UA"/>
              </w:rPr>
              <w:t>1.5.2. Прагматичні засоби актуалізації інтенцій автора у „Я-висловленнях”. Лінгвостатистичні методи........................................................</w:t>
            </w:r>
          </w:p>
        </w:tc>
        <w:tc>
          <w:tcPr>
            <w:tcW w:w="636" w:type="dxa"/>
            <w:tcBorders>
              <w:top w:val="nil"/>
              <w:left w:val="nil"/>
              <w:bottom w:val="nil"/>
              <w:right w:val="nil"/>
            </w:tcBorders>
          </w:tcPr>
          <w:p w:rsidR="006E76C4" w:rsidRDefault="006E76C4" w:rsidP="00CE0973">
            <w:pPr>
              <w:pStyle w:val="HTML9"/>
              <w:spacing w:line="360" w:lineRule="auto"/>
              <w:jc w:val="right"/>
              <w:rPr>
                <w:rFonts w:ascii="Times New Roman" w:hAnsi="Times New Roman" w:cs="Times New Roman"/>
                <w:sz w:val="28"/>
                <w:szCs w:val="28"/>
                <w:lang w:val="uk-UA"/>
              </w:rPr>
            </w:pPr>
          </w:p>
          <w:p w:rsidR="006E76C4" w:rsidRDefault="006E76C4" w:rsidP="00CE0973">
            <w:pPr>
              <w:pStyle w:val="HTML9"/>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59</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rPr>
            </w:pPr>
            <w:r>
              <w:rPr>
                <w:b/>
                <w:bCs/>
                <w:caps/>
                <w:sz w:val="28"/>
                <w:szCs w:val="28"/>
                <w:lang w:val="uk-UA"/>
              </w:rPr>
              <w:t>Висновки до Розділу 1</w:t>
            </w:r>
            <w:r>
              <w:rPr>
                <w:caps/>
                <w:sz w:val="28"/>
                <w:szCs w:val="28"/>
              </w:rPr>
              <w:t>…………………………………………………</w:t>
            </w:r>
          </w:p>
        </w:tc>
        <w:tc>
          <w:tcPr>
            <w:tcW w:w="636" w:type="dxa"/>
            <w:tcBorders>
              <w:top w:val="nil"/>
              <w:left w:val="nil"/>
              <w:bottom w:val="nil"/>
              <w:right w:val="nil"/>
            </w:tcBorders>
          </w:tcPr>
          <w:p w:rsidR="006E76C4" w:rsidRDefault="006E76C4" w:rsidP="00CE0973">
            <w:pPr>
              <w:spacing w:line="360" w:lineRule="auto"/>
              <w:jc w:val="right"/>
              <w:rPr>
                <w:caps/>
                <w:sz w:val="28"/>
                <w:szCs w:val="28"/>
              </w:rPr>
            </w:pPr>
            <w:r>
              <w:rPr>
                <w:caps/>
                <w:sz w:val="28"/>
                <w:szCs w:val="28"/>
                <w:lang w:val="uk-UA"/>
              </w:rPr>
              <w:t>6</w:t>
            </w:r>
            <w:r>
              <w:rPr>
                <w:caps/>
                <w:sz w:val="28"/>
                <w:szCs w:val="28"/>
              </w:rPr>
              <w:t>1</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p>
        </w:tc>
      </w:tr>
      <w:tr w:rsidR="006E76C4" w:rsidTr="00CE0973">
        <w:tc>
          <w:tcPr>
            <w:tcW w:w="9218" w:type="dxa"/>
            <w:tcBorders>
              <w:top w:val="nil"/>
              <w:left w:val="nil"/>
              <w:bottom w:val="nil"/>
              <w:right w:val="nil"/>
            </w:tcBorders>
          </w:tcPr>
          <w:p w:rsidR="006E76C4" w:rsidRDefault="006E76C4" w:rsidP="00CE0973">
            <w:pPr>
              <w:spacing w:line="360" w:lineRule="auto"/>
              <w:jc w:val="both"/>
              <w:rPr>
                <w:caps/>
                <w:sz w:val="28"/>
                <w:szCs w:val="28"/>
                <w:lang w:val="uk-UA"/>
              </w:rPr>
            </w:pPr>
            <w:r>
              <w:rPr>
                <w:b/>
                <w:bCs/>
                <w:caps/>
                <w:sz w:val="28"/>
                <w:szCs w:val="28"/>
                <w:lang w:val="uk-UA"/>
              </w:rPr>
              <w:t xml:space="preserve">Розділ 2. Концепт </w:t>
            </w:r>
            <w:r>
              <w:rPr>
                <w:b/>
                <w:bCs/>
                <w:caps/>
                <w:sz w:val="28"/>
                <w:szCs w:val="28"/>
              </w:rPr>
              <w:t>INTENTION</w:t>
            </w:r>
            <w:r>
              <w:rPr>
                <w:b/>
                <w:bCs/>
                <w:caps/>
                <w:sz w:val="28"/>
                <w:szCs w:val="28"/>
                <w:lang w:val="uk-UA"/>
              </w:rPr>
              <w:t xml:space="preserve"> як когнітивне підґрунтя дискурсивних реалізацій комунікативної інтенції адресанта</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b/>
                <w:bCs/>
                <w:caps/>
                <w:sz w:val="28"/>
                <w:szCs w:val="28"/>
                <w:lang w:val="uk-UA"/>
              </w:rPr>
            </w:pPr>
          </w:p>
          <w:p w:rsidR="006E76C4" w:rsidRDefault="006E76C4" w:rsidP="00CE0973">
            <w:pPr>
              <w:spacing w:line="360" w:lineRule="auto"/>
              <w:jc w:val="right"/>
              <w:rPr>
                <w:b/>
                <w:bCs/>
                <w:caps/>
                <w:sz w:val="28"/>
                <w:szCs w:val="28"/>
                <w:lang w:val="uk-UA"/>
              </w:rPr>
            </w:pPr>
          </w:p>
          <w:p w:rsidR="006E76C4" w:rsidRDefault="006E76C4" w:rsidP="00CE0973">
            <w:pPr>
              <w:spacing w:line="360" w:lineRule="auto"/>
              <w:jc w:val="right"/>
              <w:rPr>
                <w:caps/>
                <w:sz w:val="28"/>
                <w:szCs w:val="28"/>
              </w:rPr>
            </w:pPr>
            <w:r>
              <w:rPr>
                <w:caps/>
                <w:sz w:val="28"/>
                <w:szCs w:val="28"/>
              </w:rPr>
              <w:t>65</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lang w:val="uk-UA"/>
              </w:rPr>
            </w:pPr>
            <w:r>
              <w:rPr>
                <w:sz w:val="28"/>
                <w:szCs w:val="28"/>
                <w:lang w:val="uk-UA"/>
              </w:rPr>
              <w:t xml:space="preserve">2.1. Засоби вербалізації концепту </w:t>
            </w:r>
            <w:r>
              <w:t>INTENTION</w:t>
            </w:r>
            <w:r>
              <w:rPr>
                <w:sz w:val="28"/>
                <w:szCs w:val="28"/>
                <w:lang w:val="uk-UA"/>
              </w:rPr>
              <w:t xml:space="preserve"> в англійській мові….……..….</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r>
              <w:rPr>
                <w:sz w:val="28"/>
                <w:szCs w:val="28"/>
                <w:lang w:val="uk-UA"/>
              </w:rPr>
              <w:t>67</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lang w:val="uk-UA"/>
              </w:rPr>
            </w:pPr>
            <w:r>
              <w:rPr>
                <w:sz w:val="28"/>
                <w:szCs w:val="28"/>
                <w:lang w:val="uk-UA"/>
              </w:rPr>
              <w:t>2.</w:t>
            </w:r>
            <w:r>
              <w:rPr>
                <w:sz w:val="28"/>
                <w:szCs w:val="28"/>
              </w:rPr>
              <w:t>2</w:t>
            </w:r>
            <w:r>
              <w:rPr>
                <w:sz w:val="28"/>
                <w:szCs w:val="28"/>
                <w:lang w:val="uk-UA"/>
              </w:rPr>
              <w:t xml:space="preserve">. Поняттєвий компонент концепту </w:t>
            </w:r>
            <w:r>
              <w:t>INTENTION</w:t>
            </w:r>
            <w:r>
              <w:rPr>
                <w:sz w:val="28"/>
                <w:szCs w:val="28"/>
                <w:lang w:val="uk-UA"/>
              </w:rPr>
              <w:t xml:space="preserve"> в англомовній картині світу…………………………………………………………………....................</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69</w:t>
            </w:r>
          </w:p>
        </w:tc>
      </w:tr>
      <w:tr w:rsidR="006E76C4" w:rsidTr="00CE0973">
        <w:tc>
          <w:tcPr>
            <w:tcW w:w="9218" w:type="dxa"/>
            <w:tcBorders>
              <w:top w:val="nil"/>
              <w:left w:val="nil"/>
              <w:bottom w:val="nil"/>
              <w:right w:val="nil"/>
            </w:tcBorders>
          </w:tcPr>
          <w:p w:rsidR="006E76C4" w:rsidRDefault="006E76C4" w:rsidP="00CE0973">
            <w:pPr>
              <w:spacing w:line="360" w:lineRule="auto"/>
              <w:ind w:left="798"/>
              <w:jc w:val="both"/>
              <w:rPr>
                <w:sz w:val="28"/>
                <w:szCs w:val="28"/>
              </w:rPr>
            </w:pPr>
            <w:r>
              <w:rPr>
                <w:sz w:val="28"/>
                <w:szCs w:val="28"/>
                <w:lang w:val="uk-UA"/>
              </w:rPr>
              <w:t>2.</w:t>
            </w:r>
            <w:r>
              <w:rPr>
                <w:sz w:val="28"/>
                <w:szCs w:val="28"/>
              </w:rPr>
              <w:t>2</w:t>
            </w:r>
            <w:r>
              <w:rPr>
                <w:sz w:val="28"/>
                <w:szCs w:val="28"/>
                <w:lang w:val="uk-UA"/>
              </w:rPr>
              <w:t>.</w:t>
            </w:r>
            <w:r>
              <w:rPr>
                <w:sz w:val="28"/>
                <w:szCs w:val="28"/>
              </w:rPr>
              <w:t>1</w:t>
            </w:r>
            <w:r>
              <w:rPr>
                <w:sz w:val="28"/>
                <w:szCs w:val="28"/>
                <w:lang w:val="uk-UA"/>
              </w:rPr>
              <w:t xml:space="preserve">. Базова когнітивно-пропозиційна структура концепту </w:t>
            </w:r>
            <w:r>
              <w:t>INTENTION</w:t>
            </w:r>
            <w:r>
              <w:rPr>
                <w:sz w:val="28"/>
                <w:szCs w:val="28"/>
                <w:lang w:val="uk-UA"/>
              </w:rPr>
              <w:t xml:space="preserve"> у свідомості носіїв англійської мови</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70</w:t>
            </w:r>
          </w:p>
        </w:tc>
      </w:tr>
      <w:tr w:rsidR="006E76C4" w:rsidTr="00CE0973">
        <w:tc>
          <w:tcPr>
            <w:tcW w:w="9218" w:type="dxa"/>
            <w:tcBorders>
              <w:top w:val="nil"/>
              <w:left w:val="nil"/>
              <w:bottom w:val="nil"/>
              <w:right w:val="nil"/>
            </w:tcBorders>
          </w:tcPr>
          <w:p w:rsidR="006E76C4" w:rsidRDefault="006E76C4" w:rsidP="00CE0973">
            <w:pPr>
              <w:spacing w:line="360" w:lineRule="auto"/>
              <w:ind w:left="798"/>
              <w:jc w:val="both"/>
              <w:rPr>
                <w:sz w:val="28"/>
                <w:szCs w:val="28"/>
              </w:rPr>
            </w:pPr>
            <w:r>
              <w:rPr>
                <w:sz w:val="28"/>
                <w:szCs w:val="28"/>
                <w:lang w:val="uk-UA"/>
              </w:rPr>
              <w:t>2.</w:t>
            </w:r>
            <w:r>
              <w:rPr>
                <w:sz w:val="28"/>
                <w:szCs w:val="28"/>
              </w:rPr>
              <w:t>2</w:t>
            </w:r>
            <w:r>
              <w:rPr>
                <w:sz w:val="28"/>
                <w:szCs w:val="28"/>
                <w:lang w:val="uk-UA"/>
              </w:rPr>
              <w:t>.</w:t>
            </w:r>
            <w:r>
              <w:rPr>
                <w:sz w:val="28"/>
                <w:szCs w:val="28"/>
              </w:rPr>
              <w:t>2</w:t>
            </w:r>
            <w:r>
              <w:rPr>
                <w:sz w:val="28"/>
                <w:szCs w:val="28"/>
                <w:lang w:val="uk-UA"/>
              </w:rPr>
              <w:t xml:space="preserve">. Концептуальні ознаки у поняттєвій структурі концепту </w:t>
            </w:r>
            <w:r>
              <w:t>INTENTION</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75</w:t>
            </w:r>
          </w:p>
        </w:tc>
      </w:tr>
      <w:tr w:rsidR="006E76C4" w:rsidTr="00CE0973">
        <w:tc>
          <w:tcPr>
            <w:tcW w:w="9218" w:type="dxa"/>
            <w:tcBorders>
              <w:top w:val="nil"/>
              <w:left w:val="nil"/>
              <w:bottom w:val="nil"/>
              <w:right w:val="nil"/>
            </w:tcBorders>
          </w:tcPr>
          <w:p w:rsidR="006E76C4" w:rsidRDefault="006E76C4" w:rsidP="00CE0973">
            <w:pPr>
              <w:spacing w:line="360" w:lineRule="auto"/>
              <w:ind w:left="741"/>
              <w:jc w:val="both"/>
              <w:rPr>
                <w:sz w:val="28"/>
                <w:szCs w:val="28"/>
              </w:rPr>
            </w:pPr>
            <w:r>
              <w:rPr>
                <w:sz w:val="28"/>
                <w:szCs w:val="28"/>
                <w:lang w:val="uk-UA"/>
              </w:rPr>
              <w:lastRenderedPageBreak/>
              <w:t>2.</w:t>
            </w:r>
            <w:r>
              <w:rPr>
                <w:sz w:val="28"/>
                <w:szCs w:val="28"/>
              </w:rPr>
              <w:t>2</w:t>
            </w:r>
            <w:r>
              <w:rPr>
                <w:sz w:val="28"/>
                <w:szCs w:val="28"/>
                <w:lang w:val="uk-UA"/>
              </w:rPr>
              <w:t>.</w:t>
            </w:r>
            <w:r>
              <w:rPr>
                <w:sz w:val="28"/>
                <w:szCs w:val="28"/>
              </w:rPr>
              <w:t>3</w:t>
            </w:r>
            <w:r>
              <w:rPr>
                <w:sz w:val="28"/>
                <w:szCs w:val="28"/>
                <w:lang w:val="uk-UA"/>
              </w:rPr>
              <w:t xml:space="preserve">. Етимологічний компонент як основа поняттєвої структури концепту </w:t>
            </w:r>
            <w:r>
              <w:t>INTENTION</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80</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2.</w:t>
            </w:r>
            <w:r>
              <w:rPr>
                <w:sz w:val="28"/>
                <w:szCs w:val="28"/>
              </w:rPr>
              <w:t>3</w:t>
            </w:r>
            <w:r>
              <w:rPr>
                <w:sz w:val="28"/>
                <w:szCs w:val="28"/>
                <w:lang w:val="uk-UA"/>
              </w:rPr>
              <w:t xml:space="preserve">. Образний компонент концепту </w:t>
            </w:r>
            <w:r>
              <w:t>INTENTION</w:t>
            </w:r>
            <w:r>
              <w:rPr>
                <w:sz w:val="28"/>
                <w:szCs w:val="28"/>
                <w:lang w:val="uk-UA"/>
              </w:rPr>
              <w:t xml:space="preserve"> в англомовній картині світу</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82</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2.</w:t>
            </w:r>
            <w:r>
              <w:rPr>
                <w:sz w:val="28"/>
                <w:szCs w:val="28"/>
              </w:rPr>
              <w:t>4</w:t>
            </w:r>
            <w:r>
              <w:rPr>
                <w:sz w:val="28"/>
                <w:szCs w:val="28"/>
                <w:lang w:val="uk-UA"/>
              </w:rPr>
              <w:t xml:space="preserve">. Ціннісний простір концепту </w:t>
            </w:r>
            <w:r>
              <w:t>INTENTION</w:t>
            </w:r>
            <w:r>
              <w:rPr>
                <w:sz w:val="28"/>
                <w:szCs w:val="28"/>
                <w:lang w:val="uk-UA"/>
              </w:rPr>
              <w:t xml:space="preserve"> в англомовній картині світу</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92</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2.</w:t>
            </w:r>
            <w:r>
              <w:rPr>
                <w:sz w:val="28"/>
                <w:szCs w:val="28"/>
              </w:rPr>
              <w:t>5</w:t>
            </w:r>
            <w:r>
              <w:rPr>
                <w:sz w:val="28"/>
                <w:szCs w:val="28"/>
                <w:lang w:val="uk-UA"/>
              </w:rPr>
              <w:t xml:space="preserve">. Фрейм концепту </w:t>
            </w:r>
            <w:r>
              <w:rPr>
                <w:sz w:val="28"/>
                <w:szCs w:val="28"/>
              </w:rPr>
              <w:t>INTENTION.….</w:t>
            </w:r>
            <w:r>
              <w:rPr>
                <w:sz w:val="28"/>
                <w:szCs w:val="28"/>
                <w:lang w:val="uk-UA"/>
              </w:rPr>
              <w:t>..............................................................</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r>
              <w:rPr>
                <w:sz w:val="28"/>
                <w:szCs w:val="28"/>
                <w:lang w:val="uk-UA"/>
              </w:rPr>
              <w:t>98</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r>
              <w:rPr>
                <w:b/>
                <w:bCs/>
                <w:caps/>
                <w:sz w:val="28"/>
                <w:szCs w:val="28"/>
                <w:lang w:val="uk-UA"/>
              </w:rPr>
              <w:t>Висновки до Розділу 2</w:t>
            </w:r>
            <w:r>
              <w:rPr>
                <w:caps/>
                <w:sz w:val="28"/>
                <w:szCs w:val="28"/>
              </w:rPr>
              <w:t>…………………………………………………</w:t>
            </w: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r>
              <w:rPr>
                <w:caps/>
                <w:sz w:val="28"/>
                <w:szCs w:val="28"/>
                <w:lang w:val="uk-UA"/>
              </w:rPr>
              <w:t>108</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p>
        </w:tc>
      </w:tr>
      <w:tr w:rsidR="006E76C4" w:rsidTr="00CE0973">
        <w:tc>
          <w:tcPr>
            <w:tcW w:w="9218" w:type="dxa"/>
            <w:tcBorders>
              <w:top w:val="nil"/>
              <w:left w:val="nil"/>
              <w:bottom w:val="nil"/>
              <w:right w:val="nil"/>
            </w:tcBorders>
          </w:tcPr>
          <w:p w:rsidR="006E76C4" w:rsidRDefault="006E76C4" w:rsidP="00CE0973">
            <w:pPr>
              <w:spacing w:line="360" w:lineRule="auto"/>
              <w:jc w:val="both"/>
              <w:rPr>
                <w:caps/>
                <w:sz w:val="28"/>
                <w:szCs w:val="28"/>
                <w:lang w:val="uk-UA"/>
              </w:rPr>
            </w:pPr>
            <w:r>
              <w:rPr>
                <w:b/>
                <w:bCs/>
                <w:caps/>
                <w:sz w:val="28"/>
                <w:szCs w:val="28"/>
                <w:lang w:val="uk-UA"/>
              </w:rPr>
              <w:t>Розділ 3. Актуалізація комунікативних інтенцій адресанта В АВТОРСЬКОМУ ДИСКУРСІ сучасної англійської мови</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b/>
                <w:bCs/>
                <w:caps/>
                <w:sz w:val="28"/>
                <w:szCs w:val="28"/>
                <w:lang w:val="uk-UA"/>
              </w:rPr>
            </w:pPr>
          </w:p>
          <w:p w:rsidR="006E76C4" w:rsidRDefault="006E76C4" w:rsidP="00CE0973">
            <w:pPr>
              <w:spacing w:line="360" w:lineRule="auto"/>
              <w:jc w:val="right"/>
              <w:rPr>
                <w:b/>
                <w:bCs/>
                <w:caps/>
                <w:sz w:val="28"/>
                <w:szCs w:val="28"/>
                <w:lang w:val="uk-UA"/>
              </w:rPr>
            </w:pPr>
          </w:p>
          <w:p w:rsidR="006E76C4" w:rsidRDefault="006E76C4" w:rsidP="00CE0973">
            <w:pPr>
              <w:spacing w:line="360" w:lineRule="auto"/>
              <w:jc w:val="right"/>
              <w:rPr>
                <w:caps/>
                <w:sz w:val="28"/>
                <w:szCs w:val="28"/>
                <w:lang w:val="uk-UA"/>
              </w:rPr>
            </w:pPr>
            <w:r>
              <w:rPr>
                <w:caps/>
                <w:sz w:val="28"/>
                <w:szCs w:val="28"/>
                <w:lang w:val="uk-UA"/>
              </w:rPr>
              <w:t>112</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caps/>
                <w:sz w:val="28"/>
                <w:szCs w:val="28"/>
              </w:rPr>
            </w:pPr>
            <w:r>
              <w:rPr>
                <w:sz w:val="28"/>
                <w:szCs w:val="28"/>
                <w:lang w:val="uk-UA"/>
              </w:rPr>
              <w:t xml:space="preserve">3.1. </w:t>
            </w:r>
            <w:r>
              <w:rPr>
                <w:sz w:val="28"/>
                <w:szCs w:val="28"/>
              </w:rPr>
              <w:t>„Я” автора в сучасному англомовному дискурсі………….……………..</w:t>
            </w: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r>
              <w:rPr>
                <w:caps/>
                <w:sz w:val="28"/>
                <w:szCs w:val="28"/>
                <w:lang w:val="uk-UA"/>
              </w:rPr>
              <w:t>113</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3.2. Співвідношення прагматичних засобів актуалізації інтенцій автора у „Я-висловленнях” художнього, газетного та наукового дискурсів</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120</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 xml:space="preserve">3.3. Засоби вираження комунікативних інтенцій автора у </w:t>
            </w:r>
            <w:r>
              <w:rPr>
                <w:sz w:val="28"/>
                <w:szCs w:val="28"/>
                <w:lang w:val="uk-UA"/>
              </w:rPr>
              <w:br/>
              <w:t>„Я-висловленнях”</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rPr>
            </w:pPr>
          </w:p>
          <w:p w:rsidR="006E76C4" w:rsidRDefault="006E76C4" w:rsidP="00CE0973">
            <w:pPr>
              <w:spacing w:line="360" w:lineRule="auto"/>
              <w:jc w:val="right"/>
              <w:rPr>
                <w:sz w:val="28"/>
                <w:szCs w:val="28"/>
                <w:lang w:val="uk-UA"/>
              </w:rPr>
            </w:pPr>
            <w:r>
              <w:rPr>
                <w:sz w:val="28"/>
                <w:szCs w:val="28"/>
                <w:lang w:val="uk-UA"/>
              </w:rPr>
              <w:t>123</w:t>
            </w:r>
          </w:p>
        </w:tc>
      </w:tr>
      <w:tr w:rsidR="006E76C4" w:rsidTr="00CE0973">
        <w:tc>
          <w:tcPr>
            <w:tcW w:w="9218" w:type="dxa"/>
            <w:tcBorders>
              <w:top w:val="nil"/>
              <w:left w:val="nil"/>
              <w:bottom w:val="nil"/>
              <w:right w:val="nil"/>
            </w:tcBorders>
          </w:tcPr>
          <w:p w:rsidR="006E76C4" w:rsidRDefault="006E76C4" w:rsidP="00CE0973">
            <w:pPr>
              <w:spacing w:line="360" w:lineRule="auto"/>
              <w:ind w:left="684"/>
              <w:jc w:val="both"/>
              <w:rPr>
                <w:sz w:val="28"/>
                <w:szCs w:val="28"/>
              </w:rPr>
            </w:pPr>
            <w:r>
              <w:rPr>
                <w:sz w:val="28"/>
                <w:szCs w:val="28"/>
                <w:lang w:val="uk-UA"/>
              </w:rPr>
              <w:lastRenderedPageBreak/>
              <w:t>3.3.1. Семантичні засоби реалізації комунікативних інтенцій автора у „Я-висловленнях”</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125</w:t>
            </w:r>
          </w:p>
        </w:tc>
      </w:tr>
      <w:tr w:rsidR="006E76C4" w:rsidTr="00CE0973">
        <w:tc>
          <w:tcPr>
            <w:tcW w:w="9218" w:type="dxa"/>
            <w:tcBorders>
              <w:top w:val="nil"/>
              <w:left w:val="nil"/>
              <w:bottom w:val="nil"/>
              <w:right w:val="nil"/>
            </w:tcBorders>
          </w:tcPr>
          <w:p w:rsidR="006E76C4" w:rsidRDefault="006E76C4" w:rsidP="00CE0973">
            <w:pPr>
              <w:pStyle w:val="2"/>
              <w:spacing w:before="0" w:after="0" w:line="360" w:lineRule="auto"/>
              <w:ind w:left="684"/>
              <w:jc w:val="both"/>
              <w:rPr>
                <w:rFonts w:ascii="Times New Roman" w:hAnsi="Times New Roman" w:cs="Times New Roman"/>
                <w:b w:val="0"/>
                <w:bCs w:val="0"/>
                <w:i w:val="0"/>
                <w:iCs w:val="0"/>
              </w:rPr>
            </w:pPr>
            <w:r>
              <w:rPr>
                <w:rFonts w:ascii="Times New Roman" w:hAnsi="Times New Roman" w:cs="Times New Roman"/>
                <w:b w:val="0"/>
                <w:bCs w:val="0"/>
                <w:i w:val="0"/>
                <w:iCs w:val="0"/>
                <w:lang w:val="uk-UA"/>
              </w:rPr>
              <w:t>3.3.2. Часова форма дієслова як граматичний засіб актуалізації комунікативних інтенцій автора у „Я-висловленнях”</w:t>
            </w:r>
            <w:r>
              <w:rPr>
                <w:rFonts w:ascii="Times New Roman" w:hAnsi="Times New Roman" w:cs="Times New Roman"/>
                <w:b w:val="0"/>
                <w:bCs w:val="0"/>
                <w:i w:val="0"/>
                <w:iCs w:val="0"/>
              </w:rPr>
              <w:t>…...…………….</w:t>
            </w:r>
          </w:p>
        </w:tc>
        <w:tc>
          <w:tcPr>
            <w:tcW w:w="636" w:type="dxa"/>
            <w:tcBorders>
              <w:top w:val="nil"/>
              <w:left w:val="nil"/>
              <w:bottom w:val="nil"/>
              <w:right w:val="nil"/>
            </w:tcBorders>
          </w:tcPr>
          <w:p w:rsidR="006E76C4" w:rsidRDefault="006E76C4" w:rsidP="00CE0973">
            <w:pPr>
              <w:jc w:val="right"/>
              <w:rPr>
                <w:sz w:val="28"/>
                <w:szCs w:val="28"/>
                <w:lang w:val="uk-UA"/>
              </w:rPr>
            </w:pPr>
          </w:p>
          <w:p w:rsidR="006E76C4" w:rsidRDefault="006E76C4" w:rsidP="00CE0973">
            <w:pPr>
              <w:jc w:val="right"/>
              <w:rPr>
                <w:sz w:val="28"/>
                <w:szCs w:val="28"/>
                <w:lang w:val="uk-UA"/>
              </w:rPr>
            </w:pPr>
            <w:r>
              <w:rPr>
                <w:sz w:val="28"/>
                <w:szCs w:val="28"/>
                <w:lang w:val="uk-UA"/>
              </w:rPr>
              <w:t>128</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rPr>
            </w:pPr>
            <w:r>
              <w:rPr>
                <w:sz w:val="28"/>
                <w:szCs w:val="28"/>
                <w:lang w:val="uk-UA"/>
              </w:rPr>
              <w:t>3.4. Авторська вербалізація інтенцій у типах дискурсу</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r>
              <w:rPr>
                <w:sz w:val="28"/>
                <w:szCs w:val="28"/>
                <w:lang w:val="uk-UA"/>
              </w:rPr>
              <w:t>131</w:t>
            </w:r>
          </w:p>
        </w:tc>
      </w:tr>
      <w:tr w:rsidR="006E76C4" w:rsidTr="00CE0973">
        <w:tc>
          <w:tcPr>
            <w:tcW w:w="9218" w:type="dxa"/>
            <w:tcBorders>
              <w:top w:val="nil"/>
              <w:left w:val="nil"/>
              <w:bottom w:val="nil"/>
              <w:right w:val="nil"/>
            </w:tcBorders>
          </w:tcPr>
          <w:p w:rsidR="006E76C4" w:rsidRDefault="006E76C4" w:rsidP="00CE0973">
            <w:pPr>
              <w:spacing w:line="360" w:lineRule="auto"/>
              <w:ind w:left="684"/>
              <w:jc w:val="both"/>
              <w:rPr>
                <w:sz w:val="28"/>
                <w:szCs w:val="28"/>
              </w:rPr>
            </w:pPr>
            <w:r>
              <w:rPr>
                <w:sz w:val="28"/>
                <w:szCs w:val="28"/>
                <w:lang w:val="uk-UA"/>
              </w:rPr>
              <w:t>3.4.1. „Я-висловлення” англійського художнього дискурсу та мовні засоби вираження інтенцій автора…</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132</w:t>
            </w:r>
          </w:p>
        </w:tc>
      </w:tr>
      <w:tr w:rsidR="006E76C4" w:rsidTr="00CE0973">
        <w:tc>
          <w:tcPr>
            <w:tcW w:w="9218" w:type="dxa"/>
            <w:tcBorders>
              <w:top w:val="nil"/>
              <w:left w:val="nil"/>
              <w:bottom w:val="nil"/>
              <w:right w:val="nil"/>
            </w:tcBorders>
          </w:tcPr>
          <w:p w:rsidR="006E76C4" w:rsidRDefault="006E76C4" w:rsidP="00CE0973">
            <w:pPr>
              <w:spacing w:line="360" w:lineRule="auto"/>
              <w:ind w:left="684"/>
              <w:jc w:val="both"/>
              <w:rPr>
                <w:sz w:val="28"/>
                <w:szCs w:val="28"/>
              </w:rPr>
            </w:pPr>
            <w:r>
              <w:rPr>
                <w:sz w:val="28"/>
                <w:szCs w:val="28"/>
                <w:lang w:val="uk-UA"/>
              </w:rPr>
              <w:t>3.4.2. Вербалізація інтенцій у „Я-висловленнях” англійського газетного дискурсу</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152</w:t>
            </w:r>
          </w:p>
        </w:tc>
      </w:tr>
      <w:tr w:rsidR="006E76C4" w:rsidTr="00CE0973">
        <w:tc>
          <w:tcPr>
            <w:tcW w:w="9218" w:type="dxa"/>
            <w:tcBorders>
              <w:top w:val="nil"/>
              <w:left w:val="nil"/>
              <w:bottom w:val="nil"/>
              <w:right w:val="nil"/>
            </w:tcBorders>
          </w:tcPr>
          <w:p w:rsidR="006E76C4" w:rsidRDefault="006E76C4" w:rsidP="00CE0973">
            <w:pPr>
              <w:spacing w:line="360" w:lineRule="auto"/>
              <w:ind w:left="684"/>
              <w:jc w:val="both"/>
              <w:rPr>
                <w:sz w:val="28"/>
                <w:szCs w:val="28"/>
              </w:rPr>
            </w:pPr>
            <w:r>
              <w:rPr>
                <w:sz w:val="28"/>
                <w:szCs w:val="28"/>
                <w:lang w:val="uk-UA"/>
              </w:rPr>
              <w:t>3.4.3. Засоби вираження інтенцій у „Я-висловленнях” англійського наукового дискурсу</w:t>
            </w:r>
            <w:r>
              <w:rPr>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lang w:val="uk-UA"/>
              </w:rPr>
            </w:pPr>
            <w:r>
              <w:rPr>
                <w:sz w:val="28"/>
                <w:szCs w:val="28"/>
                <w:lang w:val="uk-UA"/>
              </w:rPr>
              <w:t>164</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sz w:val="28"/>
                <w:szCs w:val="28"/>
                <w:lang w:val="uk-UA"/>
              </w:rPr>
            </w:pPr>
            <w:r>
              <w:rPr>
                <w:sz w:val="28"/>
                <w:szCs w:val="28"/>
                <w:lang w:val="uk-UA"/>
              </w:rPr>
              <w:t>3.5. Кореляція типів інтенцій та мовних засобів їх вираження у „Я-висловленнях” сучасного англомовного дискурсу...………………………....</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p>
          <w:p w:rsidR="006E76C4" w:rsidRDefault="006E76C4" w:rsidP="00CE0973">
            <w:pPr>
              <w:spacing w:line="360" w:lineRule="auto"/>
              <w:jc w:val="right"/>
              <w:rPr>
                <w:sz w:val="28"/>
                <w:szCs w:val="28"/>
              </w:rPr>
            </w:pPr>
            <w:r>
              <w:rPr>
                <w:sz w:val="28"/>
                <w:szCs w:val="28"/>
                <w:lang w:val="uk-UA"/>
              </w:rPr>
              <w:t>175</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r>
              <w:rPr>
                <w:b/>
                <w:bCs/>
                <w:caps/>
                <w:sz w:val="28"/>
                <w:szCs w:val="28"/>
                <w:lang w:val="uk-UA"/>
              </w:rPr>
              <w:t>Висновки до Розділу 3</w:t>
            </w:r>
            <w:r>
              <w:rPr>
                <w:caps/>
                <w:sz w:val="28"/>
                <w:szCs w:val="28"/>
              </w:rPr>
              <w:t>………………………………………………</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r>
              <w:rPr>
                <w:caps/>
                <w:sz w:val="28"/>
                <w:szCs w:val="28"/>
                <w:lang w:val="uk-UA"/>
              </w:rPr>
              <w:t>178</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caps/>
                <w:sz w:val="28"/>
                <w:szCs w:val="28"/>
                <w:lang w:val="uk-UA"/>
              </w:rPr>
            </w:pPr>
          </w:p>
        </w:tc>
        <w:tc>
          <w:tcPr>
            <w:tcW w:w="636" w:type="dxa"/>
            <w:tcBorders>
              <w:top w:val="nil"/>
              <w:left w:val="nil"/>
              <w:bottom w:val="nil"/>
              <w:right w:val="nil"/>
            </w:tcBorders>
          </w:tcPr>
          <w:p w:rsidR="006E76C4" w:rsidRDefault="006E76C4" w:rsidP="00CE0973">
            <w:pPr>
              <w:spacing w:line="360" w:lineRule="auto"/>
              <w:jc w:val="right"/>
              <w:rPr>
                <w:caps/>
                <w:sz w:val="28"/>
                <w:szCs w:val="28"/>
                <w:lang w:val="uk-UA"/>
              </w:rPr>
            </w:pPr>
          </w:p>
        </w:tc>
      </w:tr>
      <w:tr w:rsidR="006E76C4" w:rsidTr="00CE0973">
        <w:tc>
          <w:tcPr>
            <w:tcW w:w="9218" w:type="dxa"/>
            <w:tcBorders>
              <w:top w:val="nil"/>
              <w:left w:val="nil"/>
              <w:bottom w:val="nil"/>
              <w:right w:val="nil"/>
            </w:tcBorders>
          </w:tcPr>
          <w:p w:rsidR="006E76C4" w:rsidRDefault="006E76C4" w:rsidP="00CE0973">
            <w:pPr>
              <w:spacing w:line="360" w:lineRule="auto"/>
              <w:rPr>
                <w:b/>
                <w:bCs/>
                <w:caps/>
                <w:sz w:val="28"/>
                <w:szCs w:val="28"/>
                <w:lang w:val="uk-UA"/>
              </w:rPr>
            </w:pPr>
            <w:r>
              <w:rPr>
                <w:b/>
                <w:bCs/>
                <w:caps/>
                <w:sz w:val="28"/>
                <w:szCs w:val="28"/>
              </w:rPr>
              <w:t>загальні висновки</w:t>
            </w:r>
            <w:r>
              <w:rPr>
                <w:caps/>
                <w:sz w:val="28"/>
                <w:szCs w:val="28"/>
              </w:rPr>
              <w:t>……………………………………………………</w:t>
            </w:r>
            <w:r>
              <w:rPr>
                <w:caps/>
                <w:sz w:val="28"/>
                <w:szCs w:val="28"/>
                <w:lang w:val="uk-UA"/>
              </w:rPr>
              <w:t>...</w:t>
            </w:r>
          </w:p>
        </w:tc>
        <w:tc>
          <w:tcPr>
            <w:tcW w:w="636" w:type="dxa"/>
            <w:tcBorders>
              <w:top w:val="nil"/>
              <w:left w:val="nil"/>
              <w:bottom w:val="nil"/>
              <w:right w:val="nil"/>
            </w:tcBorders>
          </w:tcPr>
          <w:p w:rsidR="006E76C4" w:rsidRDefault="006E76C4" w:rsidP="00CE0973">
            <w:pPr>
              <w:spacing w:line="360" w:lineRule="auto"/>
              <w:jc w:val="right"/>
              <w:rPr>
                <w:caps/>
                <w:sz w:val="28"/>
                <w:szCs w:val="28"/>
              </w:rPr>
            </w:pPr>
            <w:r>
              <w:rPr>
                <w:caps/>
                <w:sz w:val="28"/>
                <w:szCs w:val="28"/>
              </w:rPr>
              <w:t>183</w:t>
            </w:r>
          </w:p>
        </w:tc>
      </w:tr>
      <w:tr w:rsidR="006E76C4" w:rsidTr="00CE0973">
        <w:tc>
          <w:tcPr>
            <w:tcW w:w="9218" w:type="dxa"/>
            <w:tcBorders>
              <w:top w:val="nil"/>
              <w:left w:val="nil"/>
              <w:bottom w:val="nil"/>
              <w:right w:val="nil"/>
            </w:tcBorders>
          </w:tcPr>
          <w:p w:rsidR="006E76C4" w:rsidRDefault="006E76C4" w:rsidP="00CE0973">
            <w:pPr>
              <w:spacing w:line="360" w:lineRule="auto"/>
              <w:rPr>
                <w:b/>
                <w:bCs/>
                <w:caps/>
                <w:sz w:val="28"/>
                <w:szCs w:val="28"/>
                <w:lang w:val="uk-UA"/>
              </w:rPr>
            </w:pPr>
            <w:r>
              <w:rPr>
                <w:b/>
                <w:bCs/>
                <w:sz w:val="28"/>
                <w:szCs w:val="28"/>
                <w:lang w:val="uk-UA"/>
              </w:rPr>
              <w:t>ДОДАТКИ</w:t>
            </w:r>
            <w:r>
              <w:rPr>
                <w:sz w:val="28"/>
                <w:szCs w:val="28"/>
              </w:rPr>
              <w:t>…………………………………………………</w:t>
            </w:r>
            <w:r>
              <w:rPr>
                <w:sz w:val="28"/>
                <w:szCs w:val="28"/>
              </w:rPr>
              <w:lastRenderedPageBreak/>
              <w:t>……………………</w:t>
            </w:r>
          </w:p>
        </w:tc>
        <w:tc>
          <w:tcPr>
            <w:tcW w:w="636" w:type="dxa"/>
            <w:tcBorders>
              <w:top w:val="nil"/>
              <w:left w:val="nil"/>
              <w:bottom w:val="nil"/>
              <w:right w:val="nil"/>
            </w:tcBorders>
          </w:tcPr>
          <w:p w:rsidR="006E76C4" w:rsidRDefault="006E76C4" w:rsidP="00CE0973">
            <w:pPr>
              <w:spacing w:line="360" w:lineRule="auto"/>
              <w:jc w:val="right"/>
              <w:rPr>
                <w:caps/>
                <w:sz w:val="28"/>
                <w:szCs w:val="28"/>
              </w:rPr>
            </w:pPr>
            <w:r>
              <w:rPr>
                <w:caps/>
                <w:sz w:val="28"/>
                <w:szCs w:val="28"/>
              </w:rPr>
              <w:lastRenderedPageBreak/>
              <w:t>1</w:t>
            </w:r>
            <w:r>
              <w:rPr>
                <w:caps/>
                <w:sz w:val="28"/>
                <w:szCs w:val="28"/>
                <w:lang w:val="uk-UA"/>
              </w:rPr>
              <w:t>88</w:t>
            </w:r>
          </w:p>
        </w:tc>
      </w:tr>
      <w:tr w:rsidR="006E76C4" w:rsidTr="00CE0973">
        <w:tc>
          <w:tcPr>
            <w:tcW w:w="9218" w:type="dxa"/>
            <w:tcBorders>
              <w:top w:val="nil"/>
              <w:left w:val="nil"/>
              <w:bottom w:val="nil"/>
              <w:right w:val="nil"/>
            </w:tcBorders>
          </w:tcPr>
          <w:p w:rsidR="006E76C4" w:rsidRDefault="006E76C4" w:rsidP="00CE0973">
            <w:pPr>
              <w:spacing w:line="360" w:lineRule="auto"/>
              <w:jc w:val="both"/>
              <w:rPr>
                <w:b/>
                <w:bCs/>
                <w:sz w:val="28"/>
                <w:szCs w:val="28"/>
                <w:lang w:val="uk-UA"/>
              </w:rPr>
            </w:pPr>
            <w:r>
              <w:rPr>
                <w:b/>
                <w:bCs/>
                <w:caps/>
                <w:sz w:val="28"/>
                <w:szCs w:val="28"/>
              </w:rPr>
              <w:lastRenderedPageBreak/>
              <w:t>Список використаних джерел</w:t>
            </w:r>
            <w:r>
              <w:rPr>
                <w:caps/>
                <w:sz w:val="28"/>
                <w:szCs w:val="28"/>
              </w:rPr>
              <w:t>……………………………………</w:t>
            </w:r>
          </w:p>
        </w:tc>
        <w:tc>
          <w:tcPr>
            <w:tcW w:w="636" w:type="dxa"/>
            <w:tcBorders>
              <w:top w:val="nil"/>
              <w:left w:val="nil"/>
              <w:bottom w:val="nil"/>
              <w:right w:val="nil"/>
            </w:tcBorders>
          </w:tcPr>
          <w:p w:rsidR="006E76C4" w:rsidRDefault="006E76C4" w:rsidP="00CE0973">
            <w:pPr>
              <w:spacing w:line="360" w:lineRule="auto"/>
              <w:jc w:val="right"/>
              <w:rPr>
                <w:sz w:val="28"/>
                <w:szCs w:val="28"/>
                <w:lang w:val="uk-UA"/>
              </w:rPr>
            </w:pPr>
            <w:r>
              <w:rPr>
                <w:sz w:val="28"/>
                <w:szCs w:val="28"/>
                <w:lang w:val="uk-UA"/>
              </w:rPr>
              <w:t>250</w:t>
            </w:r>
          </w:p>
        </w:tc>
      </w:tr>
    </w:tbl>
    <w:p w:rsidR="006E76C4" w:rsidRDefault="006E76C4" w:rsidP="006E76C4">
      <w:pPr>
        <w:spacing w:line="360" w:lineRule="auto"/>
        <w:jc w:val="center"/>
        <w:rPr>
          <w:b/>
          <w:bCs/>
          <w:sz w:val="28"/>
          <w:szCs w:val="28"/>
        </w:rPr>
      </w:pPr>
      <w:r>
        <w:rPr>
          <w:b/>
          <w:bCs/>
          <w:sz w:val="28"/>
          <w:szCs w:val="28"/>
        </w:rPr>
        <w:br w:type="page"/>
      </w:r>
      <w:r>
        <w:rPr>
          <w:b/>
          <w:bCs/>
          <w:sz w:val="28"/>
          <w:szCs w:val="28"/>
        </w:rPr>
        <w:lastRenderedPageBreak/>
        <w:t>ПЕРЕЛІК УМОВНИХ ПОЗНАЧЕНЬ</w:t>
      </w:r>
    </w:p>
    <w:p w:rsidR="006E76C4" w:rsidRDefault="006E76C4" w:rsidP="006E76C4">
      <w:pPr>
        <w:spacing w:line="360" w:lineRule="auto"/>
        <w:jc w:val="center"/>
        <w:rPr>
          <w:b/>
          <w:bCs/>
          <w:sz w:val="28"/>
          <w:szCs w:val="28"/>
        </w:rPr>
      </w:pPr>
    </w:p>
    <w:p w:rsidR="006E76C4" w:rsidRDefault="006E76C4" w:rsidP="006E76C4">
      <w:pPr>
        <w:pStyle w:val="afffffff5"/>
        <w:jc w:val="left"/>
        <w:rPr>
          <w:b/>
          <w:bCs/>
        </w:rPr>
      </w:pPr>
      <w:r>
        <w:t>да.</w:t>
      </w:r>
      <w:r>
        <w:rPr>
          <w:b/>
          <w:bCs/>
        </w:rPr>
        <w:t xml:space="preserve"> </w:t>
      </w:r>
      <w:r>
        <w:rPr>
          <w:b/>
          <w:bCs/>
        </w:rPr>
        <w:tab/>
      </w:r>
      <w:r>
        <w:rPr>
          <w:b/>
          <w:bCs/>
        </w:rPr>
        <w:tab/>
        <w:t xml:space="preserve">– </w:t>
      </w:r>
      <w:r>
        <w:rPr>
          <w:b/>
          <w:bCs/>
        </w:rPr>
        <w:tab/>
        <w:t>давньоанглійський</w:t>
      </w:r>
    </w:p>
    <w:p w:rsidR="006E76C4" w:rsidRDefault="006E76C4" w:rsidP="006E76C4">
      <w:pPr>
        <w:pStyle w:val="afffffff5"/>
        <w:jc w:val="left"/>
        <w:rPr>
          <w:b/>
          <w:bCs/>
        </w:rPr>
      </w:pPr>
      <w:r>
        <w:t>ст.фр.</w:t>
      </w:r>
      <w:r>
        <w:rPr>
          <w:b/>
          <w:bCs/>
        </w:rPr>
        <w:t xml:space="preserve"> </w:t>
      </w:r>
      <w:r>
        <w:rPr>
          <w:b/>
          <w:bCs/>
        </w:rPr>
        <w:tab/>
        <w:t xml:space="preserve">– </w:t>
      </w:r>
      <w:r>
        <w:rPr>
          <w:b/>
          <w:bCs/>
        </w:rPr>
        <w:tab/>
        <w:t>давньофранцузький</w:t>
      </w:r>
    </w:p>
    <w:p w:rsidR="006E76C4" w:rsidRDefault="006E76C4" w:rsidP="006E76C4">
      <w:pPr>
        <w:pStyle w:val="afffffff5"/>
        <w:jc w:val="left"/>
        <w:rPr>
          <w:b/>
          <w:bCs/>
        </w:rPr>
      </w:pPr>
      <w:r>
        <w:t>а.</w:t>
      </w:r>
      <w:r>
        <w:rPr>
          <w:b/>
          <w:bCs/>
        </w:rPr>
        <w:t xml:space="preserve"> </w:t>
      </w:r>
      <w:r>
        <w:rPr>
          <w:b/>
          <w:bCs/>
        </w:rPr>
        <w:tab/>
      </w:r>
      <w:r>
        <w:rPr>
          <w:b/>
          <w:bCs/>
        </w:rPr>
        <w:tab/>
        <w:t xml:space="preserve">– </w:t>
      </w:r>
      <w:r>
        <w:rPr>
          <w:b/>
          <w:bCs/>
        </w:rPr>
        <w:tab/>
        <w:t xml:space="preserve">англійський </w:t>
      </w:r>
    </w:p>
    <w:p w:rsidR="006E76C4" w:rsidRDefault="006E76C4" w:rsidP="006E76C4">
      <w:pPr>
        <w:pStyle w:val="afffffff5"/>
        <w:jc w:val="left"/>
        <w:rPr>
          <w:b/>
          <w:bCs/>
        </w:rPr>
      </w:pPr>
      <w:r>
        <w:t xml:space="preserve">ККС </w:t>
      </w:r>
      <w:r>
        <w:tab/>
      </w:r>
      <w:r>
        <w:tab/>
      </w:r>
      <w:r>
        <w:rPr>
          <w:b/>
          <w:bCs/>
        </w:rPr>
        <w:t xml:space="preserve">– </w:t>
      </w:r>
      <w:r>
        <w:rPr>
          <w:b/>
          <w:bCs/>
        </w:rPr>
        <w:tab/>
        <w:t>концептуальна картина світу</w:t>
      </w:r>
    </w:p>
    <w:p w:rsidR="006E76C4" w:rsidRDefault="006E76C4" w:rsidP="006E76C4">
      <w:pPr>
        <w:pStyle w:val="afffffff5"/>
        <w:jc w:val="left"/>
        <w:rPr>
          <w:b/>
          <w:bCs/>
        </w:rPr>
      </w:pPr>
      <w:r>
        <w:t>КСГ</w:t>
      </w:r>
      <w:r>
        <w:rPr>
          <w:b/>
          <w:bCs/>
        </w:rPr>
        <w:t xml:space="preserve"> </w:t>
      </w:r>
      <w:r>
        <w:rPr>
          <w:b/>
          <w:bCs/>
        </w:rPr>
        <w:tab/>
      </w:r>
      <w:r>
        <w:rPr>
          <w:b/>
          <w:bCs/>
        </w:rPr>
        <w:tab/>
        <w:t xml:space="preserve">– </w:t>
      </w:r>
      <w:r>
        <w:rPr>
          <w:b/>
          <w:bCs/>
        </w:rPr>
        <w:tab/>
        <w:t>комунікативно-семантична група</w:t>
      </w:r>
    </w:p>
    <w:p w:rsidR="006E76C4" w:rsidRDefault="006E76C4" w:rsidP="006E76C4">
      <w:pPr>
        <w:pStyle w:val="afffffff5"/>
        <w:jc w:val="left"/>
        <w:rPr>
          <w:b/>
          <w:bCs/>
        </w:rPr>
      </w:pPr>
      <w:r>
        <w:t>лат.</w:t>
      </w:r>
      <w:r>
        <w:rPr>
          <w:b/>
          <w:bCs/>
        </w:rPr>
        <w:t xml:space="preserve"> </w:t>
      </w:r>
      <w:r>
        <w:rPr>
          <w:b/>
          <w:bCs/>
        </w:rPr>
        <w:tab/>
      </w:r>
      <w:r>
        <w:rPr>
          <w:b/>
          <w:bCs/>
        </w:rPr>
        <w:tab/>
        <w:t xml:space="preserve">– </w:t>
      </w:r>
      <w:r>
        <w:rPr>
          <w:b/>
          <w:bCs/>
        </w:rPr>
        <w:tab/>
        <w:t xml:space="preserve">латинський </w:t>
      </w:r>
    </w:p>
    <w:p w:rsidR="006E76C4" w:rsidRDefault="006E76C4" w:rsidP="006E76C4">
      <w:pPr>
        <w:pStyle w:val="afffffff5"/>
        <w:jc w:val="left"/>
        <w:rPr>
          <w:b/>
          <w:bCs/>
        </w:rPr>
      </w:pPr>
      <w:r>
        <w:t>ЛСВ</w:t>
      </w:r>
      <w:r>
        <w:tab/>
      </w:r>
      <w:r>
        <w:tab/>
      </w:r>
      <w:r>
        <w:rPr>
          <w:b/>
          <w:bCs/>
        </w:rPr>
        <w:t xml:space="preserve">– </w:t>
      </w:r>
      <w:r>
        <w:rPr>
          <w:b/>
          <w:bCs/>
        </w:rPr>
        <w:tab/>
        <w:t>лексико-семантичний варіант</w:t>
      </w:r>
    </w:p>
    <w:p w:rsidR="006E76C4" w:rsidRDefault="006E76C4" w:rsidP="006E76C4">
      <w:pPr>
        <w:pStyle w:val="afffffff5"/>
        <w:jc w:val="left"/>
        <w:rPr>
          <w:b/>
          <w:bCs/>
        </w:rPr>
      </w:pPr>
      <w:r>
        <w:t xml:space="preserve">МКС </w:t>
      </w:r>
      <w:r>
        <w:tab/>
      </w:r>
      <w:r>
        <w:rPr>
          <w:b/>
          <w:bCs/>
        </w:rPr>
        <w:t xml:space="preserve">– </w:t>
      </w:r>
      <w:r>
        <w:rPr>
          <w:b/>
          <w:bCs/>
        </w:rPr>
        <w:tab/>
        <w:t>мовна картина світу</w:t>
      </w:r>
    </w:p>
    <w:p w:rsidR="006E76C4" w:rsidRDefault="006E76C4" w:rsidP="006E76C4">
      <w:pPr>
        <w:pStyle w:val="afffffff5"/>
        <w:jc w:val="left"/>
        <w:rPr>
          <w:b/>
          <w:bCs/>
        </w:rPr>
      </w:pPr>
      <w:r>
        <w:t>са.</w:t>
      </w:r>
      <w:r>
        <w:rPr>
          <w:b/>
          <w:bCs/>
        </w:rPr>
        <w:t xml:space="preserve"> </w:t>
      </w:r>
      <w:r>
        <w:rPr>
          <w:b/>
          <w:bCs/>
        </w:rPr>
        <w:tab/>
      </w:r>
      <w:r>
        <w:rPr>
          <w:b/>
          <w:bCs/>
        </w:rPr>
        <w:tab/>
        <w:t xml:space="preserve">– </w:t>
      </w:r>
      <w:r>
        <w:rPr>
          <w:b/>
          <w:bCs/>
        </w:rPr>
        <w:tab/>
        <w:t>середньоанглійський</w:t>
      </w:r>
    </w:p>
    <w:p w:rsidR="006E76C4" w:rsidRDefault="006E76C4" w:rsidP="006E76C4">
      <w:pPr>
        <w:pStyle w:val="afffffff5"/>
        <w:jc w:val="left"/>
        <w:rPr>
          <w:b/>
          <w:bCs/>
        </w:rPr>
      </w:pPr>
      <w:r>
        <w:t>с.фр.</w:t>
      </w:r>
      <w:r>
        <w:rPr>
          <w:b/>
          <w:bCs/>
        </w:rPr>
        <w:t xml:space="preserve"> </w:t>
      </w:r>
      <w:r>
        <w:rPr>
          <w:b/>
          <w:bCs/>
        </w:rPr>
        <w:tab/>
      </w:r>
      <w:r>
        <w:rPr>
          <w:b/>
          <w:bCs/>
        </w:rPr>
        <w:tab/>
        <w:t xml:space="preserve">– </w:t>
      </w:r>
      <w:r>
        <w:rPr>
          <w:b/>
          <w:bCs/>
        </w:rPr>
        <w:tab/>
        <w:t>середньофранцузький</w:t>
      </w:r>
    </w:p>
    <w:p w:rsidR="006E76C4" w:rsidRDefault="006E76C4" w:rsidP="006E76C4">
      <w:pPr>
        <w:pStyle w:val="afffffff5"/>
        <w:jc w:val="left"/>
        <w:rPr>
          <w:b/>
          <w:bCs/>
          <w:lang w:val="en-US"/>
        </w:rPr>
      </w:pPr>
      <w:r>
        <w:rPr>
          <w:lang w:val="en-US"/>
        </w:rPr>
        <w:t>A</w:t>
      </w:r>
      <w:r>
        <w:t xml:space="preserve"> </w:t>
      </w:r>
      <w:r>
        <w:tab/>
      </w:r>
      <w:r>
        <w:tab/>
      </w:r>
      <w:r>
        <w:rPr>
          <w:b/>
          <w:bCs/>
        </w:rPr>
        <w:t xml:space="preserve">– </w:t>
      </w:r>
      <w:r>
        <w:rPr>
          <w:b/>
          <w:bCs/>
        </w:rPr>
        <w:tab/>
        <w:t xml:space="preserve">адресат </w:t>
      </w:r>
    </w:p>
    <w:p w:rsidR="006E76C4" w:rsidRDefault="006E76C4" w:rsidP="006E76C4">
      <w:pPr>
        <w:pStyle w:val="afffffff5"/>
        <w:jc w:val="left"/>
      </w:pPr>
      <w:r>
        <w:rPr>
          <w:lang w:val="en-US"/>
        </w:rPr>
        <w:t>Adj.</w:t>
      </w:r>
      <w:r>
        <w:rPr>
          <w:lang w:val="en-US"/>
        </w:rPr>
        <w:tab/>
      </w:r>
      <w:r>
        <w:rPr>
          <w:lang w:val="en-US"/>
        </w:rPr>
        <w:tab/>
      </w:r>
      <w:r>
        <w:rPr>
          <w:b/>
          <w:bCs/>
        </w:rPr>
        <w:t>–</w:t>
      </w:r>
      <w:r>
        <w:rPr>
          <w:b/>
          <w:bCs/>
          <w:lang w:val="en-US"/>
        </w:rPr>
        <w:tab/>
      </w:r>
      <w:r>
        <w:rPr>
          <w:b/>
          <w:bCs/>
        </w:rPr>
        <w:t>прикметник</w:t>
      </w:r>
    </w:p>
    <w:p w:rsidR="006E76C4" w:rsidRDefault="006E76C4" w:rsidP="006E76C4">
      <w:pPr>
        <w:pStyle w:val="afffffff5"/>
        <w:jc w:val="left"/>
        <w:rPr>
          <w:lang w:val="en-US"/>
        </w:rPr>
      </w:pPr>
      <w:r>
        <w:rPr>
          <w:lang w:val="en-US"/>
        </w:rPr>
        <w:t>PP</w:t>
      </w:r>
      <w:r>
        <w:rPr>
          <w:lang w:val="en-US"/>
        </w:rPr>
        <w:tab/>
      </w:r>
      <w:r>
        <w:rPr>
          <w:lang w:val="en-US"/>
        </w:rPr>
        <w:tab/>
      </w:r>
      <w:r>
        <w:rPr>
          <w:b/>
          <w:bCs/>
        </w:rPr>
        <w:t>–</w:t>
      </w:r>
      <w:r>
        <w:rPr>
          <w:b/>
          <w:bCs/>
        </w:rPr>
        <w:tab/>
        <w:t>дієприкметник минулого часу</w:t>
      </w:r>
    </w:p>
    <w:p w:rsidR="006E76C4" w:rsidRDefault="006E76C4" w:rsidP="006E76C4">
      <w:pPr>
        <w:pStyle w:val="afffffff5"/>
        <w:jc w:val="left"/>
        <w:rPr>
          <w:b/>
          <w:bCs/>
        </w:rPr>
      </w:pPr>
      <w:r>
        <w:rPr>
          <w:lang w:val="en-US"/>
        </w:rPr>
        <w:t>R</w:t>
      </w:r>
      <w:r>
        <w:t xml:space="preserve"> </w:t>
      </w:r>
      <w:r>
        <w:tab/>
      </w:r>
      <w:r>
        <w:tab/>
      </w:r>
      <w:r>
        <w:rPr>
          <w:b/>
          <w:bCs/>
        </w:rPr>
        <w:t xml:space="preserve">– </w:t>
      </w:r>
      <w:r>
        <w:rPr>
          <w:b/>
          <w:bCs/>
        </w:rPr>
        <w:tab/>
        <w:t xml:space="preserve">реакція </w:t>
      </w:r>
    </w:p>
    <w:p w:rsidR="006E76C4" w:rsidRDefault="006E76C4" w:rsidP="006E76C4">
      <w:pPr>
        <w:pStyle w:val="afffffff5"/>
        <w:jc w:val="left"/>
        <w:rPr>
          <w:b/>
          <w:bCs/>
        </w:rPr>
      </w:pPr>
      <w:r>
        <w:rPr>
          <w:lang w:val="en-US"/>
        </w:rPr>
        <w:t>S</w:t>
      </w:r>
      <w:r>
        <w:t xml:space="preserve"> </w:t>
      </w:r>
      <w:r>
        <w:tab/>
      </w:r>
      <w:r>
        <w:tab/>
      </w:r>
      <w:r>
        <w:rPr>
          <w:b/>
          <w:bCs/>
        </w:rPr>
        <w:t xml:space="preserve">– </w:t>
      </w:r>
      <w:r>
        <w:rPr>
          <w:b/>
          <w:bCs/>
        </w:rPr>
        <w:tab/>
        <w:t xml:space="preserve">адресант </w:t>
      </w:r>
    </w:p>
    <w:p w:rsidR="006E76C4" w:rsidRDefault="006E76C4" w:rsidP="006E76C4">
      <w:pPr>
        <w:pStyle w:val="afffffff5"/>
        <w:jc w:val="left"/>
        <w:rPr>
          <w:b/>
          <w:bCs/>
        </w:rPr>
      </w:pPr>
      <w:r>
        <w:t>Х</w:t>
      </w:r>
      <w:r>
        <w:rPr>
          <w:b/>
          <w:bCs/>
        </w:rPr>
        <w:t xml:space="preserve"> </w:t>
      </w:r>
      <w:r>
        <w:rPr>
          <w:b/>
          <w:bCs/>
        </w:rPr>
        <w:tab/>
      </w:r>
      <w:r>
        <w:rPr>
          <w:b/>
          <w:bCs/>
        </w:rPr>
        <w:tab/>
        <w:t xml:space="preserve">– </w:t>
      </w:r>
      <w:r>
        <w:rPr>
          <w:b/>
          <w:bCs/>
        </w:rPr>
        <w:tab/>
        <w:t xml:space="preserve">висловлення </w:t>
      </w:r>
    </w:p>
    <w:p w:rsidR="006E76C4" w:rsidRDefault="006E76C4" w:rsidP="006E76C4">
      <w:pPr>
        <w:pStyle w:val="afffffff5"/>
        <w:jc w:val="left"/>
        <w:rPr>
          <w:b/>
          <w:bCs/>
        </w:rPr>
      </w:pPr>
      <w:r>
        <w:t xml:space="preserve">“І + </w:t>
      </w:r>
      <w:r>
        <w:rPr>
          <w:lang w:val="en-US"/>
        </w:rPr>
        <w:t>V</w:t>
      </w:r>
      <w:r>
        <w:t>”</w:t>
      </w:r>
      <w:r>
        <w:rPr>
          <w:b/>
          <w:bCs/>
        </w:rPr>
        <w:t xml:space="preserve"> </w:t>
      </w:r>
      <w:r>
        <w:rPr>
          <w:b/>
          <w:bCs/>
        </w:rPr>
        <w:tab/>
        <w:t xml:space="preserve">– </w:t>
      </w:r>
      <w:r>
        <w:rPr>
          <w:b/>
          <w:bCs/>
        </w:rPr>
        <w:tab/>
        <w:t>“Я + дієслово”</w:t>
      </w:r>
    </w:p>
    <w:p w:rsidR="006E76C4" w:rsidRDefault="006E76C4" w:rsidP="006E76C4">
      <w:pPr>
        <w:pStyle w:val="afffffff5"/>
        <w:jc w:val="left"/>
        <w:rPr>
          <w:b/>
          <w:bCs/>
        </w:rPr>
      </w:pPr>
      <w:r>
        <w:rPr>
          <w:lang w:val="en-US"/>
        </w:rPr>
        <w:t>inf</w:t>
      </w:r>
      <w:r>
        <w:t>.</w:t>
      </w:r>
      <w:r>
        <w:rPr>
          <w:b/>
          <w:bCs/>
        </w:rPr>
        <w:t xml:space="preserve"> </w:t>
      </w:r>
      <w:r>
        <w:rPr>
          <w:b/>
          <w:bCs/>
        </w:rPr>
        <w:tab/>
      </w:r>
      <w:r>
        <w:rPr>
          <w:b/>
          <w:bCs/>
        </w:rPr>
        <w:tab/>
        <w:t xml:space="preserve">– </w:t>
      </w:r>
      <w:r>
        <w:rPr>
          <w:b/>
          <w:bCs/>
        </w:rPr>
        <w:tab/>
        <w:t xml:space="preserve">інфінітив </w:t>
      </w:r>
    </w:p>
    <w:p w:rsidR="006E76C4" w:rsidRDefault="006E76C4" w:rsidP="006E76C4">
      <w:pPr>
        <w:pStyle w:val="afffffff5"/>
        <w:jc w:val="left"/>
        <w:rPr>
          <w:b/>
          <w:bCs/>
        </w:rPr>
      </w:pPr>
      <w:r>
        <w:t>Wh-word</w:t>
      </w:r>
      <w:r>
        <w:rPr>
          <w:b/>
          <w:bCs/>
        </w:rPr>
        <w:t xml:space="preserve"> </w:t>
      </w:r>
      <w:r>
        <w:rPr>
          <w:b/>
          <w:bCs/>
        </w:rPr>
        <w:tab/>
        <w:t xml:space="preserve">– </w:t>
      </w:r>
      <w:r>
        <w:rPr>
          <w:b/>
          <w:bCs/>
        </w:rPr>
        <w:tab/>
        <w:t>питальне слово</w:t>
      </w:r>
    </w:p>
    <w:p w:rsidR="006E76C4" w:rsidRDefault="006E76C4" w:rsidP="006E76C4">
      <w:pPr>
        <w:pStyle w:val="afffffff5"/>
        <w:rPr>
          <w:caps w:val="0"/>
        </w:rPr>
      </w:pPr>
      <w:r>
        <w:br w:type="page"/>
      </w:r>
      <w:r>
        <w:rPr>
          <w:caps w:val="0"/>
        </w:rPr>
        <w:lastRenderedPageBreak/>
        <w:t>Вступ</w:t>
      </w:r>
    </w:p>
    <w:p w:rsidR="006E76C4" w:rsidRDefault="006E76C4" w:rsidP="006E76C4">
      <w:pPr>
        <w:pStyle w:val="afffffff5"/>
        <w:rPr>
          <w:b/>
          <w:bCs/>
          <w:caps w:val="0"/>
        </w:rPr>
      </w:pPr>
    </w:p>
    <w:p w:rsidR="006E76C4" w:rsidRDefault="006E76C4" w:rsidP="006E76C4">
      <w:pPr>
        <w:autoSpaceDE w:val="0"/>
        <w:autoSpaceDN w:val="0"/>
        <w:adjustRightInd w:val="0"/>
        <w:spacing w:line="360" w:lineRule="auto"/>
        <w:ind w:firstLine="708"/>
        <w:jc w:val="both"/>
        <w:rPr>
          <w:sz w:val="28"/>
          <w:szCs w:val="28"/>
          <w:lang w:val="uk-UA"/>
        </w:rPr>
      </w:pPr>
      <w:r>
        <w:rPr>
          <w:sz w:val="28"/>
          <w:szCs w:val="28"/>
          <w:lang w:val="uk-UA"/>
        </w:rPr>
        <w:t xml:space="preserve">У фокусі сучасних лінгвістичних досліджень знаходиться вивчення когнітивного та комунікативного аспектів мови, що зумовлює зростання уваги до фактору людини та суб’єктивності в мові. Праці Ш. Баллі [15], М. М. Бахтіна [16], Е. Бенвеніста [21], В. В. Виноградова [43], В. фон Гумбольдта [81], О. Єсперсена [89] та ін. стали підґрунтям антропоцентричного підходу до вивчення мови, який розглядає мову „в тісному зв'язку з людиною, її свідомістю, мисленням, духовно-практичною діяльністю” [226, </w:t>
      </w:r>
      <w:r>
        <w:rPr>
          <w:sz w:val="28"/>
          <w:szCs w:val="28"/>
        </w:rPr>
        <w:t>c</w:t>
      </w:r>
      <w:r>
        <w:rPr>
          <w:sz w:val="28"/>
          <w:szCs w:val="28"/>
          <w:lang w:val="uk-UA"/>
        </w:rPr>
        <w:t>. 9]. Висновок про визначальну роль людського фактору в мові зробили й представники прагмалінгвістики ([8; 9; 10</w:t>
      </w:r>
      <w:r>
        <w:rPr>
          <w:sz w:val="28"/>
          <w:szCs w:val="28"/>
        </w:rPr>
        <w:t>;</w:t>
      </w:r>
      <w:r>
        <w:rPr>
          <w:sz w:val="28"/>
          <w:szCs w:val="28"/>
          <w:lang w:val="uk-UA"/>
        </w:rPr>
        <w:t xml:space="preserve"> 34</w:t>
      </w:r>
      <w:r>
        <w:rPr>
          <w:sz w:val="28"/>
          <w:szCs w:val="28"/>
        </w:rPr>
        <w:t>;</w:t>
      </w:r>
      <w:r>
        <w:rPr>
          <w:sz w:val="28"/>
          <w:szCs w:val="28"/>
          <w:lang w:val="uk-UA"/>
        </w:rPr>
        <w:t xml:space="preserve"> 85</w:t>
      </w:r>
      <w:r>
        <w:rPr>
          <w:sz w:val="28"/>
          <w:szCs w:val="28"/>
        </w:rPr>
        <w:t>;</w:t>
      </w:r>
      <w:r>
        <w:rPr>
          <w:sz w:val="28"/>
          <w:szCs w:val="28"/>
          <w:lang w:val="uk-UA"/>
        </w:rPr>
        <w:t xml:space="preserve"> 171</w:t>
      </w:r>
      <w:r>
        <w:rPr>
          <w:sz w:val="28"/>
          <w:szCs w:val="28"/>
        </w:rPr>
        <w:t>;</w:t>
      </w:r>
      <w:r>
        <w:rPr>
          <w:sz w:val="28"/>
          <w:szCs w:val="28"/>
          <w:lang w:val="uk-UA"/>
        </w:rPr>
        <w:t>172; 173; 174</w:t>
      </w:r>
      <w:r>
        <w:rPr>
          <w:sz w:val="28"/>
          <w:szCs w:val="28"/>
        </w:rPr>
        <w:t>;</w:t>
      </w:r>
      <w:r>
        <w:rPr>
          <w:sz w:val="28"/>
          <w:szCs w:val="28"/>
          <w:lang w:val="uk-UA"/>
        </w:rPr>
        <w:t xml:space="preserve"> 208; 210;</w:t>
      </w:r>
      <w:r>
        <w:rPr>
          <w:sz w:val="28"/>
          <w:szCs w:val="28"/>
        </w:rPr>
        <w:t xml:space="preserve"> </w:t>
      </w:r>
      <w:r>
        <w:rPr>
          <w:sz w:val="28"/>
          <w:szCs w:val="28"/>
          <w:lang w:val="uk-UA"/>
        </w:rPr>
        <w:t>258; 277; 278; 279, 280</w:t>
      </w:r>
      <w:r>
        <w:rPr>
          <w:sz w:val="28"/>
          <w:szCs w:val="28"/>
        </w:rPr>
        <w:t>;</w:t>
      </w:r>
      <w:r>
        <w:rPr>
          <w:sz w:val="28"/>
          <w:szCs w:val="28"/>
          <w:lang w:val="uk-UA"/>
        </w:rPr>
        <w:t xml:space="preserve"> 312; 313; 315; 317</w:t>
      </w:r>
      <w:r>
        <w:rPr>
          <w:sz w:val="28"/>
          <w:szCs w:val="28"/>
        </w:rPr>
        <w:t xml:space="preserve"> </w:t>
      </w:r>
      <w:r>
        <w:rPr>
          <w:sz w:val="28"/>
          <w:szCs w:val="28"/>
          <w:lang w:val="uk-UA"/>
        </w:rPr>
        <w:t>та ін.), що, в свою чергу, спричинило активне вивчення механізмів мовленнєво-мисленнєвої та пізнавальної діяльності людини.</w:t>
      </w:r>
    </w:p>
    <w:p w:rsidR="006E76C4" w:rsidRDefault="006E76C4" w:rsidP="006E76C4">
      <w:pPr>
        <w:autoSpaceDE w:val="0"/>
        <w:autoSpaceDN w:val="0"/>
        <w:adjustRightInd w:val="0"/>
        <w:spacing w:line="360" w:lineRule="auto"/>
        <w:ind w:firstLine="708"/>
        <w:jc w:val="both"/>
        <w:rPr>
          <w:sz w:val="28"/>
          <w:szCs w:val="28"/>
          <w:lang w:val="uk-UA"/>
        </w:rPr>
      </w:pPr>
      <w:r>
        <w:rPr>
          <w:sz w:val="28"/>
          <w:szCs w:val="28"/>
          <w:lang w:val="uk-UA"/>
        </w:rPr>
        <w:t xml:space="preserve">Антропоцентризм як особливий принцип дослідження полягає в тому, що „людина стає точкою відліку в аналізі певних явищ, що вона залучена до цього аналізу, визначаючи його перспективи і кінцеву мету” [126, </w:t>
      </w:r>
      <w:r>
        <w:rPr>
          <w:sz w:val="28"/>
          <w:szCs w:val="28"/>
        </w:rPr>
        <w:t>c</w:t>
      </w:r>
      <w:r>
        <w:rPr>
          <w:sz w:val="28"/>
          <w:szCs w:val="28"/>
          <w:lang w:val="uk-UA"/>
        </w:rPr>
        <w:t xml:space="preserve">. 212]. Людина – це “суб’єкт і творець мови” [226, </w:t>
      </w:r>
      <w:r>
        <w:rPr>
          <w:sz w:val="28"/>
          <w:szCs w:val="28"/>
        </w:rPr>
        <w:t>c</w:t>
      </w:r>
      <w:r>
        <w:rPr>
          <w:sz w:val="28"/>
          <w:szCs w:val="28"/>
          <w:lang w:val="uk-UA"/>
        </w:rPr>
        <w:t xml:space="preserve">. 4], який пізнає світ та відображає своє бачення світу та себе у цьому світі за допомогою мовних засобів. Мова постає як спосіб життєдіяльності людини, засіб вербалізації досвіду, організації спілкування, вираження внутрішнього світу особистості, тому в лінгвістику було введено поняття мовної особистості </w:t>
      </w:r>
      <w:r>
        <w:rPr>
          <w:color w:val="000000"/>
          <w:sz w:val="28"/>
          <w:szCs w:val="28"/>
          <w:lang w:val="uk-UA"/>
        </w:rPr>
        <w:t xml:space="preserve">[31; 105; 106; 107; </w:t>
      </w:r>
      <w:r>
        <w:rPr>
          <w:sz w:val="28"/>
          <w:szCs w:val="28"/>
          <w:lang w:val="uk-UA"/>
        </w:rPr>
        <w:t xml:space="preserve">122; 123; </w:t>
      </w:r>
      <w:r>
        <w:rPr>
          <w:color w:val="000000"/>
          <w:sz w:val="28"/>
          <w:szCs w:val="28"/>
          <w:lang w:val="uk-UA"/>
        </w:rPr>
        <w:t>143; 144;</w:t>
      </w:r>
      <w:r>
        <w:rPr>
          <w:sz w:val="28"/>
          <w:szCs w:val="28"/>
          <w:lang w:val="uk-UA"/>
        </w:rPr>
        <w:t xml:space="preserve"> </w:t>
      </w:r>
      <w:r>
        <w:rPr>
          <w:color w:val="000000"/>
          <w:sz w:val="28"/>
          <w:szCs w:val="28"/>
          <w:lang w:val="uk-UA"/>
        </w:rPr>
        <w:t xml:space="preserve">188; </w:t>
      </w:r>
      <w:r>
        <w:rPr>
          <w:sz w:val="28"/>
          <w:szCs w:val="28"/>
          <w:lang w:val="uk-UA"/>
        </w:rPr>
        <w:t xml:space="preserve">203; 204; 227; 228; 229; </w:t>
      </w:r>
      <w:r>
        <w:rPr>
          <w:color w:val="000000"/>
          <w:sz w:val="28"/>
          <w:szCs w:val="28"/>
          <w:lang w:val="uk-UA"/>
        </w:rPr>
        <w:t>274; 296; 305; 332; 333; 334 та ін.]</w:t>
      </w:r>
      <w:r>
        <w:rPr>
          <w:sz w:val="28"/>
          <w:szCs w:val="28"/>
          <w:lang w:val="uk-UA"/>
        </w:rPr>
        <w:t>.</w:t>
      </w:r>
    </w:p>
    <w:p w:rsidR="006E76C4" w:rsidRDefault="006E76C4" w:rsidP="006E76C4">
      <w:pPr>
        <w:autoSpaceDE w:val="0"/>
        <w:autoSpaceDN w:val="0"/>
        <w:adjustRightInd w:val="0"/>
        <w:spacing w:line="360" w:lineRule="auto"/>
        <w:ind w:firstLine="708"/>
        <w:jc w:val="both"/>
        <w:rPr>
          <w:sz w:val="28"/>
          <w:szCs w:val="28"/>
          <w:lang w:val="uk-UA"/>
        </w:rPr>
      </w:pPr>
      <w:r>
        <w:rPr>
          <w:sz w:val="28"/>
          <w:szCs w:val="28"/>
          <w:lang w:val="uk-UA"/>
        </w:rPr>
        <w:t>Терміном антропоцентризм „позначаються дві групи явищ – система понять, що відображає сферу діяльності людини, і система аналізу текстів (висловлень) з точки зору комунікативного процесу” [</w:t>
      </w:r>
      <w:r>
        <w:rPr>
          <w:sz w:val="28"/>
          <w:szCs w:val="28"/>
        </w:rPr>
        <w:t>230</w:t>
      </w:r>
      <w:r>
        <w:rPr>
          <w:sz w:val="28"/>
          <w:szCs w:val="28"/>
          <w:lang w:val="uk-UA"/>
        </w:rPr>
        <w:t xml:space="preserve">, </w:t>
      </w:r>
      <w:r>
        <w:rPr>
          <w:sz w:val="28"/>
          <w:szCs w:val="28"/>
        </w:rPr>
        <w:t xml:space="preserve">c. </w:t>
      </w:r>
      <w:r>
        <w:rPr>
          <w:sz w:val="28"/>
          <w:szCs w:val="28"/>
          <w:lang w:val="uk-UA"/>
        </w:rPr>
        <w:t xml:space="preserve">305]. У другій групі явищ чільне місце займають інтенції адресанта при створенні висловлень та їх інтерпретація адресатом. Тому антропоцентричні дослідження ґрунтуються на досягненнях комунікативного підходу – уявлень про те, що мова і мовлення не є самодостатніми, вони обслуговують комунікацію і повинні розглядатися нерозривно з нею. Центральним поняттям комунікативного підходу є дискурс, а </w:t>
      </w:r>
      <w:r>
        <w:rPr>
          <w:sz w:val="28"/>
          <w:szCs w:val="28"/>
          <w:lang w:val="uk-UA"/>
        </w:rPr>
        <w:lastRenderedPageBreak/>
        <w:t xml:space="preserve">головним предметом вивчення – його структура та функціонування, своєрідність яких виражає індивідуальність автора дискурсу. Розуміння антропоцентризму в лінгвістиці як прояву „людського чинника” в мові, вивчення дискурсу у термінах комунікативної лінгвістики з огляду на його творця перетворює категорію комунікативних інтенцій мовної особистості адресанта на важливий об’єкт лінгвістичних пошуків. </w:t>
      </w:r>
    </w:p>
    <w:p w:rsidR="006E76C4" w:rsidRDefault="006E76C4" w:rsidP="006E76C4">
      <w:pPr>
        <w:autoSpaceDE w:val="0"/>
        <w:autoSpaceDN w:val="0"/>
        <w:adjustRightInd w:val="0"/>
        <w:spacing w:line="360" w:lineRule="auto"/>
        <w:ind w:firstLine="708"/>
        <w:jc w:val="both"/>
        <w:rPr>
          <w:sz w:val="28"/>
          <w:szCs w:val="28"/>
          <w:lang w:val="uk-UA"/>
        </w:rPr>
      </w:pPr>
      <w:r>
        <w:rPr>
          <w:sz w:val="28"/>
          <w:szCs w:val="28"/>
          <w:lang w:val="uk-UA"/>
        </w:rPr>
        <w:t>Дискурсивний підхід до вивчення мовленнєвої діяльності особистості досліджує спілкування з урахуванням культурно-історичних, соціально-ситуативних та комунікативних характеристик. Дискурс-аналіз ґрунтується на досягненнях теорії дискурсу [9; 12</w:t>
      </w:r>
      <w:r w:rsidRPr="006E76C4">
        <w:rPr>
          <w:sz w:val="28"/>
          <w:szCs w:val="28"/>
          <w:lang w:val="uk-UA"/>
        </w:rPr>
        <w:t>;</w:t>
      </w:r>
      <w:r>
        <w:rPr>
          <w:sz w:val="28"/>
          <w:szCs w:val="28"/>
          <w:lang w:val="uk-UA"/>
        </w:rPr>
        <w:t xml:space="preserve"> 21</w:t>
      </w:r>
      <w:r w:rsidRPr="006E76C4">
        <w:rPr>
          <w:sz w:val="28"/>
          <w:szCs w:val="28"/>
          <w:lang w:val="uk-UA"/>
        </w:rPr>
        <w:t>;</w:t>
      </w:r>
      <w:r>
        <w:rPr>
          <w:sz w:val="28"/>
          <w:szCs w:val="28"/>
          <w:lang w:val="uk-UA"/>
        </w:rPr>
        <w:t xml:space="preserve"> 35</w:t>
      </w:r>
      <w:r w:rsidRPr="006E76C4">
        <w:rPr>
          <w:sz w:val="28"/>
          <w:szCs w:val="28"/>
          <w:lang w:val="uk-UA"/>
        </w:rPr>
        <w:t>;</w:t>
      </w:r>
      <w:r>
        <w:rPr>
          <w:sz w:val="28"/>
          <w:szCs w:val="28"/>
          <w:lang w:val="uk-UA"/>
        </w:rPr>
        <w:t xml:space="preserve"> 83; 98</w:t>
      </w:r>
      <w:r w:rsidRPr="006E76C4">
        <w:rPr>
          <w:sz w:val="28"/>
          <w:szCs w:val="28"/>
          <w:lang w:val="uk-UA"/>
        </w:rPr>
        <w:t xml:space="preserve">; </w:t>
      </w:r>
      <w:r>
        <w:rPr>
          <w:sz w:val="28"/>
          <w:szCs w:val="28"/>
          <w:lang w:val="uk-UA"/>
        </w:rPr>
        <w:t>104</w:t>
      </w:r>
      <w:r w:rsidRPr="006E76C4">
        <w:rPr>
          <w:sz w:val="28"/>
          <w:szCs w:val="28"/>
          <w:lang w:val="uk-UA"/>
        </w:rPr>
        <w:t xml:space="preserve">; </w:t>
      </w:r>
      <w:r>
        <w:rPr>
          <w:sz w:val="28"/>
          <w:szCs w:val="28"/>
          <w:lang w:val="uk-UA"/>
        </w:rPr>
        <w:t>123</w:t>
      </w:r>
      <w:r w:rsidRPr="006E76C4">
        <w:rPr>
          <w:sz w:val="28"/>
          <w:szCs w:val="28"/>
          <w:lang w:val="uk-UA"/>
        </w:rPr>
        <w:t>;</w:t>
      </w:r>
      <w:r>
        <w:rPr>
          <w:sz w:val="28"/>
          <w:szCs w:val="28"/>
          <w:lang w:val="uk-UA"/>
        </w:rPr>
        <w:t xml:space="preserve"> 148</w:t>
      </w:r>
      <w:r w:rsidRPr="006E76C4">
        <w:rPr>
          <w:sz w:val="28"/>
          <w:szCs w:val="28"/>
          <w:lang w:val="uk-UA"/>
        </w:rPr>
        <w:t>;</w:t>
      </w:r>
      <w:r>
        <w:rPr>
          <w:sz w:val="28"/>
          <w:szCs w:val="28"/>
          <w:lang w:val="uk-UA"/>
        </w:rPr>
        <w:t xml:space="preserve"> 198</w:t>
      </w:r>
      <w:r w:rsidRPr="006E76C4">
        <w:rPr>
          <w:sz w:val="28"/>
          <w:szCs w:val="28"/>
          <w:lang w:val="uk-UA"/>
        </w:rPr>
        <w:t xml:space="preserve">; </w:t>
      </w:r>
      <w:r>
        <w:rPr>
          <w:sz w:val="28"/>
          <w:szCs w:val="28"/>
          <w:lang w:val="uk-UA"/>
        </w:rPr>
        <w:t>264</w:t>
      </w:r>
      <w:r w:rsidRPr="006E76C4">
        <w:rPr>
          <w:sz w:val="28"/>
          <w:szCs w:val="28"/>
          <w:lang w:val="uk-UA"/>
        </w:rPr>
        <w:t>;</w:t>
      </w:r>
      <w:r>
        <w:rPr>
          <w:sz w:val="28"/>
          <w:szCs w:val="28"/>
          <w:lang w:val="uk-UA"/>
        </w:rPr>
        <w:t xml:space="preserve"> 275</w:t>
      </w:r>
      <w:r w:rsidRPr="006E76C4">
        <w:rPr>
          <w:sz w:val="28"/>
          <w:szCs w:val="28"/>
          <w:lang w:val="uk-UA"/>
        </w:rPr>
        <w:t xml:space="preserve">; </w:t>
      </w:r>
      <w:r>
        <w:rPr>
          <w:sz w:val="28"/>
          <w:szCs w:val="28"/>
          <w:lang w:val="uk-UA"/>
        </w:rPr>
        <w:t>280</w:t>
      </w:r>
      <w:r w:rsidRPr="006E76C4">
        <w:rPr>
          <w:sz w:val="28"/>
          <w:szCs w:val="28"/>
          <w:lang w:val="uk-UA"/>
        </w:rPr>
        <w:t>;</w:t>
      </w:r>
      <w:r>
        <w:rPr>
          <w:sz w:val="28"/>
          <w:szCs w:val="28"/>
          <w:lang w:val="uk-UA"/>
        </w:rPr>
        <w:t xml:space="preserve"> 282</w:t>
      </w:r>
      <w:r w:rsidRPr="006E76C4">
        <w:rPr>
          <w:sz w:val="28"/>
          <w:szCs w:val="28"/>
          <w:lang w:val="uk-UA"/>
        </w:rPr>
        <w:t xml:space="preserve">; </w:t>
      </w:r>
      <w:r>
        <w:rPr>
          <w:sz w:val="28"/>
          <w:szCs w:val="28"/>
          <w:lang w:val="uk-UA"/>
        </w:rPr>
        <w:t>310</w:t>
      </w:r>
      <w:r w:rsidRPr="006E76C4">
        <w:rPr>
          <w:sz w:val="28"/>
          <w:szCs w:val="28"/>
          <w:lang w:val="uk-UA"/>
        </w:rPr>
        <w:t>;</w:t>
      </w:r>
      <w:r>
        <w:rPr>
          <w:sz w:val="28"/>
          <w:szCs w:val="28"/>
          <w:lang w:val="uk-UA"/>
        </w:rPr>
        <w:t xml:space="preserve"> 330</w:t>
      </w:r>
      <w:r w:rsidRPr="006E76C4">
        <w:rPr>
          <w:sz w:val="28"/>
          <w:szCs w:val="28"/>
          <w:lang w:val="uk-UA"/>
        </w:rPr>
        <w:t>;</w:t>
      </w:r>
      <w:r>
        <w:rPr>
          <w:sz w:val="28"/>
          <w:szCs w:val="28"/>
          <w:lang w:val="uk-UA"/>
        </w:rPr>
        <w:t xml:space="preserve"> 235] та ін. В інтерпретації більшості дослідників дискурс – це цілісний мовленнєвий акт у багатоманітності його когнітивно-комунікативних функцій, який поєднує в собі „акти когніції з актами комунікації” [129, </w:t>
      </w:r>
      <w:r>
        <w:rPr>
          <w:sz w:val="28"/>
          <w:szCs w:val="28"/>
        </w:rPr>
        <w:t>c</w:t>
      </w:r>
      <w:r>
        <w:rPr>
          <w:sz w:val="28"/>
          <w:szCs w:val="28"/>
          <w:lang w:val="uk-UA"/>
        </w:rPr>
        <w:t xml:space="preserve">. 188]. Відповідно дискурс мовної особистості адресанта та його інтенції неможливо охарактеризувати без урахування досліджень в галузі когнітивістики [25; 32; 45; 46; 49; 50; 93; 94; 126; 127; 128; 129; 137; 179; 180; 181; 183; 185; 186; 187; 200; 288; 290] та ін. та комунікативної лінгвістики [17; 18; 19; 30; 44; 51; 52; 87; 88; 192; 193; 194; 217; 239] та ін. </w:t>
      </w:r>
    </w:p>
    <w:p w:rsidR="006E76C4" w:rsidRPr="006E76C4" w:rsidRDefault="006E76C4" w:rsidP="006E76C4">
      <w:pPr>
        <w:pStyle w:val="2ffff7"/>
        <w:spacing w:line="360" w:lineRule="auto"/>
        <w:ind w:left="-30" w:firstLine="738"/>
        <w:rPr>
          <w:sz w:val="28"/>
          <w:szCs w:val="28"/>
          <w:lang w:val="uk-UA"/>
        </w:rPr>
      </w:pPr>
      <w:r w:rsidRPr="006E76C4">
        <w:rPr>
          <w:b/>
          <w:bCs/>
          <w:color w:val="000000"/>
          <w:sz w:val="28"/>
          <w:szCs w:val="28"/>
          <w:lang w:val="uk-UA"/>
        </w:rPr>
        <w:t>Актуальність дисертаційної роботи</w:t>
      </w:r>
      <w:r w:rsidRPr="006E76C4">
        <w:rPr>
          <w:color w:val="000000"/>
          <w:sz w:val="28"/>
          <w:szCs w:val="28"/>
          <w:lang w:val="uk-UA"/>
        </w:rPr>
        <w:t xml:space="preserve"> зумовлена а</w:t>
      </w:r>
      <w:r w:rsidRPr="006E76C4">
        <w:rPr>
          <w:sz w:val="28"/>
          <w:szCs w:val="28"/>
          <w:lang w:val="uk-UA"/>
        </w:rPr>
        <w:t xml:space="preserve">нтропоцентричним спрямуванням сучасної лінгвістики, необхідністю вивчення інтенцій мовної особистості у комунікативному та когнітивному аспектах на основі дослідження тих мовних одиниць, які знаходять своє вираження в мовній семантиці та прагматиці. Важливим напрямом у поясненні феномену інтенції є моделювання її концептуалізації, когнітивних механізмів її формування та реалізації, виокремлення, аналіз та типологізація інтенцій адресанта в авторському дискурсі. Актуальним є також властивий сучасній лінгвістичній парадигмі інтегральний підхід, який у вивченні комунікативно-прагматичних характеристик дискурсу дозволяє простежити специфіку проявів та особливості функціонування інтенцій адресанта в різних типах дискурсів. </w:t>
      </w:r>
    </w:p>
    <w:p w:rsidR="006E76C4" w:rsidRPr="006E76C4" w:rsidRDefault="006E76C4" w:rsidP="006E76C4">
      <w:pPr>
        <w:pStyle w:val="23"/>
        <w:rPr>
          <w:lang w:val="uk-UA"/>
        </w:rPr>
      </w:pPr>
      <w:r w:rsidRPr="006E76C4">
        <w:rPr>
          <w:lang w:val="uk-UA"/>
        </w:rPr>
        <w:lastRenderedPageBreak/>
        <w:t xml:space="preserve">У дисертації розглядаються інтенції мовної особистості адресанта, як невід’ємний компонент мовленнєвої ситуації у рамках теорій прагматики, комунікації, дискурсу, когнітивної лінгвістики для об’єктивного відображення функціональних характеристик інтенцій з урахуванням їхніх концептуальних та дискурсивних ознак. </w:t>
      </w:r>
    </w:p>
    <w:p w:rsidR="006E76C4" w:rsidRDefault="006E76C4" w:rsidP="006E76C4">
      <w:pPr>
        <w:shd w:val="clear" w:color="auto" w:fill="FFFFFF"/>
        <w:spacing w:line="360" w:lineRule="auto"/>
        <w:ind w:left="5" w:firstLine="703"/>
        <w:jc w:val="both"/>
        <w:rPr>
          <w:sz w:val="28"/>
          <w:szCs w:val="28"/>
          <w:lang w:val="uk-UA"/>
        </w:rPr>
      </w:pPr>
      <w:r>
        <w:rPr>
          <w:color w:val="000000"/>
          <w:sz w:val="28"/>
          <w:szCs w:val="28"/>
          <w:lang w:val="uk-UA"/>
        </w:rPr>
        <w:t xml:space="preserve">Структура та аспекти вивчення мовної особистості досить детально описані в лінгвістиці. Проте питання, що стосуються висвітлення закономірностей формування та реалізації інтенцій мовної особистості адресанта у дискурсі все ще мало досліджені як в українському, так і в зарубіжному мовознавстві. </w:t>
      </w:r>
      <w:r>
        <w:rPr>
          <w:sz w:val="28"/>
          <w:szCs w:val="28"/>
          <w:lang w:val="uk-UA"/>
        </w:rPr>
        <w:t xml:space="preserve">Категорія інтенціональності дискурсу та одна з її форм – інтенція розглядаються представниками різних лінгвістичних напрямків. Цей термін використовується у працях з лінгвістики тексту </w:t>
      </w:r>
      <w:r>
        <w:rPr>
          <w:sz w:val="28"/>
          <w:szCs w:val="28"/>
        </w:rPr>
        <w:t>[44; 57; 83; 172; 173]</w:t>
      </w:r>
      <w:r>
        <w:rPr>
          <w:sz w:val="28"/>
          <w:szCs w:val="28"/>
          <w:lang w:val="uk-UA"/>
        </w:rPr>
        <w:t xml:space="preserve">, літературознавства </w:t>
      </w:r>
      <w:r>
        <w:rPr>
          <w:sz w:val="28"/>
          <w:szCs w:val="28"/>
        </w:rPr>
        <w:t>[16]</w:t>
      </w:r>
      <w:r>
        <w:rPr>
          <w:sz w:val="28"/>
          <w:szCs w:val="28"/>
          <w:lang w:val="uk-UA"/>
        </w:rPr>
        <w:t xml:space="preserve">, прагматики </w:t>
      </w:r>
      <w:r>
        <w:rPr>
          <w:sz w:val="28"/>
          <w:szCs w:val="28"/>
        </w:rPr>
        <w:t>[171; 210; 223; 258; 277; 278; 279; 312; 313; 315]</w:t>
      </w:r>
      <w:r>
        <w:rPr>
          <w:sz w:val="28"/>
          <w:szCs w:val="28"/>
          <w:lang w:val="uk-UA"/>
        </w:rPr>
        <w:t xml:space="preserve">, комунікативної граматики </w:t>
      </w:r>
      <w:r>
        <w:rPr>
          <w:sz w:val="28"/>
          <w:szCs w:val="28"/>
        </w:rPr>
        <w:t>[34; 291]</w:t>
      </w:r>
      <w:r>
        <w:rPr>
          <w:sz w:val="28"/>
          <w:szCs w:val="28"/>
          <w:lang w:val="uk-UA"/>
        </w:rPr>
        <w:t xml:space="preserve">, психолінгвістики </w:t>
      </w:r>
      <w:r>
        <w:rPr>
          <w:sz w:val="28"/>
          <w:szCs w:val="28"/>
        </w:rPr>
        <w:t>[146; 250]</w:t>
      </w:r>
      <w:r>
        <w:rPr>
          <w:sz w:val="28"/>
          <w:szCs w:val="28"/>
          <w:lang w:val="uk-UA"/>
        </w:rPr>
        <w:t xml:space="preserve"> та ін. Поняття інтенції з’явилося ще у середньовічній схоластиці і позначало намір, мету і спрямованість свідомості, мислення на якийсь предмет. У психології мови інтенція розуміється як перший етап породження висловлення </w:t>
      </w:r>
      <w:r>
        <w:rPr>
          <w:sz w:val="28"/>
          <w:szCs w:val="28"/>
        </w:rPr>
        <w:t>[146; 250]</w:t>
      </w:r>
      <w:r>
        <w:rPr>
          <w:sz w:val="28"/>
          <w:szCs w:val="28"/>
          <w:lang w:val="uk-UA"/>
        </w:rPr>
        <w:t xml:space="preserve">. </w:t>
      </w:r>
    </w:p>
    <w:p w:rsidR="006E76C4" w:rsidRDefault="006E76C4" w:rsidP="006E76C4">
      <w:pPr>
        <w:shd w:val="clear" w:color="auto" w:fill="FFFFFF"/>
        <w:spacing w:line="360" w:lineRule="auto"/>
        <w:ind w:left="5" w:firstLine="703"/>
        <w:jc w:val="both"/>
        <w:rPr>
          <w:sz w:val="28"/>
          <w:szCs w:val="28"/>
          <w:lang w:val="uk-UA"/>
        </w:rPr>
      </w:pPr>
      <w:r>
        <w:rPr>
          <w:sz w:val="28"/>
          <w:szCs w:val="28"/>
          <w:lang w:val="uk-UA"/>
        </w:rPr>
        <w:t xml:space="preserve">У лінгвістиці термін „інтенція” в широкому розумінні означає комунікативний намір адресанта. Проте через значний інтерес дослідників до явища інтенції немає його однозначного трактування, тому науковці оперують різними термінами: потенційний або віртуальний зміст висловлення [344, </w:t>
      </w:r>
      <w:r>
        <w:rPr>
          <w:sz w:val="28"/>
          <w:szCs w:val="28"/>
        </w:rPr>
        <w:t>c</w:t>
      </w:r>
      <w:r>
        <w:rPr>
          <w:sz w:val="28"/>
          <w:szCs w:val="28"/>
          <w:lang w:val="uk-UA"/>
        </w:rPr>
        <w:t xml:space="preserve">. 281]; мовленнєвий задум або мовленнєва воля адресанта [16, </w:t>
      </w:r>
      <w:r>
        <w:rPr>
          <w:sz w:val="28"/>
          <w:szCs w:val="28"/>
        </w:rPr>
        <w:t>c</w:t>
      </w:r>
      <w:r>
        <w:rPr>
          <w:sz w:val="28"/>
          <w:szCs w:val="28"/>
          <w:lang w:val="uk-UA"/>
        </w:rPr>
        <w:t xml:space="preserve">. 270]; задум будувати мовлення в певному ключі, стилі, формі, за допомогою певної стратегії чи тактики [238, </w:t>
      </w:r>
      <w:r>
        <w:rPr>
          <w:sz w:val="28"/>
          <w:szCs w:val="28"/>
        </w:rPr>
        <w:t>c</w:t>
      </w:r>
      <w:r>
        <w:rPr>
          <w:sz w:val="28"/>
          <w:szCs w:val="28"/>
          <w:lang w:val="uk-UA"/>
        </w:rPr>
        <w:t xml:space="preserve">. 178]; комунікативна настанова [228, </w:t>
      </w:r>
      <w:r>
        <w:rPr>
          <w:sz w:val="28"/>
          <w:szCs w:val="28"/>
        </w:rPr>
        <w:t>c</w:t>
      </w:r>
      <w:r>
        <w:rPr>
          <w:sz w:val="28"/>
          <w:szCs w:val="28"/>
          <w:lang w:val="uk-UA"/>
        </w:rPr>
        <w:t xml:space="preserve">. 72]; ілокутивна сила висловлення [171, </w:t>
      </w:r>
      <w:r>
        <w:rPr>
          <w:sz w:val="28"/>
          <w:szCs w:val="28"/>
        </w:rPr>
        <w:t>c</w:t>
      </w:r>
      <w:r>
        <w:rPr>
          <w:sz w:val="28"/>
          <w:szCs w:val="28"/>
          <w:lang w:val="uk-UA"/>
        </w:rPr>
        <w:t xml:space="preserve">. 100; 223, </w:t>
      </w:r>
      <w:r>
        <w:rPr>
          <w:sz w:val="28"/>
          <w:szCs w:val="28"/>
        </w:rPr>
        <w:t>c</w:t>
      </w:r>
      <w:r>
        <w:rPr>
          <w:sz w:val="28"/>
          <w:szCs w:val="28"/>
          <w:lang w:val="uk-UA"/>
        </w:rPr>
        <w:t xml:space="preserve">. 159; 232, </w:t>
      </w:r>
      <w:r>
        <w:rPr>
          <w:sz w:val="28"/>
          <w:szCs w:val="28"/>
        </w:rPr>
        <w:t>c</w:t>
      </w:r>
      <w:r>
        <w:rPr>
          <w:sz w:val="28"/>
          <w:szCs w:val="28"/>
          <w:lang w:val="uk-UA"/>
        </w:rPr>
        <w:t xml:space="preserve">. 158]; ілокутивна мета [210, </w:t>
      </w:r>
      <w:r>
        <w:rPr>
          <w:sz w:val="28"/>
          <w:szCs w:val="28"/>
        </w:rPr>
        <w:t>c</w:t>
      </w:r>
      <w:r>
        <w:rPr>
          <w:sz w:val="28"/>
          <w:szCs w:val="28"/>
          <w:lang w:val="uk-UA"/>
        </w:rPr>
        <w:t xml:space="preserve">. 162; 182, </w:t>
      </w:r>
      <w:r>
        <w:rPr>
          <w:sz w:val="28"/>
          <w:szCs w:val="28"/>
        </w:rPr>
        <w:t>c</w:t>
      </w:r>
      <w:r>
        <w:rPr>
          <w:sz w:val="28"/>
          <w:szCs w:val="28"/>
          <w:lang w:val="uk-UA"/>
        </w:rPr>
        <w:t xml:space="preserve">. 16]; намір передати певне суб’єктивне значення [278, </w:t>
      </w:r>
      <w:r>
        <w:rPr>
          <w:sz w:val="28"/>
          <w:szCs w:val="28"/>
        </w:rPr>
        <w:t>c</w:t>
      </w:r>
      <w:r>
        <w:rPr>
          <w:sz w:val="28"/>
          <w:szCs w:val="28"/>
          <w:lang w:val="uk-UA"/>
        </w:rPr>
        <w:t xml:space="preserve">. 378]; конкретно-комунікативний смисл висловлення [238, </w:t>
      </w:r>
      <w:r>
        <w:rPr>
          <w:sz w:val="28"/>
          <w:szCs w:val="28"/>
        </w:rPr>
        <w:t>c</w:t>
      </w:r>
      <w:r>
        <w:rPr>
          <w:sz w:val="28"/>
          <w:szCs w:val="28"/>
          <w:lang w:val="uk-UA"/>
        </w:rPr>
        <w:t xml:space="preserve">. 19]; ланка, яка пов’язує людину-адресанта та її знаряддя – мову у мовленнєву діяльність [194, </w:t>
      </w:r>
      <w:r>
        <w:rPr>
          <w:sz w:val="28"/>
          <w:szCs w:val="28"/>
        </w:rPr>
        <w:t>c</w:t>
      </w:r>
      <w:r>
        <w:rPr>
          <w:sz w:val="28"/>
          <w:szCs w:val="28"/>
          <w:lang w:val="uk-UA"/>
        </w:rPr>
        <w:t xml:space="preserve">. 74]; фактор комунікації, який визначає вербальну поведінку адресанта </w:t>
      </w:r>
      <w:r>
        <w:rPr>
          <w:sz w:val="28"/>
          <w:szCs w:val="28"/>
        </w:rPr>
        <w:t>[159</w:t>
      </w:r>
      <w:r>
        <w:rPr>
          <w:sz w:val="28"/>
          <w:szCs w:val="28"/>
          <w:lang w:val="uk-UA"/>
        </w:rPr>
        <w:t xml:space="preserve">, </w:t>
      </w:r>
      <w:r>
        <w:rPr>
          <w:sz w:val="28"/>
          <w:szCs w:val="28"/>
        </w:rPr>
        <w:t xml:space="preserve">c. 44]; </w:t>
      </w:r>
      <w:r>
        <w:rPr>
          <w:sz w:val="28"/>
          <w:szCs w:val="28"/>
          <w:lang w:val="uk-UA"/>
        </w:rPr>
        <w:lastRenderedPageBreak/>
        <w:t xml:space="preserve">комунікативний задум або програма висловлення </w:t>
      </w:r>
      <w:r>
        <w:rPr>
          <w:sz w:val="28"/>
          <w:szCs w:val="28"/>
        </w:rPr>
        <w:t>[168</w:t>
      </w:r>
      <w:r>
        <w:rPr>
          <w:sz w:val="28"/>
          <w:szCs w:val="28"/>
          <w:lang w:val="uk-UA"/>
        </w:rPr>
        <w:t xml:space="preserve">, </w:t>
      </w:r>
      <w:r>
        <w:rPr>
          <w:sz w:val="28"/>
          <w:szCs w:val="28"/>
        </w:rPr>
        <w:t xml:space="preserve">c. 117]; </w:t>
      </w:r>
      <w:r>
        <w:rPr>
          <w:sz w:val="28"/>
          <w:szCs w:val="28"/>
          <w:lang w:val="uk-UA"/>
        </w:rPr>
        <w:t xml:space="preserve">закодована модель кінцевого результату реакції </w:t>
      </w:r>
      <w:r>
        <w:rPr>
          <w:sz w:val="28"/>
          <w:szCs w:val="28"/>
        </w:rPr>
        <w:t>[44</w:t>
      </w:r>
      <w:r>
        <w:rPr>
          <w:sz w:val="28"/>
          <w:szCs w:val="28"/>
          <w:lang w:val="uk-UA"/>
        </w:rPr>
        <w:t xml:space="preserve">, </w:t>
      </w:r>
      <w:r>
        <w:rPr>
          <w:sz w:val="28"/>
          <w:szCs w:val="28"/>
        </w:rPr>
        <w:t>c. 91]</w:t>
      </w:r>
      <w:r>
        <w:rPr>
          <w:sz w:val="28"/>
          <w:szCs w:val="28"/>
          <w:lang w:val="uk-UA"/>
        </w:rPr>
        <w:t xml:space="preserve">; спосіб об’єднання комунікативних ходів, спрямованих на досягнення комунікативної мети, в комунікативну стратегію [28, </w:t>
      </w:r>
      <w:r>
        <w:rPr>
          <w:sz w:val="28"/>
          <w:szCs w:val="28"/>
        </w:rPr>
        <w:t>c</w:t>
      </w:r>
      <w:r>
        <w:rPr>
          <w:sz w:val="28"/>
          <w:szCs w:val="28"/>
          <w:lang w:val="uk-UA"/>
        </w:rPr>
        <w:t xml:space="preserve">. 6; 110, </w:t>
      </w:r>
      <w:r>
        <w:rPr>
          <w:sz w:val="28"/>
          <w:szCs w:val="28"/>
        </w:rPr>
        <w:t>c</w:t>
      </w:r>
      <w:r>
        <w:rPr>
          <w:sz w:val="28"/>
          <w:szCs w:val="28"/>
          <w:lang w:val="uk-UA"/>
        </w:rPr>
        <w:t xml:space="preserve">. 68]; осмислений чи інтуїтивний намір адресанта, який визначає внутрішню програму мовлення і спосіб її втілення [18, </w:t>
      </w:r>
      <w:r>
        <w:rPr>
          <w:sz w:val="28"/>
          <w:szCs w:val="28"/>
        </w:rPr>
        <w:t>c</w:t>
      </w:r>
      <w:r>
        <w:rPr>
          <w:sz w:val="28"/>
          <w:szCs w:val="28"/>
          <w:lang w:val="uk-UA"/>
        </w:rPr>
        <w:t xml:space="preserve">. 116]; спрямованість людської свідомості на об’єкти й стани речей зовнішнього світу [20, </w:t>
      </w:r>
      <w:r>
        <w:rPr>
          <w:sz w:val="28"/>
          <w:szCs w:val="28"/>
        </w:rPr>
        <w:t>c</w:t>
      </w:r>
      <w:r>
        <w:rPr>
          <w:sz w:val="28"/>
          <w:szCs w:val="28"/>
          <w:lang w:val="uk-UA"/>
        </w:rPr>
        <w:t>. 101].</w:t>
      </w:r>
    </w:p>
    <w:p w:rsidR="006E76C4" w:rsidRDefault="006E76C4" w:rsidP="006E76C4">
      <w:pPr>
        <w:pStyle w:val="2ffff7"/>
        <w:spacing w:line="360" w:lineRule="auto"/>
        <w:ind w:left="-30" w:firstLine="738"/>
        <w:rPr>
          <w:sz w:val="28"/>
          <w:szCs w:val="28"/>
        </w:rPr>
      </w:pPr>
      <w:r w:rsidRPr="006E76C4">
        <w:rPr>
          <w:sz w:val="28"/>
          <w:szCs w:val="28"/>
          <w:lang w:val="uk-UA"/>
        </w:rPr>
        <w:t>Критичний аналіз існуючого термінологічного апарату показав, що дослідники виділяють узагальнене поняття, яке називають задумом або настановою і розглядають його як щось задумане автором, ще невербалізоване і неоформлене комунікативно, проте таке, що складається з інтенцій, стратегій, ілокутивних цілей. Ми вважаємо, що комунікативний задум – родове поняття, а інтенції – видове, тобто інтенції – це певні етапи в процесі реалізації задуму. У нашій роботі аналізуються лінгвокогнітивні та лінгвопрагматичні засоби реалізації інтенцій адресанта, тому ми розглядаємо інтенцію у тому значенні, якого їй надають у своїх дослідженнях Г.</w:t>
      </w:r>
      <w:r>
        <w:rPr>
          <w:sz w:val="28"/>
          <w:szCs w:val="28"/>
        </w:rPr>
        <w:t> </w:t>
      </w:r>
      <w:r w:rsidRPr="006E76C4">
        <w:rPr>
          <w:sz w:val="28"/>
          <w:szCs w:val="28"/>
          <w:lang w:val="uk-UA"/>
        </w:rPr>
        <w:t>П.</w:t>
      </w:r>
      <w:r>
        <w:rPr>
          <w:sz w:val="28"/>
          <w:szCs w:val="28"/>
        </w:rPr>
        <w:t> </w:t>
      </w:r>
      <w:r w:rsidRPr="006E76C4">
        <w:rPr>
          <w:sz w:val="28"/>
          <w:szCs w:val="28"/>
          <w:lang w:val="uk-UA"/>
        </w:rPr>
        <w:t>Грайс та Н.</w:t>
      </w:r>
      <w:r>
        <w:rPr>
          <w:sz w:val="28"/>
          <w:szCs w:val="28"/>
        </w:rPr>
        <w:t> </w:t>
      </w:r>
      <w:r w:rsidRPr="006E76C4">
        <w:rPr>
          <w:sz w:val="28"/>
          <w:szCs w:val="28"/>
          <w:lang w:val="uk-UA"/>
        </w:rPr>
        <w:t>І.</w:t>
      </w:r>
      <w:r>
        <w:rPr>
          <w:sz w:val="28"/>
          <w:szCs w:val="28"/>
        </w:rPr>
        <w:t> </w:t>
      </w:r>
      <w:r w:rsidRPr="006E76C4">
        <w:rPr>
          <w:sz w:val="28"/>
          <w:szCs w:val="28"/>
          <w:lang w:val="uk-UA"/>
        </w:rPr>
        <w:t>Формановська – конкретно-комунікативний смисл висловлення або суб’єктивне значення, яке кодує у висловленні адресант, а також використовуємо дослідження ілокутивної сили та відповідних типологій мовленнєвих актів Дж.</w:t>
      </w:r>
      <w:r>
        <w:rPr>
          <w:sz w:val="28"/>
          <w:szCs w:val="28"/>
        </w:rPr>
        <w:t> Сьорла, Дж. Вандервекена, К. Баха, Р. Харніша, та ін. Більшість праць, присвячених дослідженню інтенцій у сучасній лінгвістиці, аналізують засоби вираження поодиноких комунікативних інтенцій адресанта: С.</w:t>
      </w:r>
      <w:r>
        <w:rPr>
          <w:sz w:val="28"/>
          <w:szCs w:val="28"/>
          <w:lang w:val="en-US"/>
        </w:rPr>
        <w:t> </w:t>
      </w:r>
      <w:r>
        <w:rPr>
          <w:sz w:val="28"/>
          <w:szCs w:val="28"/>
        </w:rPr>
        <w:t xml:space="preserve">О. Горяєв – номінативні інтенції [79]; Й. Кубінова – інтенція „брехня, обман” [125], Е. Р. Шакірова – інтенції прохання, згоди, відмови, вираження власної точки зору [249]; Н. М. Хабірова – спонукальна інтенція [241]; А. В. Антонова – інтенція обіцянки [6]; Т. К. Соловйова – інтенція несхвалення [216]; Л. П. Бурмістрова – інтенція захисту [37] в дискурсах різних мов (російської, англійської, французької). </w:t>
      </w:r>
    </w:p>
    <w:p w:rsidR="006E76C4" w:rsidRDefault="006E76C4" w:rsidP="006E76C4">
      <w:pPr>
        <w:shd w:val="clear" w:color="auto" w:fill="FFFFFF"/>
        <w:spacing w:line="360" w:lineRule="auto"/>
        <w:ind w:firstLine="708"/>
        <w:jc w:val="both"/>
        <w:rPr>
          <w:sz w:val="28"/>
          <w:szCs w:val="28"/>
          <w:lang w:val="uk-UA"/>
        </w:rPr>
      </w:pPr>
      <w:r>
        <w:rPr>
          <w:b/>
          <w:bCs/>
          <w:color w:val="000000"/>
          <w:sz w:val="28"/>
          <w:szCs w:val="28"/>
          <w:lang w:val="uk-UA"/>
        </w:rPr>
        <w:t>Зв'язок роботи з науковими темами.</w:t>
      </w:r>
      <w:r>
        <w:rPr>
          <w:color w:val="000000"/>
          <w:sz w:val="28"/>
          <w:szCs w:val="28"/>
          <w:lang w:val="uk-UA"/>
        </w:rPr>
        <w:t xml:space="preserve"> Дисертацію виконано у межах наукової теми „Функція та семантика мовних одиниць різних рівнів”, що її розробляє кафедра англійської мови Чернівецького національного університету </w:t>
      </w:r>
      <w:r>
        <w:rPr>
          <w:color w:val="000000"/>
          <w:sz w:val="28"/>
          <w:szCs w:val="28"/>
          <w:lang w:val="uk-UA"/>
        </w:rPr>
        <w:lastRenderedPageBreak/>
        <w:t xml:space="preserve">імені Юрія Федьковича (№ 0102V006612). </w:t>
      </w:r>
      <w:r>
        <w:rPr>
          <w:sz w:val="28"/>
          <w:szCs w:val="28"/>
          <w:lang w:val="uk-UA"/>
        </w:rPr>
        <w:t xml:space="preserve">У межах цієї теми дисертанткою досліджено структурно-синтаксичні, семантичні та прагматичні особливості дієслівних засобів вербалізації інтенцій адресанта в „Я-висловленнях”. Тема дисертації затверджена вченою радою </w:t>
      </w:r>
      <w:r>
        <w:rPr>
          <w:spacing w:val="-6"/>
          <w:sz w:val="28"/>
          <w:szCs w:val="28"/>
          <w:lang w:val="uk-UA"/>
        </w:rPr>
        <w:t>Чернівецького національного університету імені Юрія Федьковича</w:t>
      </w:r>
      <w:r>
        <w:rPr>
          <w:sz w:val="28"/>
          <w:szCs w:val="28"/>
          <w:lang w:val="uk-UA"/>
        </w:rPr>
        <w:t xml:space="preserve"> 23 лютого 2006 р. (протокол № 1).</w:t>
      </w:r>
    </w:p>
    <w:p w:rsidR="006E76C4" w:rsidRDefault="006E76C4" w:rsidP="006E76C4">
      <w:pPr>
        <w:shd w:val="clear" w:color="auto" w:fill="FFFFFF"/>
        <w:spacing w:line="360" w:lineRule="auto"/>
        <w:ind w:left="5" w:firstLine="709"/>
        <w:jc w:val="both"/>
        <w:rPr>
          <w:color w:val="000000"/>
          <w:sz w:val="28"/>
          <w:szCs w:val="28"/>
          <w:lang w:val="uk-UA"/>
        </w:rPr>
      </w:pPr>
      <w:r>
        <w:rPr>
          <w:b/>
          <w:bCs/>
          <w:color w:val="000000"/>
          <w:sz w:val="28"/>
          <w:szCs w:val="28"/>
          <w:lang w:val="uk-UA"/>
        </w:rPr>
        <w:t>Метою дисертаційної роботи</w:t>
      </w:r>
      <w:r>
        <w:rPr>
          <w:color w:val="000000"/>
          <w:sz w:val="28"/>
          <w:szCs w:val="28"/>
          <w:lang w:val="uk-UA"/>
        </w:rPr>
        <w:t xml:space="preserve"> є виявити закономірності концептуалізації інтенції у картині світу носія англійської мови та засоби актуалізації інтенцій „Я-висловлень” у сучасному англомовному дискурсі.</w:t>
      </w:r>
    </w:p>
    <w:p w:rsidR="006E76C4" w:rsidRDefault="006E76C4" w:rsidP="006E76C4">
      <w:pPr>
        <w:shd w:val="clear" w:color="auto" w:fill="FFFFFF"/>
        <w:spacing w:line="360" w:lineRule="auto"/>
        <w:ind w:firstLine="708"/>
        <w:rPr>
          <w:sz w:val="28"/>
          <w:szCs w:val="28"/>
          <w:lang w:val="uk-UA"/>
        </w:rPr>
      </w:pPr>
      <w:r>
        <w:rPr>
          <w:color w:val="000000"/>
          <w:sz w:val="28"/>
          <w:szCs w:val="28"/>
          <w:lang w:val="uk-UA"/>
        </w:rPr>
        <w:t xml:space="preserve">Досягнення поставленої мети передбачає вирішення таких </w:t>
      </w:r>
      <w:r>
        <w:rPr>
          <w:b/>
          <w:bCs/>
          <w:color w:val="000000"/>
          <w:sz w:val="28"/>
          <w:szCs w:val="28"/>
          <w:lang w:val="uk-UA"/>
        </w:rPr>
        <w:t>завдань</w:t>
      </w:r>
      <w:r>
        <w:rPr>
          <w:color w:val="000000"/>
          <w:sz w:val="28"/>
          <w:szCs w:val="28"/>
          <w:lang w:val="uk-UA"/>
        </w:rPr>
        <w:t>:</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lang w:val="uk-UA"/>
        </w:rPr>
      </w:pPr>
      <w:r>
        <w:rPr>
          <w:color w:val="000000"/>
          <w:sz w:val="28"/>
          <w:szCs w:val="28"/>
          <w:lang w:val="uk-UA"/>
        </w:rPr>
        <w:t xml:space="preserve">визначити комунікативні, когнітивні та дискурсивні характеристики мовної особистості адресанта, що беруть участь у формуванні та реалізації інтенцій; </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lang w:val="uk-UA"/>
        </w:rPr>
      </w:pPr>
      <w:r>
        <w:rPr>
          <w:color w:val="000000"/>
          <w:sz w:val="28"/>
          <w:szCs w:val="28"/>
          <w:lang w:val="uk-UA"/>
        </w:rPr>
        <w:t xml:space="preserve">змоделювати концепт </w:t>
      </w:r>
      <w:r>
        <w:rPr>
          <w:color w:val="000000"/>
        </w:rPr>
        <w:t>INTENTION</w:t>
      </w:r>
      <w:r>
        <w:rPr>
          <w:color w:val="000000"/>
          <w:sz w:val="28"/>
          <w:szCs w:val="28"/>
          <w:lang w:val="uk-UA"/>
        </w:rPr>
        <w:t xml:space="preserve"> та фрейм його актуалізації в англомовній картині світу;</w:t>
      </w:r>
      <w:r>
        <w:rPr>
          <w:sz w:val="28"/>
          <w:szCs w:val="28"/>
          <w:lang w:val="uk-UA"/>
        </w:rPr>
        <w:t xml:space="preserve"> </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lang w:val="uk-UA"/>
        </w:rPr>
      </w:pPr>
      <w:r>
        <w:rPr>
          <w:color w:val="000000"/>
          <w:sz w:val="28"/>
          <w:szCs w:val="28"/>
          <w:lang w:val="uk-UA"/>
        </w:rPr>
        <w:t>з’ясувати ступінь суб’єктивності художнього, газетного та наукового авторських дискурсів сучасної англійської мови;</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rPr>
      </w:pPr>
      <w:r>
        <w:rPr>
          <w:color w:val="000000"/>
          <w:sz w:val="28"/>
          <w:szCs w:val="28"/>
          <w:lang w:val="uk-UA"/>
        </w:rPr>
        <w:t>класифікувати інтенції, які адресант реалізує у „Я-висловленнях”;</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rPr>
      </w:pPr>
      <w:r>
        <w:rPr>
          <w:color w:val="000000"/>
          <w:sz w:val="28"/>
          <w:szCs w:val="28"/>
          <w:lang w:val="uk-UA"/>
        </w:rPr>
        <w:t>формалізувати комунікативно-семантичні групи „Я-висловлень”, які виражають певні інтенції;</w:t>
      </w:r>
    </w:p>
    <w:p w:rsidR="006E76C4" w:rsidRDefault="006E76C4" w:rsidP="0080113A">
      <w:pPr>
        <w:numPr>
          <w:ilvl w:val="0"/>
          <w:numId w:val="40"/>
        </w:numPr>
        <w:shd w:val="clear" w:color="auto" w:fill="FFFFFF"/>
        <w:tabs>
          <w:tab w:val="clear" w:pos="720"/>
          <w:tab w:val="left" w:pos="0"/>
          <w:tab w:val="num" w:pos="360"/>
        </w:tabs>
        <w:suppressAutoHyphens w:val="0"/>
        <w:spacing w:line="360" w:lineRule="auto"/>
        <w:ind w:left="360"/>
        <w:jc w:val="both"/>
        <w:rPr>
          <w:color w:val="000000"/>
          <w:sz w:val="28"/>
          <w:szCs w:val="28"/>
        </w:rPr>
      </w:pPr>
      <w:r>
        <w:rPr>
          <w:sz w:val="28"/>
          <w:szCs w:val="28"/>
          <w:lang w:val="uk-UA"/>
        </w:rPr>
        <w:t>встановити</w:t>
      </w:r>
      <w:r>
        <w:rPr>
          <w:color w:val="000000"/>
          <w:sz w:val="28"/>
          <w:szCs w:val="28"/>
          <w:lang w:val="uk-UA"/>
        </w:rPr>
        <w:t xml:space="preserve"> кореляцію різних типів інтенцій „Я-висловлень” у зазначених дискурсах.</w:t>
      </w:r>
    </w:p>
    <w:p w:rsidR="006E76C4" w:rsidRDefault="006E76C4" w:rsidP="006E76C4">
      <w:pPr>
        <w:shd w:val="clear" w:color="auto" w:fill="FFFFFF"/>
        <w:spacing w:line="360" w:lineRule="auto"/>
        <w:ind w:left="10" w:right="10" w:firstLine="698"/>
        <w:jc w:val="both"/>
        <w:rPr>
          <w:color w:val="000000"/>
          <w:sz w:val="28"/>
          <w:szCs w:val="28"/>
          <w:lang w:val="uk-UA"/>
        </w:rPr>
      </w:pPr>
      <w:r>
        <w:rPr>
          <w:b/>
          <w:bCs/>
          <w:color w:val="000000"/>
          <w:sz w:val="28"/>
          <w:szCs w:val="28"/>
          <w:lang w:val="uk-UA"/>
        </w:rPr>
        <w:t>Об'єктом дослідження</w:t>
      </w:r>
      <w:r>
        <w:rPr>
          <w:color w:val="000000"/>
          <w:sz w:val="28"/>
          <w:szCs w:val="28"/>
          <w:lang w:val="uk-UA"/>
        </w:rPr>
        <w:t xml:space="preserve"> є інтенція мовної особистості адресанта в англомовній картині світу та „Я-висловленнях” художнього, газетного та наукового дискурсів сучасної англійської мови.</w:t>
      </w:r>
    </w:p>
    <w:p w:rsidR="006E76C4" w:rsidRDefault="006E76C4" w:rsidP="006E76C4">
      <w:pPr>
        <w:shd w:val="clear" w:color="auto" w:fill="FFFFFF"/>
        <w:spacing w:line="360" w:lineRule="auto"/>
        <w:ind w:left="10" w:right="10" w:firstLine="698"/>
        <w:jc w:val="both"/>
        <w:rPr>
          <w:color w:val="000000"/>
          <w:sz w:val="28"/>
          <w:szCs w:val="28"/>
          <w:lang w:val="uk-UA"/>
        </w:rPr>
      </w:pPr>
      <w:r>
        <w:rPr>
          <w:b/>
          <w:bCs/>
          <w:color w:val="000000"/>
          <w:sz w:val="28"/>
          <w:szCs w:val="28"/>
          <w:lang w:val="uk-UA"/>
        </w:rPr>
        <w:t>Предметом вивчення</w:t>
      </w:r>
      <w:r>
        <w:rPr>
          <w:color w:val="000000"/>
          <w:sz w:val="28"/>
          <w:szCs w:val="28"/>
          <w:lang w:val="uk-UA"/>
        </w:rPr>
        <w:t xml:space="preserve"> є когнітивно-дискурсивні характеристики інтенцій у структурі мовної особистості адресанта та структурно-семантичні особливості засобів їх вербалізації у сучасному англомовному дискурсі. </w:t>
      </w:r>
    </w:p>
    <w:p w:rsidR="006E76C4" w:rsidRDefault="006E76C4" w:rsidP="006E76C4">
      <w:pPr>
        <w:spacing w:line="360" w:lineRule="auto"/>
        <w:ind w:firstLine="708"/>
        <w:jc w:val="both"/>
        <w:rPr>
          <w:color w:val="000000"/>
          <w:sz w:val="28"/>
          <w:szCs w:val="28"/>
          <w:lang w:val="uk-UA"/>
        </w:rPr>
      </w:pPr>
      <w:r>
        <w:rPr>
          <w:b/>
          <w:bCs/>
          <w:color w:val="000000"/>
          <w:sz w:val="28"/>
          <w:szCs w:val="28"/>
          <w:lang w:val="uk-UA"/>
        </w:rPr>
        <w:t>Матеріалом дослідження</w:t>
      </w:r>
      <w:r>
        <w:rPr>
          <w:color w:val="000000"/>
          <w:sz w:val="28"/>
          <w:szCs w:val="28"/>
          <w:lang w:val="uk-UA"/>
        </w:rPr>
        <w:t xml:space="preserve"> слугують дані тлумачних [350; 357; 358; 359; 362] та синонімічних словників [353], словника сполучуваності [363], 32689 „Я-висловлень”, з них 30128 – у художньому, 2192 – у газетному, 369 – у науковому дискурсах, виокремлених шляхом суцільної комп'ютерної вибірки з творів сучасних британських (</w:t>
      </w:r>
      <w:r>
        <w:rPr>
          <w:color w:val="000000"/>
          <w:sz w:val="28"/>
          <w:szCs w:val="28"/>
        </w:rPr>
        <w:t>I</w:t>
      </w:r>
      <w:r>
        <w:rPr>
          <w:color w:val="000000"/>
          <w:sz w:val="28"/>
          <w:szCs w:val="28"/>
          <w:lang w:val="uk-UA"/>
        </w:rPr>
        <w:t>.</w:t>
      </w:r>
      <w:r>
        <w:rPr>
          <w:color w:val="000000"/>
          <w:sz w:val="28"/>
          <w:szCs w:val="28"/>
        </w:rPr>
        <w:t> Banks</w:t>
      </w:r>
      <w:r>
        <w:rPr>
          <w:color w:val="000000"/>
          <w:sz w:val="28"/>
          <w:szCs w:val="28"/>
          <w:lang w:val="uk-UA"/>
        </w:rPr>
        <w:t>, М.</w:t>
      </w:r>
      <w:r>
        <w:rPr>
          <w:color w:val="000000"/>
          <w:sz w:val="28"/>
          <w:szCs w:val="28"/>
        </w:rPr>
        <w:t> Amis</w:t>
      </w:r>
      <w:r>
        <w:rPr>
          <w:color w:val="000000"/>
          <w:sz w:val="28"/>
          <w:szCs w:val="28"/>
          <w:lang w:val="uk-UA"/>
        </w:rPr>
        <w:t xml:space="preserve">, </w:t>
      </w:r>
      <w:r>
        <w:rPr>
          <w:color w:val="000000"/>
          <w:sz w:val="28"/>
          <w:szCs w:val="28"/>
        </w:rPr>
        <w:t>H</w:t>
      </w:r>
      <w:r>
        <w:rPr>
          <w:color w:val="000000"/>
          <w:sz w:val="28"/>
          <w:szCs w:val="28"/>
          <w:lang w:val="uk-UA"/>
        </w:rPr>
        <w:t>.</w:t>
      </w:r>
      <w:r>
        <w:rPr>
          <w:color w:val="000000"/>
          <w:sz w:val="28"/>
          <w:szCs w:val="28"/>
        </w:rPr>
        <w:t> Fielding</w:t>
      </w:r>
      <w:r>
        <w:rPr>
          <w:color w:val="000000"/>
          <w:sz w:val="28"/>
          <w:szCs w:val="28"/>
          <w:lang w:val="uk-UA"/>
        </w:rPr>
        <w:t xml:space="preserve">, </w:t>
      </w:r>
      <w:r>
        <w:rPr>
          <w:color w:val="000000"/>
          <w:sz w:val="28"/>
          <w:szCs w:val="28"/>
        </w:rPr>
        <w:t>J</w:t>
      </w:r>
      <w:r>
        <w:rPr>
          <w:color w:val="000000"/>
          <w:sz w:val="28"/>
          <w:szCs w:val="28"/>
          <w:lang w:val="uk-UA"/>
        </w:rPr>
        <w:t>.</w:t>
      </w:r>
      <w:r>
        <w:rPr>
          <w:color w:val="000000"/>
          <w:sz w:val="28"/>
          <w:szCs w:val="28"/>
        </w:rPr>
        <w:t> Rowling</w:t>
      </w:r>
      <w:r>
        <w:rPr>
          <w:color w:val="000000"/>
          <w:sz w:val="28"/>
          <w:szCs w:val="28"/>
          <w:lang w:val="uk-UA"/>
        </w:rPr>
        <w:t xml:space="preserve">) та </w:t>
      </w:r>
      <w:r>
        <w:rPr>
          <w:color w:val="000000"/>
          <w:sz w:val="28"/>
          <w:szCs w:val="28"/>
          <w:lang w:val="uk-UA"/>
        </w:rPr>
        <w:lastRenderedPageBreak/>
        <w:t>американських (</w:t>
      </w:r>
      <w:r>
        <w:rPr>
          <w:color w:val="000000"/>
          <w:sz w:val="28"/>
          <w:szCs w:val="28"/>
        </w:rPr>
        <w:t>S</w:t>
      </w:r>
      <w:r>
        <w:rPr>
          <w:color w:val="000000"/>
          <w:sz w:val="28"/>
          <w:szCs w:val="28"/>
          <w:lang w:val="uk-UA"/>
        </w:rPr>
        <w:t>.</w:t>
      </w:r>
      <w:r>
        <w:rPr>
          <w:color w:val="000000"/>
          <w:sz w:val="28"/>
          <w:szCs w:val="28"/>
        </w:rPr>
        <w:t> King</w:t>
      </w:r>
      <w:r>
        <w:rPr>
          <w:color w:val="000000"/>
          <w:sz w:val="28"/>
          <w:szCs w:val="28"/>
          <w:lang w:val="uk-UA"/>
        </w:rPr>
        <w:t xml:space="preserve">, </w:t>
      </w:r>
      <w:r>
        <w:rPr>
          <w:color w:val="000000"/>
          <w:sz w:val="28"/>
          <w:szCs w:val="28"/>
        </w:rPr>
        <w:t>J</w:t>
      </w:r>
      <w:r>
        <w:rPr>
          <w:color w:val="000000"/>
          <w:sz w:val="28"/>
          <w:szCs w:val="28"/>
          <w:lang w:val="uk-UA"/>
        </w:rPr>
        <w:t>.</w:t>
      </w:r>
      <w:r>
        <w:rPr>
          <w:color w:val="000000"/>
          <w:sz w:val="28"/>
          <w:szCs w:val="28"/>
        </w:rPr>
        <w:t> Grisham</w:t>
      </w:r>
      <w:r>
        <w:rPr>
          <w:color w:val="000000"/>
          <w:sz w:val="28"/>
          <w:szCs w:val="28"/>
          <w:lang w:val="uk-UA"/>
        </w:rPr>
        <w:t xml:space="preserve">, </w:t>
      </w:r>
      <w:r>
        <w:rPr>
          <w:color w:val="000000"/>
          <w:sz w:val="28"/>
          <w:szCs w:val="28"/>
        </w:rPr>
        <w:t>L</w:t>
      </w:r>
      <w:r>
        <w:rPr>
          <w:color w:val="000000"/>
          <w:sz w:val="28"/>
          <w:szCs w:val="28"/>
          <w:lang w:val="uk-UA"/>
        </w:rPr>
        <w:t>.</w:t>
      </w:r>
      <w:r>
        <w:rPr>
          <w:color w:val="000000"/>
          <w:sz w:val="28"/>
          <w:szCs w:val="28"/>
        </w:rPr>
        <w:t> Weisberger</w:t>
      </w:r>
      <w:r>
        <w:rPr>
          <w:color w:val="000000"/>
          <w:sz w:val="28"/>
          <w:szCs w:val="28"/>
          <w:lang w:val="uk-UA"/>
        </w:rPr>
        <w:t xml:space="preserve">, </w:t>
      </w:r>
      <w:r>
        <w:rPr>
          <w:color w:val="000000"/>
          <w:sz w:val="28"/>
          <w:szCs w:val="28"/>
        </w:rPr>
        <w:t>L</w:t>
      </w:r>
      <w:r>
        <w:rPr>
          <w:color w:val="000000"/>
          <w:sz w:val="28"/>
          <w:szCs w:val="28"/>
          <w:lang w:val="uk-UA"/>
        </w:rPr>
        <w:t>.</w:t>
      </w:r>
      <w:r>
        <w:rPr>
          <w:color w:val="000000"/>
          <w:sz w:val="28"/>
          <w:szCs w:val="28"/>
        </w:rPr>
        <w:t>M</w:t>
      </w:r>
      <w:r>
        <w:rPr>
          <w:color w:val="000000"/>
          <w:sz w:val="28"/>
          <w:szCs w:val="28"/>
          <w:lang w:val="uk-UA"/>
        </w:rPr>
        <w:t>.</w:t>
      </w:r>
      <w:r>
        <w:rPr>
          <w:color w:val="000000"/>
          <w:sz w:val="28"/>
          <w:szCs w:val="28"/>
        </w:rPr>
        <w:t> Bujold</w:t>
      </w:r>
      <w:r>
        <w:rPr>
          <w:color w:val="000000"/>
          <w:sz w:val="28"/>
          <w:szCs w:val="28"/>
          <w:lang w:val="uk-UA"/>
        </w:rPr>
        <w:t>) авторів обсягом 1011998 слововживань, джерел засобів масової інформації (британських “</w:t>
      </w:r>
      <w:r>
        <w:rPr>
          <w:color w:val="000000"/>
          <w:sz w:val="28"/>
          <w:szCs w:val="28"/>
        </w:rPr>
        <w:t>The</w:t>
      </w:r>
      <w:r>
        <w:rPr>
          <w:color w:val="000000"/>
          <w:sz w:val="28"/>
          <w:szCs w:val="28"/>
          <w:lang w:val="uk-UA"/>
        </w:rPr>
        <w:t xml:space="preserve"> </w:t>
      </w:r>
      <w:r>
        <w:rPr>
          <w:color w:val="000000"/>
          <w:sz w:val="28"/>
          <w:szCs w:val="28"/>
        </w:rPr>
        <w:t>Guardian</w:t>
      </w:r>
      <w:r>
        <w:rPr>
          <w:color w:val="000000"/>
          <w:sz w:val="28"/>
          <w:szCs w:val="28"/>
          <w:lang w:val="uk-UA"/>
        </w:rPr>
        <w:t>” та “</w:t>
      </w:r>
      <w:r>
        <w:rPr>
          <w:color w:val="000000"/>
          <w:sz w:val="28"/>
          <w:szCs w:val="28"/>
        </w:rPr>
        <w:t>The</w:t>
      </w:r>
      <w:r>
        <w:rPr>
          <w:color w:val="000000"/>
          <w:sz w:val="28"/>
          <w:szCs w:val="28"/>
          <w:lang w:val="uk-UA"/>
        </w:rPr>
        <w:t xml:space="preserve"> </w:t>
      </w:r>
      <w:r>
        <w:rPr>
          <w:color w:val="000000"/>
          <w:sz w:val="28"/>
          <w:szCs w:val="28"/>
        </w:rPr>
        <w:t>Independent</w:t>
      </w:r>
      <w:r>
        <w:rPr>
          <w:color w:val="000000"/>
          <w:sz w:val="28"/>
          <w:szCs w:val="28"/>
          <w:lang w:val="uk-UA"/>
        </w:rPr>
        <w:t>” та американських газет “</w:t>
      </w:r>
      <w:r>
        <w:rPr>
          <w:color w:val="000000"/>
          <w:sz w:val="28"/>
          <w:szCs w:val="28"/>
        </w:rPr>
        <w:t>The</w:t>
      </w:r>
      <w:r>
        <w:rPr>
          <w:color w:val="000000"/>
          <w:sz w:val="28"/>
          <w:szCs w:val="28"/>
          <w:lang w:val="uk-UA"/>
        </w:rPr>
        <w:t xml:space="preserve"> </w:t>
      </w:r>
      <w:r>
        <w:rPr>
          <w:color w:val="000000"/>
          <w:sz w:val="28"/>
          <w:szCs w:val="28"/>
        </w:rPr>
        <w:t>New</w:t>
      </w:r>
      <w:r>
        <w:rPr>
          <w:color w:val="000000"/>
          <w:sz w:val="28"/>
          <w:szCs w:val="28"/>
          <w:lang w:val="uk-UA"/>
        </w:rPr>
        <w:t xml:space="preserve"> </w:t>
      </w:r>
      <w:r>
        <w:rPr>
          <w:color w:val="000000"/>
          <w:sz w:val="28"/>
          <w:szCs w:val="28"/>
        </w:rPr>
        <w:t>York</w:t>
      </w:r>
      <w:r>
        <w:rPr>
          <w:color w:val="000000"/>
          <w:sz w:val="28"/>
          <w:szCs w:val="28"/>
          <w:lang w:val="uk-UA"/>
        </w:rPr>
        <w:t xml:space="preserve"> </w:t>
      </w:r>
      <w:r>
        <w:rPr>
          <w:color w:val="000000"/>
          <w:sz w:val="28"/>
          <w:szCs w:val="28"/>
        </w:rPr>
        <w:t>Times</w:t>
      </w:r>
      <w:r>
        <w:rPr>
          <w:color w:val="000000"/>
          <w:sz w:val="28"/>
          <w:szCs w:val="28"/>
          <w:lang w:val="uk-UA"/>
        </w:rPr>
        <w:t>” та “</w:t>
      </w:r>
      <w:r>
        <w:rPr>
          <w:color w:val="000000"/>
          <w:sz w:val="28"/>
          <w:szCs w:val="28"/>
        </w:rPr>
        <w:t>The</w:t>
      </w:r>
      <w:r>
        <w:rPr>
          <w:color w:val="000000"/>
          <w:sz w:val="28"/>
          <w:szCs w:val="28"/>
          <w:lang w:val="uk-UA"/>
        </w:rPr>
        <w:t xml:space="preserve"> </w:t>
      </w:r>
      <w:r>
        <w:rPr>
          <w:color w:val="000000"/>
          <w:sz w:val="28"/>
          <w:szCs w:val="28"/>
        </w:rPr>
        <w:t>Boston</w:t>
      </w:r>
      <w:r>
        <w:rPr>
          <w:color w:val="000000"/>
          <w:sz w:val="28"/>
          <w:szCs w:val="28"/>
          <w:lang w:val="uk-UA"/>
        </w:rPr>
        <w:t xml:space="preserve"> </w:t>
      </w:r>
      <w:r>
        <w:rPr>
          <w:color w:val="000000"/>
          <w:sz w:val="28"/>
          <w:szCs w:val="28"/>
        </w:rPr>
        <w:t>Herald</w:t>
      </w:r>
      <w:r>
        <w:rPr>
          <w:color w:val="000000"/>
          <w:sz w:val="28"/>
          <w:szCs w:val="28"/>
          <w:lang w:val="uk-UA"/>
        </w:rPr>
        <w:t xml:space="preserve">”) обсягом 465530 слововживань, статей з британських та американських наукових журналів обсягом 542473 слововживання, що разом складає 2020001 слововживання. </w:t>
      </w:r>
    </w:p>
    <w:p w:rsidR="006E76C4" w:rsidRDefault="006E76C4" w:rsidP="006E76C4">
      <w:pPr>
        <w:spacing w:line="360" w:lineRule="auto"/>
        <w:ind w:firstLine="708"/>
        <w:jc w:val="both"/>
        <w:rPr>
          <w:sz w:val="28"/>
          <w:szCs w:val="28"/>
          <w:lang w:val="uk-UA"/>
        </w:rPr>
      </w:pPr>
      <w:r>
        <w:rPr>
          <w:sz w:val="28"/>
          <w:szCs w:val="28"/>
          <w:lang w:val="uk-UA"/>
        </w:rPr>
        <w:t>Критерієм для виділення досліджуваних висловлень стала присутність особового займенника першої особи однини в називному відмінку у сполученні з дієсловом за формулою “</w:t>
      </w:r>
      <w:r>
        <w:rPr>
          <w:sz w:val="28"/>
          <w:szCs w:val="28"/>
        </w:rPr>
        <w:t>I</w:t>
      </w:r>
      <w:r>
        <w:rPr>
          <w:sz w:val="28"/>
          <w:szCs w:val="28"/>
          <w:lang w:val="uk-UA"/>
        </w:rPr>
        <w:t xml:space="preserve"> + </w:t>
      </w:r>
      <w:r>
        <w:rPr>
          <w:sz w:val="28"/>
          <w:szCs w:val="28"/>
        </w:rPr>
        <w:t>V</w:t>
      </w:r>
      <w:r>
        <w:rPr>
          <w:sz w:val="28"/>
          <w:szCs w:val="28"/>
          <w:lang w:val="uk-UA"/>
        </w:rPr>
        <w:t xml:space="preserve">” (Я + дієслово) </w:t>
      </w:r>
      <w:r w:rsidRPr="006E76C4">
        <w:rPr>
          <w:sz w:val="28"/>
          <w:szCs w:val="28"/>
          <w:lang w:val="uk-UA"/>
        </w:rPr>
        <w:t>[</w:t>
      </w:r>
      <w:r>
        <w:rPr>
          <w:sz w:val="28"/>
          <w:szCs w:val="28"/>
          <w:lang w:val="uk-UA"/>
        </w:rPr>
        <w:t xml:space="preserve">пор. </w:t>
      </w:r>
      <w:r w:rsidRPr="006E76C4">
        <w:rPr>
          <w:sz w:val="28"/>
          <w:szCs w:val="28"/>
          <w:lang w:val="uk-UA"/>
        </w:rPr>
        <w:t>220</w:t>
      </w:r>
      <w:r>
        <w:rPr>
          <w:sz w:val="28"/>
          <w:szCs w:val="28"/>
          <w:lang w:val="uk-UA"/>
        </w:rPr>
        <w:t xml:space="preserve">, </w:t>
      </w:r>
      <w:r>
        <w:rPr>
          <w:sz w:val="28"/>
          <w:szCs w:val="28"/>
        </w:rPr>
        <w:t>c</w:t>
      </w:r>
      <w:r w:rsidRPr="006E76C4">
        <w:rPr>
          <w:sz w:val="28"/>
          <w:szCs w:val="28"/>
          <w:lang w:val="uk-UA"/>
        </w:rPr>
        <w:t xml:space="preserve">. </w:t>
      </w:r>
      <w:r>
        <w:rPr>
          <w:sz w:val="28"/>
          <w:szCs w:val="28"/>
          <w:lang w:val="uk-UA"/>
        </w:rPr>
        <w:t xml:space="preserve">162; </w:t>
      </w:r>
      <w:r w:rsidRPr="006E76C4">
        <w:rPr>
          <w:sz w:val="28"/>
          <w:szCs w:val="28"/>
          <w:lang w:val="uk-UA"/>
        </w:rPr>
        <w:t>165</w:t>
      </w:r>
      <w:r>
        <w:rPr>
          <w:sz w:val="28"/>
          <w:szCs w:val="28"/>
          <w:lang w:val="uk-UA"/>
        </w:rPr>
        <w:t xml:space="preserve">, </w:t>
      </w:r>
      <w:r>
        <w:rPr>
          <w:sz w:val="28"/>
          <w:szCs w:val="28"/>
        </w:rPr>
        <w:t>c</w:t>
      </w:r>
      <w:r w:rsidRPr="006E76C4">
        <w:rPr>
          <w:sz w:val="28"/>
          <w:szCs w:val="28"/>
          <w:lang w:val="uk-UA"/>
        </w:rPr>
        <w:t xml:space="preserve">. </w:t>
      </w:r>
      <w:r>
        <w:rPr>
          <w:sz w:val="28"/>
          <w:szCs w:val="28"/>
          <w:lang w:val="uk-UA"/>
        </w:rPr>
        <w:t>14]. Сполучення „</w:t>
      </w:r>
      <w:r>
        <w:rPr>
          <w:sz w:val="28"/>
          <w:szCs w:val="28"/>
        </w:rPr>
        <w:t>I</w:t>
      </w:r>
      <w:r>
        <w:rPr>
          <w:sz w:val="28"/>
          <w:szCs w:val="28"/>
          <w:lang w:val="uk-UA"/>
        </w:rPr>
        <w:t xml:space="preserve"> + </w:t>
      </w:r>
      <w:r>
        <w:rPr>
          <w:sz w:val="28"/>
          <w:szCs w:val="28"/>
        </w:rPr>
        <w:t>Verb</w:t>
      </w:r>
      <w:r>
        <w:rPr>
          <w:sz w:val="28"/>
          <w:szCs w:val="28"/>
          <w:lang w:val="uk-UA"/>
        </w:rPr>
        <w:t xml:space="preserve">” ми розглядаємо як комунікативно-семантичну групу (КСГ) – термін Н.І. Формановської – системне смислове утворення тематично або синонімічно пов’язаних комунікативних одиниць мови, що може концентрувати та закріпляти той комунікативно значущий зміст, який відображає мовленнєві інтенції адресанта [238, </w:t>
      </w:r>
      <w:r>
        <w:rPr>
          <w:sz w:val="28"/>
          <w:szCs w:val="28"/>
        </w:rPr>
        <w:t>c</w:t>
      </w:r>
      <w:r>
        <w:rPr>
          <w:sz w:val="28"/>
          <w:szCs w:val="28"/>
          <w:lang w:val="uk-UA"/>
        </w:rPr>
        <w:t>. 22]. Системна організація висловлень в КСГ відбувається на трьох рівнях – на рівні інтенціонального значення (семантики дієслова), на рівні граматичної структури – часової форми дієслова, на рівні прагматичних функцій висловлень.</w:t>
      </w:r>
    </w:p>
    <w:p w:rsidR="006E76C4" w:rsidRDefault="006E76C4" w:rsidP="006E76C4">
      <w:pPr>
        <w:shd w:val="clear" w:color="auto" w:fill="FFFFFF"/>
        <w:spacing w:line="360" w:lineRule="auto"/>
        <w:ind w:left="5" w:right="5" w:firstLine="709"/>
        <w:jc w:val="both"/>
        <w:rPr>
          <w:sz w:val="28"/>
          <w:szCs w:val="28"/>
          <w:lang w:val="uk-UA"/>
        </w:rPr>
      </w:pPr>
      <w:r>
        <w:rPr>
          <w:b/>
          <w:bCs/>
          <w:color w:val="000000"/>
          <w:sz w:val="28"/>
          <w:szCs w:val="28"/>
          <w:lang w:val="uk-UA"/>
        </w:rPr>
        <w:t>Методи дослідження</w:t>
      </w:r>
      <w:r>
        <w:rPr>
          <w:color w:val="000000"/>
          <w:sz w:val="28"/>
          <w:szCs w:val="28"/>
          <w:lang w:val="uk-UA"/>
        </w:rPr>
        <w:t xml:space="preserve"> зумовлені метою, завданнями, матеріалом дослідження та теоретичною спрямованістю роботи. </w:t>
      </w:r>
      <w:r>
        <w:rPr>
          <w:sz w:val="28"/>
          <w:szCs w:val="28"/>
          <w:lang w:val="uk-UA"/>
        </w:rPr>
        <w:t xml:space="preserve">Серед основних загальнонаукових методологічних принципів, які реалізуються в роботі, слід назвати принцип комплексного та системного підходів до вивчення досліджуваного явища. Крім того використовуються такі лінгвістичні методи: </w:t>
      </w:r>
      <w:r>
        <w:rPr>
          <w:i/>
          <w:iCs/>
          <w:sz w:val="28"/>
          <w:szCs w:val="28"/>
          <w:lang w:val="uk-UA"/>
        </w:rPr>
        <w:t>описовий метод</w:t>
      </w:r>
      <w:r>
        <w:rPr>
          <w:sz w:val="28"/>
          <w:szCs w:val="28"/>
          <w:lang w:val="uk-UA"/>
        </w:rPr>
        <w:t xml:space="preserve"> – для опису ключових явищ та понять, на яких ґрунтується дослідження інтенцій; </w:t>
      </w:r>
      <w:r>
        <w:rPr>
          <w:i/>
          <w:iCs/>
          <w:sz w:val="28"/>
          <w:szCs w:val="28"/>
          <w:lang w:val="uk-UA"/>
        </w:rPr>
        <w:t>концептуальний аналіз</w:t>
      </w:r>
      <w:r>
        <w:rPr>
          <w:sz w:val="28"/>
          <w:szCs w:val="28"/>
          <w:lang w:val="uk-UA"/>
        </w:rPr>
        <w:t xml:space="preserve"> – для встановлення складу та лінгвокультурних особливостей концепту </w:t>
      </w:r>
      <w:r>
        <w:t>INTENTION</w:t>
      </w:r>
      <w:r>
        <w:rPr>
          <w:sz w:val="28"/>
          <w:szCs w:val="28"/>
          <w:lang w:val="uk-UA"/>
        </w:rPr>
        <w:t xml:space="preserve"> у картині світу носіїв англійської мови; </w:t>
      </w:r>
      <w:r>
        <w:rPr>
          <w:i/>
          <w:iCs/>
          <w:sz w:val="28"/>
          <w:szCs w:val="28"/>
          <w:lang w:val="uk-UA"/>
        </w:rPr>
        <w:t>фреймовий аналіз</w:t>
      </w:r>
      <w:r>
        <w:rPr>
          <w:sz w:val="28"/>
          <w:szCs w:val="28"/>
          <w:lang w:val="uk-UA"/>
        </w:rPr>
        <w:t xml:space="preserve"> – для моделювання фрейму актуалізації інтенції адресанта; </w:t>
      </w:r>
      <w:r>
        <w:rPr>
          <w:i/>
          <w:iCs/>
          <w:sz w:val="28"/>
          <w:szCs w:val="28"/>
          <w:lang w:val="uk-UA"/>
        </w:rPr>
        <w:t>контекстуальний аналіз</w:t>
      </w:r>
      <w:r>
        <w:rPr>
          <w:sz w:val="28"/>
          <w:szCs w:val="28"/>
          <w:lang w:val="uk-UA"/>
        </w:rPr>
        <w:t xml:space="preserve"> – для виявлення інтенцій „Я-висловлень”, імплікованих відповідним оточенням, та визначення особливостей функціонування засобів вираження інтенцій у „Я-висловленнях” у певному дискурсі; </w:t>
      </w:r>
      <w:r>
        <w:rPr>
          <w:i/>
          <w:iCs/>
          <w:sz w:val="28"/>
          <w:szCs w:val="28"/>
          <w:lang w:val="uk-UA"/>
        </w:rPr>
        <w:t>метод структурного моделювання</w:t>
      </w:r>
      <w:r>
        <w:rPr>
          <w:sz w:val="28"/>
          <w:szCs w:val="28"/>
          <w:lang w:val="uk-UA"/>
        </w:rPr>
        <w:t xml:space="preserve"> – для побудови моделей комунікативно-семантичної вербалізацїї інтенції; </w:t>
      </w:r>
      <w:r>
        <w:rPr>
          <w:i/>
          <w:iCs/>
          <w:sz w:val="28"/>
          <w:szCs w:val="28"/>
          <w:lang w:val="uk-UA"/>
        </w:rPr>
        <w:t>кореляційний аналіз</w:t>
      </w:r>
      <w:r>
        <w:rPr>
          <w:sz w:val="28"/>
          <w:szCs w:val="28"/>
          <w:lang w:val="uk-UA"/>
        </w:rPr>
        <w:t xml:space="preserve"> – для встановлення </w:t>
      </w:r>
      <w:r>
        <w:rPr>
          <w:sz w:val="28"/>
          <w:szCs w:val="28"/>
          <w:lang w:val="uk-UA"/>
        </w:rPr>
        <w:lastRenderedPageBreak/>
        <w:t xml:space="preserve">кількісного співвідношення „Я” адресанта, як автора, персонажа, оповідача та спостерігача, типів інтенцій та дієслів, що використовуються адресантом для об’єктивації певної інтенції у художньому, газетному та науковому дискурсах. </w:t>
      </w:r>
    </w:p>
    <w:p w:rsidR="006E76C4" w:rsidRDefault="006E76C4" w:rsidP="006E76C4">
      <w:pPr>
        <w:shd w:val="clear" w:color="auto" w:fill="FFFFFF"/>
        <w:spacing w:line="360" w:lineRule="auto"/>
        <w:ind w:left="10" w:right="10" w:firstLine="709"/>
        <w:jc w:val="both"/>
        <w:rPr>
          <w:sz w:val="28"/>
          <w:szCs w:val="28"/>
          <w:lang w:val="uk-UA"/>
        </w:rPr>
      </w:pPr>
      <w:r>
        <w:rPr>
          <w:color w:val="000000"/>
          <w:sz w:val="28"/>
          <w:szCs w:val="28"/>
          <w:lang w:val="uk-UA"/>
        </w:rPr>
        <w:t>Об'єктивність отриманих результатів забезпечується репрезентативністю аналізованого корпусу текстів, широким охопленням теоретичних джерел та комплексним характером дослідження.</w:t>
      </w:r>
    </w:p>
    <w:p w:rsidR="006E76C4" w:rsidRDefault="006E76C4" w:rsidP="006E76C4">
      <w:pPr>
        <w:shd w:val="clear" w:color="auto" w:fill="FFFFFF"/>
        <w:spacing w:line="360" w:lineRule="auto"/>
        <w:ind w:left="10" w:firstLine="709"/>
        <w:jc w:val="both"/>
        <w:rPr>
          <w:color w:val="000000"/>
          <w:sz w:val="28"/>
          <w:szCs w:val="28"/>
          <w:lang w:val="uk-UA"/>
        </w:rPr>
      </w:pPr>
      <w:r>
        <w:rPr>
          <w:b/>
          <w:bCs/>
          <w:color w:val="000000"/>
          <w:sz w:val="28"/>
          <w:szCs w:val="28"/>
          <w:lang w:val="uk-UA"/>
        </w:rPr>
        <w:t>Наукова новизна роботи</w:t>
      </w:r>
      <w:r>
        <w:rPr>
          <w:color w:val="000000"/>
          <w:sz w:val="28"/>
          <w:szCs w:val="28"/>
          <w:lang w:val="uk-UA"/>
        </w:rPr>
        <w:t xml:space="preserve"> полягає у тому, що в ній уперше описано залежність процесів формування, вербалізації та реалізації інтенції від комунікативних, дискурсивних та когнітивних характеристик мовної особистості адресанта; встановлено структуру концепту </w:t>
      </w:r>
      <w:r>
        <w:rPr>
          <w:color w:val="000000"/>
        </w:rPr>
        <w:t>INTENTION</w:t>
      </w:r>
      <w:r>
        <w:rPr>
          <w:color w:val="000000"/>
          <w:sz w:val="28"/>
          <w:szCs w:val="28"/>
          <w:lang w:val="uk-UA"/>
        </w:rPr>
        <w:t xml:space="preserve"> та побудовано фрейм актуалізації інтенції в англомовній картині світу; виявлено типи інтенцій адресанта в „Я-висловленнях” у трьох дискурсах: художньому, газетному та науковому, проведено комплексний аналіз засобів вербалізації інтенцій з урахуванням їх семантичних, граматичних та прагматичних особливостей; представлено кількісні та якісні характеристики проявів </w:t>
      </w:r>
      <w:r>
        <w:rPr>
          <w:sz w:val="28"/>
          <w:szCs w:val="28"/>
          <w:lang w:val="uk-UA"/>
        </w:rPr>
        <w:t>„Я” адресанта та дієслів, що виражають певну інтенцію, на ґрунті чого встановлені домінантні інтенції та засоби їх вираження у  зазначених типах дискурсів.</w:t>
      </w:r>
    </w:p>
    <w:p w:rsidR="006E76C4" w:rsidRDefault="006E76C4" w:rsidP="006E76C4">
      <w:pPr>
        <w:shd w:val="clear" w:color="auto" w:fill="FFFFFF"/>
        <w:spacing w:line="360" w:lineRule="auto"/>
        <w:ind w:left="5" w:firstLine="709"/>
        <w:jc w:val="both"/>
        <w:rPr>
          <w:color w:val="000000"/>
          <w:sz w:val="28"/>
          <w:szCs w:val="28"/>
          <w:lang w:val="uk-UA"/>
        </w:rPr>
      </w:pPr>
      <w:r>
        <w:rPr>
          <w:b/>
          <w:bCs/>
          <w:color w:val="000000"/>
          <w:sz w:val="28"/>
          <w:szCs w:val="28"/>
          <w:lang w:val="uk-UA"/>
        </w:rPr>
        <w:t>Теоретичне значення дисертації</w:t>
      </w:r>
      <w:r>
        <w:rPr>
          <w:color w:val="000000"/>
          <w:sz w:val="28"/>
          <w:szCs w:val="28"/>
          <w:lang w:val="uk-UA"/>
        </w:rPr>
        <w:t xml:space="preserve"> визначається тим, що його результати, положення й висновки можна використати для подальшого вивчення закономірностей реалізації інтенцій у різних дискурсах сучасної англійської мови та особливостей концептуалізації комунікативних явищ. Дослідження впливу комунікативних, когнітивних і дискурсивних характеристик мовної особистості адресанта на актуалізацію інтенції</w:t>
      </w:r>
      <w:r>
        <w:rPr>
          <w:color w:val="000000"/>
          <w:sz w:val="22"/>
          <w:szCs w:val="22"/>
          <w:lang w:val="uk-UA"/>
        </w:rPr>
        <w:t xml:space="preserve"> </w:t>
      </w:r>
      <w:r>
        <w:rPr>
          <w:color w:val="000000"/>
          <w:sz w:val="28"/>
          <w:szCs w:val="28"/>
          <w:lang w:val="uk-UA"/>
        </w:rPr>
        <w:t xml:space="preserve">є внеском у розуміння процесів мотивації спілкування, мовленнєвої та комунікативної поведінки мовної особистості адресанта. Аналіз семантики та граматики дієслів, що вербалізують інтенції, може стати базою для розв’язання актуальних проблем мотивації спілкування у комунікативній семантиці. </w:t>
      </w:r>
    </w:p>
    <w:p w:rsidR="006E76C4" w:rsidRDefault="006E76C4" w:rsidP="006E76C4">
      <w:pPr>
        <w:shd w:val="clear" w:color="auto" w:fill="FFFFFF"/>
        <w:spacing w:line="360" w:lineRule="auto"/>
        <w:ind w:left="5" w:firstLine="709"/>
        <w:jc w:val="both"/>
        <w:rPr>
          <w:color w:val="000000"/>
          <w:sz w:val="28"/>
          <w:szCs w:val="28"/>
          <w:lang w:val="uk-UA"/>
        </w:rPr>
      </w:pPr>
      <w:r>
        <w:rPr>
          <w:b/>
          <w:bCs/>
          <w:color w:val="000000"/>
          <w:sz w:val="28"/>
          <w:szCs w:val="28"/>
          <w:lang w:val="uk-UA"/>
        </w:rPr>
        <w:t>Практичне значення одержаних результатів</w:t>
      </w:r>
      <w:r>
        <w:rPr>
          <w:color w:val="000000"/>
          <w:sz w:val="28"/>
          <w:szCs w:val="28"/>
          <w:lang w:val="uk-UA"/>
        </w:rPr>
        <w:t xml:space="preserve"> зумовлюється тим, що зібраний емпіричний матеріал можна застосувати у практиці викладання курсів </w:t>
      </w:r>
      <w:r>
        <w:rPr>
          <w:sz w:val="28"/>
          <w:szCs w:val="28"/>
          <w:lang w:val="uk-UA"/>
        </w:rPr>
        <w:t xml:space="preserve">з лексикології (розділ „Лексичні класи дієслів”) та </w:t>
      </w:r>
      <w:r>
        <w:rPr>
          <w:color w:val="000000"/>
          <w:sz w:val="28"/>
          <w:szCs w:val="28"/>
          <w:lang w:val="uk-UA"/>
        </w:rPr>
        <w:t>граматики англійської мови (розділ „Дієслово”),</w:t>
      </w:r>
      <w:r>
        <w:rPr>
          <w:sz w:val="28"/>
          <w:szCs w:val="28"/>
          <w:lang w:val="uk-UA"/>
        </w:rPr>
        <w:t xml:space="preserve"> </w:t>
      </w:r>
      <w:r>
        <w:rPr>
          <w:color w:val="000000"/>
          <w:sz w:val="28"/>
          <w:szCs w:val="28"/>
          <w:lang w:val="uk-UA"/>
        </w:rPr>
        <w:t xml:space="preserve">у спецкурсах з </w:t>
      </w:r>
      <w:r>
        <w:rPr>
          <w:sz w:val="28"/>
          <w:szCs w:val="28"/>
          <w:lang w:val="uk-UA"/>
        </w:rPr>
        <w:t xml:space="preserve">комунікативної та когнітивної семантики, </w:t>
      </w:r>
      <w:r>
        <w:rPr>
          <w:sz w:val="28"/>
          <w:szCs w:val="28"/>
          <w:lang w:val="uk-UA"/>
        </w:rPr>
        <w:lastRenderedPageBreak/>
        <w:t xml:space="preserve">прагмалінгвістики, лінгвокультурології та дискурс-аналізу. </w:t>
      </w:r>
      <w:r>
        <w:rPr>
          <w:color w:val="000000"/>
          <w:sz w:val="28"/>
          <w:szCs w:val="28"/>
          <w:lang w:val="uk-UA"/>
        </w:rPr>
        <w:t>Дібраний фактичний матеріал сприятиме правильному вибору мовних ресурсів для успішної реалізації комунікативного наміру залежно від типу дискурсу та ситуації спілкування, що доцільно використовувати на практичних заняттях з англійської мови з метою підвищення рівня комунікативної компетенції студентів. Одержані результати можуть знайти застосування в науково-дослідницькій роботі з англійської філології, для укладання частотних словників та створення навчально-методичних посібників для спеціалістів, які вивчають англійську мову як іноземну.</w:t>
      </w:r>
    </w:p>
    <w:p w:rsidR="006E76C4" w:rsidRDefault="006E76C4" w:rsidP="006E76C4">
      <w:pPr>
        <w:shd w:val="clear" w:color="auto" w:fill="FFFFFF"/>
        <w:tabs>
          <w:tab w:val="left" w:pos="5220"/>
        </w:tabs>
        <w:spacing w:line="360" w:lineRule="auto"/>
        <w:ind w:firstLine="709"/>
        <w:jc w:val="both"/>
        <w:rPr>
          <w:sz w:val="28"/>
          <w:szCs w:val="28"/>
          <w:lang w:val="uk-UA"/>
        </w:rPr>
      </w:pPr>
      <w:r>
        <w:rPr>
          <w:b/>
          <w:bCs/>
          <w:color w:val="000000"/>
          <w:sz w:val="28"/>
          <w:szCs w:val="28"/>
          <w:lang w:val="uk-UA"/>
        </w:rPr>
        <w:t>Особистий внесок дисертанта</w:t>
      </w:r>
      <w:r>
        <w:rPr>
          <w:color w:val="000000"/>
          <w:sz w:val="28"/>
          <w:szCs w:val="28"/>
          <w:lang w:val="uk-UA"/>
        </w:rPr>
        <w:t xml:space="preserve"> полягає у визначенні комунікативних, когнітивних та дискурсивних характеристик мовної особистості адресанта, які впливають на актуалізацію інтенцій, встановленні структури поняттєвого, образного та ціннісного компонентів концепту </w:t>
      </w:r>
      <w:r>
        <w:rPr>
          <w:color w:val="000000"/>
          <w:sz w:val="28"/>
          <w:szCs w:val="28"/>
        </w:rPr>
        <w:t>INTENTION</w:t>
      </w:r>
      <w:r>
        <w:rPr>
          <w:color w:val="000000"/>
          <w:sz w:val="28"/>
          <w:szCs w:val="28"/>
          <w:lang w:val="uk-UA"/>
        </w:rPr>
        <w:t>; моделюванні фрейму реалізації інтенції в англомовній картині світу; з’ясуванні ступеня суб’єктивності художнього, газетного та наукового авторського дискурсів; класифікації інтенцій у „Я-висловленнях” цих дискурсів; встановленні прагматичних, семантичних і граматичних засобів вербалізації інтенції та їх частотності у вказаних типах дискурсів. Розроблено моделі комунікативно-семантичних груп, за якими структуруються „Я-висловлення”, з огляду на інтенцію, яку вони виражають. Усі результати дисертантка отримала одноосібно. Праць, написаних у співавторстві, немає.</w:t>
      </w:r>
    </w:p>
    <w:p w:rsidR="006E76C4" w:rsidRDefault="006E76C4" w:rsidP="006E76C4">
      <w:pPr>
        <w:shd w:val="clear" w:color="auto" w:fill="FFFFFF"/>
        <w:spacing w:line="360" w:lineRule="auto"/>
        <w:ind w:firstLine="708"/>
        <w:jc w:val="both"/>
        <w:rPr>
          <w:b/>
          <w:bCs/>
          <w:sz w:val="28"/>
          <w:szCs w:val="28"/>
          <w:lang w:val="uk-UA"/>
        </w:rPr>
      </w:pPr>
      <w:r>
        <w:rPr>
          <w:sz w:val="28"/>
          <w:szCs w:val="28"/>
          <w:lang w:val="uk-UA"/>
        </w:rPr>
        <w:t xml:space="preserve">Наукова новизна одержаних результатів узагальнена </w:t>
      </w:r>
      <w:r>
        <w:rPr>
          <w:spacing w:val="-4"/>
          <w:sz w:val="28"/>
          <w:szCs w:val="28"/>
          <w:lang w:val="uk-UA"/>
        </w:rPr>
        <w:t xml:space="preserve">у </w:t>
      </w:r>
      <w:r>
        <w:rPr>
          <w:b/>
          <w:bCs/>
          <w:spacing w:val="-4"/>
          <w:sz w:val="28"/>
          <w:szCs w:val="28"/>
          <w:lang w:val="uk-UA"/>
        </w:rPr>
        <w:t>п</w:t>
      </w:r>
      <w:r>
        <w:rPr>
          <w:b/>
          <w:bCs/>
          <w:sz w:val="28"/>
          <w:szCs w:val="28"/>
          <w:lang w:val="uk-UA"/>
        </w:rPr>
        <w:t>оложеннях, що виносяться на захист:</w:t>
      </w:r>
    </w:p>
    <w:p w:rsidR="006E76C4" w:rsidRDefault="006E76C4" w:rsidP="006E76C4">
      <w:pPr>
        <w:shd w:val="clear" w:color="auto" w:fill="FFFFFF"/>
        <w:spacing w:line="360" w:lineRule="auto"/>
        <w:ind w:firstLine="284"/>
        <w:jc w:val="both"/>
        <w:rPr>
          <w:spacing w:val="-4"/>
          <w:sz w:val="28"/>
          <w:szCs w:val="28"/>
          <w:lang w:val="uk-UA"/>
        </w:rPr>
      </w:pPr>
      <w:r>
        <w:rPr>
          <w:spacing w:val="-4"/>
          <w:sz w:val="28"/>
          <w:szCs w:val="28"/>
          <w:lang w:val="uk-UA"/>
        </w:rPr>
        <w:t xml:space="preserve">1. Інтенція – складне когнітивно-комунікативне явище, що формується метою чи потребою носія мови як спрямованість до її досягнення на основі певних знань та уявлень про світ, які становлять його концептуальну та мовну картини світу. Інтенція вербалізується у комунікативній діяльності мовної особистості адресанта, який як мовець проявляє себе через породження та сприйняття висловлень, та як комунікант зазнає впливу регістру спілкування, комунікативної ролі адресанта, його соціального статусу та ролі, стилю спілкування. Інтенція реалізується у </w:t>
      </w:r>
      <w:r>
        <w:rPr>
          <w:spacing w:val="-4"/>
          <w:sz w:val="28"/>
          <w:szCs w:val="28"/>
          <w:lang w:val="uk-UA"/>
        </w:rPr>
        <w:lastRenderedPageBreak/>
        <w:t>дискурсивній діяльності та поведінці адресанта на основі його дискурсивного мислення та компетенції.</w:t>
      </w:r>
    </w:p>
    <w:p w:rsidR="006E76C4" w:rsidRDefault="006E76C4" w:rsidP="006E76C4">
      <w:pPr>
        <w:spacing w:line="360" w:lineRule="auto"/>
        <w:ind w:firstLine="284"/>
        <w:jc w:val="both"/>
        <w:rPr>
          <w:spacing w:val="-4"/>
          <w:sz w:val="28"/>
          <w:szCs w:val="28"/>
          <w:lang w:val="uk-UA"/>
        </w:rPr>
      </w:pPr>
      <w:r>
        <w:rPr>
          <w:spacing w:val="-4"/>
          <w:sz w:val="28"/>
          <w:szCs w:val="28"/>
          <w:lang w:val="uk-UA"/>
        </w:rPr>
        <w:t>2. Трьохкомпонентна структура концепту INTENTION – поняттєвий, образний та ціннісний складники – ґрунтується на парадигматичних, синтагматичних та аксіологічних характеристиках слова-імені концепту “intention”. Поняттєвий компонент концепту INTENTION відображає знання носіїв англійської мови про інтенцію, що утворюють поле концепту, ядро якого складається з концептуальних ознак необхідних передумов формування та реалізації інтенції; периферія – з ознак прогнозованого результату реалізації інтенції</w:t>
      </w:r>
      <w:r>
        <w:rPr>
          <w:i/>
          <w:iCs/>
          <w:spacing w:val="-4"/>
          <w:sz w:val="28"/>
          <w:szCs w:val="28"/>
          <w:lang w:val="uk-UA"/>
        </w:rPr>
        <w:t xml:space="preserve">. </w:t>
      </w:r>
      <w:r>
        <w:rPr>
          <w:spacing w:val="-4"/>
          <w:sz w:val="28"/>
          <w:szCs w:val="28"/>
          <w:lang w:val="uk-UA"/>
        </w:rPr>
        <w:t xml:space="preserve">Образні ознаки концепту INTENTION ґрунтуються на онтологічній, реіморфній, біоморфній, просторовій, структурній та синестезичній метафорах. Образний концептуальний простір інтенції асоціативно пов’язаний з трьома основними концептами </w:t>
      </w:r>
      <w:r>
        <w:rPr>
          <w:spacing w:val="-8"/>
          <w:sz w:val="28"/>
          <w:szCs w:val="28"/>
          <w:lang w:val="uk-UA"/>
        </w:rPr>
        <w:t>ЛЮДИНА, ФОРМА, ПРОСТІР та їх підконцептами</w:t>
      </w:r>
      <w:r>
        <w:rPr>
          <w:spacing w:val="-4"/>
          <w:sz w:val="28"/>
          <w:szCs w:val="28"/>
          <w:lang w:val="uk-UA"/>
        </w:rPr>
        <w:t xml:space="preserve">. Ціннісному компоненту концепту INTENTION властивий негативний характер та імпліцитна підстава оцінки інтенції із домінуючим аспектом духовної цінності. Концепт INTENTION репрезентує знання про інтенцію </w:t>
      </w:r>
      <w:r>
        <w:rPr>
          <w:spacing w:val="-6"/>
          <w:sz w:val="28"/>
          <w:szCs w:val="28"/>
          <w:lang w:val="uk-UA"/>
        </w:rPr>
        <w:t>у п’яти базових фреймах, серед яких домінує акціональний фрейм.</w:t>
      </w:r>
    </w:p>
    <w:p w:rsidR="006E76C4" w:rsidRDefault="006E76C4" w:rsidP="006E76C4">
      <w:pPr>
        <w:spacing w:line="360" w:lineRule="auto"/>
        <w:ind w:firstLine="284"/>
        <w:jc w:val="both"/>
        <w:rPr>
          <w:spacing w:val="-4"/>
          <w:sz w:val="28"/>
          <w:szCs w:val="28"/>
          <w:lang w:val="uk-UA"/>
        </w:rPr>
      </w:pPr>
      <w:r>
        <w:rPr>
          <w:spacing w:val="-4"/>
          <w:sz w:val="28"/>
          <w:szCs w:val="28"/>
          <w:lang w:val="uk-UA"/>
        </w:rPr>
        <w:t>3. Ступінь об’єктивності художнього, газетного та наукового дискурсів вищий за ступінь суб’єктивності. Об’єктивність усіх трьох дискурсів зумовлена визначальною роллю „Я” об’єктивної реальності в його створенні, прагненням автора максимально об’єктивізувати свої спостереження. Домінуюча об’єктивність наукового дискурсу (89%) свідчить про те, що у другому випадку на об’єктивність суджень „Я” автора мало впливає суб’єктивність „Я” внутрішнього світу автора.</w:t>
      </w:r>
    </w:p>
    <w:p w:rsidR="006E76C4" w:rsidRDefault="006E76C4" w:rsidP="006E76C4">
      <w:pPr>
        <w:spacing w:line="360" w:lineRule="auto"/>
        <w:ind w:firstLine="284"/>
        <w:jc w:val="both"/>
        <w:rPr>
          <w:spacing w:val="-4"/>
          <w:sz w:val="28"/>
          <w:szCs w:val="28"/>
          <w:lang w:val="uk-UA"/>
        </w:rPr>
      </w:pPr>
      <w:r>
        <w:rPr>
          <w:spacing w:val="-4"/>
          <w:sz w:val="28"/>
          <w:szCs w:val="28"/>
          <w:lang w:val="uk-UA"/>
        </w:rPr>
        <w:t xml:space="preserve">4. У „Я-висловленнях” сучасного англомовного дискурсу адресант реалізує інтенції повідомлення </w:t>
      </w:r>
      <w:r>
        <w:rPr>
          <w:spacing w:val="-8"/>
          <w:sz w:val="28"/>
          <w:szCs w:val="28"/>
          <w:lang w:val="uk-UA"/>
        </w:rPr>
        <w:t>(наративну, уточнення, експлікативну, репрезентативну, резюмування, нагадування, підтвердження, заперечення, докору), асертивну, супозитивну, промісивну, менасивну, передбачення, пропозиції, вимоги, реквестивну, поради, подяки, вибачення, запиту</w:t>
      </w:r>
      <w:r>
        <w:rPr>
          <w:spacing w:val="-4"/>
          <w:sz w:val="28"/>
          <w:szCs w:val="28"/>
          <w:lang w:val="uk-UA"/>
        </w:rPr>
        <w:t xml:space="preserve">. Уся парадигма інтенцій репрезентована лише у „Я-висловленнях” художнього дискурсу; газетному дискурсу не характерні інтенції підтвердження, заперечення, докору, передбачення, реквестивна та поради; науковому – репрезентативна, підтвердження, заперечення, докору, менасивна, </w:t>
      </w:r>
      <w:r>
        <w:rPr>
          <w:spacing w:val="-4"/>
          <w:sz w:val="28"/>
          <w:szCs w:val="28"/>
          <w:lang w:val="uk-UA"/>
        </w:rPr>
        <w:lastRenderedPageBreak/>
        <w:t>передбачення, пропозиції, вимоги, реквестивна, поради, вибачення, запиту підтвердження.</w:t>
      </w:r>
    </w:p>
    <w:p w:rsidR="006E76C4" w:rsidRDefault="006E76C4" w:rsidP="006E76C4">
      <w:pPr>
        <w:shd w:val="clear" w:color="auto" w:fill="FFFFFF"/>
        <w:spacing w:line="360" w:lineRule="auto"/>
        <w:ind w:left="5" w:firstLine="284"/>
        <w:jc w:val="both"/>
        <w:rPr>
          <w:spacing w:val="-4"/>
          <w:sz w:val="28"/>
          <w:szCs w:val="28"/>
          <w:lang w:val="uk-UA"/>
        </w:rPr>
      </w:pPr>
      <w:r>
        <w:rPr>
          <w:spacing w:val="-4"/>
          <w:sz w:val="28"/>
          <w:szCs w:val="28"/>
          <w:lang w:val="uk-UA"/>
        </w:rPr>
        <w:t>5. Інтенція впливає на вибір автором дієслова, семантика та часова форма якого у сполученні „Я + дієслово” вербалізує його інтенцію у дискурсі „Я-висловлень”. Варіативність лексичних класів та часових форм дієслів в актуалізації інтенцій зумовлює відмінності в інтенційній структурі „Я-висловлень” художнього, газетного та наукового дискурсів за кількісними та якісними показниками. Найбільш формалізованими є структура інтенцій нагадування, супозитивної, вимоги та вибачення в усіх трьох дискурсах через збіг домінуючих комунікативно-семантичних груп їх вираження за лексичними та часовими параметрами. Решті інтенцій властиві часткові збіги за лексичними чи часовими характеристиками або цілковита відмінність.</w:t>
      </w:r>
    </w:p>
    <w:p w:rsidR="006E76C4" w:rsidRPr="006E76C4" w:rsidRDefault="006E76C4" w:rsidP="006E76C4">
      <w:pPr>
        <w:pStyle w:val="2ffff7"/>
        <w:spacing w:line="360" w:lineRule="auto"/>
        <w:ind w:left="-30" w:firstLine="284"/>
        <w:rPr>
          <w:spacing w:val="-4"/>
          <w:sz w:val="28"/>
          <w:szCs w:val="28"/>
          <w:lang w:val="uk-UA"/>
        </w:rPr>
      </w:pPr>
      <w:r w:rsidRPr="006E76C4">
        <w:rPr>
          <w:spacing w:val="-4"/>
          <w:sz w:val="28"/>
          <w:szCs w:val="28"/>
          <w:lang w:val="uk-UA"/>
        </w:rPr>
        <w:t xml:space="preserve">6. Між розподілом частот „Я-висловлень” з наративною інтенцією, інтенцією уточнення та запиту в усіх типах дискурсу, а також між експлікативною інтенцією та інтенцією вимоги – у художньому і газетному дискурсах значної різниці немає. Найменш інтенсивний зв’язок між розподілом частот інтенцій характерний для наративної інтенції наукового дискурсу, </w:t>
      </w:r>
      <w:r w:rsidRPr="006E76C4">
        <w:rPr>
          <w:spacing w:val="-6"/>
          <w:sz w:val="28"/>
          <w:szCs w:val="28"/>
          <w:lang w:val="uk-UA"/>
        </w:rPr>
        <w:t>а найбільш інтенсивний зв’язок – для інтенції подяки наукового дискурсу</w:t>
      </w:r>
      <w:r w:rsidRPr="006E76C4">
        <w:rPr>
          <w:spacing w:val="-4"/>
          <w:sz w:val="28"/>
          <w:szCs w:val="28"/>
          <w:lang w:val="uk-UA"/>
        </w:rPr>
        <w:t>.</w:t>
      </w:r>
    </w:p>
    <w:p w:rsidR="006E76C4" w:rsidRDefault="006E76C4" w:rsidP="006E76C4">
      <w:pPr>
        <w:shd w:val="clear" w:color="auto" w:fill="FFFFFF"/>
        <w:spacing w:line="360" w:lineRule="auto"/>
        <w:ind w:left="5" w:firstLine="709"/>
        <w:jc w:val="both"/>
        <w:rPr>
          <w:sz w:val="28"/>
          <w:szCs w:val="28"/>
          <w:lang w:val="uk-UA"/>
        </w:rPr>
      </w:pPr>
      <w:r>
        <w:rPr>
          <w:b/>
          <w:bCs/>
          <w:color w:val="000000"/>
          <w:sz w:val="28"/>
          <w:szCs w:val="28"/>
          <w:lang w:val="uk-UA"/>
        </w:rPr>
        <w:t>Апробація результатів</w:t>
      </w:r>
      <w:r>
        <w:rPr>
          <w:color w:val="000000"/>
          <w:sz w:val="28"/>
          <w:szCs w:val="28"/>
          <w:lang w:val="uk-UA"/>
        </w:rPr>
        <w:t xml:space="preserve"> </w:t>
      </w:r>
      <w:r>
        <w:rPr>
          <w:b/>
          <w:bCs/>
          <w:color w:val="000000"/>
          <w:sz w:val="28"/>
          <w:szCs w:val="28"/>
          <w:lang w:val="uk-UA"/>
        </w:rPr>
        <w:t xml:space="preserve">дослідження </w:t>
      </w:r>
      <w:r>
        <w:rPr>
          <w:color w:val="000000"/>
          <w:sz w:val="28"/>
          <w:szCs w:val="28"/>
          <w:lang w:val="uk-UA"/>
        </w:rPr>
        <w:t xml:space="preserve">здійснювалася у вигляді доповідей та повідомлень на наукових семінарах кафедри англійської мови (2005-2009 рр.) та наукових конференціях: </w:t>
      </w:r>
      <w:r>
        <w:rPr>
          <w:sz w:val="28"/>
          <w:szCs w:val="28"/>
          <w:lang w:val="uk-UA"/>
        </w:rPr>
        <w:t xml:space="preserve">міжнародній науково-методичній конференції „Треті Каразінські читання: методика і лінгвістика – на шляху до інтеграції” (Харків, 2003), міжнародній науковій конференції „Актуальні проблеми романо-германської філології в Україні та Болонський процес” (Чернівці, 2004), </w:t>
      </w:r>
      <w:r>
        <w:rPr>
          <w:sz w:val="28"/>
          <w:szCs w:val="28"/>
        </w:rPr>
        <w:t>V</w:t>
      </w:r>
      <w:r>
        <w:rPr>
          <w:sz w:val="28"/>
          <w:szCs w:val="28"/>
          <w:lang w:val="uk-UA"/>
        </w:rPr>
        <w:t>ІІ міжнародній науково-практичній конференції „Наука і освіта ‘2004” (Дніпропетровськ, 2004), ІІ, ІІІ та І</w:t>
      </w:r>
      <w:r>
        <w:rPr>
          <w:sz w:val="28"/>
          <w:szCs w:val="28"/>
        </w:rPr>
        <w:t>V</w:t>
      </w:r>
      <w:r>
        <w:rPr>
          <w:sz w:val="28"/>
          <w:szCs w:val="28"/>
          <w:lang w:val="uk-UA"/>
        </w:rPr>
        <w:t xml:space="preserve"> міжвузівських конференціях молодих вчених „Сучасні проблеми та перспективи дослідження романських і германських мов і літератур” (Донецьк, 2004, 2005, 2006), ІІ міжнародній науково-практичній конференції „Дні науки – 2006” (Дніпропетровськ, 2006), </w:t>
      </w:r>
      <w:r>
        <w:rPr>
          <w:sz w:val="28"/>
          <w:szCs w:val="28"/>
        </w:rPr>
        <w:t>VI</w:t>
      </w:r>
      <w:r>
        <w:rPr>
          <w:sz w:val="28"/>
          <w:szCs w:val="28"/>
          <w:lang w:val="uk-UA"/>
        </w:rPr>
        <w:t xml:space="preserve"> міжнародній науково-методичній конференції „Каразінські читання: </w:t>
      </w:r>
      <w:r>
        <w:rPr>
          <w:sz w:val="28"/>
          <w:szCs w:val="28"/>
          <w:lang w:val="uk-UA"/>
        </w:rPr>
        <w:lastRenderedPageBreak/>
        <w:t xml:space="preserve">Людина. Мова. Комунікація” (Харків 2007), ІІІ Міжнародній науковій конференції, присвяченій 70-річчю від дня народження професора, доктора філологічних наук В.В. Левицького „Актуальні проблеми германської філології” (Чернівці, 2008). </w:t>
      </w:r>
    </w:p>
    <w:p w:rsidR="006E76C4" w:rsidRDefault="006E76C4" w:rsidP="006E76C4">
      <w:pPr>
        <w:shd w:val="clear" w:color="auto" w:fill="FFFFFF"/>
        <w:spacing w:line="360" w:lineRule="auto"/>
        <w:ind w:left="5" w:firstLine="709"/>
        <w:jc w:val="both"/>
        <w:rPr>
          <w:sz w:val="28"/>
          <w:szCs w:val="28"/>
          <w:lang w:val="uk-UA"/>
        </w:rPr>
      </w:pPr>
      <w:r>
        <w:rPr>
          <w:sz w:val="28"/>
          <w:szCs w:val="28"/>
          <w:lang w:val="uk-UA"/>
        </w:rPr>
        <w:t>Повний текст дисертації обговорено на спільному засіданні кафедри германського, загального та порівняльного мовознавства та кафедри англійської мови факультету іноземних мов Чернівецького національного університету імені Юрія Федьковича (23.06.2008 р., протокол № 6).</w:t>
      </w:r>
    </w:p>
    <w:p w:rsidR="006E76C4" w:rsidRDefault="006E76C4" w:rsidP="006E76C4">
      <w:pPr>
        <w:shd w:val="clear" w:color="auto" w:fill="FFFFFF"/>
        <w:spacing w:line="360" w:lineRule="auto"/>
        <w:ind w:left="5" w:firstLine="709"/>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дисертаційної роботи відображені у 8 статтях автора обсягом 2,7 друкованих аркушів, з них 7 – у фахових наукових виданнях, затверджених ВАК України, та 9 тезах доповідей на міжнародних та Всеукраїнських наукових конференціях. </w:t>
      </w:r>
    </w:p>
    <w:p w:rsidR="006E76C4" w:rsidRDefault="006E76C4" w:rsidP="006E76C4">
      <w:pPr>
        <w:shd w:val="clear" w:color="auto" w:fill="FFFFFF"/>
        <w:spacing w:line="360" w:lineRule="auto"/>
        <w:ind w:right="14" w:firstLine="709"/>
        <w:jc w:val="both"/>
        <w:rPr>
          <w:sz w:val="28"/>
          <w:szCs w:val="28"/>
          <w:lang w:val="uk-UA"/>
        </w:rPr>
      </w:pPr>
      <w:r>
        <w:rPr>
          <w:color w:val="000000"/>
          <w:sz w:val="28"/>
          <w:szCs w:val="28"/>
          <w:lang w:val="uk-UA"/>
        </w:rPr>
        <w:t xml:space="preserve">Відповідно до основної мети та конкретних завдань дослідження визначено </w:t>
      </w:r>
      <w:r>
        <w:rPr>
          <w:b/>
          <w:bCs/>
          <w:color w:val="000000"/>
          <w:sz w:val="28"/>
          <w:szCs w:val="28"/>
          <w:lang w:val="uk-UA"/>
        </w:rPr>
        <w:t>структуру дисертації</w:t>
      </w:r>
      <w:r>
        <w:rPr>
          <w:color w:val="000000"/>
          <w:sz w:val="28"/>
          <w:szCs w:val="28"/>
          <w:lang w:val="uk-UA"/>
        </w:rPr>
        <w:t xml:space="preserve">. </w:t>
      </w:r>
      <w:r>
        <w:rPr>
          <w:sz w:val="28"/>
          <w:szCs w:val="28"/>
          <w:lang w:val="uk-UA"/>
        </w:rPr>
        <w:t>Робота складається зі вступу, трьох розділів із висновками до них, загальних висновків, списку використаних джерел, списку лексикографічних джерел та джерел ілюстративного матеріалу і додатків, де наводяться таблиці, що узагальнюють вихідні положення розділів дисертації. Загальний обсяг дисертації становить</w:t>
      </w:r>
      <w:r>
        <w:rPr>
          <w:color w:val="FF0000"/>
          <w:sz w:val="28"/>
          <w:szCs w:val="28"/>
          <w:lang w:val="uk-UA"/>
        </w:rPr>
        <w:t xml:space="preserve"> </w:t>
      </w:r>
      <w:r>
        <w:rPr>
          <w:sz w:val="28"/>
          <w:szCs w:val="28"/>
        </w:rPr>
        <w:t>286</w:t>
      </w:r>
      <w:r>
        <w:rPr>
          <w:color w:val="FF0000"/>
          <w:sz w:val="28"/>
          <w:szCs w:val="28"/>
          <w:lang w:val="uk-UA"/>
        </w:rPr>
        <w:t xml:space="preserve"> </w:t>
      </w:r>
      <w:r>
        <w:rPr>
          <w:sz w:val="28"/>
          <w:szCs w:val="28"/>
          <w:lang w:val="uk-UA"/>
        </w:rPr>
        <w:t xml:space="preserve">сторінок, з них </w:t>
      </w:r>
      <w:r>
        <w:rPr>
          <w:sz w:val="28"/>
          <w:szCs w:val="28"/>
        </w:rPr>
        <w:t>187</w:t>
      </w:r>
      <w:r>
        <w:rPr>
          <w:sz w:val="28"/>
          <w:szCs w:val="28"/>
          <w:lang w:val="uk-UA"/>
        </w:rPr>
        <w:t xml:space="preserve"> сторінок основного тексту. Список використаних джерел налічує 394 публікації. У тексті дисертації подано</w:t>
      </w:r>
      <w:r>
        <w:rPr>
          <w:color w:val="FF0000"/>
          <w:sz w:val="28"/>
          <w:szCs w:val="28"/>
          <w:lang w:val="uk-UA"/>
        </w:rPr>
        <w:t xml:space="preserve"> </w:t>
      </w:r>
      <w:r>
        <w:rPr>
          <w:sz w:val="28"/>
          <w:szCs w:val="28"/>
          <w:lang w:val="uk-UA"/>
        </w:rPr>
        <w:t>17 таблиць, 13 рисунків,</w:t>
      </w:r>
      <w:r>
        <w:rPr>
          <w:color w:val="FF0000"/>
          <w:sz w:val="28"/>
          <w:szCs w:val="28"/>
          <w:lang w:val="uk-UA"/>
        </w:rPr>
        <w:t xml:space="preserve"> </w:t>
      </w:r>
      <w:r>
        <w:rPr>
          <w:sz w:val="28"/>
          <w:szCs w:val="28"/>
          <w:lang w:val="uk-UA"/>
        </w:rPr>
        <w:t>у Додатках</w:t>
      </w:r>
      <w:r>
        <w:rPr>
          <w:color w:val="FF0000"/>
          <w:sz w:val="28"/>
          <w:szCs w:val="28"/>
          <w:lang w:val="uk-UA"/>
        </w:rPr>
        <w:t xml:space="preserve"> </w:t>
      </w:r>
      <w:r>
        <w:rPr>
          <w:sz w:val="28"/>
          <w:szCs w:val="28"/>
          <w:lang w:val="uk-UA"/>
        </w:rPr>
        <w:t>– 77 таблиць та 2 рисунки.</w:t>
      </w:r>
    </w:p>
    <w:p w:rsidR="006E76C4" w:rsidRDefault="006E76C4" w:rsidP="006E76C4">
      <w:pPr>
        <w:shd w:val="clear" w:color="auto" w:fill="FFFFFF"/>
        <w:spacing w:line="360" w:lineRule="auto"/>
        <w:ind w:left="5" w:right="91" w:firstLine="709"/>
        <w:jc w:val="both"/>
        <w:rPr>
          <w:sz w:val="28"/>
          <w:szCs w:val="28"/>
          <w:lang w:val="uk-UA"/>
        </w:rPr>
      </w:pPr>
      <w:r>
        <w:rPr>
          <w:b/>
          <w:bCs/>
          <w:color w:val="000000"/>
          <w:sz w:val="28"/>
          <w:szCs w:val="28"/>
          <w:lang w:val="uk-UA"/>
        </w:rPr>
        <w:t>У вступі</w:t>
      </w:r>
      <w:r>
        <w:rPr>
          <w:color w:val="000000"/>
          <w:sz w:val="28"/>
          <w:szCs w:val="28"/>
          <w:lang w:val="uk-UA"/>
        </w:rPr>
        <w:t xml:space="preserve"> розкрито сутність наукової проблеми, обґрунтовано актульність обраної теми, ступінь її розробленості у лінгвістиці, сформульовано мету і завдання роботи, вказано об’єкт і предмет дослідження, окреслено методи дослідження, зазначено наукову новизну, теоретичне та практичне значення отриманих результатів, особистий внесок дисертанта, наведено відомості про апробацію результатів, структуру й обсяг роботи.</w:t>
      </w:r>
    </w:p>
    <w:p w:rsidR="006E76C4" w:rsidRDefault="006E76C4" w:rsidP="006E76C4">
      <w:pPr>
        <w:shd w:val="clear" w:color="auto" w:fill="FFFFFF"/>
        <w:spacing w:line="360" w:lineRule="auto"/>
        <w:ind w:left="5" w:firstLine="709"/>
        <w:jc w:val="both"/>
        <w:rPr>
          <w:color w:val="000000"/>
          <w:sz w:val="28"/>
          <w:szCs w:val="28"/>
          <w:lang w:val="uk-UA"/>
        </w:rPr>
      </w:pPr>
      <w:r>
        <w:rPr>
          <w:b/>
          <w:bCs/>
          <w:color w:val="000000"/>
          <w:sz w:val="28"/>
          <w:szCs w:val="28"/>
          <w:lang w:val="uk-UA"/>
        </w:rPr>
        <w:t>Перший розділ</w:t>
      </w:r>
      <w:r>
        <w:rPr>
          <w:color w:val="000000"/>
          <w:sz w:val="28"/>
          <w:szCs w:val="28"/>
          <w:lang w:val="uk-UA"/>
        </w:rPr>
        <w:t xml:space="preserve"> присвячено аналізу існуючих інтерпретацій інтенції та підходів до опису структури мовної особистості адресанта, на основі чого було визначене місце інтенцій у структурі мовної особистості адресанта та вплив комунікативно-когнітивних аспектів та дискурсивних характеристик мовної </w:t>
      </w:r>
      <w:r>
        <w:rPr>
          <w:color w:val="000000"/>
          <w:sz w:val="28"/>
          <w:szCs w:val="28"/>
          <w:lang w:val="uk-UA"/>
        </w:rPr>
        <w:lastRenderedPageBreak/>
        <w:t xml:space="preserve">особистості адресанта на формування, вербалізацію та реалізацію інтенцій. Також обґрунтовано вибір матеріалу аналізу та репрезентативність вибірки, описано методику концептуального та прагматичного аналізу явища інтенції. </w:t>
      </w:r>
    </w:p>
    <w:p w:rsidR="006E76C4" w:rsidRDefault="006E76C4" w:rsidP="006E76C4">
      <w:pPr>
        <w:shd w:val="clear" w:color="auto" w:fill="FFFFFF"/>
        <w:tabs>
          <w:tab w:val="left" w:pos="8280"/>
        </w:tabs>
        <w:spacing w:line="360" w:lineRule="auto"/>
        <w:ind w:left="5" w:firstLine="709"/>
        <w:jc w:val="both"/>
        <w:rPr>
          <w:color w:val="000000"/>
          <w:sz w:val="28"/>
          <w:szCs w:val="28"/>
          <w:lang w:val="uk-UA"/>
        </w:rPr>
      </w:pPr>
      <w:r>
        <w:rPr>
          <w:color w:val="000000"/>
          <w:sz w:val="28"/>
          <w:szCs w:val="28"/>
          <w:lang w:val="uk-UA"/>
        </w:rPr>
        <w:t>У</w:t>
      </w:r>
      <w:r>
        <w:rPr>
          <w:b/>
          <w:bCs/>
          <w:color w:val="000000"/>
          <w:sz w:val="28"/>
          <w:szCs w:val="28"/>
          <w:lang w:val="uk-UA"/>
        </w:rPr>
        <w:t xml:space="preserve"> другому розділі</w:t>
      </w:r>
      <w:r>
        <w:rPr>
          <w:color w:val="000000"/>
          <w:sz w:val="28"/>
          <w:szCs w:val="28"/>
          <w:lang w:val="uk-UA"/>
        </w:rPr>
        <w:t xml:space="preserve"> досліджуються структура концепту </w:t>
      </w:r>
      <w:r>
        <w:rPr>
          <w:color w:val="000000"/>
        </w:rPr>
        <w:t>INTENTION</w:t>
      </w:r>
      <w:r>
        <w:rPr>
          <w:color w:val="000000"/>
          <w:sz w:val="28"/>
          <w:szCs w:val="28"/>
          <w:lang w:val="uk-UA"/>
        </w:rPr>
        <w:t xml:space="preserve"> в англомовній картині світу. Його поняттєва складова змодельована у вигляді поля на основі лексикографічних даних про засоби об’єктивації концепту, а образна та ціннісна складові описуються на основі аналізу семантичної та синтаксичної сполучуваності лексем-репрезентантів у лексикографічних джерелах та художньому, газетному та науковому дискурсах. Також уточнюються механізм реалізації інтенцій, який репрезентовано у вигляді фрейму. </w:t>
      </w:r>
    </w:p>
    <w:p w:rsidR="006E76C4" w:rsidRDefault="006E76C4" w:rsidP="006E76C4">
      <w:pPr>
        <w:shd w:val="clear" w:color="auto" w:fill="FFFFFF"/>
        <w:spacing w:line="360" w:lineRule="auto"/>
        <w:ind w:left="5" w:firstLine="709"/>
        <w:jc w:val="both"/>
        <w:rPr>
          <w:color w:val="000000"/>
          <w:sz w:val="28"/>
          <w:szCs w:val="28"/>
          <w:lang w:val="uk-UA"/>
        </w:rPr>
      </w:pPr>
      <w:r>
        <w:rPr>
          <w:color w:val="000000"/>
          <w:sz w:val="28"/>
          <w:szCs w:val="28"/>
          <w:lang w:val="uk-UA"/>
        </w:rPr>
        <w:t xml:space="preserve">У </w:t>
      </w:r>
      <w:r>
        <w:rPr>
          <w:b/>
          <w:bCs/>
          <w:color w:val="000000"/>
          <w:sz w:val="28"/>
          <w:szCs w:val="28"/>
          <w:lang w:val="uk-UA"/>
        </w:rPr>
        <w:t>третьому розділі</w:t>
      </w:r>
      <w:r>
        <w:rPr>
          <w:color w:val="000000"/>
          <w:sz w:val="28"/>
          <w:szCs w:val="28"/>
          <w:lang w:val="uk-UA"/>
        </w:rPr>
        <w:t xml:space="preserve"> визначено співвідношення авторських „Я” у художньому, газетному та науковому дискурсах, класифіковано інтенції „Я-висловлень”, розглянуто семантичні та часові ознаки дієслів у сполученні з „Я”, як засобів вираження інтенцій адресанта. Крім того, формалізовано комунікативно-семантичну будову “Я-висловлень” з певними типами інтенцій, встановлено їх частотність, домінантні інтенції та дієслівні засоби їх вираження у вказаних типах дискурсів. </w:t>
      </w:r>
    </w:p>
    <w:p w:rsidR="006E76C4" w:rsidRDefault="006E76C4" w:rsidP="006E76C4">
      <w:pPr>
        <w:shd w:val="clear" w:color="auto" w:fill="FFFFFF"/>
        <w:spacing w:line="360" w:lineRule="auto"/>
        <w:ind w:left="5" w:firstLine="709"/>
        <w:jc w:val="both"/>
        <w:rPr>
          <w:color w:val="000000"/>
          <w:sz w:val="28"/>
          <w:szCs w:val="28"/>
          <w:lang w:val="uk-UA"/>
        </w:rPr>
      </w:pPr>
      <w:r>
        <w:rPr>
          <w:color w:val="000000"/>
          <w:sz w:val="28"/>
          <w:szCs w:val="28"/>
          <w:lang w:val="uk-UA"/>
        </w:rPr>
        <w:t xml:space="preserve">У </w:t>
      </w:r>
      <w:r>
        <w:rPr>
          <w:b/>
          <w:bCs/>
          <w:color w:val="000000"/>
          <w:sz w:val="28"/>
          <w:szCs w:val="28"/>
          <w:lang w:val="uk-UA"/>
        </w:rPr>
        <w:t>загальних висновках</w:t>
      </w:r>
      <w:r>
        <w:rPr>
          <w:color w:val="000000"/>
          <w:sz w:val="28"/>
          <w:szCs w:val="28"/>
          <w:lang w:val="uk-UA"/>
        </w:rPr>
        <w:t xml:space="preserve"> наводяться підсумки проведеного дослідження та окреслюються перспективи подальших розробок.</w:t>
      </w:r>
    </w:p>
    <w:p w:rsidR="006E76C4" w:rsidRDefault="006E76C4" w:rsidP="006E76C4">
      <w:pPr>
        <w:spacing w:line="360" w:lineRule="auto"/>
        <w:ind w:firstLine="708"/>
        <w:jc w:val="both"/>
        <w:rPr>
          <w:sz w:val="28"/>
          <w:szCs w:val="28"/>
          <w:lang w:val="uk-UA"/>
        </w:rPr>
      </w:pPr>
      <w:r>
        <w:rPr>
          <w:color w:val="000000"/>
          <w:sz w:val="28"/>
          <w:szCs w:val="28"/>
          <w:lang w:val="uk-UA"/>
        </w:rPr>
        <w:t xml:space="preserve">У </w:t>
      </w:r>
      <w:r>
        <w:rPr>
          <w:b/>
          <w:bCs/>
          <w:color w:val="000000"/>
          <w:sz w:val="28"/>
          <w:szCs w:val="28"/>
          <w:lang w:val="uk-UA"/>
        </w:rPr>
        <w:t>Додатку А</w:t>
      </w:r>
      <w:r>
        <w:rPr>
          <w:color w:val="000000"/>
          <w:sz w:val="28"/>
          <w:szCs w:val="28"/>
          <w:lang w:val="uk-UA"/>
        </w:rPr>
        <w:t xml:space="preserve"> проілюстровано результати компонентного аналізу, за допомогою якого встановлено поняттєву структура концепту </w:t>
      </w:r>
      <w:r>
        <w:rPr>
          <w:color w:val="000000"/>
        </w:rPr>
        <w:t>INTENTION</w:t>
      </w:r>
      <w:r>
        <w:rPr>
          <w:color w:val="000000"/>
          <w:sz w:val="28"/>
          <w:szCs w:val="28"/>
          <w:lang w:val="uk-UA"/>
        </w:rPr>
        <w:t xml:space="preserve">. Концептуальні ознаки наміру у картині світу носіїв англійської мови представлені у </w:t>
      </w:r>
      <w:r>
        <w:rPr>
          <w:b/>
          <w:bCs/>
          <w:color w:val="000000"/>
          <w:sz w:val="28"/>
          <w:szCs w:val="28"/>
          <w:lang w:val="uk-UA"/>
        </w:rPr>
        <w:t>Додатку Б</w:t>
      </w:r>
      <w:r>
        <w:rPr>
          <w:color w:val="000000"/>
          <w:sz w:val="28"/>
          <w:szCs w:val="28"/>
          <w:lang w:val="uk-UA"/>
        </w:rPr>
        <w:t>.</w:t>
      </w:r>
      <w:r>
        <w:rPr>
          <w:b/>
          <w:bCs/>
          <w:color w:val="000000"/>
          <w:sz w:val="28"/>
          <w:szCs w:val="28"/>
          <w:lang w:val="uk-UA"/>
        </w:rPr>
        <w:t xml:space="preserve"> Додаток В</w:t>
      </w:r>
      <w:r>
        <w:rPr>
          <w:color w:val="000000"/>
          <w:sz w:val="28"/>
          <w:szCs w:val="28"/>
          <w:lang w:val="uk-UA"/>
        </w:rPr>
        <w:t xml:space="preserve"> репрезентує образний простір концепту </w:t>
      </w:r>
      <w:r>
        <w:rPr>
          <w:color w:val="000000"/>
        </w:rPr>
        <w:t>INTENTION</w:t>
      </w:r>
      <w:r>
        <w:rPr>
          <w:color w:val="000000"/>
          <w:sz w:val="28"/>
          <w:szCs w:val="28"/>
          <w:lang w:val="uk-UA"/>
        </w:rPr>
        <w:t xml:space="preserve">, </w:t>
      </w:r>
      <w:r>
        <w:rPr>
          <w:b/>
          <w:bCs/>
          <w:color w:val="000000"/>
          <w:sz w:val="28"/>
          <w:szCs w:val="28"/>
          <w:lang w:val="uk-UA"/>
        </w:rPr>
        <w:t>Додаток Г</w:t>
      </w:r>
      <w:r>
        <w:rPr>
          <w:color w:val="000000"/>
          <w:sz w:val="28"/>
          <w:szCs w:val="28"/>
          <w:lang w:val="uk-UA"/>
        </w:rPr>
        <w:t xml:space="preserve"> – фрейм концепту </w:t>
      </w:r>
      <w:r>
        <w:rPr>
          <w:color w:val="000000"/>
        </w:rPr>
        <w:t>INTENTION</w:t>
      </w:r>
      <w:r>
        <w:rPr>
          <w:color w:val="000000"/>
          <w:sz w:val="28"/>
          <w:szCs w:val="28"/>
          <w:lang w:val="uk-UA"/>
        </w:rPr>
        <w:t xml:space="preserve">. Структура комунікативно-семантичних груп, які відображають об’єктивацію різних інтенцій, подана у </w:t>
      </w:r>
      <w:r>
        <w:rPr>
          <w:b/>
          <w:bCs/>
          <w:color w:val="000000"/>
          <w:sz w:val="28"/>
          <w:szCs w:val="28"/>
          <w:lang w:val="uk-UA"/>
        </w:rPr>
        <w:t>Додатках Д</w:t>
      </w:r>
      <w:r>
        <w:rPr>
          <w:color w:val="000000"/>
          <w:sz w:val="28"/>
          <w:szCs w:val="28"/>
          <w:lang w:val="uk-UA"/>
        </w:rPr>
        <w:t xml:space="preserve"> (художній дискурс), </w:t>
      </w:r>
      <w:r>
        <w:rPr>
          <w:b/>
          <w:bCs/>
          <w:color w:val="000000"/>
          <w:sz w:val="28"/>
          <w:szCs w:val="28"/>
          <w:lang w:val="uk-UA"/>
        </w:rPr>
        <w:t>Е</w:t>
      </w:r>
      <w:r>
        <w:rPr>
          <w:color w:val="000000"/>
          <w:sz w:val="28"/>
          <w:szCs w:val="28"/>
          <w:lang w:val="uk-UA"/>
        </w:rPr>
        <w:t xml:space="preserve"> (газетний дискурс) та </w:t>
      </w:r>
      <w:r>
        <w:rPr>
          <w:b/>
          <w:bCs/>
          <w:color w:val="000000"/>
          <w:sz w:val="28"/>
          <w:szCs w:val="28"/>
          <w:lang w:val="uk-UA"/>
        </w:rPr>
        <w:t>Ж</w:t>
      </w:r>
      <w:r>
        <w:rPr>
          <w:color w:val="000000"/>
          <w:sz w:val="28"/>
          <w:szCs w:val="28"/>
          <w:lang w:val="uk-UA"/>
        </w:rPr>
        <w:t xml:space="preserve"> (науковий дискурс). У </w:t>
      </w:r>
      <w:r>
        <w:rPr>
          <w:b/>
          <w:bCs/>
          <w:color w:val="000000"/>
          <w:sz w:val="28"/>
          <w:szCs w:val="28"/>
          <w:lang w:val="uk-UA"/>
        </w:rPr>
        <w:t>Додатку И</w:t>
      </w:r>
      <w:r>
        <w:rPr>
          <w:color w:val="000000"/>
          <w:sz w:val="28"/>
          <w:szCs w:val="28"/>
          <w:lang w:val="uk-UA"/>
        </w:rPr>
        <w:t xml:space="preserve"> представлений словник частотності дієслів, що виражають різні типи інтенції, у художньому, газетному та науковому дискурсах сучасної англійської мови.</w:t>
      </w:r>
    </w:p>
    <w:p w:rsidR="006E76C4" w:rsidRDefault="006E76C4" w:rsidP="006E76C4">
      <w:pPr>
        <w:rPr>
          <w:sz w:val="28"/>
          <w:szCs w:val="28"/>
          <w:lang w:val="uk-UA"/>
        </w:rPr>
      </w:pPr>
    </w:p>
    <w:p w:rsidR="006E76C4" w:rsidRDefault="006E76C4" w:rsidP="006E76C4">
      <w:pPr>
        <w:jc w:val="center"/>
        <w:rPr>
          <w:b/>
          <w:bCs/>
          <w:sz w:val="28"/>
          <w:szCs w:val="28"/>
          <w:lang w:val="uk-UA"/>
        </w:rPr>
      </w:pPr>
      <w:r w:rsidRPr="006E76C4">
        <w:rPr>
          <w:lang w:val="uk-UA"/>
        </w:rPr>
        <w:br w:type="page"/>
      </w:r>
      <w:r>
        <w:rPr>
          <w:b/>
          <w:bCs/>
          <w:sz w:val="28"/>
          <w:szCs w:val="28"/>
          <w:lang w:val="uk-UA"/>
        </w:rPr>
        <w:lastRenderedPageBreak/>
        <w:t>ЗАГАЛЬНІ ВИСНОВКИ</w:t>
      </w:r>
    </w:p>
    <w:p w:rsidR="006E76C4" w:rsidRDefault="006E76C4" w:rsidP="006E76C4">
      <w:pPr>
        <w:spacing w:line="360" w:lineRule="auto"/>
        <w:jc w:val="center"/>
        <w:rPr>
          <w:b/>
          <w:bCs/>
          <w:sz w:val="28"/>
          <w:szCs w:val="28"/>
          <w:lang w:val="uk-UA"/>
        </w:rPr>
      </w:pPr>
    </w:p>
    <w:p w:rsidR="006E76C4" w:rsidRDefault="006E76C4" w:rsidP="006E76C4">
      <w:pPr>
        <w:tabs>
          <w:tab w:val="left" w:pos="570"/>
        </w:tabs>
        <w:spacing w:line="360" w:lineRule="auto"/>
        <w:ind w:left="-57" w:firstLine="709"/>
        <w:jc w:val="both"/>
        <w:rPr>
          <w:sz w:val="28"/>
          <w:szCs w:val="28"/>
          <w:lang w:val="uk-UA"/>
        </w:rPr>
      </w:pPr>
      <w:r>
        <w:rPr>
          <w:sz w:val="28"/>
          <w:szCs w:val="28"/>
          <w:lang w:val="uk-UA"/>
        </w:rPr>
        <w:t>1. Дослідження інтенції нерозривно пов’язане з людиною, її мисленнєвою та мовленнєвою діяльність, і особливо з адресантом, який формує та реалізує інтенцію. Це зумовило потребу детального вивчення сутності інтенції та процесів її актуалізації у дискурсі у термінах когнітивних та комунікативних характеристик мовної особистості адресанта.</w:t>
      </w:r>
    </w:p>
    <w:p w:rsidR="006E76C4" w:rsidRDefault="006E76C4" w:rsidP="006E76C4">
      <w:pPr>
        <w:tabs>
          <w:tab w:val="left" w:pos="570"/>
          <w:tab w:val="left" w:pos="1026"/>
        </w:tabs>
        <w:spacing w:line="360" w:lineRule="auto"/>
        <w:ind w:left="-57" w:firstLine="709"/>
        <w:jc w:val="both"/>
        <w:rPr>
          <w:sz w:val="28"/>
          <w:szCs w:val="28"/>
          <w:lang w:val="uk-UA"/>
        </w:rPr>
      </w:pPr>
      <w:r>
        <w:rPr>
          <w:sz w:val="28"/>
          <w:szCs w:val="28"/>
          <w:lang w:val="uk-UA"/>
        </w:rPr>
        <w:t xml:space="preserve">2. У структурі мовної особистості адресанта виділено: носія мови з певними знаннями та уявленнями про світ; мовця, який проявляє себе через породження та сприйняття висловлень; та комуніканта з певними стереотипами поведінки у комунікативних ситуаціях. Мовна особистість адресанта як носій мови реалізується в когнітивному аспекті діяльності, як мовець та комунікант – у комунікативному. Формування інтенцій здійснюється мовною особистістю адресанта як носія мови на основі концептуальної та мовної картин світу, знань у вигляді фреймів, мовця, який має певну мету спілкування; комуніканта </w:t>
      </w:r>
      <w:r>
        <w:rPr>
          <w:color w:val="000000"/>
          <w:sz w:val="28"/>
          <w:szCs w:val="28"/>
          <w:lang w:val="uk-UA"/>
        </w:rPr>
        <w:t xml:space="preserve">з властивими йому </w:t>
      </w:r>
      <w:r>
        <w:rPr>
          <w:sz w:val="28"/>
          <w:szCs w:val="28"/>
          <w:lang w:val="uk-UA"/>
        </w:rPr>
        <w:t>комунікативними ролями, соціальним статусом та роллю, стилем спілкування, що</w:t>
      </w:r>
      <w:r>
        <w:rPr>
          <w:color w:val="000000"/>
          <w:sz w:val="28"/>
          <w:szCs w:val="28"/>
          <w:lang w:val="uk-UA"/>
        </w:rPr>
        <w:t xml:space="preserve"> визначають вербалізацію інтенції у </w:t>
      </w:r>
      <w:r>
        <w:rPr>
          <w:sz w:val="28"/>
          <w:szCs w:val="28"/>
          <w:lang w:val="uk-UA"/>
        </w:rPr>
        <w:t>висловленні з дейктичними елементами, регістрі спілкування.</w:t>
      </w:r>
    </w:p>
    <w:p w:rsidR="006E76C4" w:rsidRDefault="006E76C4" w:rsidP="006E76C4">
      <w:pPr>
        <w:tabs>
          <w:tab w:val="left" w:pos="570"/>
        </w:tabs>
        <w:spacing w:line="360" w:lineRule="auto"/>
        <w:ind w:left="-57" w:firstLine="709"/>
        <w:jc w:val="both"/>
        <w:rPr>
          <w:sz w:val="28"/>
          <w:szCs w:val="28"/>
          <w:lang w:val="uk-UA"/>
        </w:rPr>
      </w:pPr>
      <w:r>
        <w:rPr>
          <w:color w:val="000000"/>
          <w:sz w:val="28"/>
          <w:szCs w:val="28"/>
          <w:lang w:val="uk-UA"/>
        </w:rPr>
        <w:t xml:space="preserve">3. Успішна реалізація інтенцій у дискурсі ґрунтується на </w:t>
      </w:r>
      <w:r>
        <w:rPr>
          <w:sz w:val="28"/>
          <w:szCs w:val="28"/>
          <w:lang w:val="uk-UA"/>
        </w:rPr>
        <w:t>дискурсивній компетенції, мисленні, діяльності та поведінці, які відповідають певному рівню розвитку мовної особистості: дискурсивна компетенція – вербально-семантичному, дискурсивне мислення – когнітивному, дискурсивна діяльність та поведінка – мотиваційному. Дискурсивне мислення визначає формування інтенції, дискурсивна компетенція – її вербалізацію, дискурсивна діяльність та поведінка – способи реалізації.</w:t>
      </w:r>
    </w:p>
    <w:p w:rsidR="006E76C4" w:rsidRPr="006E76C4" w:rsidRDefault="006E76C4" w:rsidP="006E76C4">
      <w:pPr>
        <w:pStyle w:val="36"/>
        <w:rPr>
          <w:lang w:val="uk-UA"/>
        </w:rPr>
      </w:pPr>
      <w:r w:rsidRPr="006E76C4">
        <w:rPr>
          <w:lang w:val="uk-UA"/>
        </w:rPr>
        <w:t xml:space="preserve">4. Підґрунтям актуалізації інтенцій адресанта у дискурсі є концепт </w:t>
      </w:r>
      <w:r>
        <w:rPr>
          <w:szCs w:val="24"/>
        </w:rPr>
        <w:t>INTENTION</w:t>
      </w:r>
      <w:r w:rsidRPr="006E76C4">
        <w:rPr>
          <w:lang w:val="uk-UA"/>
        </w:rPr>
        <w:t xml:space="preserve"> в англомовній картині світу. Засобами об’єктивації концепту </w:t>
      </w:r>
      <w:r>
        <w:rPr>
          <w:szCs w:val="24"/>
        </w:rPr>
        <w:t>INTENTION</w:t>
      </w:r>
      <w:r w:rsidRPr="006E76C4">
        <w:rPr>
          <w:lang w:val="uk-UA"/>
        </w:rPr>
        <w:t xml:space="preserve"> у мовній картині світу є слово-ім’я “</w:t>
      </w:r>
      <w:r>
        <w:t>intention</w:t>
      </w:r>
      <w:r w:rsidRPr="006E76C4">
        <w:rPr>
          <w:lang w:val="uk-UA"/>
        </w:rPr>
        <w:t xml:space="preserve">” та його похідні, семи яких утворюють концептуальні ознаки, з яких складається поняттєвий складник концепту. Ядро поняттєвого компоненту складається з 12 концептуальних ознак (‘цілеспрямованість’; ‘планування’; ‘рішучість’; ‘увага (зосередженість)’; ‘думка’; ‘значення’; ‘умисність’; ‘досягнення’; ‘майбуття’; ‘дія’; ‘особа’; ‘бажання’), периферія – з 47. </w:t>
      </w:r>
    </w:p>
    <w:p w:rsidR="006E76C4" w:rsidRPr="006E76C4" w:rsidRDefault="006E76C4" w:rsidP="006E76C4">
      <w:pPr>
        <w:pStyle w:val="36"/>
        <w:rPr>
          <w:color w:val="000000"/>
          <w:lang w:val="uk-UA"/>
        </w:rPr>
      </w:pPr>
      <w:r w:rsidRPr="006E76C4">
        <w:rPr>
          <w:color w:val="000000"/>
          <w:lang w:val="uk-UA"/>
        </w:rPr>
        <w:lastRenderedPageBreak/>
        <w:t xml:space="preserve">5. Образний складник концепту представлений онтологічними (уподібнення інтенції до особливої сутності з характеристиками кількості, партитивності, цілеспрямованості), реіморфними (ототожнення інтенції з матеріалом, предметами та знаками), біоморфними (ототожнення з живими істотами, зокрема з людиною), просторовими (зв’язок з просторовою орієнтацією), структурними (осмислення як містилища і речовини) та синестезичними (зоровий та слуховий образ) метафорами. Проаналізовані метафоричні моделі дають можливість встановити асоціативні зв’язки концепту </w:t>
      </w:r>
      <w:r>
        <w:rPr>
          <w:color w:val="000000"/>
          <w:szCs w:val="24"/>
          <w:lang w:val="en-US"/>
        </w:rPr>
        <w:t>INTENTION</w:t>
      </w:r>
      <w:r w:rsidRPr="006E76C4">
        <w:rPr>
          <w:color w:val="000000"/>
          <w:szCs w:val="24"/>
          <w:lang w:val="uk-UA"/>
        </w:rPr>
        <w:t xml:space="preserve"> </w:t>
      </w:r>
      <w:r w:rsidRPr="006E76C4">
        <w:rPr>
          <w:color w:val="000000"/>
          <w:lang w:val="uk-UA"/>
        </w:rPr>
        <w:t xml:space="preserve">з іншими концептами в англомовній картині світу. </w:t>
      </w:r>
    </w:p>
    <w:p w:rsidR="006E76C4" w:rsidRPr="006E76C4" w:rsidRDefault="006E76C4" w:rsidP="006E76C4">
      <w:pPr>
        <w:pStyle w:val="36"/>
        <w:rPr>
          <w:lang w:val="uk-UA"/>
        </w:rPr>
      </w:pPr>
      <w:r w:rsidRPr="006E76C4">
        <w:rPr>
          <w:lang w:val="uk-UA"/>
        </w:rPr>
        <w:t xml:space="preserve">6. Ціннісний компонент концепту </w:t>
      </w:r>
      <w:r>
        <w:rPr>
          <w:szCs w:val="24"/>
          <w:lang w:val="en-US"/>
        </w:rPr>
        <w:t>INTENTION</w:t>
      </w:r>
      <w:r w:rsidRPr="006E76C4">
        <w:rPr>
          <w:lang w:val="uk-UA"/>
        </w:rPr>
        <w:t xml:space="preserve"> в англомовній картині світу охоплює суб’єкт оцінки – автор висловлення; об’єкт оцінки – власне інтенція; характер оцінки за аксіологічною шкалою “добре (28%) – нейтрально (12%) – погано” (60%), яка виражається переважно імпліцитно (73 % висловів) і визначається контекстом; аспекту оцінки, згідно якого інтенція розглядається як духовна (56%), життєва (42,3%) та абсолютна (1,7%) цінність.</w:t>
      </w:r>
    </w:p>
    <w:p w:rsidR="006E76C4" w:rsidRDefault="006E76C4" w:rsidP="006E76C4">
      <w:pPr>
        <w:spacing w:line="360" w:lineRule="auto"/>
        <w:ind w:firstLine="709"/>
        <w:jc w:val="both"/>
        <w:rPr>
          <w:sz w:val="28"/>
          <w:szCs w:val="28"/>
          <w:lang w:val="uk-UA"/>
        </w:rPr>
      </w:pPr>
      <w:r>
        <w:rPr>
          <w:sz w:val="28"/>
          <w:szCs w:val="28"/>
          <w:lang w:val="uk-UA"/>
        </w:rPr>
        <w:t xml:space="preserve">7. Основу міжфреймової сітки концепту </w:t>
      </w:r>
      <w:r>
        <w:t>INTENTION</w:t>
      </w:r>
      <w:r>
        <w:rPr>
          <w:lang w:val="uk-UA"/>
        </w:rPr>
        <w:t xml:space="preserve"> </w:t>
      </w:r>
      <w:r>
        <w:rPr>
          <w:sz w:val="28"/>
          <w:szCs w:val="28"/>
          <w:lang w:val="uk-UA"/>
        </w:rPr>
        <w:t>становить акціональний фрейм [агенс – суб’єкт дії або каузатор діє на інтенцію (слот пацієнс) для реципієнта (слоти адресат і малефактив), діє з інтенцією (слоти інструмент і стимул), що спричиняє результат (слот фактив), діє певним способом (слот ТАК) і в певний час (слот ТОДІ)]; проте вона включає ще чотири базових фрейми: предметний з такими параметрами інтенції: якість (слот ТАКИЙ), кількість (слот СТІЛЬКИ), спосіб буття (слот ТАК), час (слот ТОДІ)]; посесивного (інтенція репрезентує слоти власність, частина, контейнер); ідентифікативного (слот ідентифікатив) та компаративного (слот корелят).</w:t>
      </w:r>
    </w:p>
    <w:p w:rsidR="006E76C4" w:rsidRDefault="006E76C4" w:rsidP="006E76C4">
      <w:pPr>
        <w:tabs>
          <w:tab w:val="left" w:pos="570"/>
        </w:tabs>
        <w:spacing w:line="360" w:lineRule="auto"/>
        <w:ind w:left="-54" w:firstLine="709"/>
        <w:jc w:val="both"/>
        <w:rPr>
          <w:sz w:val="28"/>
          <w:szCs w:val="28"/>
          <w:lang w:val="uk-UA"/>
        </w:rPr>
      </w:pPr>
      <w:r>
        <w:rPr>
          <w:sz w:val="28"/>
          <w:szCs w:val="28"/>
          <w:lang w:val="uk-UA"/>
        </w:rPr>
        <w:tab/>
        <w:t xml:space="preserve">8. У дисертації проаналізовано засоби реалізації інтенцій адресанта в авторському дискурсі – комунікативному процесі як послідовності „Я-висловлень” автора-адресанта (письменника, персонажа, оповідача, журналіста, науковця, цитованої особи), з притаманною їм метою (авторським задумом та інтенціями); формі мовленнєвого спілкування між автором та читачем з одного боку, та персонажами – з іншого; когнітивній та соціолінгвістичній структурі, яка відображає варіативну картину світу окремого автора (письменника/ журналіста / науковця), що, в свою чергу, базується на загальній для епохи базовій інваріантній картині дійсності. </w:t>
      </w:r>
    </w:p>
    <w:p w:rsidR="006E76C4" w:rsidRDefault="006E76C4" w:rsidP="006E76C4">
      <w:pPr>
        <w:shd w:val="clear" w:color="auto" w:fill="FFFFFF"/>
        <w:spacing w:line="360" w:lineRule="auto"/>
        <w:ind w:left="11" w:right="17" w:firstLine="709"/>
        <w:jc w:val="both"/>
        <w:rPr>
          <w:sz w:val="28"/>
          <w:szCs w:val="28"/>
          <w:lang w:val="uk-UA"/>
        </w:rPr>
      </w:pPr>
      <w:r>
        <w:rPr>
          <w:sz w:val="28"/>
          <w:szCs w:val="28"/>
          <w:lang w:val="uk-UA"/>
        </w:rPr>
        <w:lastRenderedPageBreak/>
        <w:t>9. А</w:t>
      </w:r>
      <w:r>
        <w:rPr>
          <w:sz w:val="28"/>
          <w:szCs w:val="28"/>
        </w:rPr>
        <w:t xml:space="preserve">вторське „Я” </w:t>
      </w:r>
      <w:r>
        <w:rPr>
          <w:sz w:val="28"/>
          <w:szCs w:val="28"/>
          <w:lang w:val="uk-UA"/>
        </w:rPr>
        <w:t>у</w:t>
      </w:r>
      <w:r>
        <w:rPr>
          <w:sz w:val="28"/>
          <w:szCs w:val="28"/>
        </w:rPr>
        <w:t xml:space="preserve"> дискурсі</w:t>
      </w:r>
      <w:r>
        <w:rPr>
          <w:sz w:val="28"/>
          <w:szCs w:val="28"/>
          <w:lang w:val="uk-UA"/>
        </w:rPr>
        <w:t xml:space="preserve"> </w:t>
      </w:r>
      <w:r>
        <w:rPr>
          <w:sz w:val="28"/>
          <w:szCs w:val="28"/>
        </w:rPr>
        <w:t xml:space="preserve">– </w:t>
      </w:r>
      <w:r>
        <w:rPr>
          <w:sz w:val="28"/>
          <w:szCs w:val="28"/>
          <w:lang w:val="uk-UA"/>
        </w:rPr>
        <w:t xml:space="preserve">це </w:t>
      </w:r>
      <w:r>
        <w:rPr>
          <w:sz w:val="28"/>
          <w:szCs w:val="28"/>
        </w:rPr>
        <w:t>сукупність певних параметрів текстового / діалогічного простору, безпосередньо пов’язаних з автором твору чи автором висловлення, який є основою мовленнєвого континууму, що створюється ним тут і зараз.</w:t>
      </w:r>
      <w:r>
        <w:t xml:space="preserve"> </w:t>
      </w:r>
      <w:r>
        <w:rPr>
          <w:color w:val="000000"/>
          <w:sz w:val="28"/>
          <w:szCs w:val="28"/>
          <w:lang w:val="uk-UA"/>
        </w:rPr>
        <w:t xml:space="preserve">„Я” автора </w:t>
      </w:r>
      <w:r>
        <w:rPr>
          <w:sz w:val="28"/>
          <w:szCs w:val="28"/>
          <w:lang w:val="uk-UA"/>
        </w:rPr>
        <w:t>у художньому дискурсі об’єктивується як „Я” автора-персонажа</w:t>
      </w:r>
      <w:r>
        <w:rPr>
          <w:sz w:val="28"/>
          <w:szCs w:val="28"/>
        </w:rPr>
        <w:t xml:space="preserve"> (68%)</w:t>
      </w:r>
      <w:r>
        <w:rPr>
          <w:sz w:val="28"/>
          <w:szCs w:val="28"/>
          <w:lang w:val="uk-UA"/>
        </w:rPr>
        <w:t>, „Я” автора-оповідача</w:t>
      </w:r>
      <w:r>
        <w:rPr>
          <w:sz w:val="28"/>
          <w:szCs w:val="28"/>
        </w:rPr>
        <w:t xml:space="preserve"> (31,2%)</w:t>
      </w:r>
      <w:r>
        <w:rPr>
          <w:sz w:val="28"/>
          <w:szCs w:val="28"/>
          <w:lang w:val="uk-UA"/>
        </w:rPr>
        <w:t>, „Я” автора-спостерігача</w:t>
      </w:r>
      <w:r>
        <w:rPr>
          <w:sz w:val="28"/>
          <w:szCs w:val="28"/>
        </w:rPr>
        <w:t xml:space="preserve"> (0,8%)</w:t>
      </w:r>
      <w:r>
        <w:rPr>
          <w:sz w:val="28"/>
          <w:szCs w:val="28"/>
          <w:lang w:val="uk-UA"/>
        </w:rPr>
        <w:t>. У газетному та науковому дискурсах – „Я” власне автора</w:t>
      </w:r>
      <w:r>
        <w:rPr>
          <w:sz w:val="28"/>
          <w:szCs w:val="28"/>
        </w:rPr>
        <w:t xml:space="preserve"> (39,6% </w:t>
      </w:r>
      <w:r>
        <w:rPr>
          <w:sz w:val="28"/>
          <w:szCs w:val="28"/>
          <w:lang w:val="uk-UA"/>
        </w:rPr>
        <w:t>та 99,2% відповідно</w:t>
      </w:r>
      <w:r>
        <w:rPr>
          <w:sz w:val="28"/>
          <w:szCs w:val="28"/>
        </w:rPr>
        <w:t>)</w:t>
      </w:r>
      <w:r>
        <w:rPr>
          <w:sz w:val="28"/>
          <w:szCs w:val="28"/>
          <w:lang w:val="uk-UA"/>
        </w:rPr>
        <w:t xml:space="preserve"> та „Я” цитованого автора</w:t>
      </w:r>
      <w:r>
        <w:rPr>
          <w:sz w:val="28"/>
          <w:szCs w:val="28"/>
        </w:rPr>
        <w:t xml:space="preserve"> (60,4%</w:t>
      </w:r>
      <w:r>
        <w:rPr>
          <w:sz w:val="28"/>
          <w:szCs w:val="28"/>
          <w:lang w:val="uk-UA"/>
        </w:rPr>
        <w:t xml:space="preserve"> та 0,8%</w:t>
      </w:r>
      <w:r>
        <w:rPr>
          <w:sz w:val="28"/>
          <w:szCs w:val="28"/>
        </w:rPr>
        <w:t>)</w:t>
      </w:r>
      <w:r>
        <w:rPr>
          <w:sz w:val="28"/>
          <w:szCs w:val="28"/>
          <w:lang w:val="uk-UA"/>
        </w:rPr>
        <w:t>. Частотність авторських „Я” визначає ступінь суб’єктивності дискурсу: співвідношення суб’єктивного (маркери займенники “І”, “</w:t>
      </w:r>
      <w:r>
        <w:rPr>
          <w:sz w:val="28"/>
          <w:szCs w:val="28"/>
        </w:rPr>
        <w:t>me</w:t>
      </w:r>
      <w:r>
        <w:rPr>
          <w:sz w:val="28"/>
          <w:szCs w:val="28"/>
          <w:lang w:val="uk-UA"/>
        </w:rPr>
        <w:t>”, “</w:t>
      </w:r>
      <w:r>
        <w:rPr>
          <w:sz w:val="28"/>
          <w:szCs w:val="28"/>
        </w:rPr>
        <w:t>my</w:t>
      </w:r>
      <w:r>
        <w:rPr>
          <w:sz w:val="28"/>
          <w:szCs w:val="28"/>
          <w:lang w:val="uk-UA"/>
        </w:rPr>
        <w:t xml:space="preserve">”) та об’єктивного „Я” (решта особових та присвійних займенників) у вказаних дискурсах, ми встановили, що у всіх дискурсах ступінь об’єктивності вищий, особливо у науковому дискурсі. </w:t>
      </w:r>
    </w:p>
    <w:p w:rsidR="006E76C4" w:rsidRDefault="006E76C4" w:rsidP="006E76C4">
      <w:pPr>
        <w:spacing w:line="360" w:lineRule="auto"/>
        <w:ind w:firstLine="709"/>
        <w:jc w:val="both"/>
        <w:rPr>
          <w:sz w:val="28"/>
          <w:szCs w:val="28"/>
          <w:lang w:val="uk-UA"/>
        </w:rPr>
      </w:pPr>
      <w:r>
        <w:rPr>
          <w:sz w:val="28"/>
          <w:szCs w:val="28"/>
          <w:lang w:val="uk-UA"/>
        </w:rPr>
        <w:t>10. Прагматика інтенції знайшла своє відображення у типологічному описі. Шляхом аналізу „Я-висловлень” з огляду на перформативні формули в їх глибинній структурі встановлено такі типи інтенцій: повідомлення (наративну, експлікативну, уточнення, репрезентативну, нагадування, резюмування, підтвердження, заперечення, докору), асертивну (згоди, відмови), супозитивну, промісивну, менасивну, передбачення, пропозиції, вимоги, реквестивну, поради, подяки, вибачення, запиту. Проте переважання інтенцій повідомлення, зокрема наративної (понад 30% у всіх дискурсах), свідчить про те, що інформування адресанта є основною метою адресанта цих дискурсів. Відсутність більшості інтенцій, які імплікують прояв внутрішнього суб’єктивного „Я” (репрезентативна, підтвердження, заперечення, передбачення, вибачення) або суб’єктивний вплив на адресата (докору, менасивна, пропозиції, вимоги, реквестивна, поради, запиту підтвердження) у науковому дискурсі підкреслює його вищий ступінь об’єктивності.</w:t>
      </w:r>
    </w:p>
    <w:p w:rsidR="006E76C4" w:rsidRDefault="006E76C4" w:rsidP="006E76C4">
      <w:pPr>
        <w:spacing w:line="360" w:lineRule="auto"/>
        <w:ind w:firstLine="709"/>
        <w:jc w:val="both"/>
        <w:rPr>
          <w:sz w:val="28"/>
          <w:szCs w:val="28"/>
          <w:lang w:val="uk-UA"/>
        </w:rPr>
      </w:pPr>
      <w:r>
        <w:rPr>
          <w:sz w:val="28"/>
          <w:szCs w:val="28"/>
          <w:lang w:val="uk-UA"/>
        </w:rPr>
        <w:t>11. Дослідження дискурсивної актуалізації інтенцій проведено на основі аналізу лексичних та часових характеристик дієслів у сполученні з „Я” автора. На основі цього ми змоделювали комунікативно-семантичні групи “</w:t>
      </w:r>
      <w:r>
        <w:rPr>
          <w:sz w:val="28"/>
          <w:szCs w:val="28"/>
        </w:rPr>
        <w:t>I</w:t>
      </w:r>
      <w:r>
        <w:rPr>
          <w:sz w:val="28"/>
          <w:szCs w:val="28"/>
          <w:lang w:val="uk-UA"/>
        </w:rPr>
        <w:t xml:space="preserve"> + </w:t>
      </w:r>
      <w:r>
        <w:rPr>
          <w:sz w:val="28"/>
          <w:szCs w:val="28"/>
        </w:rPr>
        <w:t>Verb</w:t>
      </w:r>
      <w:r>
        <w:rPr>
          <w:sz w:val="28"/>
          <w:szCs w:val="28"/>
          <w:lang w:val="uk-UA"/>
        </w:rPr>
        <w:t>”, структуру яких визначають 18 лексичних класів дієслів, які вживаються у сполученні з  “</w:t>
      </w:r>
      <w:r>
        <w:rPr>
          <w:sz w:val="28"/>
          <w:szCs w:val="28"/>
        </w:rPr>
        <w:t>I</w:t>
      </w:r>
      <w:r>
        <w:rPr>
          <w:sz w:val="28"/>
          <w:szCs w:val="28"/>
          <w:lang w:val="uk-UA"/>
        </w:rPr>
        <w:t xml:space="preserve">”, а також їх часові форми, представлені опозицією </w:t>
      </w:r>
      <w:r>
        <w:rPr>
          <w:sz w:val="28"/>
          <w:szCs w:val="28"/>
        </w:rPr>
        <w:t>Past</w:t>
      </w:r>
      <w:r>
        <w:rPr>
          <w:sz w:val="28"/>
          <w:szCs w:val="28"/>
          <w:lang w:val="uk-UA"/>
        </w:rPr>
        <w:t xml:space="preserve"> : </w:t>
      </w:r>
      <w:r>
        <w:rPr>
          <w:sz w:val="28"/>
          <w:szCs w:val="28"/>
        </w:rPr>
        <w:t>Non</w:t>
      </w:r>
      <w:r>
        <w:rPr>
          <w:sz w:val="28"/>
          <w:szCs w:val="28"/>
          <w:lang w:val="uk-UA"/>
        </w:rPr>
        <w:t>-</w:t>
      </w:r>
      <w:r>
        <w:rPr>
          <w:sz w:val="28"/>
          <w:szCs w:val="28"/>
        </w:rPr>
        <w:t>Past</w:t>
      </w:r>
      <w:r>
        <w:rPr>
          <w:sz w:val="28"/>
          <w:szCs w:val="28"/>
          <w:lang w:val="uk-UA"/>
        </w:rPr>
        <w:t xml:space="preserve">. Усі 18 лексичних класів дієслів вживаються для актуалізації лише </w:t>
      </w:r>
      <w:r>
        <w:rPr>
          <w:sz w:val="28"/>
          <w:szCs w:val="28"/>
          <w:lang w:val="uk-UA"/>
        </w:rPr>
        <w:lastRenderedPageBreak/>
        <w:t>наративної інтенції та інтенції уточнення художнього дискурсу. Коефіціент варіативності дієслів, що реалізують певну інтенцію найнижчий для експлікативної інтенції художнього дискурсу (64%). Однак у більшості випадків величина коефіціента близька (наприклад, для наративної, експлікативної інтенцій та інтенції запиту художнього і газетного дискурсу, інтенції запиту художнього дискурсу) або перевищує 100% (наприклад, для всіх інтенцій наукового дискурсу), що свідчить про низьку стабільність вживання різних класів дієслів для вербалізації певної інтенції.</w:t>
      </w:r>
    </w:p>
    <w:p w:rsidR="006E76C4" w:rsidRDefault="006E76C4" w:rsidP="006E76C4">
      <w:pPr>
        <w:tabs>
          <w:tab w:val="left" w:pos="1197"/>
        </w:tabs>
        <w:spacing w:line="360" w:lineRule="auto"/>
        <w:ind w:firstLine="709"/>
        <w:jc w:val="both"/>
        <w:rPr>
          <w:sz w:val="28"/>
          <w:szCs w:val="28"/>
          <w:lang w:val="uk-UA"/>
        </w:rPr>
      </w:pPr>
      <w:r>
        <w:rPr>
          <w:sz w:val="28"/>
          <w:szCs w:val="28"/>
          <w:lang w:val="uk-UA"/>
        </w:rPr>
        <w:t xml:space="preserve">12. Збіги домінуючого класу дієслів, що вербалізують інтенцію, характерні для інтенції нагадування (КСГ </w:t>
      </w:r>
      <w:r>
        <w:rPr>
          <w:sz w:val="28"/>
          <w:szCs w:val="28"/>
        </w:rPr>
        <w:t>I</w:t>
      </w:r>
      <w:r>
        <w:rPr>
          <w:sz w:val="28"/>
          <w:szCs w:val="28"/>
          <w:lang w:val="uk-UA"/>
        </w:rPr>
        <w:t xml:space="preserve"> + </w:t>
      </w:r>
      <w:r>
        <w:rPr>
          <w:sz w:val="28"/>
          <w:szCs w:val="28"/>
        </w:rPr>
        <w:t>V</w:t>
      </w:r>
      <w:r>
        <w:rPr>
          <w:sz w:val="28"/>
          <w:szCs w:val="28"/>
          <w:lang w:val="uk-UA"/>
        </w:rPr>
        <w:t xml:space="preserve"> </w:t>
      </w:r>
      <w:r>
        <w:rPr>
          <w:sz w:val="28"/>
          <w:szCs w:val="28"/>
          <w:vertAlign w:val="subscript"/>
          <w:lang w:val="uk-UA"/>
        </w:rPr>
        <w:t>мовлення</w:t>
      </w:r>
      <w:r>
        <w:rPr>
          <w:sz w:val="28"/>
          <w:szCs w:val="28"/>
          <w:lang w:val="uk-UA"/>
        </w:rPr>
        <w:t xml:space="preserve">), супозитивної (КСГ </w:t>
      </w:r>
      <w:r>
        <w:rPr>
          <w:sz w:val="28"/>
          <w:szCs w:val="28"/>
        </w:rPr>
        <w:t>I</w:t>
      </w:r>
      <w:r>
        <w:rPr>
          <w:sz w:val="28"/>
          <w:szCs w:val="28"/>
          <w:lang w:val="uk-UA"/>
        </w:rPr>
        <w:t xml:space="preserve"> + </w:t>
      </w:r>
      <w:r>
        <w:rPr>
          <w:sz w:val="28"/>
          <w:szCs w:val="28"/>
        </w:rPr>
        <w:t>V</w:t>
      </w:r>
      <w:r>
        <w:rPr>
          <w:sz w:val="28"/>
          <w:szCs w:val="28"/>
          <w:lang w:val="uk-UA"/>
        </w:rPr>
        <w:t xml:space="preserve"> </w:t>
      </w:r>
      <w:r>
        <w:rPr>
          <w:sz w:val="28"/>
          <w:szCs w:val="28"/>
          <w:vertAlign w:val="subscript"/>
          <w:lang w:val="uk-UA"/>
        </w:rPr>
        <w:t>ментальної дії</w:t>
      </w:r>
      <w:r>
        <w:rPr>
          <w:sz w:val="28"/>
          <w:szCs w:val="28"/>
          <w:lang w:val="uk-UA"/>
        </w:rPr>
        <w:t xml:space="preserve">), вимоги (КСГ </w:t>
      </w:r>
      <w:r>
        <w:rPr>
          <w:sz w:val="28"/>
          <w:szCs w:val="28"/>
        </w:rPr>
        <w:t>I</w:t>
      </w:r>
      <w:r>
        <w:rPr>
          <w:sz w:val="28"/>
          <w:szCs w:val="28"/>
          <w:lang w:val="uk-UA"/>
        </w:rPr>
        <w:t xml:space="preserve"> + </w:t>
      </w:r>
      <w:r>
        <w:rPr>
          <w:sz w:val="28"/>
          <w:szCs w:val="28"/>
        </w:rPr>
        <w:t>V</w:t>
      </w:r>
      <w:r>
        <w:rPr>
          <w:sz w:val="28"/>
          <w:szCs w:val="28"/>
          <w:lang w:val="uk-UA"/>
        </w:rPr>
        <w:t xml:space="preserve"> </w:t>
      </w:r>
      <w:r>
        <w:rPr>
          <w:sz w:val="28"/>
          <w:szCs w:val="28"/>
          <w:vertAlign w:val="subscript"/>
          <w:lang w:val="uk-UA"/>
        </w:rPr>
        <w:t>вольової дії</w:t>
      </w:r>
      <w:r>
        <w:rPr>
          <w:sz w:val="28"/>
          <w:szCs w:val="28"/>
          <w:lang w:val="uk-UA"/>
        </w:rPr>
        <w:t xml:space="preserve">) та вибачення (КСГ </w:t>
      </w:r>
      <w:r>
        <w:rPr>
          <w:sz w:val="28"/>
          <w:szCs w:val="28"/>
        </w:rPr>
        <w:t>I</w:t>
      </w:r>
      <w:r>
        <w:rPr>
          <w:sz w:val="28"/>
          <w:szCs w:val="28"/>
          <w:lang w:val="uk-UA"/>
        </w:rPr>
        <w:t xml:space="preserve"> + </w:t>
      </w:r>
      <w:r>
        <w:rPr>
          <w:sz w:val="28"/>
          <w:szCs w:val="28"/>
        </w:rPr>
        <w:t>V</w:t>
      </w:r>
      <w:r>
        <w:rPr>
          <w:sz w:val="28"/>
          <w:szCs w:val="28"/>
          <w:lang w:val="uk-UA"/>
        </w:rPr>
        <w:t xml:space="preserve"> </w:t>
      </w:r>
      <w:r>
        <w:rPr>
          <w:sz w:val="28"/>
          <w:szCs w:val="28"/>
          <w:vertAlign w:val="subscript"/>
          <w:lang w:val="uk-UA"/>
        </w:rPr>
        <w:t>стану</w:t>
      </w:r>
      <w:r>
        <w:rPr>
          <w:sz w:val="28"/>
          <w:szCs w:val="28"/>
          <w:lang w:val="uk-UA"/>
        </w:rPr>
        <w:t xml:space="preserve">) у всіх трьох типах дискурсу, при цьому у всіх названих КСГ, крім КСГ </w:t>
      </w:r>
      <w:r>
        <w:rPr>
          <w:sz w:val="28"/>
          <w:szCs w:val="28"/>
        </w:rPr>
        <w:t>I</w:t>
      </w:r>
      <w:r>
        <w:rPr>
          <w:sz w:val="28"/>
          <w:szCs w:val="28"/>
          <w:lang w:val="uk-UA"/>
        </w:rPr>
        <w:t xml:space="preserve"> + </w:t>
      </w:r>
      <w:r>
        <w:rPr>
          <w:sz w:val="28"/>
          <w:szCs w:val="28"/>
        </w:rPr>
        <w:t>V</w:t>
      </w:r>
      <w:r>
        <w:rPr>
          <w:sz w:val="28"/>
          <w:szCs w:val="28"/>
          <w:lang w:val="uk-UA"/>
        </w:rPr>
        <w:t xml:space="preserve"> </w:t>
      </w:r>
      <w:r>
        <w:rPr>
          <w:sz w:val="28"/>
          <w:szCs w:val="28"/>
          <w:vertAlign w:val="subscript"/>
          <w:lang w:val="uk-UA"/>
        </w:rPr>
        <w:t xml:space="preserve">мовлення </w:t>
      </w:r>
      <w:r>
        <w:rPr>
          <w:sz w:val="28"/>
          <w:szCs w:val="28"/>
          <w:lang w:val="uk-UA"/>
        </w:rPr>
        <w:t xml:space="preserve">у художньому та науковому дискурсах, переважають часові форми </w:t>
      </w:r>
      <w:r>
        <w:rPr>
          <w:sz w:val="28"/>
          <w:szCs w:val="28"/>
        </w:rPr>
        <w:t>Non</w:t>
      </w:r>
      <w:r>
        <w:rPr>
          <w:sz w:val="28"/>
          <w:szCs w:val="28"/>
          <w:lang w:val="uk-UA"/>
        </w:rPr>
        <w:t>-</w:t>
      </w:r>
      <w:r>
        <w:rPr>
          <w:sz w:val="28"/>
          <w:szCs w:val="28"/>
        </w:rPr>
        <w:t>Past</w:t>
      </w:r>
      <w:r>
        <w:rPr>
          <w:sz w:val="28"/>
          <w:szCs w:val="28"/>
          <w:lang w:val="uk-UA"/>
        </w:rPr>
        <w:t>. За превалюючою часовою формою (</w:t>
      </w:r>
      <w:r>
        <w:rPr>
          <w:sz w:val="28"/>
          <w:szCs w:val="28"/>
        </w:rPr>
        <w:t>Non</w:t>
      </w:r>
      <w:r>
        <w:rPr>
          <w:sz w:val="28"/>
          <w:szCs w:val="28"/>
          <w:lang w:val="uk-UA"/>
        </w:rPr>
        <w:t>-</w:t>
      </w:r>
      <w:r>
        <w:rPr>
          <w:sz w:val="28"/>
          <w:szCs w:val="28"/>
        </w:rPr>
        <w:t>Past</w:t>
      </w:r>
      <w:r>
        <w:rPr>
          <w:sz w:val="28"/>
          <w:szCs w:val="28"/>
          <w:lang w:val="uk-UA"/>
        </w:rPr>
        <w:t xml:space="preserve">) збігаються КСГ, що вербалізують інтенцію резюмування, асертивну, промісивну, менасивну, пропозиції, запиту у всіх типах дискурсу. Відповідно лексично і граматично найбільш формалізованими є супозитивна інтенція та інтенції вимоги і вибачення, для решти інтенцій панівні КСГ відрізняються одна від одної своїм лексико-граматичним наповненням. </w:t>
      </w:r>
    </w:p>
    <w:p w:rsidR="006E76C4" w:rsidRDefault="006E76C4" w:rsidP="006E76C4">
      <w:pPr>
        <w:spacing w:line="360" w:lineRule="auto"/>
        <w:ind w:firstLine="709"/>
        <w:jc w:val="both"/>
        <w:rPr>
          <w:sz w:val="28"/>
          <w:szCs w:val="28"/>
          <w:lang w:val="uk-UA"/>
        </w:rPr>
      </w:pPr>
      <w:r>
        <w:rPr>
          <w:sz w:val="28"/>
          <w:szCs w:val="28"/>
          <w:lang w:val="uk-UA"/>
        </w:rPr>
        <w:t>13. Результати кореляційного аналізу (величина χ</w:t>
      </w:r>
      <w:r>
        <w:rPr>
          <w:sz w:val="28"/>
          <w:szCs w:val="28"/>
          <w:vertAlign w:val="superscript"/>
          <w:lang w:val="uk-UA"/>
        </w:rPr>
        <w:t>2</w:t>
      </w:r>
      <w:r>
        <w:rPr>
          <w:sz w:val="28"/>
          <w:szCs w:val="28"/>
          <w:lang w:val="uk-UA"/>
        </w:rPr>
        <w:t xml:space="preserve">) свідчать, про подібність розподілу частот наративної інтенції, інтенцій уточнення та запиту в усіх типах дискурсу; експлікативної інтенції та інтенції вимоги – у художньому і газетному дискурсі. Для всіх решта інтенцій розходження між порівнюваними частотами значне. Значення коефіцієнта спряженості К для всіх інтенцій вказує на позитивну кореляцію між розподілом частот інтенцій „Я-висловлень” сучасного англомовного дискурсу. Найменш інтенсивний зв’язок між розподілом частот інтенцій характерний для наративної інтенції наукового дискурсу (К = 0,0006), а найбільш інтенсивний зв’язок – для інтенції подяки наукового дискурсу (К = 0,1). </w:t>
      </w:r>
    </w:p>
    <w:p w:rsidR="006E76C4" w:rsidRDefault="006E76C4" w:rsidP="006E76C4">
      <w:pPr>
        <w:spacing w:line="360" w:lineRule="auto"/>
        <w:ind w:firstLine="709"/>
        <w:jc w:val="both"/>
        <w:rPr>
          <w:lang w:val="uk-UA"/>
        </w:rPr>
      </w:pPr>
      <w:r>
        <w:rPr>
          <w:sz w:val="28"/>
          <w:szCs w:val="28"/>
          <w:lang w:val="uk-UA"/>
        </w:rPr>
        <w:t xml:space="preserve">14. Проведений у дисертації аналіз структурно-семантичних та когнітивно-прагматичних особливостей інтенції не вичерпує досліджуваної проблематики, а відкриває перспективи подальших досліджень феномена </w:t>
      </w:r>
      <w:r>
        <w:rPr>
          <w:sz w:val="28"/>
          <w:szCs w:val="28"/>
          <w:lang w:val="uk-UA"/>
        </w:rPr>
        <w:lastRenderedPageBreak/>
        <w:t xml:space="preserve">інтенції, які можуть бути пов’язані із системним описом стилістичних засобів об’єктивації інтенцій, невербальних засобів їх вираження (ролі інтонації, погляду, мовчання). Можливий детальний аналіз засобів актуалізації інтенцій в інших типах дискурсів та порівняльний аналіз з іншими мовами. </w:t>
      </w:r>
    </w:p>
    <w:p w:rsidR="006E76C4" w:rsidRPr="006E76C4" w:rsidRDefault="006E76C4" w:rsidP="006E76C4">
      <w:pPr>
        <w:pStyle w:val="afffffff5"/>
        <w:rPr>
          <w:lang w:val="uk-UA"/>
        </w:rPr>
      </w:pPr>
      <w:r w:rsidRPr="006E76C4">
        <w:rPr>
          <w:lang w:val="uk-UA"/>
        </w:rPr>
        <w:br w:type="page"/>
      </w:r>
    </w:p>
    <w:p w:rsidR="006E76C4" w:rsidRDefault="006E76C4" w:rsidP="006E76C4">
      <w:pPr>
        <w:pStyle w:val="afffffff5"/>
      </w:pPr>
      <w:r>
        <w:lastRenderedPageBreak/>
        <w:t>СПИСОК ВИКОРИСТАНИХ ДЖЕРЕЛ</w:t>
      </w:r>
    </w:p>
    <w:p w:rsidR="006E76C4" w:rsidRDefault="006E76C4" w:rsidP="006E76C4">
      <w:pPr>
        <w:pStyle w:val="2ffff7"/>
        <w:tabs>
          <w:tab w:val="num" w:pos="399"/>
        </w:tabs>
        <w:spacing w:line="360" w:lineRule="auto"/>
        <w:ind w:left="39"/>
        <w:jc w:val="center"/>
        <w:rPr>
          <w:sz w:val="28"/>
          <w:szCs w:val="28"/>
        </w:rPr>
      </w:pP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Адонина И. В. Концепт успех в современной американской речевой культуре : автореф. дис. на соискание учен. степени канд. филол. наук : спец. 10.02.04. “Германские языки” / И. В. Адонина. — Хабаровск, 2005. — 20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Ажеж К. Человек говорящий : Вклад лингвистики в гуманитарные науки </w:t>
      </w:r>
      <w:r>
        <w:t xml:space="preserve">/ </w:t>
      </w:r>
      <w:r>
        <w:rPr>
          <w:sz w:val="28"/>
          <w:szCs w:val="28"/>
        </w:rPr>
        <w:t>Клод Ажеж ;</w:t>
      </w:r>
      <w:r>
        <w:t xml:space="preserve"> </w:t>
      </w:r>
      <w:r>
        <w:rPr>
          <w:sz w:val="28"/>
          <w:szCs w:val="28"/>
        </w:rPr>
        <w:t xml:space="preserve"> [</w:t>
      </w:r>
      <w:r>
        <w:rPr>
          <w:sz w:val="28"/>
          <w:szCs w:val="28"/>
          <w:lang w:val="uk-UA"/>
        </w:rPr>
        <w:t>п</w:t>
      </w:r>
      <w:r>
        <w:rPr>
          <w:sz w:val="28"/>
          <w:szCs w:val="28"/>
        </w:rPr>
        <w:t xml:space="preserve">ер. с франц. Б. П. Нарумова]. — М. : Едиториал УРСС, 2003. — 301 с. — (Programme A. Pouchkine). </w:t>
      </w:r>
    </w:p>
    <w:p w:rsidR="006E76C4" w:rsidRDefault="006E76C4" w:rsidP="0080113A">
      <w:pPr>
        <w:numPr>
          <w:ilvl w:val="0"/>
          <w:numId w:val="41"/>
        </w:numPr>
        <w:tabs>
          <w:tab w:val="num" w:pos="456"/>
          <w:tab w:val="left" w:pos="570"/>
          <w:tab w:val="num" w:pos="720"/>
        </w:tabs>
        <w:suppressAutoHyphens w:val="0"/>
        <w:spacing w:line="360" w:lineRule="auto"/>
        <w:ind w:left="57" w:hanging="18"/>
        <w:jc w:val="both"/>
        <w:rPr>
          <w:sz w:val="28"/>
          <w:szCs w:val="28"/>
          <w:lang w:val="uk-UA"/>
        </w:rPr>
      </w:pPr>
      <w:r>
        <w:rPr>
          <w:sz w:val="28"/>
          <w:szCs w:val="28"/>
        </w:rPr>
        <w:t>Ален Дж. Ф.</w:t>
      </w:r>
      <w:r>
        <w:t> </w:t>
      </w:r>
      <w:r>
        <w:rPr>
          <w:sz w:val="28"/>
          <w:szCs w:val="28"/>
        </w:rPr>
        <w:t>Выявление коммуникативного намерения содержащегося в высказывании // Новое в зарубежной лингвистике : сб. ст. / Дж. Ф. Ален, Р. Перро. — М. : Прогресс, 1986. — Вып. 17. Теория речевых актов. — С. 322—362.</w:t>
      </w:r>
    </w:p>
    <w:p w:rsidR="006E76C4" w:rsidRDefault="006E76C4" w:rsidP="0080113A">
      <w:pPr>
        <w:numPr>
          <w:ilvl w:val="0"/>
          <w:numId w:val="41"/>
        </w:numPr>
        <w:tabs>
          <w:tab w:val="left" w:pos="570"/>
          <w:tab w:val="num" w:pos="720"/>
          <w:tab w:val="num" w:pos="1440"/>
        </w:tabs>
        <w:suppressAutoHyphens w:val="0"/>
        <w:spacing w:line="360" w:lineRule="auto"/>
        <w:ind w:left="57" w:hanging="18"/>
        <w:jc w:val="both"/>
        <w:rPr>
          <w:sz w:val="28"/>
          <w:szCs w:val="28"/>
          <w:lang w:val="uk-UA"/>
        </w:rPr>
      </w:pPr>
      <w:r>
        <w:rPr>
          <w:sz w:val="28"/>
          <w:szCs w:val="28"/>
        </w:rPr>
        <w:t>Антология концептов / [науч. ред. В. И. Карасик, И. А. Стернин]</w:t>
      </w:r>
      <w:r>
        <w:rPr>
          <w:sz w:val="28"/>
          <w:szCs w:val="28"/>
          <w:lang w:val="uk-UA"/>
        </w:rPr>
        <w:t xml:space="preserve">. </w:t>
      </w:r>
      <w:r>
        <w:rPr>
          <w:sz w:val="28"/>
          <w:szCs w:val="28"/>
        </w:rPr>
        <w:t>—</w:t>
      </w:r>
      <w:r>
        <w:rPr>
          <w:sz w:val="28"/>
          <w:szCs w:val="28"/>
          <w:lang w:val="uk-UA"/>
        </w:rPr>
        <w:t xml:space="preserve"> М. : Гнозис, 2007. </w:t>
      </w:r>
      <w:r>
        <w:rPr>
          <w:sz w:val="28"/>
          <w:szCs w:val="28"/>
        </w:rPr>
        <w:t>—</w:t>
      </w:r>
      <w:r>
        <w:rPr>
          <w:sz w:val="28"/>
          <w:szCs w:val="28"/>
          <w:lang w:val="uk-UA"/>
        </w:rPr>
        <w:t xml:space="preserve"> 512</w:t>
      </w:r>
      <w:r>
        <w:rPr>
          <w:sz w:val="28"/>
          <w:szCs w:val="28"/>
        </w:rPr>
        <w:t xml:space="preserve"> </w:t>
      </w:r>
      <w:r>
        <w:rPr>
          <w:sz w:val="28"/>
          <w:szCs w:val="28"/>
          <w:lang w:val="uk-UA"/>
        </w:rPr>
        <w:t>с.</w:t>
      </w:r>
      <w:r>
        <w:rPr>
          <w:sz w:val="28"/>
          <w:szCs w:val="28"/>
        </w:rPr>
        <w:t xml:space="preserve"> </w:t>
      </w:r>
    </w:p>
    <w:p w:rsidR="006E76C4" w:rsidRDefault="006E76C4" w:rsidP="0080113A">
      <w:pPr>
        <w:numPr>
          <w:ilvl w:val="0"/>
          <w:numId w:val="41"/>
        </w:numPr>
        <w:tabs>
          <w:tab w:val="left" w:pos="570"/>
          <w:tab w:val="num" w:pos="720"/>
          <w:tab w:val="num" w:pos="1440"/>
        </w:tabs>
        <w:suppressAutoHyphens w:val="0"/>
        <w:spacing w:line="360" w:lineRule="auto"/>
        <w:ind w:left="57" w:hanging="18"/>
        <w:jc w:val="both"/>
        <w:rPr>
          <w:sz w:val="28"/>
          <w:szCs w:val="28"/>
        </w:rPr>
      </w:pPr>
      <w:r>
        <w:rPr>
          <w:sz w:val="28"/>
          <w:szCs w:val="28"/>
        </w:rPr>
        <w:t xml:space="preserve">Антология средневековой мысли : Теология и философия европейского Средневековья : </w:t>
      </w:r>
      <w:r>
        <w:rPr>
          <w:sz w:val="28"/>
          <w:szCs w:val="28"/>
          <w:lang w:val="uk-UA"/>
        </w:rPr>
        <w:t>[</w:t>
      </w:r>
      <w:r>
        <w:rPr>
          <w:sz w:val="28"/>
          <w:szCs w:val="28"/>
        </w:rPr>
        <w:t>в 2 т.</w:t>
      </w:r>
      <w:r>
        <w:rPr>
          <w:sz w:val="28"/>
          <w:szCs w:val="28"/>
          <w:lang w:val="uk-UA"/>
        </w:rPr>
        <w:t xml:space="preserve">] / </w:t>
      </w:r>
      <w:r>
        <w:rPr>
          <w:sz w:val="28"/>
          <w:szCs w:val="28"/>
        </w:rPr>
        <w:t>[науч. ред. С. С. Неретина]</w:t>
      </w:r>
      <w:r>
        <w:rPr>
          <w:sz w:val="28"/>
          <w:szCs w:val="28"/>
          <w:lang w:val="uk-UA"/>
        </w:rPr>
        <w:t xml:space="preserve">. </w:t>
      </w:r>
      <w:r>
        <w:rPr>
          <w:sz w:val="28"/>
          <w:szCs w:val="28"/>
        </w:rPr>
        <w:t>—</w:t>
      </w:r>
      <w:r>
        <w:rPr>
          <w:sz w:val="28"/>
          <w:szCs w:val="28"/>
          <w:lang w:val="uk-UA"/>
        </w:rPr>
        <w:t xml:space="preserve"> СПб. : РХГИ, 2001. </w:t>
      </w:r>
      <w:r>
        <w:rPr>
          <w:sz w:val="28"/>
          <w:szCs w:val="28"/>
        </w:rPr>
        <w:t xml:space="preserve">— </w:t>
      </w:r>
    </w:p>
    <w:p w:rsidR="006E76C4" w:rsidRDefault="006E76C4" w:rsidP="006E76C4">
      <w:pPr>
        <w:tabs>
          <w:tab w:val="left" w:pos="570"/>
          <w:tab w:val="num" w:pos="1440"/>
        </w:tabs>
        <w:spacing w:line="360" w:lineRule="auto"/>
        <w:ind w:left="39"/>
        <w:jc w:val="both"/>
        <w:rPr>
          <w:sz w:val="28"/>
          <w:szCs w:val="28"/>
        </w:rPr>
      </w:pPr>
      <w:r>
        <w:rPr>
          <w:sz w:val="28"/>
          <w:szCs w:val="28"/>
        </w:rPr>
        <w:tab/>
      </w:r>
      <w:r>
        <w:rPr>
          <w:sz w:val="28"/>
          <w:szCs w:val="28"/>
          <w:lang w:val="uk-UA"/>
        </w:rPr>
        <w:t xml:space="preserve">Т.2. </w:t>
      </w:r>
      <w:r>
        <w:rPr>
          <w:sz w:val="28"/>
          <w:szCs w:val="28"/>
        </w:rPr>
        <w:t>—</w:t>
      </w:r>
      <w:r>
        <w:rPr>
          <w:sz w:val="28"/>
          <w:szCs w:val="28"/>
          <w:lang w:val="uk-UA"/>
        </w:rPr>
        <w:t xml:space="preserve"> </w:t>
      </w:r>
      <w:r>
        <w:rPr>
          <w:sz w:val="28"/>
          <w:szCs w:val="28"/>
        </w:rPr>
        <w:t>2001. —</w:t>
      </w:r>
      <w:r>
        <w:rPr>
          <w:sz w:val="28"/>
          <w:szCs w:val="28"/>
          <w:lang w:val="uk-UA"/>
        </w:rPr>
        <w:t xml:space="preserve"> 635</w:t>
      </w:r>
      <w:r>
        <w:rPr>
          <w:sz w:val="28"/>
          <w:szCs w:val="28"/>
        </w:rPr>
        <w:t xml:space="preserve"> </w:t>
      </w:r>
      <w:r>
        <w:rPr>
          <w:sz w:val="28"/>
          <w:szCs w:val="28"/>
          <w:lang w:val="uk-UA"/>
        </w:rPr>
        <w:t>с.</w:t>
      </w:r>
      <w:r>
        <w:rPr>
          <w:sz w:val="28"/>
          <w:szCs w:val="28"/>
        </w:rPr>
        <w:t xml:space="preserve"> </w:t>
      </w:r>
    </w:p>
    <w:p w:rsidR="006E76C4" w:rsidRDefault="006E76C4" w:rsidP="0080113A">
      <w:pPr>
        <w:numPr>
          <w:ilvl w:val="0"/>
          <w:numId w:val="41"/>
        </w:numPr>
        <w:tabs>
          <w:tab w:val="left" w:pos="570"/>
          <w:tab w:val="num" w:pos="720"/>
          <w:tab w:val="num" w:pos="1440"/>
        </w:tabs>
        <w:suppressAutoHyphens w:val="0"/>
        <w:spacing w:line="360" w:lineRule="auto"/>
        <w:ind w:left="57" w:hanging="18"/>
        <w:jc w:val="both"/>
        <w:rPr>
          <w:sz w:val="28"/>
          <w:szCs w:val="28"/>
        </w:rPr>
      </w:pPr>
      <w:r>
        <w:rPr>
          <w:sz w:val="28"/>
          <w:szCs w:val="28"/>
        </w:rPr>
        <w:t>Антонова А. В. Интенция обещания и средства ее выражения в английском языке : автореф. дис. на соискание учен. степени канд. филол. наук : спец. 10.02.04 “Германские языки” / А. В. Антонова. — Самара, 2004. — 24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Апресян Ю. Д. Основания системной лексикографии / Ю. Д. Апресян // Языковая картина мира и системная лексикография / [отв. ред Ю. Д. Апресян].  — М. : Языки славянской культуры, 2006. — С. 33—160. — (Studia Philogica).</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Арутюнова Н. Д. Семантическая структура и функции субъекта / Н. Д. Арутюнова // Известия АН СССР. СЛЯ. — 1979. — Т. 38, № 4. — C. 323—333.</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Арутюнова Н. Д. Типы языковых значений. Оценка, событие, факт / Арутюнова Н. Д. — М. : Наука, 1988. — 338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Арутюнова Н. Д. Фактор адресата / Н. Д. Арутюнова // Известия АН СССР. СЛЯ. — 1981. — Т. 4, № 4. — С. 356—367.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Арутюнова Н. Д. Язык и мир человека / Арутюнова Н. Д. — 2-е изд., испр. — М. : Языки рус. культуры, 1999. — 896 с. — (Язык. Семиотика. Культура).</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Арутюнова Н. Д. Дискурс / Н. Д. Арутюнова // Лингвистический энциклопедический словарь / [гл. ред. В.Н. Ярцева]. — М. : Сов. энциклопедия, 1990. — С. 136—137.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Бабурина К. Б. Этнолингвистический аспект в исторической лексикографии / К. Б. Бабурина // Вопросы языкознания. — 1997. — № 3. — С. 9—16.</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Бабушкин А. П. Типы концептов в лексико-фразеологической семантике языка  / Бабушкин А. П. — Воронеж : Изд-во Воронеж. гос. ун-та, 1996. — 103,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Балли Ш. Общая лингвистика и вопросы французского языка / Шарль Балли ; [пер. с фр. Т.В. Вентцель]. — 3-е изд. — М. : Изд-во иностр. лит-ры, 1955. — 416 с. </w:t>
      </w:r>
    </w:p>
    <w:p w:rsidR="006E76C4" w:rsidRDefault="006E76C4" w:rsidP="0080113A">
      <w:pPr>
        <w:numPr>
          <w:ilvl w:val="0"/>
          <w:numId w:val="41"/>
        </w:numPr>
        <w:tabs>
          <w:tab w:val="left" w:pos="570"/>
          <w:tab w:val="num" w:pos="720"/>
          <w:tab w:val="num" w:pos="1440"/>
        </w:tabs>
        <w:suppressAutoHyphens w:val="0"/>
        <w:spacing w:line="360" w:lineRule="auto"/>
        <w:ind w:left="57" w:hanging="18"/>
        <w:jc w:val="both"/>
        <w:rPr>
          <w:sz w:val="28"/>
          <w:szCs w:val="28"/>
          <w:lang w:val="uk-UA"/>
        </w:rPr>
      </w:pPr>
      <w:r>
        <w:rPr>
          <w:sz w:val="28"/>
          <w:szCs w:val="28"/>
        </w:rPr>
        <w:t xml:space="preserve">Бахтин М. М. Эстетика словесного творчества / Бахтин М. М. — 2-е изд. — М. : Искусство, 1986. — 444 с. </w:t>
      </w:r>
    </w:p>
    <w:p w:rsidR="006E76C4" w:rsidRDefault="006E76C4" w:rsidP="0080113A">
      <w:pPr>
        <w:numPr>
          <w:ilvl w:val="0"/>
          <w:numId w:val="41"/>
        </w:numPr>
        <w:tabs>
          <w:tab w:val="left" w:pos="570"/>
          <w:tab w:val="num" w:pos="720"/>
          <w:tab w:val="num" w:pos="1440"/>
        </w:tabs>
        <w:suppressAutoHyphens w:val="0"/>
        <w:spacing w:line="360" w:lineRule="auto"/>
        <w:ind w:left="57" w:hanging="18"/>
        <w:jc w:val="both"/>
        <w:rPr>
          <w:sz w:val="28"/>
          <w:szCs w:val="28"/>
          <w:lang w:val="uk-UA"/>
        </w:rPr>
      </w:pPr>
      <w:r>
        <w:rPr>
          <w:sz w:val="28"/>
          <w:szCs w:val="28"/>
          <w:lang w:val="uk-UA"/>
        </w:rPr>
        <w:t>Бацевич Ф. С. Категорії комунікативної лінгвістики : спроба визначення / Ф. С</w:t>
      </w:r>
      <w:r>
        <w:rPr>
          <w:sz w:val="28"/>
          <w:szCs w:val="28"/>
        </w:rPr>
        <w:t>. </w:t>
      </w:r>
      <w:r>
        <w:rPr>
          <w:sz w:val="28"/>
          <w:szCs w:val="28"/>
          <w:lang w:val="uk-UA"/>
        </w:rPr>
        <w:t xml:space="preserve">Бацевич // Мовознавство. </w:t>
      </w:r>
      <w:r>
        <w:rPr>
          <w:sz w:val="28"/>
          <w:szCs w:val="28"/>
        </w:rPr>
        <w:t>—</w:t>
      </w:r>
      <w:r>
        <w:rPr>
          <w:sz w:val="28"/>
          <w:szCs w:val="28"/>
          <w:lang w:val="uk-UA"/>
        </w:rPr>
        <w:t xml:space="preserve"> 2003. </w:t>
      </w:r>
      <w:r>
        <w:rPr>
          <w:sz w:val="28"/>
          <w:szCs w:val="28"/>
        </w:rPr>
        <w:t>—</w:t>
      </w:r>
      <w:r>
        <w:rPr>
          <w:sz w:val="28"/>
          <w:szCs w:val="28"/>
          <w:lang w:val="uk-UA"/>
        </w:rPr>
        <w:t xml:space="preserve"> № 6. </w:t>
      </w:r>
      <w:r>
        <w:rPr>
          <w:sz w:val="28"/>
          <w:szCs w:val="28"/>
        </w:rPr>
        <w:t>—</w:t>
      </w:r>
      <w:r>
        <w:rPr>
          <w:sz w:val="28"/>
          <w:szCs w:val="28"/>
          <w:lang w:val="uk-UA"/>
        </w:rPr>
        <w:t xml:space="preserve"> С. 25</w:t>
      </w:r>
      <w:r>
        <w:rPr>
          <w:sz w:val="28"/>
          <w:szCs w:val="28"/>
        </w:rPr>
        <w:t>—</w:t>
      </w:r>
      <w:r>
        <w:rPr>
          <w:sz w:val="28"/>
          <w:szCs w:val="28"/>
          <w:lang w:val="uk-UA"/>
        </w:rPr>
        <w:t>33.</w:t>
      </w:r>
    </w:p>
    <w:p w:rsidR="006E76C4" w:rsidRDefault="006E76C4" w:rsidP="0080113A">
      <w:pPr>
        <w:widowControl w:val="0"/>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Бацевич Ф. С. Основи комунікативної лінгвістики / Бацевич Ф. С</w:t>
      </w:r>
      <w:r>
        <w:rPr>
          <w:sz w:val="28"/>
          <w:szCs w:val="28"/>
        </w:rPr>
        <w:t>. </w:t>
      </w:r>
      <w:r>
        <w:rPr>
          <w:sz w:val="28"/>
          <w:szCs w:val="28"/>
          <w:lang w:val="uk-UA"/>
        </w:rPr>
        <w:t xml:space="preserve">— К. : Академія, 2004. — 344 с. — (Серія “Альма-матер”).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Бацевич Ф. С. Термінологія комунікативної лінгвістики : аспекти дискурсивного підходу / Ф. С.</w:t>
      </w:r>
      <w:r>
        <w:rPr>
          <w:sz w:val="28"/>
          <w:szCs w:val="28"/>
        </w:rPr>
        <w:t> </w:t>
      </w:r>
      <w:r>
        <w:rPr>
          <w:sz w:val="28"/>
          <w:szCs w:val="28"/>
          <w:lang w:val="uk-UA"/>
        </w:rPr>
        <w:t>Бацевич // Вісн. нац. ун-ту “Львівська політехніка”. — 2002. — № 453. — С. 30—34.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Безугла Л. Р. Вербалізація імпліцитних смислів у німецькомовному діалогічному дискурсі : [монографія] / Безугла Л. Р. — Х. : ХНУ ім. В.Н.</w:t>
      </w:r>
      <w:r>
        <w:t> </w:t>
      </w:r>
      <w:r>
        <w:rPr>
          <w:sz w:val="28"/>
          <w:szCs w:val="28"/>
          <w:lang w:val="uk-UA"/>
        </w:rPr>
        <w:t xml:space="preserve">Каразіна, 2007. — 330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lang w:val="uk-UA"/>
        </w:rPr>
        <w:t xml:space="preserve">Бенвенист Э. Общая лингвистика / </w:t>
      </w:r>
      <w:r>
        <w:rPr>
          <w:sz w:val="28"/>
          <w:szCs w:val="28"/>
        </w:rPr>
        <w:t xml:space="preserve">Э. Бенвенист ; [общ. ред. Ю.С. Степанов ; </w:t>
      </w:r>
      <w:r>
        <w:rPr>
          <w:sz w:val="28"/>
          <w:szCs w:val="28"/>
          <w:lang w:val="uk-UA"/>
        </w:rPr>
        <w:t xml:space="preserve">пер. с фр. Ю.Н. Караулова и др.]. </w:t>
      </w:r>
      <w:r>
        <w:rPr>
          <w:sz w:val="28"/>
          <w:szCs w:val="28"/>
        </w:rPr>
        <w:t>—</w:t>
      </w:r>
      <w:r>
        <w:rPr>
          <w:sz w:val="28"/>
          <w:szCs w:val="28"/>
          <w:lang w:val="uk-UA"/>
        </w:rPr>
        <w:t xml:space="preserve"> 2 изд., стер. </w:t>
      </w:r>
      <w:r>
        <w:rPr>
          <w:sz w:val="28"/>
          <w:szCs w:val="28"/>
        </w:rPr>
        <w:t>—</w:t>
      </w:r>
      <w:r>
        <w:rPr>
          <w:sz w:val="28"/>
          <w:szCs w:val="28"/>
          <w:lang w:val="uk-UA"/>
        </w:rPr>
        <w:t xml:space="preserve"> М. : Едиториал УРСС, 2002 </w:t>
      </w:r>
      <w:r>
        <w:rPr>
          <w:sz w:val="28"/>
          <w:szCs w:val="28"/>
        </w:rPr>
        <w:t>—</w:t>
      </w:r>
      <w:r>
        <w:rPr>
          <w:sz w:val="28"/>
          <w:szCs w:val="28"/>
          <w:lang w:val="uk-UA"/>
        </w:rPr>
        <w:t xml:space="preserve"> 446 с. </w:t>
      </w:r>
      <w:r>
        <w:rPr>
          <w:sz w:val="28"/>
          <w:szCs w:val="28"/>
        </w:rPr>
        <w:t>—</w:t>
      </w:r>
      <w:r>
        <w:rPr>
          <w:sz w:val="28"/>
          <w:szCs w:val="28"/>
          <w:lang w:val="uk-UA"/>
        </w:rPr>
        <w:t xml:space="preserve"> </w:t>
      </w:r>
      <w:r>
        <w:rPr>
          <w:sz w:val="28"/>
          <w:szCs w:val="28"/>
        </w:rPr>
        <w:t xml:space="preserve">(Лингвистическое Наследие ХХ века).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Берн Э. Игры, в которые играют люди : Психология человеческих взаимоотношений; Люди, которые играют в игры : Психология человеческой </w:t>
      </w:r>
      <w:r>
        <w:rPr>
          <w:sz w:val="28"/>
          <w:szCs w:val="28"/>
        </w:rPr>
        <w:lastRenderedPageBreak/>
        <w:t>судьбы / Эрик Берн ; [пер. А. В. Ярхо, Л. Г. Ионин]. — М. : Гранд : Фаир-пресс, 2002. — 472, [1] с. — (Популярная психология).</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Бессонова Л. Е. Лексикографическое описание политических концептов / Л. Е. Бессонова // Слово и словарь. Vocabulum et vocabularium : сб. науч. тр. по лексикографии / [отв. ред. Л.В. Рычкова и др.] — Гродно : ГрГУ, 2005. — С. 106—111</w:t>
      </w:r>
      <w:r>
        <w:rPr>
          <w:sz w:val="28"/>
          <w:szCs w:val="28"/>
          <w:lang w:val="uk-UA"/>
        </w:rPr>
        <w:t>.</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lang w:val="uk-UA"/>
        </w:rPr>
        <w:t>Бєссонова О. Л. Оцінка як семантичний компонент лексичного значення слова (на матеріалі іменників-назв особи в англійській, французькій та українській мовах) : автореф. дис.</w:t>
      </w:r>
      <w:r>
        <w:rPr>
          <w:sz w:val="28"/>
          <w:szCs w:val="28"/>
        </w:rPr>
        <w:t xml:space="preserve"> на здобуття наук. ступеня </w:t>
      </w:r>
      <w:r>
        <w:rPr>
          <w:sz w:val="28"/>
          <w:szCs w:val="28"/>
          <w:lang w:val="uk-UA"/>
        </w:rPr>
        <w:t xml:space="preserve">канд. філол. наук: 10.02.19 “Загальне мовознавство” / О. Л. Бєссонова. </w:t>
      </w:r>
      <w:r>
        <w:rPr>
          <w:sz w:val="28"/>
          <w:szCs w:val="28"/>
        </w:rPr>
        <w:t>—</w:t>
      </w:r>
      <w:r>
        <w:rPr>
          <w:sz w:val="28"/>
          <w:szCs w:val="28"/>
          <w:lang w:val="uk-UA"/>
        </w:rPr>
        <w:t xml:space="preserve"> Донецьк, 1995. </w:t>
      </w:r>
      <w:r>
        <w:rPr>
          <w:sz w:val="28"/>
          <w:szCs w:val="28"/>
        </w:rPr>
        <w:t>—</w:t>
      </w:r>
      <w:r>
        <w:rPr>
          <w:sz w:val="28"/>
          <w:szCs w:val="28"/>
          <w:lang w:val="uk-UA"/>
        </w:rPr>
        <w:t xml:space="preserve"> 22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Бєссонова О. Л. Оцінний тезаурус англійської мови : когнітивно-гендерні аспекти / </w:t>
      </w:r>
      <w:r>
        <w:rPr>
          <w:sz w:val="28"/>
          <w:szCs w:val="28"/>
          <w:lang w:val="uk-UA"/>
        </w:rPr>
        <w:t>Бєссонова О. Л.</w:t>
      </w:r>
      <w:r>
        <w:rPr>
          <w:sz w:val="28"/>
          <w:szCs w:val="28"/>
        </w:rPr>
        <w:t xml:space="preserve"> — Донецьк : ДонНУ, 2002. — 363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Блох М. Я. Теоретическая грамматика английского языка / Блох М. Я. — М. : Высш. шк., 1983. — 383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Блох М. Я. Теоретические основы грамматики / Блох М. Я. — 4-е изд., испр. — М. : Высш. шк., 2004. — 239 с. — (English grammar).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Бобырь И. В. Прагмалингвистические аспекты речевой коммуникации : фактор адресанта / И. В. Бобырь // Прагмалингвистические аспекты языкознания. — М., 2001. — С. 5—17.</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Богданов В. В. Классификация речевых актов / В. В. Богданов // Личностные аспекты языкового общения : м</w:t>
      </w:r>
      <w:r>
        <w:rPr>
          <w:sz w:val="28"/>
          <w:szCs w:val="28"/>
          <w:lang w:val="uk-UA"/>
        </w:rPr>
        <w:t>ежвуз. сб. науч. тр. / [отв. ред. И. П. Сусов]</w:t>
      </w:r>
      <w:r>
        <w:rPr>
          <w:sz w:val="28"/>
          <w:szCs w:val="28"/>
        </w:rPr>
        <w:t>. — Калинин, 1989. — С. 25—37.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Богданов В. В. Речевое общение. Прагматические и семантические аспекты / Богданов В. В. — Л. : ЛГУ, 1990. — 87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Богин Г.</w:t>
      </w:r>
      <w:r>
        <w:rPr>
          <w:sz w:val="28"/>
          <w:szCs w:val="28"/>
        </w:rPr>
        <w:t> </w:t>
      </w:r>
      <w:r>
        <w:rPr>
          <w:sz w:val="28"/>
          <w:szCs w:val="28"/>
          <w:lang w:val="uk-UA"/>
        </w:rPr>
        <w:t>И. Модель языковой личнос</w:t>
      </w:r>
      <w:r>
        <w:rPr>
          <w:sz w:val="28"/>
          <w:szCs w:val="28"/>
        </w:rPr>
        <w:t>ти в ее отношении к разновидностям текстов : автореф. дис. на соискание учен. степени доктора филол. наук : спец.  10.02.19 “Теория языка” / Г. И. Богин. — Л. : ЛГУ, 1984. — 31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Болдырев Н. Н. Когнитивная семантика : курс лекций по англ. филологии / Болдырев Н. Н. — 2-е изд., стер. — Тамбов : Издательство ТГУ, 2001. — 124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lastRenderedPageBreak/>
        <w:t xml:space="preserve">Бондаренко Я. О. Дискурс акцентуйованих мовних особистостей : комунікативно-когнітивний аспект (на матеріалі персонажного мовлення в сучасній американській художній прозі) : автореф. дис. на здобуття наук. ступеня канд. філол. наук : спец. 10.02.04 </w:t>
      </w:r>
      <w:r>
        <w:rPr>
          <w:sz w:val="28"/>
          <w:szCs w:val="28"/>
        </w:rPr>
        <w:t>“</w:t>
      </w:r>
      <w:r>
        <w:rPr>
          <w:sz w:val="28"/>
          <w:szCs w:val="28"/>
          <w:lang w:val="uk-UA"/>
        </w:rPr>
        <w:t>Германські мови</w:t>
      </w:r>
      <w:r>
        <w:rPr>
          <w:sz w:val="28"/>
          <w:szCs w:val="28"/>
        </w:rPr>
        <w:t>”</w:t>
      </w:r>
      <w:r>
        <w:rPr>
          <w:sz w:val="28"/>
          <w:szCs w:val="28"/>
          <w:lang w:val="uk-UA"/>
        </w:rPr>
        <w:t xml:space="preserve"> / Я.</w:t>
      </w:r>
      <w:r>
        <w:rPr>
          <w:sz w:val="28"/>
          <w:szCs w:val="28"/>
        </w:rPr>
        <w:t> </w:t>
      </w:r>
      <w:r>
        <w:rPr>
          <w:sz w:val="28"/>
          <w:szCs w:val="28"/>
          <w:lang w:val="uk-UA"/>
        </w:rPr>
        <w:t>О. Бондаренко. — К., 2002. — 19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Бондарко А. В. Теория значения в системе функциональной грамматики : на материале рус. яз. / Бондарко А. В. — М. : Яз. славян. культуры, 2002. — 736 с. — (Studia philologica).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Борботько В. Г. </w:t>
      </w:r>
      <w:r>
        <w:rPr>
          <w:sz w:val="28"/>
          <w:szCs w:val="28"/>
        </w:rPr>
        <w:t xml:space="preserve">Элементы теории дискурса / Борботько В. Г. — Грозный : ЧИГУ, 1981 — 113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Бриченкова Е. С. Прецедентные высказывания в русскоязычном публицистическом дискурсе и их место в преподавании русского языка как иностранного : автореф. дис. на соискание учен. степени канд. пед. наук : спец. 13.00.02 “Теория и методика обучения и воспитания (по областям и уровням образования)” / Е. С. Бриченкова. — Москва, 2007. — 21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Бурмистрова Л. П. Речевая интенция защиты в диалогическом дискурсе : На материале русского и французского языков : автореф. дис. на соискание учен. степени канд. филол. наук : спец. 10.02.19 “Теория языка” / Л.П. Бурмистрова. — Ульяновск, 2005. — 22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Васильев Л. М. Семантика русского глагола / Васильев Л. М. — М. : Высш. школа, 1981. — 184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Вдовиченко А. В. Расставание с «языком»: критическая ретроспектива лингвистического знания / Вдовиченко А. В. — М.: Изд-во Православного Свято-Тихоновского Гуманитарного университета, 2008. — 512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Вежбицка А. Речевые акты // Новое в зарубежной лингвистике : сб. ст. / А. Вежбицка. — Вып. 16. Лингвистическая прагматика. — 1985. — С. 251—275</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Вежбицка А. Язык. Культура. Познание / Анна Вежбицка ; [пер. с англ.]. — М. : Рус. слов., 1996. — 411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Вендина Т. И. Средневековый человек в зеркале старославянского языка / Вендина Т. И. — М. : Индрик, 2002. — 334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 xml:space="preserve">Виноградов В. В. О языке художественной прозы : избр. тр. / Виноградов В.В. ; [Послесл. А. П. Чудакова]. — М. : Наука, 1980. — 360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Винокур Т. Г. Говорящий и слушающий : варианты речевого поведения / Винокур Т. Г. — 2-е изд., стер. — М. : URSS, 2005. — 171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Воркачев С. Г. Лингвокультурология, языковая личность, концепт : становление антропоцентрической парадигмы в языкознании / С. Г. Воркачев // Филологические науки, 2001. — № 1. — С. 64—72.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Воркачев С. Г. Концепт счастья в русском языковом сознании : опыт лингвокультурологического анализа / Воркачев С. Г. — Краснодар : Техн. ун-т КубГТУ, 2002. — 140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Воркачев С. Г. Лингвокультурный концепт: типология и области бытования: [монография] / под общ. ред. проф. С. Г. Воркачева. — Волгоград: ВолГУ, 2007. — 400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Воркачев С. Г. Сопоставительная этносемантика телеономных концептов «любовь» и «счастье» (русско-английские параллели): монография / Воркачев С.Г. — Волгоград: Перемена, 2003. — 164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Воробйова О. П. Когнітивна поетика в потебнянській ретроспективі / О. П. Воробйова // Мовознавство. –– 2005. –– № 6. –– С. 18—25.</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Воробьёва О. П. Вирджиния Вульф в аспекте языковой личности: когнитивный этюд / О. П. Воробьёва // Языки и транснациональные проблемы : Первая совместная междунар. науч. конф.</w:t>
      </w:r>
      <w:r>
        <w:rPr>
          <w:sz w:val="28"/>
          <w:szCs w:val="28"/>
          <w:lang w:val="uk-UA"/>
        </w:rPr>
        <w:t xml:space="preserve">, </w:t>
      </w:r>
      <w:r>
        <w:rPr>
          <w:sz w:val="28"/>
          <w:szCs w:val="28"/>
        </w:rPr>
        <w:t>22-24 апреля 2004 г. / Отв. ред. Фесенко Т. А. –– М.</w:t>
      </w:r>
      <w:r>
        <w:rPr>
          <w:sz w:val="28"/>
          <w:szCs w:val="28"/>
          <w:lang w:val="uk-UA"/>
        </w:rPr>
        <w:t xml:space="preserve"> : </w:t>
      </w:r>
      <w:r>
        <w:rPr>
          <w:sz w:val="28"/>
          <w:szCs w:val="28"/>
        </w:rPr>
        <w:t>ИЯ РАН; Тамбов</w:t>
      </w:r>
      <w:r>
        <w:rPr>
          <w:sz w:val="28"/>
          <w:szCs w:val="28"/>
          <w:lang w:val="uk-UA"/>
        </w:rPr>
        <w:t xml:space="preserve"> </w:t>
      </w:r>
      <w:r>
        <w:rPr>
          <w:sz w:val="28"/>
          <w:szCs w:val="28"/>
        </w:rPr>
        <w:t>: Изд-во ТГУ им. Г. Р. Державина, 2004.</w:t>
      </w:r>
      <w:r>
        <w:rPr>
          <w:sz w:val="28"/>
          <w:szCs w:val="28"/>
          <w:lang w:val="uk-UA"/>
        </w:rPr>
        <w:t xml:space="preserve"> ––</w:t>
      </w:r>
      <w:r>
        <w:rPr>
          <w:sz w:val="28"/>
          <w:szCs w:val="28"/>
        </w:rPr>
        <w:t xml:space="preserve"> </w:t>
      </w:r>
      <w:r>
        <w:rPr>
          <w:sz w:val="28"/>
          <w:szCs w:val="28"/>
          <w:lang w:val="uk-UA"/>
        </w:rPr>
        <w:t>Т. ІІ. –– С. 50</w:t>
      </w:r>
      <w:r>
        <w:rPr>
          <w:sz w:val="28"/>
          <w:szCs w:val="28"/>
        </w:rPr>
        <w:t>—</w:t>
      </w:r>
      <w:r>
        <w:rPr>
          <w:sz w:val="28"/>
          <w:szCs w:val="28"/>
          <w:lang w:val="uk-UA"/>
        </w:rPr>
        <w:t>55.</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Воробьёва О. П. Лингвистические аспекты адресованности художественного текста (одноязычная и межъязыковая коммуникация) : дис. ... доктора филол. наук : 10.02.19 / Ольга Петровна Воробьева. — М., 1993. — 382 c.</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Воробьёва О. П. Текстовые категории и фактор адресата / Воробйова О. П. — К. : Вища школа, 1993. — 200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Воробьёва О.П. Художественная семантика: когнитивный сценарий  </w:t>
      </w:r>
      <w:r>
        <w:rPr>
          <w:sz w:val="28"/>
          <w:szCs w:val="28"/>
          <w:lang w:val="uk-UA"/>
        </w:rPr>
        <w:t xml:space="preserve">/ </w:t>
      </w:r>
      <w:r>
        <w:rPr>
          <w:sz w:val="28"/>
          <w:szCs w:val="28"/>
        </w:rPr>
        <w:t xml:space="preserve">О. П. Воробьёва // С любовью к языку: Сб. научн. тр. Посвящается </w:t>
      </w:r>
      <w:r>
        <w:rPr>
          <w:sz w:val="28"/>
          <w:szCs w:val="28"/>
        </w:rPr>
        <w:lastRenderedPageBreak/>
        <w:t>Е.С.Кубряковой. – М. ; Воронеж : ИЯ РАН, Воронежский госуниверситет, 2002. – С. 379—384.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Вострякова Н. А. Коннотативная семантика и прагматика номинативных единиц русского языка : автореф. дис. на соискание учен. степени канд. филол. наук : </w:t>
      </w:r>
      <w:r>
        <w:rPr>
          <w:sz w:val="28"/>
          <w:szCs w:val="28"/>
          <w:lang w:val="uk-UA"/>
        </w:rPr>
        <w:t xml:space="preserve">спец. </w:t>
      </w:r>
      <w:r>
        <w:rPr>
          <w:sz w:val="28"/>
          <w:szCs w:val="28"/>
        </w:rPr>
        <w:t>10.02.01 “Русский язык” / Н.А. Вострякова. — Волгоград, 1998. — 22 с.</w:t>
      </w:r>
    </w:p>
    <w:p w:rsidR="006E76C4" w:rsidRDefault="006E76C4" w:rsidP="0080113A">
      <w:pPr>
        <w:pStyle w:val="afffffffffffffffffffa"/>
        <w:widowControl w:val="0"/>
        <w:numPr>
          <w:ilvl w:val="0"/>
          <w:numId w:val="41"/>
        </w:numPr>
        <w:shd w:val="clear" w:color="auto" w:fill="FFFFFF"/>
        <w:tabs>
          <w:tab w:val="left" w:pos="570"/>
          <w:tab w:val="num" w:pos="720"/>
        </w:tabs>
        <w:spacing w:line="360" w:lineRule="auto"/>
        <w:ind w:left="57" w:right="0" w:hanging="18"/>
        <w:jc w:val="both"/>
      </w:pPr>
      <w:r>
        <w:t>Врабель Т. Т. Основні особливості комплексного прагматичного аналізу мовленнєвих актів / Т. Т. Врабель // Проблеми романо-германської філології : зб. наук. праць. — Ужгород : Мистецька лінія, 2001. — С. 27—38.</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Гальперин И. Р. Текст как объект лингвистического исследования / Гальперин И. Р.  — 2-е изд. — М. : </w:t>
      </w:r>
      <w:r>
        <w:rPr>
          <w:sz w:val="28"/>
          <w:szCs w:val="28"/>
          <w:lang w:val="uk-UA"/>
        </w:rPr>
        <w:t>Едиториал</w:t>
      </w:r>
      <w:r>
        <w:rPr>
          <w:sz w:val="28"/>
          <w:szCs w:val="28"/>
        </w:rPr>
        <w:t xml:space="preserve"> УРСС, 2004. — 139 с. — (Лингвистическое наследие ХХ века)</w:t>
      </w:r>
      <w:r>
        <w:rPr>
          <w:sz w:val="28"/>
          <w:szCs w:val="28"/>
          <w:lang w:val="uk-UA"/>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z w:val="28"/>
          <w:szCs w:val="28"/>
        </w:rPr>
        <w:t xml:space="preserve">Гаспаров Б. М. Язык, память, образ. Лингвистика языкового существования / Гаспаров Б. М. — М. : Новое литературное обозрение, 1996. — 352 с. </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 Взаємодія особових займенників у художньому тексті (на матеріалі творів О.Кобилянської) / Олена Гнатковська // Науковий вісник Чернівецького університету : зб. наук. праць. — Чернівці : Книги XXI, 2004. — Вип. 216—217 : Слов’янська філологія.  — С. 334—338.</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lang w:val="uk-UA"/>
        </w:rPr>
        <w:t>Гнатковська О. Темпоральна локалізація Я-адресанта у художньому дискурсі / Олена Гнатковська // Науковий вісник Чернівецького університету : зб. наук. праць. — Чернівці : Рута, 2006. — Вип. 319—320 : Германська філологія. — С. 158—167.</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lang w:val="uk-UA"/>
        </w:rPr>
        <w:t xml:space="preserve">Гнатковська О.М. Вербалізація інтенцій у Я-висловленнях сучасного наукового дискурсу / О.М. Гнатковська // Актуальні проблеми германської філології : матеріали ІІІ Міжнар. наук. конф., присвяченої 70-річчю від дня народження професора, доктора філологічних наук Левицького В.В., 10-12 квіт. </w:t>
      </w:r>
      <w:r>
        <w:rPr>
          <w:spacing w:val="-4"/>
          <w:sz w:val="28"/>
          <w:szCs w:val="28"/>
        </w:rPr>
        <w:t>2008 р. — Чернівці : Книги — ХХІ, 2008. — С. 70—72.</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Взаємодія комунікантів : когнітивний аспект / О.М. Гнатковська // Сучасні проблеми та перспективи дослідження романських і германських мов і літератур : матеріали ІІІ Міжвуз. конф. молодих учених, 15-16 лют. 2005 р. — Донецьк : ДонНУ, 2005. — С. 165—166.</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lastRenderedPageBreak/>
        <w:t>Гнатковська О.М. Займенники звертання в англомовному художньому дискурсі / О.М. Гнатковська // Актуальні проблеми романо-германської філології в Україні та Болонський процес : матеріали Міжнар. наук. конф., 24—25 лист. 2004 р. — Чернівці : Рута, 2004. — С. 49—51.</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Інтенції у структурі мовної особистості / О.М. Гнатковська // Каразінські читання : Людина. Мова. Комунікація : матеріали VI міжнар. наук. конф., 1 лют. 2007 р. — Харків : Константа, 2007. — С. 85—86.</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Інтенціональність дієслова “say” в англомовному художньому дискурсі / О.М. Гнатковська // Гуманітарний вісник : зб. наук. праць. — Черкаси : ЧДТУ, 2006. — Вип.10 : Іноземна філологія. — Т. ІІ. — С. 229—232.</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Інтерпретація та переклад дейктичних “I” та“You” / О.М. Гнатковська // Вісник СумДУ : зб. наук. праць. — Суми : СумДУ, 2004. — Вип. № 3(62) : Філологічні науки. — С. 119—124.</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Комунікативна парадигма мовця / О.М. Гнатковська // Треті Каразінські читання : методика і лінгвістика — на шляху до інтеграції : матеріали міжнар. наук.-метод. конф., 28 жовт. 2003 р. — Харків : ХНУ, 2003. — С. 54—55.</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Комунікативна парадигма мовця в авторському дискурсі / О.М. Гнатковська // Вісник ЗНУ. Філологічні науки. — Запоріжжя : ЗНУ, 2005. — С. 38—42.</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Комунікативний антропоцентр дискурсу / О.М. Гнатковська // Актуальні проблеми філології та перекладознавства : зб. наук. пр. — Вип. 2. — Хмельницький : ХНУ, 2006. — С. 24—27.</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Концептуалізація інтенцій / О.М. Гнатковська // Гуманітарний вісник : зб. наук. праць. — Черкаси : ЧДТУ, 2007. — Вип.11 : Іноземна філологія. — Т. ІІ. — С. 302—306.</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Гнатковська О.М. Кореляція авторських “Я” у художньому дискурсі / О.М. Гнатковська // Сучасні проблеми та перспективи дослідження романських і германських мов і літератур : матеріали ІV Міжвуз. конф. молодих учених, 1-3 лют. 2006 р. — Част. 2. — Донецьк : ДонНУ, 2006. — С. 76—78.</w:t>
      </w:r>
    </w:p>
    <w:p w:rsidR="006E76C4" w:rsidRDefault="006E76C4" w:rsidP="0080113A">
      <w:pPr>
        <w:numPr>
          <w:ilvl w:val="0"/>
          <w:numId w:val="41"/>
        </w:numPr>
        <w:tabs>
          <w:tab w:val="left" w:pos="570"/>
          <w:tab w:val="num" w:pos="720"/>
        </w:tabs>
        <w:suppressAutoHyphens w:val="0"/>
        <w:spacing w:line="360" w:lineRule="auto"/>
        <w:ind w:left="57" w:hanging="18"/>
        <w:jc w:val="both"/>
        <w:rPr>
          <w:spacing w:val="-4"/>
          <w:sz w:val="28"/>
          <w:szCs w:val="28"/>
        </w:rPr>
      </w:pPr>
      <w:r>
        <w:rPr>
          <w:spacing w:val="-4"/>
          <w:sz w:val="28"/>
          <w:szCs w:val="28"/>
        </w:rPr>
        <w:t xml:space="preserve">Гнатковська О.М. Лінгвопрагматичні засоби вираження інтенції у Я-висловлюваннях (на матеріалі газетного інтерв’ю) / О.М. Гнатковська // Науковий </w:t>
      </w:r>
      <w:r>
        <w:rPr>
          <w:spacing w:val="-4"/>
          <w:sz w:val="28"/>
          <w:szCs w:val="28"/>
        </w:rPr>
        <w:lastRenderedPageBreak/>
        <w:t>вісник Чернівецького університету : зб. наук. праць. — Чернівці: Рута, 2007. — Вип. 341 : Германська філологія. — С. 82—91.</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pacing w:val="-4"/>
          <w:sz w:val="28"/>
          <w:szCs w:val="28"/>
        </w:rPr>
        <w:t>Гнатковська О.М. Перформативне дієслово “promise” у комунікативних стратегіях мовця / О.М. Гнатковська // Дні науки 2006 : матеріали ІІ міжнар. наук.-практ. конф., 17-28 квіт. 2006 р. — Том 19. Філологічні науки. — Дніпропетровськ : Наука і освіта, 2006. — С. 12—14.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pacing w:val="-4"/>
          <w:sz w:val="28"/>
          <w:szCs w:val="28"/>
        </w:rPr>
        <w:t>Гнатковська О.М. Референція та прагматичні значення займенника “ми” у дискурсі / О.М. Гнатковська // Наука і освіта 2004 : Матеріали VII наук.-практ. конф., 10-25 лют. 2004 р. — Том 26. Мова, мовлення, мовна комунікація. — Дніпропетровськ : Наука і освіта, 2004. — С. 31—32.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Гніздечко О. М. Авторизація наукового дискурсу : комунікативно-прагматичний аспект (на матеріалі англомовних статей сучасних європейських та американських лінгвістів) : автореф. дис. на здобуття наук. ступеня канд. філол. наук : спец. 10.02.04 “Германські мови” / О. М. Гніздечко. — К., 2005. — 20 с.</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Гойхман О. Я. Речевая коммуникация / О.Я. Гойхман, Т.М. Надеина. — М. : ИНФРА-М, 2003. — 272 с. — (Высшее образование).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Голев Н. Д. Об описании значения слов-денотативов / Н. Д. Голев // Актуальные проблемы лексикологии и словообразования. — Новосибирск :</w:t>
      </w:r>
      <w:r>
        <w:t xml:space="preserve"> </w:t>
      </w:r>
      <w:r>
        <w:rPr>
          <w:szCs w:val="28"/>
        </w:rPr>
        <w:t>Изд-во НГУ, 1973. — С. 26—34.</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 Голянич М. І. Внутрішня форма слова і дискурс / Голянич М.І. — Івано-Франківськ : Видавничо-дизайнерський відділ ЦІТ Прикарпатського нац. ун-ту ім. Василя Стефаника, 2008. — 296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Горелов И. Н. Вопросы теории речевой деятельности : психолингвистические основы искусственного интеллекта / Горелов И. Н. — Таллинн : Валгус, 1987. — 191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Горяев С. О. Номинативные интенции субъекта ономастической номинации : На материале русских прагмонимов : автореф. дис. на соискание учен. степени канд. филол. наук : спец. 10.02.01. “Русский язык” / С. О. Горяев. — Екатеринбург, 2000. — 21 с.</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lastRenderedPageBreak/>
        <w:t xml:space="preserve">Гуйванюк Н. В. Антропоцентричний підхід до вивчення мовних явищ : (На матеріалі авторизованих конструкцій сучасної української мови) / Н.В. Гуйванюк, А.М. Агафонова. — Чернівці : Рута, 2001. — 56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Гумбольдт В. фон Язык и философия культуры / Вильгельм фон Гумбольдт ;  [пер. с нем. яз., сост., общ. ред. и вступ. статьи А. В. Гулыш, Г.В. Рамишвили]. — М. : Прогресс, 1985. — 451 с. — (Языковеды мира).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Данилова Н. К. “Знаки субъекта” в дискурсе / Данилова Н. К. — Самара : Самар. ун-т, 2001. — 225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Дейк Т. А. ван Язык. Познание. Коммуникация / Т. А. ван Дейк ; [пер. с англ. яз. под ред. В. И. Герасимова]. — М. : Прогресс , 1989. — 310, [2]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Демьянков В. З. Намерение в интерпретации и интерпретация намерений в речи / В.</w:t>
      </w:r>
      <w:r>
        <w:rPr>
          <w:sz w:val="28"/>
          <w:szCs w:val="28"/>
          <w:lang w:val="uk-UA"/>
        </w:rPr>
        <w:t xml:space="preserve"> З.</w:t>
      </w:r>
      <w:r>
        <w:rPr>
          <w:sz w:val="28"/>
          <w:szCs w:val="28"/>
        </w:rPr>
        <w:t xml:space="preserve"> Демьянков // Текст : Структура и анализ. </w:t>
      </w:r>
      <w:r>
        <w:rPr>
          <w:sz w:val="28"/>
          <w:szCs w:val="28"/>
          <w:lang w:val="uk-UA"/>
        </w:rPr>
        <w:t>—</w:t>
      </w:r>
      <w:r>
        <w:rPr>
          <w:sz w:val="28"/>
          <w:szCs w:val="28"/>
        </w:rPr>
        <w:t xml:space="preserve"> М. : Ин-т языкознания АН СССР, 1989. </w:t>
      </w:r>
      <w:r>
        <w:rPr>
          <w:sz w:val="28"/>
          <w:szCs w:val="28"/>
          <w:lang w:val="uk-UA"/>
        </w:rPr>
        <w:t>—</w:t>
      </w:r>
      <w:r>
        <w:rPr>
          <w:sz w:val="28"/>
          <w:szCs w:val="28"/>
        </w:rPr>
        <w:t xml:space="preserve"> С.</w:t>
      </w:r>
      <w:r>
        <w:rPr>
          <w:lang w:val="uk-UA"/>
        </w:rPr>
        <w:t> </w:t>
      </w:r>
      <w:r>
        <w:rPr>
          <w:sz w:val="28"/>
          <w:szCs w:val="28"/>
        </w:rPr>
        <w:t>41</w:t>
      </w:r>
      <w:r>
        <w:rPr>
          <w:sz w:val="28"/>
          <w:szCs w:val="28"/>
          <w:lang w:val="uk-UA"/>
        </w:rPr>
        <w:t>—</w:t>
      </w:r>
      <w:r>
        <w:rPr>
          <w:sz w:val="28"/>
          <w:szCs w:val="28"/>
        </w:rPr>
        <w:t>46.</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Демьянков В. З. Прагматические основы интерпретации высказывания / В.</w:t>
      </w:r>
      <w:r>
        <w:rPr>
          <w:sz w:val="28"/>
          <w:szCs w:val="28"/>
          <w:lang w:val="uk-UA"/>
        </w:rPr>
        <w:t> З.</w:t>
      </w:r>
      <w:r>
        <w:rPr>
          <w:sz w:val="28"/>
          <w:szCs w:val="28"/>
        </w:rPr>
        <w:t xml:space="preserve"> Демьянков // Известия АН СССР. СЛЯ. </w:t>
      </w:r>
      <w:r>
        <w:rPr>
          <w:sz w:val="28"/>
          <w:szCs w:val="28"/>
          <w:lang w:val="uk-UA"/>
        </w:rPr>
        <w:t>—</w:t>
      </w:r>
      <w:r>
        <w:rPr>
          <w:sz w:val="28"/>
          <w:szCs w:val="28"/>
        </w:rPr>
        <w:t xml:space="preserve"> 1981. </w:t>
      </w:r>
      <w:r>
        <w:rPr>
          <w:sz w:val="28"/>
          <w:szCs w:val="28"/>
          <w:lang w:val="uk-UA"/>
        </w:rPr>
        <w:t>—</w:t>
      </w:r>
      <w:r>
        <w:rPr>
          <w:sz w:val="28"/>
          <w:szCs w:val="28"/>
        </w:rPr>
        <w:t xml:space="preserve"> Т.40, № 4. </w:t>
      </w:r>
      <w:r>
        <w:rPr>
          <w:sz w:val="28"/>
          <w:szCs w:val="28"/>
          <w:lang w:val="uk-UA"/>
        </w:rPr>
        <w:t>—</w:t>
      </w:r>
      <w:r>
        <w:rPr>
          <w:sz w:val="28"/>
          <w:szCs w:val="28"/>
        </w:rPr>
        <w:t xml:space="preserve"> С. 368</w:t>
      </w:r>
      <w:r>
        <w:rPr>
          <w:sz w:val="28"/>
          <w:szCs w:val="28"/>
          <w:lang w:val="uk-UA"/>
        </w:rPr>
        <w:t>—</w:t>
      </w:r>
      <w:r>
        <w:rPr>
          <w:sz w:val="28"/>
          <w:szCs w:val="28"/>
        </w:rPr>
        <w:t>377.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Демьянков В.З. Фрейм // Краткий словарь когнитивных терминов / [под общ. ред. Е. С. Кубряковой]. </w:t>
      </w:r>
      <w:r>
        <w:rPr>
          <w:sz w:val="28"/>
          <w:szCs w:val="28"/>
          <w:lang w:val="uk-UA"/>
        </w:rPr>
        <w:t>—</w:t>
      </w:r>
      <w:r>
        <w:rPr>
          <w:sz w:val="28"/>
          <w:szCs w:val="28"/>
        </w:rPr>
        <w:t xml:space="preserve"> М. : Филол. фак. МГУ, 1996. </w:t>
      </w:r>
      <w:r>
        <w:rPr>
          <w:sz w:val="28"/>
          <w:szCs w:val="28"/>
          <w:lang w:val="uk-UA"/>
        </w:rPr>
        <w:t>—</w:t>
      </w:r>
      <w:r>
        <w:rPr>
          <w:sz w:val="28"/>
          <w:szCs w:val="28"/>
        </w:rPr>
        <w:t xml:space="preserve"> С. 188.</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Дискурс іноземномовної  комунікації</w:t>
      </w:r>
      <w:r>
        <w:rPr>
          <w:sz w:val="28"/>
          <w:szCs w:val="28"/>
        </w:rPr>
        <w:t xml:space="preserve"> /</w:t>
      </w:r>
      <w:r>
        <w:rPr>
          <w:sz w:val="28"/>
          <w:szCs w:val="28"/>
          <w:lang w:val="uk-UA"/>
        </w:rPr>
        <w:t xml:space="preserve"> </w:t>
      </w:r>
      <w:r>
        <w:rPr>
          <w:sz w:val="28"/>
          <w:szCs w:val="28"/>
        </w:rPr>
        <w:t>[</w:t>
      </w:r>
      <w:r>
        <w:rPr>
          <w:sz w:val="28"/>
          <w:szCs w:val="28"/>
          <w:lang w:val="uk-UA"/>
        </w:rPr>
        <w:t>ред. К.</w:t>
      </w:r>
      <w:r>
        <w:rPr>
          <w:sz w:val="28"/>
          <w:szCs w:val="28"/>
        </w:rPr>
        <w:t xml:space="preserve"> </w:t>
      </w:r>
      <w:r>
        <w:rPr>
          <w:sz w:val="28"/>
          <w:szCs w:val="28"/>
          <w:lang w:val="uk-UA"/>
        </w:rPr>
        <w:t>Кусько</w:t>
      </w:r>
      <w:r>
        <w:rPr>
          <w:sz w:val="28"/>
          <w:szCs w:val="28"/>
        </w:rPr>
        <w:t>]</w:t>
      </w:r>
      <w:r>
        <w:rPr>
          <w:sz w:val="28"/>
          <w:szCs w:val="28"/>
          <w:lang w:val="uk-UA"/>
        </w:rPr>
        <w:t>. — Л. : Видавничий центр ЛНУ ім.І.Франка, 2002. — 496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Дискурс як когнітивно-комунікативний феномен : 200-річчю Харківського національного університету імені В.Н.Каразіна присвячується / [Л. Р. Безугла, Є. В. Бондаренко, П. М. Донець, А. П. Мартинюк, О. І. Морозова]. — Х. : Константа, 2005. — 356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Дьячкова </w:t>
      </w:r>
      <w:r>
        <w:rPr>
          <w:sz w:val="28"/>
          <w:szCs w:val="28"/>
          <w:lang w:val="uk-UA"/>
        </w:rPr>
        <w:t xml:space="preserve">И. Г. </w:t>
      </w:r>
      <w:r>
        <w:rPr>
          <w:sz w:val="28"/>
          <w:szCs w:val="28"/>
        </w:rPr>
        <w:t>Способы выражения интенционального смысла высказывания в речевых жанрах похвала и порицание / И. Г. Дьячкова // Филологический ежегодник : сб.ст. — Омск</w:t>
      </w:r>
      <w:r>
        <w:rPr>
          <w:sz w:val="28"/>
          <w:szCs w:val="28"/>
          <w:lang w:val="uk-UA"/>
        </w:rPr>
        <w:t xml:space="preserve">, 1998. — Вып.2. — Режим доступу : </w:t>
      </w:r>
      <w:r>
        <w:rPr>
          <w:sz w:val="28"/>
          <w:szCs w:val="28"/>
          <w:u w:val="single"/>
          <w:lang w:val="uk-UA"/>
        </w:rPr>
        <w:t>http://www.univer.omsk.su/ trudy/fil_ezh/n2/dyachkova.html.</w:t>
      </w:r>
      <w:r>
        <w:rPr>
          <w:sz w:val="28"/>
          <w:szCs w:val="28"/>
          <w:lang w:val="uk-UA"/>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Ейгер Г. В. Языковые способности / Г. В. Ейгер, И. А. Рапопорт, Г. Я. Узилевский. </w:t>
      </w:r>
      <w:r>
        <w:rPr>
          <w:sz w:val="28"/>
          <w:szCs w:val="28"/>
          <w:lang w:val="uk-UA"/>
        </w:rPr>
        <w:t>—</w:t>
      </w:r>
      <w:r>
        <w:rPr>
          <w:sz w:val="28"/>
          <w:szCs w:val="28"/>
        </w:rPr>
        <w:t xml:space="preserve"> Харьков : ХГУ, 1992. </w:t>
      </w:r>
      <w:r>
        <w:rPr>
          <w:sz w:val="28"/>
          <w:szCs w:val="28"/>
          <w:lang w:val="uk-UA"/>
        </w:rPr>
        <w:t>—</w:t>
      </w:r>
      <w:r>
        <w:rPr>
          <w:sz w:val="28"/>
          <w:szCs w:val="28"/>
        </w:rPr>
        <w:t xml:space="preserve"> 129 [2]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 xml:space="preserve">Еремеева О. А. О понятии “Языковая личность” / О. А. Еремеева // Лингвистика : взаимодействие концепций и парадигм : межвед. науч.-теорет. конф. Харьков - Сочи, 1991. </w:t>
      </w:r>
      <w:r>
        <w:rPr>
          <w:sz w:val="28"/>
          <w:szCs w:val="28"/>
          <w:lang w:val="uk-UA"/>
        </w:rPr>
        <w:t>—</w:t>
      </w:r>
      <w:r>
        <w:rPr>
          <w:sz w:val="28"/>
          <w:szCs w:val="28"/>
        </w:rPr>
        <w:t xml:space="preserve"> Вып. 1, Ч. 2. </w:t>
      </w:r>
      <w:r>
        <w:rPr>
          <w:sz w:val="28"/>
          <w:szCs w:val="28"/>
          <w:lang w:val="uk-UA"/>
        </w:rPr>
        <w:t>—</w:t>
      </w:r>
      <w:r>
        <w:rPr>
          <w:sz w:val="28"/>
          <w:szCs w:val="28"/>
        </w:rPr>
        <w:t xml:space="preserve"> Харьков : ХИМЭСХ, 1991. </w:t>
      </w:r>
      <w:r>
        <w:rPr>
          <w:sz w:val="28"/>
          <w:szCs w:val="28"/>
          <w:lang w:val="uk-UA"/>
        </w:rPr>
        <w:t>—</w:t>
      </w:r>
      <w:r>
        <w:rPr>
          <w:sz w:val="28"/>
          <w:szCs w:val="28"/>
        </w:rPr>
        <w:t xml:space="preserve"> С. 452</w:t>
      </w:r>
      <w:r>
        <w:rPr>
          <w:sz w:val="28"/>
          <w:szCs w:val="28"/>
          <w:lang w:val="uk-UA"/>
        </w:rPr>
        <w:t>—</w:t>
      </w:r>
      <w:r>
        <w:rPr>
          <w:sz w:val="28"/>
          <w:szCs w:val="28"/>
        </w:rPr>
        <w:t>456.</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Есперсен О. Философия грамматики</w:t>
      </w:r>
      <w:r>
        <w:t xml:space="preserve"> </w:t>
      </w:r>
      <w:r>
        <w:rPr>
          <w:sz w:val="28"/>
          <w:szCs w:val="28"/>
        </w:rPr>
        <w:t xml:space="preserve">/ Отто Есперсен ; [пер. с англ. В. В. Пассека и С. П. Сафроновой; под ред. и с предисл. Б.А. Ильиша]. </w:t>
      </w:r>
      <w:r>
        <w:rPr>
          <w:sz w:val="28"/>
          <w:szCs w:val="28"/>
          <w:lang w:val="uk-UA"/>
        </w:rPr>
        <w:t>—</w:t>
      </w:r>
      <w:r>
        <w:rPr>
          <w:sz w:val="28"/>
          <w:szCs w:val="28"/>
        </w:rPr>
        <w:t xml:space="preserve"> М. : Иностр. лит., 1958. </w:t>
      </w:r>
      <w:r>
        <w:rPr>
          <w:sz w:val="28"/>
          <w:szCs w:val="28"/>
          <w:lang w:val="uk-UA"/>
        </w:rPr>
        <w:t>—</w:t>
      </w:r>
      <w:r>
        <w:rPr>
          <w:sz w:val="28"/>
          <w:szCs w:val="28"/>
        </w:rPr>
        <w:t xml:space="preserve"> 404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Жаботинская С. А. Геометрия смысла : концептуальные модели языка и фрактальные формы / С. А. Жаботинская // Первая российская конференция по когнитивной науке, 9-12 октября 2004 г. </w:t>
      </w:r>
      <w:r>
        <w:rPr>
          <w:sz w:val="28"/>
          <w:szCs w:val="28"/>
          <w:lang w:val="uk-UA"/>
        </w:rPr>
        <w:t>—</w:t>
      </w:r>
      <w:r>
        <w:rPr>
          <w:sz w:val="28"/>
          <w:szCs w:val="28"/>
        </w:rPr>
        <w:t xml:space="preserve"> Казань, 2004. </w:t>
      </w:r>
      <w:r>
        <w:rPr>
          <w:sz w:val="28"/>
          <w:szCs w:val="28"/>
          <w:lang w:val="uk-UA"/>
        </w:rPr>
        <w:t>—</w:t>
      </w:r>
      <w:r>
        <w:rPr>
          <w:sz w:val="28"/>
          <w:szCs w:val="28"/>
        </w:rPr>
        <w:t xml:space="preserve"> С. 85</w:t>
      </w:r>
      <w:r>
        <w:rPr>
          <w:sz w:val="28"/>
          <w:szCs w:val="28"/>
          <w:lang w:val="uk-UA"/>
        </w:rPr>
        <w:t>—</w:t>
      </w:r>
      <w:r>
        <w:rPr>
          <w:sz w:val="28"/>
          <w:szCs w:val="28"/>
        </w:rPr>
        <w:t>87.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Жаботинская С. А. Принципы лингвокогнитивного анализа и феномен полисемии / С. А. Жаботинская // </w:t>
      </w:r>
      <w:r>
        <w:rPr>
          <w:sz w:val="28"/>
          <w:szCs w:val="28"/>
          <w:lang w:val="uk-UA"/>
        </w:rPr>
        <w:t>Проблеми загального, германського та слов’янського мовознавства : До 70-річчя проф. В.В. Левицького : зб. наук. пр. — Чернівці : Книги-ХХІ, 2008. — С. 357—368.</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Жинкин Н. И. </w:t>
      </w:r>
      <w:r>
        <w:rPr>
          <w:sz w:val="28"/>
          <w:szCs w:val="28"/>
        </w:rPr>
        <w:t xml:space="preserve">Речь как проводник информации </w:t>
      </w:r>
      <w:r>
        <w:rPr>
          <w:sz w:val="28"/>
          <w:szCs w:val="28"/>
          <w:lang w:val="uk-UA"/>
        </w:rPr>
        <w:t>/ Жинкин Н. И.</w:t>
      </w:r>
      <w:r>
        <w:rPr>
          <w:sz w:val="28"/>
          <w:szCs w:val="28"/>
        </w:rPr>
        <w:t xml:space="preserve"> </w:t>
      </w:r>
      <w:r>
        <w:rPr>
          <w:sz w:val="28"/>
          <w:szCs w:val="28"/>
          <w:lang w:val="uk-UA"/>
        </w:rPr>
        <w:t>—</w:t>
      </w:r>
      <w:r>
        <w:rPr>
          <w:sz w:val="28"/>
          <w:szCs w:val="28"/>
        </w:rPr>
        <w:t xml:space="preserve"> М. : Наука, 1982. </w:t>
      </w:r>
      <w:r>
        <w:rPr>
          <w:sz w:val="28"/>
          <w:szCs w:val="28"/>
          <w:lang w:val="uk-UA"/>
        </w:rPr>
        <w:t>—</w:t>
      </w:r>
      <w:r>
        <w:rPr>
          <w:sz w:val="28"/>
          <w:szCs w:val="28"/>
        </w:rPr>
        <w:t xml:space="preserve"> 159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Загнітко А. П. Основи мовленнєвої діяльності : навчальний посібник / А. П.</w:t>
      </w:r>
      <w:r>
        <w:rPr>
          <w:sz w:val="28"/>
          <w:szCs w:val="28"/>
        </w:rPr>
        <w:t> </w:t>
      </w:r>
      <w:r>
        <w:rPr>
          <w:sz w:val="28"/>
          <w:szCs w:val="28"/>
          <w:lang w:val="uk-UA"/>
        </w:rPr>
        <w:t>Загнітко, І. Р. Домрачева. — Донецьк, Український Культурологічний Центр, 2001. — 56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Загнітко А. П. Сучасні лінгвістичні теорії / Загнітко А. П. — 2-е вид., випр. і доп. — Донецьк : ТОВ “Юго-Восток, Лтд.”, 2007. — 219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Звегинцев В.А. </w:t>
      </w:r>
      <w:r>
        <w:rPr>
          <w:sz w:val="28"/>
          <w:szCs w:val="28"/>
        </w:rPr>
        <w:t xml:space="preserve">Предложение и его отношении к языку и речи / </w:t>
      </w:r>
      <w:r>
        <w:rPr>
          <w:sz w:val="28"/>
          <w:szCs w:val="28"/>
          <w:lang w:val="uk-UA"/>
        </w:rPr>
        <w:t>Звегинцев В.А.</w:t>
      </w:r>
      <w:r>
        <w:rPr>
          <w:sz w:val="28"/>
          <w:szCs w:val="28"/>
        </w:rPr>
        <w:t xml:space="preserve"> </w:t>
      </w:r>
      <w:r>
        <w:rPr>
          <w:sz w:val="28"/>
          <w:szCs w:val="28"/>
          <w:lang w:val="uk-UA"/>
        </w:rPr>
        <w:t>—</w:t>
      </w:r>
      <w:r>
        <w:rPr>
          <w:sz w:val="28"/>
          <w:szCs w:val="28"/>
        </w:rPr>
        <w:t xml:space="preserve"> М. : МГУ, 1976. </w:t>
      </w:r>
      <w:r>
        <w:rPr>
          <w:sz w:val="28"/>
          <w:szCs w:val="28"/>
          <w:lang w:val="uk-UA"/>
        </w:rPr>
        <w:t>—</w:t>
      </w:r>
      <w:r>
        <w:rPr>
          <w:sz w:val="28"/>
          <w:szCs w:val="28"/>
        </w:rPr>
        <w:t xml:space="preserve"> 306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Золотова Г. А. Коммуникативная грамматика русского языка </w:t>
      </w:r>
      <w:r>
        <w:rPr>
          <w:sz w:val="28"/>
          <w:szCs w:val="28"/>
          <w:lang w:val="uk-UA"/>
        </w:rPr>
        <w:t>/ Г.А. Золотова, Н.К. Онипенко, М.Ю. Сидоров</w:t>
      </w:r>
      <w:r>
        <w:rPr>
          <w:sz w:val="28"/>
          <w:szCs w:val="28"/>
        </w:rPr>
        <w:t xml:space="preserve">. </w:t>
      </w:r>
      <w:r>
        <w:rPr>
          <w:sz w:val="28"/>
          <w:szCs w:val="28"/>
          <w:lang w:val="uk-UA"/>
        </w:rPr>
        <w:t>—</w:t>
      </w:r>
      <w:r>
        <w:rPr>
          <w:sz w:val="28"/>
          <w:szCs w:val="28"/>
        </w:rPr>
        <w:t xml:space="preserve"> М.</w:t>
      </w:r>
      <w:r>
        <w:rPr>
          <w:sz w:val="28"/>
          <w:szCs w:val="28"/>
          <w:lang w:val="uk-UA"/>
        </w:rPr>
        <w:t xml:space="preserve"> : РАН</w:t>
      </w:r>
      <w:r>
        <w:rPr>
          <w:sz w:val="28"/>
          <w:szCs w:val="28"/>
        </w:rPr>
        <w:t xml:space="preserve">, 2004. </w:t>
      </w:r>
      <w:r>
        <w:rPr>
          <w:sz w:val="28"/>
          <w:szCs w:val="28"/>
          <w:lang w:val="uk-UA"/>
        </w:rPr>
        <w:t>—</w:t>
      </w:r>
      <w:r>
        <w:rPr>
          <w:sz w:val="28"/>
          <w:szCs w:val="28"/>
        </w:rPr>
        <w:t xml:space="preserve"> 544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Иванова И. П. Теоретическая грамматика современного английского языка </w:t>
      </w:r>
      <w:r>
        <w:rPr>
          <w:sz w:val="28"/>
          <w:szCs w:val="28"/>
          <w:lang w:val="uk-UA"/>
        </w:rPr>
        <w:t>/ И.П. Иванова, В.В. Бурлакова, Г.Г. Почепцов</w:t>
      </w:r>
      <w:r>
        <w:rPr>
          <w:sz w:val="28"/>
          <w:szCs w:val="28"/>
        </w:rPr>
        <w:t xml:space="preserve">. </w:t>
      </w:r>
      <w:r>
        <w:rPr>
          <w:sz w:val="28"/>
          <w:szCs w:val="28"/>
          <w:lang w:val="uk-UA"/>
        </w:rPr>
        <w:t>—</w:t>
      </w:r>
      <w:r>
        <w:rPr>
          <w:sz w:val="28"/>
          <w:szCs w:val="28"/>
        </w:rPr>
        <w:t xml:space="preserve"> М. : Высш. шк., 1981. </w:t>
      </w:r>
      <w:r>
        <w:rPr>
          <w:sz w:val="28"/>
          <w:szCs w:val="28"/>
          <w:lang w:val="uk-UA"/>
        </w:rPr>
        <w:t>—</w:t>
      </w:r>
      <w:r>
        <w:rPr>
          <w:sz w:val="28"/>
          <w:szCs w:val="28"/>
        </w:rPr>
        <w:t xml:space="preserve"> 285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Ильиш Б. А. Строй современного английского языка / Ильиш Б. А. </w:t>
      </w:r>
      <w:r>
        <w:rPr>
          <w:sz w:val="28"/>
          <w:szCs w:val="28"/>
          <w:lang w:val="uk-UA"/>
        </w:rPr>
        <w:t>—</w:t>
      </w:r>
      <w:r>
        <w:rPr>
          <w:sz w:val="28"/>
          <w:szCs w:val="28"/>
        </w:rPr>
        <w:t xml:space="preserve"> Л. : Просвещение, 1971. </w:t>
      </w:r>
      <w:r>
        <w:rPr>
          <w:sz w:val="28"/>
          <w:szCs w:val="28"/>
          <w:lang w:val="uk-UA"/>
        </w:rPr>
        <w:t>—</w:t>
      </w:r>
      <w:r>
        <w:rPr>
          <w:sz w:val="28"/>
          <w:szCs w:val="28"/>
        </w:rPr>
        <w:t xml:space="preserve"> 366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lastRenderedPageBreak/>
        <w:t>Ільченко О.М. Етикетизація англо-американського наукового дискурсу : автореф. дис. на здобуття наук. ступеня доктора філол.</w:t>
      </w:r>
      <w:r>
        <w:rPr>
          <w:sz w:val="28"/>
          <w:szCs w:val="28"/>
        </w:rPr>
        <w:t xml:space="preserve"> наук: </w:t>
      </w:r>
      <w:r>
        <w:rPr>
          <w:sz w:val="28"/>
          <w:szCs w:val="28"/>
          <w:lang w:val="uk-UA"/>
        </w:rPr>
        <w:t>спец. : 10.02.04 „Германські мови”</w:t>
      </w:r>
      <w:r>
        <w:rPr>
          <w:sz w:val="28"/>
          <w:szCs w:val="28"/>
        </w:rPr>
        <w:t xml:space="preserve"> </w:t>
      </w:r>
      <w:r>
        <w:rPr>
          <w:sz w:val="28"/>
          <w:szCs w:val="28"/>
          <w:lang w:val="uk-UA"/>
        </w:rPr>
        <w:t>/ О.М. Ільченко. — К., 2002. — 37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Интенциональность и текстуальность : Философская мысль Франции XX в. / </w:t>
      </w:r>
      <w:r>
        <w:rPr>
          <w:sz w:val="28"/>
          <w:szCs w:val="28"/>
          <w:lang w:val="uk-UA"/>
        </w:rPr>
        <w:t>[сост., общ. ред. Е. А. Наймана, В. А. Суровцева]</w:t>
      </w:r>
      <w:r>
        <w:rPr>
          <w:sz w:val="28"/>
          <w:szCs w:val="28"/>
        </w:rPr>
        <w:t xml:space="preserve">. </w:t>
      </w:r>
      <w:r>
        <w:rPr>
          <w:sz w:val="28"/>
          <w:szCs w:val="28"/>
          <w:lang w:val="uk-UA"/>
        </w:rPr>
        <w:t>—</w:t>
      </w:r>
      <w:r>
        <w:rPr>
          <w:sz w:val="28"/>
          <w:szCs w:val="28"/>
        </w:rPr>
        <w:t xml:space="preserve"> Томск : Водолей, 1998. </w:t>
      </w:r>
      <w:r>
        <w:rPr>
          <w:sz w:val="28"/>
          <w:szCs w:val="28"/>
          <w:lang w:val="uk-UA"/>
        </w:rPr>
        <w:t>—</w:t>
      </w:r>
      <w:r>
        <w:rPr>
          <w:sz w:val="28"/>
          <w:szCs w:val="28"/>
        </w:rPr>
        <w:t xml:space="preserve"> 319 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Йокояма О. Б. Когнитивная модель дискурса и русский порядок слов / Йокояма О. ; [авториз. пер. Г.Е. Крейдлина]. </w:t>
      </w:r>
      <w:r>
        <w:rPr>
          <w:sz w:val="28"/>
          <w:szCs w:val="28"/>
          <w:lang w:val="uk-UA"/>
        </w:rPr>
        <w:t>—</w:t>
      </w:r>
      <w:r>
        <w:rPr>
          <w:sz w:val="28"/>
          <w:szCs w:val="28"/>
        </w:rPr>
        <w:t xml:space="preserve"> М. : Яз. славян. культуры , 2005. </w:t>
      </w:r>
      <w:r>
        <w:rPr>
          <w:sz w:val="28"/>
          <w:szCs w:val="28"/>
          <w:lang w:val="uk-UA"/>
        </w:rPr>
        <w:t>—</w:t>
      </w:r>
      <w:r>
        <w:rPr>
          <w:sz w:val="28"/>
          <w:szCs w:val="28"/>
        </w:rPr>
        <w:t xml:space="preserve"> 420 с. </w:t>
      </w:r>
      <w:r>
        <w:rPr>
          <w:sz w:val="28"/>
          <w:szCs w:val="28"/>
          <w:lang w:val="uk-UA"/>
        </w:rPr>
        <w:t>—</w:t>
      </w:r>
      <w:r>
        <w:rPr>
          <w:sz w:val="28"/>
          <w:szCs w:val="28"/>
        </w:rPr>
        <w:t xml:space="preserve"> (Studia philologica).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Карасик В. И. Язык социального статуса : Социолингвистический аспект. Прагмалингвистический аспект. Лингвосемантический аспект / Карасик В. И. — М. : Гнозис, 2002. — 333 с.</w:t>
      </w:r>
      <w:r>
        <w:rPr>
          <w:sz w:val="28"/>
          <w:szCs w:val="28"/>
        </w:rPr>
        <w:t xml:space="preserve">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 xml:space="preserve">Карасик В. И. Языковой круг : личность, концепты, дискурс / Карасик В. И. — М. : Гнозис, 2004. — 390 с. </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lang w:val="uk-UA"/>
        </w:rPr>
      </w:pPr>
      <w:r>
        <w:rPr>
          <w:sz w:val="28"/>
          <w:szCs w:val="28"/>
          <w:lang w:val="uk-UA"/>
        </w:rPr>
        <w:t>Караулов Ю.Н. Русский язык и языковая личность</w:t>
      </w:r>
      <w:r>
        <w:rPr>
          <w:sz w:val="28"/>
          <w:szCs w:val="28"/>
        </w:rPr>
        <w:t xml:space="preserve"> </w:t>
      </w:r>
      <w:r>
        <w:rPr>
          <w:sz w:val="28"/>
          <w:szCs w:val="28"/>
          <w:lang w:val="uk-UA"/>
        </w:rPr>
        <w:t>/ Караулов Ю.Н. — 3-е изд., стер. — М. : Едиториал УРСС, 2003. — 263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Кашкин В.Б. Введение в теорию коммуникации </w:t>
      </w:r>
      <w:r>
        <w:rPr>
          <w:sz w:val="28"/>
          <w:szCs w:val="28"/>
          <w:lang w:val="uk-UA"/>
        </w:rPr>
        <w:t>/ В.Б. Кашкин, Л.В.</w:t>
      </w:r>
      <w:r>
        <w:rPr>
          <w:sz w:val="28"/>
          <w:szCs w:val="28"/>
        </w:rPr>
        <w:t> </w:t>
      </w:r>
      <w:r>
        <w:rPr>
          <w:sz w:val="28"/>
          <w:szCs w:val="28"/>
          <w:lang w:val="uk-UA"/>
        </w:rPr>
        <w:t>Квасова, А. А. Болдырева</w:t>
      </w:r>
      <w:r>
        <w:rPr>
          <w:sz w:val="28"/>
          <w:szCs w:val="28"/>
        </w:rPr>
        <w:t xml:space="preserve">. </w:t>
      </w:r>
      <w:r>
        <w:rPr>
          <w:sz w:val="28"/>
          <w:szCs w:val="28"/>
          <w:lang w:val="uk-UA"/>
        </w:rPr>
        <w:t>—</w:t>
      </w:r>
      <w:r>
        <w:rPr>
          <w:sz w:val="28"/>
          <w:szCs w:val="28"/>
        </w:rPr>
        <w:t xml:space="preserve"> Воронеж : Изд-во Воронеж. гос. техн. ун-та, 2000. </w:t>
      </w:r>
      <w:r>
        <w:rPr>
          <w:sz w:val="28"/>
          <w:szCs w:val="28"/>
          <w:lang w:val="uk-UA"/>
        </w:rPr>
        <w:t>—</w:t>
      </w:r>
      <w:r>
        <w:rPr>
          <w:sz w:val="28"/>
          <w:szCs w:val="28"/>
        </w:rPr>
        <w:t xml:space="preserve"> 174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Клобукова Л. П. Лингвометодические основы обучения иностранных студентов-нефилологов гуманитарных факультетов речевому общению на профессиональные темы : автореф. дис. на соискание учен. степени доктора пед. наук : 13.00.02 “Теория и методика обучения и воспитания (по областям и уровням образования)”/ Л. П. Клобукова. </w:t>
      </w:r>
      <w:r>
        <w:rPr>
          <w:sz w:val="28"/>
          <w:szCs w:val="28"/>
          <w:lang w:val="uk-UA"/>
        </w:rPr>
        <w:t>—</w:t>
      </w:r>
      <w:r>
        <w:rPr>
          <w:sz w:val="28"/>
          <w:szCs w:val="28"/>
        </w:rPr>
        <w:t xml:space="preserve"> Москва, 1995. </w:t>
      </w:r>
      <w:r>
        <w:rPr>
          <w:sz w:val="28"/>
          <w:szCs w:val="28"/>
          <w:lang w:val="uk-UA"/>
        </w:rPr>
        <w:t>—</w:t>
      </w:r>
      <w:r>
        <w:rPr>
          <w:sz w:val="28"/>
          <w:szCs w:val="28"/>
        </w:rPr>
        <w:t xml:space="preserve"> 45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Клюев Е. В. Речевая коммуникация : Успешность речевого взаимодействия </w:t>
      </w:r>
      <w:r>
        <w:rPr>
          <w:sz w:val="28"/>
          <w:szCs w:val="28"/>
          <w:lang w:val="uk-UA"/>
        </w:rPr>
        <w:t>/ Клюев</w:t>
      </w:r>
      <w:r>
        <w:rPr>
          <w:sz w:val="28"/>
          <w:szCs w:val="28"/>
        </w:rPr>
        <w:t xml:space="preserve"> </w:t>
      </w:r>
      <w:r>
        <w:rPr>
          <w:sz w:val="28"/>
          <w:szCs w:val="28"/>
          <w:lang w:val="uk-UA"/>
        </w:rPr>
        <w:t>Е. В. —</w:t>
      </w:r>
      <w:r>
        <w:rPr>
          <w:sz w:val="28"/>
          <w:szCs w:val="28"/>
        </w:rPr>
        <w:t xml:space="preserve"> М. : РИПОЛ Классик, 2002. — 317 с. </w:t>
      </w:r>
      <w:r>
        <w:rPr>
          <w:sz w:val="28"/>
          <w:szCs w:val="28"/>
          <w:lang w:val="uk-UA"/>
        </w:rPr>
        <w:t>—</w:t>
      </w:r>
      <w:r>
        <w:rPr>
          <w:sz w:val="28"/>
          <w:szCs w:val="28"/>
        </w:rPr>
        <w:t xml:space="preserve"> </w:t>
      </w:r>
      <w:r>
        <w:rPr>
          <w:sz w:val="28"/>
          <w:szCs w:val="28"/>
          <w:lang w:val="uk-UA"/>
        </w:rPr>
        <w:t>(Психологический бестселлер).</w:t>
      </w:r>
      <w:r>
        <w:rPr>
          <w:sz w:val="28"/>
          <w:szCs w:val="28"/>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Кобозева И. М. Интенциональный и когнитивный аспекты смысла высказывания : автореф. дис. на соискание учен. степени доктора филол. наук : </w:t>
      </w:r>
      <w:r>
        <w:rPr>
          <w:sz w:val="28"/>
          <w:szCs w:val="28"/>
          <w:lang w:val="uk-UA"/>
        </w:rPr>
        <w:t xml:space="preserve">спец. </w:t>
      </w:r>
      <w:r>
        <w:rPr>
          <w:sz w:val="28"/>
          <w:szCs w:val="28"/>
        </w:rPr>
        <w:t xml:space="preserve">10.02.19 “Теория языка” / И. М. Кобозева. </w:t>
      </w:r>
      <w:r>
        <w:rPr>
          <w:sz w:val="28"/>
          <w:szCs w:val="28"/>
          <w:lang w:val="uk-UA"/>
        </w:rPr>
        <w:t>—</w:t>
      </w:r>
      <w:r>
        <w:rPr>
          <w:sz w:val="28"/>
          <w:szCs w:val="28"/>
        </w:rPr>
        <w:t xml:space="preserve"> Москва, 2003. </w:t>
      </w:r>
      <w:r>
        <w:rPr>
          <w:sz w:val="28"/>
          <w:szCs w:val="28"/>
          <w:lang w:val="uk-UA"/>
        </w:rPr>
        <w:t>—</w:t>
      </w:r>
      <w:r>
        <w:rPr>
          <w:sz w:val="28"/>
          <w:szCs w:val="28"/>
        </w:rPr>
        <w:t xml:space="preserve"> 32 с.</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lastRenderedPageBreak/>
        <w:t>Кобозева И. М. Интерпретирующие речевые акты / И. М. Кобозева // Логический анализ языка. Язык речевых действий. — М. : Наука, 1994. — С. 63—71.</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Кобозева И. М. К распознаванию интенционального компонента смысла высказывания / теоретические предпосылки / И. М. Кобозева // Материалы конференции Диалог-2003. — Режим доступу : </w:t>
      </w:r>
      <w:r>
        <w:rPr>
          <w:szCs w:val="28"/>
          <w:u w:val="single"/>
        </w:rPr>
        <w:t xml:space="preserve">http://www.dialog-21.ru/Archive/ 2003/ Kobozeva.htm.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Кобозева И. М. „Теория речевых актов“ как один из вариантов теории речевой деятельности (вступительная статья) // Новое в зарубежной лингвистике : сб. ст. / И. М. Кобозева. </w:t>
      </w:r>
      <w:r>
        <w:rPr>
          <w:sz w:val="28"/>
          <w:szCs w:val="28"/>
          <w:lang w:val="uk-UA"/>
        </w:rPr>
        <w:t xml:space="preserve">— </w:t>
      </w:r>
      <w:r>
        <w:rPr>
          <w:sz w:val="28"/>
          <w:szCs w:val="28"/>
        </w:rPr>
        <w:t xml:space="preserve">М. : Прогресс, 1986. </w:t>
      </w:r>
      <w:r>
        <w:rPr>
          <w:sz w:val="28"/>
          <w:szCs w:val="28"/>
          <w:lang w:val="uk-UA"/>
        </w:rPr>
        <w:t>—</w:t>
      </w:r>
      <w:r>
        <w:rPr>
          <w:sz w:val="28"/>
          <w:szCs w:val="28"/>
        </w:rPr>
        <w:t xml:space="preserve"> Вып. 17. Теория речевых актов. </w:t>
      </w:r>
      <w:r>
        <w:rPr>
          <w:sz w:val="28"/>
          <w:szCs w:val="28"/>
          <w:lang w:val="uk-UA"/>
        </w:rPr>
        <w:t>—</w:t>
      </w:r>
      <w:r>
        <w:rPr>
          <w:sz w:val="28"/>
          <w:szCs w:val="28"/>
        </w:rPr>
        <w:t xml:space="preserve"> С. 7</w:t>
      </w:r>
      <w:r>
        <w:rPr>
          <w:sz w:val="28"/>
          <w:szCs w:val="28"/>
          <w:lang w:val="uk-UA"/>
        </w:rPr>
        <w:t>—</w:t>
      </w:r>
      <w:r>
        <w:rPr>
          <w:sz w:val="28"/>
          <w:szCs w:val="28"/>
        </w:rPr>
        <w:t>22.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Ковальчук В. В. Основи наукових досліджень / В. О. Дроздов (наук.ред.); Ковальчук В. В., Моїсєєв Л. М. — 4-е вид., перероб. і доп. — К. : Професіонал, 2007. — 239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Козачишина О. Л. Лінгвістичні прояви гендерних характеристик англомовних художніх текстів (на матеріалі американської прози XX сторіччя) : автореф. дис. </w:t>
      </w:r>
      <w:r>
        <w:rPr>
          <w:sz w:val="28"/>
          <w:szCs w:val="28"/>
        </w:rPr>
        <w:t xml:space="preserve">на </w:t>
      </w:r>
      <w:r>
        <w:rPr>
          <w:sz w:val="28"/>
          <w:szCs w:val="28"/>
          <w:lang w:val="uk-UA"/>
        </w:rPr>
        <w:t>здобуття</w:t>
      </w:r>
      <w:r>
        <w:rPr>
          <w:sz w:val="28"/>
          <w:szCs w:val="28"/>
        </w:rPr>
        <w:t xml:space="preserve"> наук. </w:t>
      </w:r>
      <w:r>
        <w:rPr>
          <w:sz w:val="28"/>
          <w:szCs w:val="28"/>
          <w:lang w:val="uk-UA"/>
        </w:rPr>
        <w:t>ступеня канд. філол. наук : спец. 10.02.04 “Германські мови” / О.Л. Козачишина. — К., 2003. — 20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Козловський </w:t>
      </w:r>
      <w:r>
        <w:rPr>
          <w:sz w:val="28"/>
          <w:szCs w:val="28"/>
        </w:rPr>
        <w:t xml:space="preserve">В. В. </w:t>
      </w:r>
      <w:r>
        <w:rPr>
          <w:sz w:val="28"/>
          <w:szCs w:val="28"/>
          <w:lang w:val="uk-UA"/>
        </w:rPr>
        <w:t>Семантичний і прагматичний аспекти речення (на матеріалі сучасної німецької мови) / В. В. Козловський // Проблеми загального, германського та слов’янського мовознавства : До 70-річчя проф. В. В. Левицького : зб. наук. пр. — Чернівці : Книги-ХХІ, 2008. — С. 323—326.</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Колпакова Г. В. Контрастивные исследования словообразовательной семантики фрагмента поля антропонимии / Г. В. Колпакова // Русская и сопоставительная филология : Концептуально-семантический и системно-функциональный аспекты : итог. науч. конф. </w:t>
      </w:r>
      <w:r>
        <w:rPr>
          <w:sz w:val="28"/>
          <w:szCs w:val="28"/>
          <w:lang w:val="uk-UA"/>
        </w:rPr>
        <w:t>—</w:t>
      </w:r>
      <w:r>
        <w:rPr>
          <w:sz w:val="28"/>
          <w:szCs w:val="28"/>
        </w:rPr>
        <w:t xml:space="preserve"> Казань : Унипресс, 2002. </w:t>
      </w:r>
      <w:r>
        <w:rPr>
          <w:sz w:val="28"/>
          <w:szCs w:val="28"/>
          <w:lang w:val="uk-UA"/>
        </w:rPr>
        <w:t>—</w:t>
      </w:r>
      <w:r>
        <w:rPr>
          <w:sz w:val="28"/>
          <w:szCs w:val="28"/>
        </w:rPr>
        <w:t xml:space="preserve"> С. 31.</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Корпусова Е. В. Прагматический аспект роли говорящего в функционально-смысловых типах речи “описание” и “повествование” : автореф. дис. на соискание учен. степени канд. филол. наук</w:t>
      </w:r>
      <w:r>
        <w:rPr>
          <w:sz w:val="28"/>
          <w:szCs w:val="28"/>
          <w:lang w:val="uk-UA"/>
        </w:rPr>
        <w:t xml:space="preserve"> : спец. 10.02.01 </w:t>
      </w:r>
      <w:r>
        <w:rPr>
          <w:sz w:val="28"/>
          <w:szCs w:val="28"/>
        </w:rPr>
        <w:t xml:space="preserve">“Русский язык” </w:t>
      </w:r>
      <w:r>
        <w:rPr>
          <w:sz w:val="28"/>
          <w:szCs w:val="28"/>
          <w:lang w:val="uk-UA"/>
        </w:rPr>
        <w:t xml:space="preserve">/ </w:t>
      </w:r>
      <w:r>
        <w:rPr>
          <w:sz w:val="28"/>
          <w:szCs w:val="28"/>
        </w:rPr>
        <w:t>Е. В. Корпусова</w:t>
      </w:r>
      <w:r>
        <w:rPr>
          <w:sz w:val="28"/>
          <w:szCs w:val="28"/>
          <w:lang w:val="uk-UA"/>
        </w:rPr>
        <w:t>. — Кемерово, 2003. — 21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lastRenderedPageBreak/>
        <w:t xml:space="preserve">Кочеткова Т. В. Языковая личность носителя элитарной речевой культуры : автореф. дис. </w:t>
      </w:r>
      <w:r>
        <w:rPr>
          <w:sz w:val="28"/>
          <w:szCs w:val="28"/>
        </w:rPr>
        <w:t>на соискание учен. степени</w:t>
      </w:r>
      <w:r>
        <w:rPr>
          <w:sz w:val="28"/>
          <w:szCs w:val="28"/>
          <w:lang w:val="uk-UA"/>
        </w:rPr>
        <w:t xml:space="preserve"> доктора филол. наук : спец. 10.02.01</w:t>
      </w:r>
      <w:r>
        <w:rPr>
          <w:sz w:val="28"/>
          <w:szCs w:val="28"/>
        </w:rPr>
        <w:t xml:space="preserve"> “Русский язык” </w:t>
      </w:r>
      <w:r>
        <w:rPr>
          <w:sz w:val="28"/>
          <w:szCs w:val="28"/>
          <w:lang w:val="uk-UA"/>
        </w:rPr>
        <w:t>/</w:t>
      </w:r>
      <w:r>
        <w:rPr>
          <w:sz w:val="28"/>
          <w:szCs w:val="28"/>
        </w:rPr>
        <w:t xml:space="preserve"> </w:t>
      </w:r>
      <w:r>
        <w:rPr>
          <w:sz w:val="28"/>
          <w:szCs w:val="28"/>
          <w:lang w:val="uk-UA"/>
        </w:rPr>
        <w:t>Т. В.</w:t>
      </w:r>
      <w:r>
        <w:rPr>
          <w:sz w:val="28"/>
          <w:szCs w:val="28"/>
        </w:rPr>
        <w:t xml:space="preserve"> </w:t>
      </w:r>
      <w:r>
        <w:rPr>
          <w:sz w:val="28"/>
          <w:szCs w:val="28"/>
          <w:lang w:val="uk-UA"/>
        </w:rPr>
        <w:t>Кочеткова. — Саратов, 1999. — 53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Кравченко А.В. </w:t>
      </w:r>
      <w:r>
        <w:rPr>
          <w:sz w:val="28"/>
          <w:szCs w:val="28"/>
        </w:rPr>
        <w:t xml:space="preserve">Знак, значение, знание. Очерк когнитивной философии языка </w:t>
      </w:r>
      <w:r>
        <w:rPr>
          <w:sz w:val="28"/>
          <w:szCs w:val="28"/>
          <w:lang w:val="uk-UA"/>
        </w:rPr>
        <w:t>/ Кравченко А. В.</w:t>
      </w:r>
      <w:r>
        <w:rPr>
          <w:sz w:val="28"/>
          <w:szCs w:val="28"/>
        </w:rPr>
        <w:t xml:space="preserve"> </w:t>
      </w:r>
      <w:r>
        <w:rPr>
          <w:sz w:val="28"/>
          <w:szCs w:val="28"/>
          <w:lang w:val="uk-UA"/>
        </w:rPr>
        <w:t>—</w:t>
      </w:r>
      <w:r>
        <w:rPr>
          <w:sz w:val="28"/>
          <w:szCs w:val="28"/>
        </w:rPr>
        <w:t xml:space="preserve"> Иркутск : ОГУП Иркутск. обл. типография № 1, 2001. </w:t>
      </w:r>
      <w:r>
        <w:rPr>
          <w:sz w:val="28"/>
          <w:szCs w:val="28"/>
          <w:lang w:val="uk-UA"/>
        </w:rPr>
        <w:t>—</w:t>
      </w:r>
      <w:r>
        <w:rPr>
          <w:sz w:val="28"/>
          <w:szCs w:val="28"/>
        </w:rPr>
        <w:t xml:space="preserve"> 261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Красных В.В. Основы психолингвистики и теории коммуникации </w:t>
      </w:r>
      <w:r>
        <w:rPr>
          <w:sz w:val="28"/>
          <w:szCs w:val="28"/>
          <w:lang w:val="uk-UA"/>
        </w:rPr>
        <w:t>/ Красных В.В.</w:t>
      </w:r>
      <w:r>
        <w:rPr>
          <w:sz w:val="28"/>
          <w:szCs w:val="28"/>
        </w:rPr>
        <w:t xml:space="preserve"> </w:t>
      </w:r>
      <w:r>
        <w:rPr>
          <w:sz w:val="28"/>
          <w:szCs w:val="28"/>
          <w:lang w:val="uk-UA"/>
        </w:rPr>
        <w:t>—</w:t>
      </w:r>
      <w:r>
        <w:rPr>
          <w:sz w:val="28"/>
          <w:szCs w:val="28"/>
        </w:rPr>
        <w:t xml:space="preserve"> М. : Гнозис, 2001. </w:t>
      </w:r>
      <w:r>
        <w:rPr>
          <w:sz w:val="28"/>
          <w:szCs w:val="28"/>
          <w:lang w:val="uk-UA"/>
        </w:rPr>
        <w:t>—</w:t>
      </w:r>
      <w:r>
        <w:rPr>
          <w:sz w:val="28"/>
          <w:szCs w:val="28"/>
        </w:rPr>
        <w:t xml:space="preserve"> 269,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Красных В.В. Структура коммуникации в свете лингво-когнитивного подхода : Коммуникативный акт, дискурс, текст : автореф. дис. на соискание учен. степени доктора филол. наук : </w:t>
      </w:r>
      <w:r>
        <w:rPr>
          <w:sz w:val="28"/>
          <w:szCs w:val="28"/>
          <w:lang w:val="uk-UA"/>
        </w:rPr>
        <w:t>спец.</w:t>
      </w:r>
      <w:r>
        <w:rPr>
          <w:sz w:val="28"/>
          <w:szCs w:val="28"/>
        </w:rPr>
        <w:t xml:space="preserve"> 10.02.19 “Теория языка” / В.В. Красных. </w:t>
      </w:r>
      <w:r>
        <w:rPr>
          <w:sz w:val="28"/>
          <w:szCs w:val="28"/>
          <w:lang w:val="uk-UA"/>
        </w:rPr>
        <w:t>—</w:t>
      </w:r>
      <w:r>
        <w:rPr>
          <w:sz w:val="28"/>
          <w:szCs w:val="28"/>
        </w:rPr>
        <w:t xml:space="preserve"> Москва, 1999. </w:t>
      </w:r>
      <w:r>
        <w:rPr>
          <w:sz w:val="28"/>
          <w:szCs w:val="28"/>
          <w:lang w:val="uk-UA"/>
        </w:rPr>
        <w:t>—</w:t>
      </w:r>
      <w:r>
        <w:rPr>
          <w:sz w:val="28"/>
          <w:szCs w:val="28"/>
        </w:rPr>
        <w:t xml:space="preserve"> 72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Крушельницька О. В. Методологія та організація наукових досліджень / Крушельницька О. В. — К. : Кондор, 2006. — 206 с.</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lang w:val="uk-UA"/>
        </w:rPr>
      </w:pPr>
      <w:r>
        <w:rPr>
          <w:sz w:val="28"/>
          <w:szCs w:val="28"/>
        </w:rPr>
        <w:t xml:space="preserve">Кубинова Й. Речевая интенция „ложь, обман” в семантическом и коммуникативно-прагматическом аспектах : автореф. дис. на соискание учен. степени канд. филол. наук. : спец. 10.02.01 “Русский язык” / Й. Кубинова. </w:t>
      </w:r>
      <w:r>
        <w:rPr>
          <w:sz w:val="28"/>
          <w:szCs w:val="28"/>
          <w:lang w:val="uk-UA"/>
        </w:rPr>
        <w:t>—</w:t>
      </w:r>
      <w:r>
        <w:rPr>
          <w:sz w:val="28"/>
          <w:szCs w:val="28"/>
        </w:rPr>
        <w:t xml:space="preserve"> Москва, 2002. </w:t>
      </w:r>
      <w:r>
        <w:rPr>
          <w:sz w:val="28"/>
          <w:szCs w:val="28"/>
          <w:lang w:val="uk-UA"/>
        </w:rPr>
        <w:t>—</w:t>
      </w:r>
      <w:r>
        <w:rPr>
          <w:sz w:val="28"/>
          <w:szCs w:val="28"/>
        </w:rPr>
        <w:t xml:space="preserve"> 23 с.</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lang w:val="uk-UA"/>
        </w:rPr>
      </w:pPr>
      <w:r>
        <w:rPr>
          <w:sz w:val="28"/>
          <w:szCs w:val="28"/>
        </w:rPr>
        <w:t xml:space="preserve">Кубрякова Е. С. Эволюция лингвистических идей во второй половине XX века (опыт парадигматического анализа) / Е. С. Кубрякова // Язык и наука конца 20 века. </w:t>
      </w:r>
      <w:r>
        <w:rPr>
          <w:sz w:val="28"/>
          <w:szCs w:val="28"/>
          <w:lang w:val="uk-UA"/>
        </w:rPr>
        <w:t xml:space="preserve">— </w:t>
      </w:r>
      <w:r>
        <w:rPr>
          <w:sz w:val="28"/>
          <w:szCs w:val="28"/>
        </w:rPr>
        <w:t>М.</w:t>
      </w:r>
      <w:r>
        <w:rPr>
          <w:sz w:val="28"/>
          <w:szCs w:val="28"/>
          <w:lang w:val="uk-UA"/>
        </w:rPr>
        <w:t xml:space="preserve"> : РГГУ</w:t>
      </w:r>
      <w:r>
        <w:rPr>
          <w:sz w:val="28"/>
          <w:szCs w:val="28"/>
        </w:rPr>
        <w:t xml:space="preserve">, 1995. </w:t>
      </w:r>
      <w:r>
        <w:rPr>
          <w:sz w:val="28"/>
          <w:szCs w:val="28"/>
          <w:lang w:val="uk-UA"/>
        </w:rPr>
        <w:t>—</w:t>
      </w:r>
      <w:r>
        <w:rPr>
          <w:sz w:val="28"/>
          <w:szCs w:val="28"/>
        </w:rPr>
        <w:t xml:space="preserve"> С. 144</w:t>
      </w:r>
      <w:r>
        <w:rPr>
          <w:sz w:val="28"/>
          <w:szCs w:val="28"/>
          <w:lang w:val="uk-UA"/>
        </w:rPr>
        <w:t>—</w:t>
      </w:r>
      <w:r>
        <w:rPr>
          <w:sz w:val="28"/>
          <w:szCs w:val="28"/>
        </w:rPr>
        <w:t>238.</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lang w:val="uk-UA"/>
        </w:rPr>
      </w:pPr>
      <w:r>
        <w:rPr>
          <w:sz w:val="28"/>
          <w:szCs w:val="28"/>
          <w:lang w:val="uk-UA"/>
        </w:rPr>
        <w:t xml:space="preserve">Кубрякова Е. С. Концепт. </w:t>
      </w:r>
      <w:r>
        <w:rPr>
          <w:sz w:val="28"/>
          <w:szCs w:val="28"/>
        </w:rPr>
        <w:t>Концептуализация / Е. С. Кубрякова</w:t>
      </w:r>
      <w:r>
        <w:rPr>
          <w:sz w:val="28"/>
          <w:szCs w:val="28"/>
          <w:lang w:val="uk-UA"/>
        </w:rPr>
        <w:t xml:space="preserve"> // </w:t>
      </w:r>
      <w:r>
        <w:rPr>
          <w:sz w:val="28"/>
          <w:szCs w:val="28"/>
        </w:rPr>
        <w:t>Краткий</w:t>
      </w:r>
      <w:r>
        <w:rPr>
          <w:sz w:val="28"/>
          <w:szCs w:val="28"/>
          <w:lang w:val="uk-UA"/>
        </w:rPr>
        <w:t xml:space="preserve"> словар </w:t>
      </w:r>
      <w:r>
        <w:rPr>
          <w:sz w:val="28"/>
          <w:szCs w:val="28"/>
        </w:rPr>
        <w:t>когнитивных</w:t>
      </w:r>
      <w:r>
        <w:rPr>
          <w:sz w:val="28"/>
          <w:szCs w:val="28"/>
          <w:lang w:val="uk-UA"/>
        </w:rPr>
        <w:t xml:space="preserve"> </w:t>
      </w:r>
      <w:r>
        <w:rPr>
          <w:sz w:val="28"/>
          <w:szCs w:val="28"/>
        </w:rPr>
        <w:t xml:space="preserve">терминов / [под общ. ред. Е. С. Кубряковой]. </w:t>
      </w:r>
      <w:r>
        <w:rPr>
          <w:sz w:val="28"/>
          <w:szCs w:val="28"/>
          <w:lang w:val="uk-UA"/>
        </w:rPr>
        <w:t>—</w:t>
      </w:r>
      <w:r>
        <w:rPr>
          <w:sz w:val="28"/>
          <w:szCs w:val="28"/>
        </w:rPr>
        <w:t xml:space="preserve"> М. : МГУ, 1996. </w:t>
      </w:r>
      <w:r>
        <w:rPr>
          <w:sz w:val="28"/>
          <w:szCs w:val="28"/>
          <w:lang w:val="uk-UA"/>
        </w:rPr>
        <w:t>—</w:t>
      </w:r>
      <w:r>
        <w:rPr>
          <w:sz w:val="28"/>
          <w:szCs w:val="28"/>
        </w:rPr>
        <w:t xml:space="preserve"> С. 90</w:t>
      </w:r>
      <w:r>
        <w:rPr>
          <w:sz w:val="28"/>
          <w:szCs w:val="28"/>
          <w:lang w:val="uk-UA"/>
        </w:rPr>
        <w:t>—</w:t>
      </w:r>
      <w:r>
        <w:rPr>
          <w:sz w:val="28"/>
          <w:szCs w:val="28"/>
        </w:rPr>
        <w:t>94.</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lang w:val="uk-UA"/>
        </w:rPr>
      </w:pPr>
      <w:r>
        <w:rPr>
          <w:sz w:val="28"/>
          <w:szCs w:val="28"/>
          <w:lang w:val="uk-UA"/>
        </w:rPr>
        <w:t xml:space="preserve">Кубрякова Е. С. Язык и знание : На пути получения знаний о языке : части речи с когнитивной точки зрения. Роль языка в познании мира / Кубрякова Е. С. — М. : Яз. славян. культуры, 2004 (ППП Тип. Наука). — 555 с. — (Язык. Семиотика. Культура / Ин-т языкознания Рос. акад. наук). </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rPr>
      </w:pPr>
      <w:r>
        <w:rPr>
          <w:sz w:val="28"/>
          <w:szCs w:val="28"/>
          <w:lang w:val="uk-UA"/>
        </w:rPr>
        <w:t xml:space="preserve">Кубрякова Е. С. </w:t>
      </w:r>
      <w:r>
        <w:rPr>
          <w:sz w:val="28"/>
          <w:szCs w:val="28"/>
        </w:rPr>
        <w:t>Язык</w:t>
      </w:r>
      <w:r>
        <w:rPr>
          <w:sz w:val="28"/>
          <w:szCs w:val="28"/>
          <w:lang w:val="uk-UA"/>
        </w:rPr>
        <w:t xml:space="preserve"> </w:t>
      </w:r>
      <w:r>
        <w:rPr>
          <w:sz w:val="28"/>
          <w:szCs w:val="28"/>
        </w:rPr>
        <w:t xml:space="preserve">пространства и пространство языка (к постановке проблемы) / Е. С. Кубрякова // Известия РАН СЛЯ. </w:t>
      </w:r>
      <w:r>
        <w:rPr>
          <w:sz w:val="28"/>
          <w:szCs w:val="28"/>
          <w:lang w:val="uk-UA"/>
        </w:rPr>
        <w:t>—</w:t>
      </w:r>
      <w:r>
        <w:rPr>
          <w:sz w:val="28"/>
          <w:szCs w:val="28"/>
        </w:rPr>
        <w:t xml:space="preserve"> 1997. </w:t>
      </w:r>
      <w:r>
        <w:rPr>
          <w:sz w:val="28"/>
          <w:szCs w:val="28"/>
          <w:lang w:val="uk-UA"/>
        </w:rPr>
        <w:t>—</w:t>
      </w:r>
      <w:r>
        <w:rPr>
          <w:sz w:val="28"/>
          <w:szCs w:val="28"/>
        </w:rPr>
        <w:t xml:space="preserve"> Т.56, №3. </w:t>
      </w:r>
      <w:r>
        <w:rPr>
          <w:sz w:val="28"/>
          <w:szCs w:val="28"/>
          <w:lang w:val="uk-UA"/>
        </w:rPr>
        <w:t>—</w:t>
      </w:r>
      <w:r>
        <w:rPr>
          <w:sz w:val="28"/>
          <w:szCs w:val="28"/>
        </w:rPr>
        <w:t xml:space="preserve"> С. 22</w:t>
      </w:r>
      <w:r>
        <w:rPr>
          <w:sz w:val="28"/>
          <w:szCs w:val="28"/>
          <w:lang w:val="uk-UA"/>
        </w:rPr>
        <w:t>—</w:t>
      </w:r>
      <w:r>
        <w:rPr>
          <w:sz w:val="28"/>
          <w:szCs w:val="28"/>
        </w:rPr>
        <w:t>31</w:t>
      </w:r>
      <w:r>
        <w:rPr>
          <w:sz w:val="28"/>
          <w:szCs w:val="28"/>
          <w:lang w:val="uk-UA"/>
        </w:rPr>
        <w:t>.</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rPr>
      </w:pPr>
      <w:r>
        <w:rPr>
          <w:sz w:val="28"/>
          <w:szCs w:val="28"/>
        </w:rPr>
        <w:lastRenderedPageBreak/>
        <w:t xml:space="preserve">Кудинова Л. В. Средства и ресурсы усиления восприятия публицистического текста аудиторией // Коммуникация в современном мире : Всерос. науч.-практ. конф. аспирантов и студентов „Журналистика, реклама и связи с общественностью : новые подходы”, ноябрь 2005 г. </w:t>
      </w:r>
      <w:r>
        <w:rPr>
          <w:sz w:val="28"/>
          <w:szCs w:val="28"/>
          <w:lang w:val="uk-UA"/>
        </w:rPr>
        <w:t>—</w:t>
      </w:r>
      <w:r>
        <w:rPr>
          <w:sz w:val="28"/>
          <w:szCs w:val="28"/>
        </w:rPr>
        <w:t xml:space="preserve"> С. 28</w:t>
      </w:r>
      <w:r>
        <w:rPr>
          <w:sz w:val="28"/>
          <w:szCs w:val="28"/>
          <w:lang w:val="uk-UA"/>
        </w:rPr>
        <w:t>—</w:t>
      </w:r>
      <w:r>
        <w:rPr>
          <w:sz w:val="28"/>
          <w:szCs w:val="28"/>
        </w:rPr>
        <w:t>30.</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lang w:val="uk-UA"/>
        </w:rPr>
      </w:pPr>
      <w:r>
        <w:rPr>
          <w:sz w:val="28"/>
          <w:szCs w:val="28"/>
        </w:rPr>
        <w:t>Кузневич З. А. Языковая личность в литературно-художественном дискурсе Эрнеста Хемингуэя : автореф. дис. на соискание учен. степени канд. филол.</w:t>
      </w:r>
      <w:r>
        <w:rPr>
          <w:sz w:val="28"/>
          <w:szCs w:val="28"/>
          <w:lang w:val="uk-UA"/>
        </w:rPr>
        <w:t xml:space="preserve"> наук : спец. 10.02.04  </w:t>
      </w:r>
      <w:r>
        <w:rPr>
          <w:sz w:val="28"/>
          <w:szCs w:val="28"/>
        </w:rPr>
        <w:t xml:space="preserve">“Германские языки” / З. А. Кузневич. </w:t>
      </w:r>
      <w:r>
        <w:rPr>
          <w:sz w:val="28"/>
          <w:szCs w:val="28"/>
          <w:lang w:val="uk-UA"/>
        </w:rPr>
        <w:t>— Иркутск, 1999. — 22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Кусов Г. В. </w:t>
      </w:r>
      <w:r>
        <w:rPr>
          <w:sz w:val="28"/>
          <w:szCs w:val="28"/>
        </w:rPr>
        <w:t xml:space="preserve">Оскорбление как иллокутивный лингвокультурный концепт : автореф. дис. на соискание учен. степени канд. филол. наук : спец. 10.02.19 “Теория языка” / </w:t>
      </w:r>
      <w:r>
        <w:rPr>
          <w:sz w:val="28"/>
          <w:szCs w:val="28"/>
          <w:lang w:val="uk-UA"/>
        </w:rPr>
        <w:t>Г. В.</w:t>
      </w:r>
      <w:r>
        <w:rPr>
          <w:sz w:val="28"/>
          <w:szCs w:val="28"/>
        </w:rPr>
        <w:t> </w:t>
      </w:r>
      <w:r>
        <w:rPr>
          <w:sz w:val="28"/>
          <w:szCs w:val="28"/>
          <w:lang w:val="uk-UA"/>
        </w:rPr>
        <w:t>Кусов</w:t>
      </w:r>
      <w:r>
        <w:rPr>
          <w:sz w:val="28"/>
          <w:szCs w:val="28"/>
        </w:rPr>
        <w:t xml:space="preserve">. </w:t>
      </w:r>
      <w:r>
        <w:rPr>
          <w:sz w:val="28"/>
          <w:szCs w:val="28"/>
          <w:lang w:val="uk-UA"/>
        </w:rPr>
        <w:t>—</w:t>
      </w:r>
      <w:r>
        <w:rPr>
          <w:sz w:val="28"/>
          <w:szCs w:val="28"/>
        </w:rPr>
        <w:t xml:space="preserve"> Волгоград, 2004. </w:t>
      </w:r>
      <w:r>
        <w:rPr>
          <w:sz w:val="28"/>
          <w:szCs w:val="28"/>
          <w:lang w:val="uk-UA"/>
        </w:rPr>
        <w:t>—</w:t>
      </w:r>
      <w:r>
        <w:rPr>
          <w:sz w:val="28"/>
          <w:szCs w:val="28"/>
        </w:rPr>
        <w:t xml:space="preserve"> 26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Ладов В. А. Аналитическая философия и феноменология / В. А. Ладов // Логос. — 2001. — № 4. — С. 3—21.</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Ладов В. А. Загадка интенциональности : Брентано и Гуссерль / В. А. Ладов // Режим доступу : </w:t>
      </w:r>
      <w:r>
        <w:rPr>
          <w:sz w:val="28"/>
          <w:szCs w:val="28"/>
          <w:u w:val="single"/>
          <w:lang w:val="uk-UA"/>
        </w:rPr>
        <w:t>http://www.philosophy.ru/library/lib2.html</w:t>
      </w:r>
      <w:r>
        <w:rPr>
          <w:snapToGrid w:val="0"/>
          <w:sz w:val="28"/>
          <w:szCs w:val="28"/>
          <w:u w:val="single"/>
        </w:rPr>
        <w:t>.</w:t>
      </w:r>
      <w:r>
        <w:rPr>
          <w:snapToGrid w:val="0"/>
          <w:sz w:val="28"/>
          <w:szCs w:val="28"/>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Ладов В. А. Идея интенциональности в философии Д. Серла </w:t>
      </w:r>
      <w:r>
        <w:rPr>
          <w:sz w:val="28"/>
          <w:szCs w:val="28"/>
          <w:lang w:val="uk-UA"/>
        </w:rPr>
        <w:t xml:space="preserve">/ В. А. Ладов </w:t>
      </w:r>
      <w:r>
        <w:rPr>
          <w:sz w:val="28"/>
          <w:szCs w:val="28"/>
        </w:rPr>
        <w:t xml:space="preserve">// </w:t>
      </w:r>
      <w:r>
        <w:rPr>
          <w:sz w:val="28"/>
          <w:szCs w:val="28"/>
          <w:lang w:val="uk-UA"/>
        </w:rPr>
        <w:t xml:space="preserve">Режим доступу : </w:t>
      </w:r>
      <w:r>
        <w:rPr>
          <w:snapToGrid w:val="0"/>
          <w:sz w:val="28"/>
          <w:szCs w:val="28"/>
          <w:u w:val="single"/>
          <w:lang w:val="uk-UA"/>
        </w:rPr>
        <w:t>http://www.philosophy.ru/library/ladov/inten2.htm</w:t>
      </w:r>
      <w:r>
        <w:rPr>
          <w:snapToGrid w:val="0"/>
          <w:sz w:val="28"/>
          <w:szCs w:val="28"/>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Ладов В. А. Интенциональность в языке : проблема выразимости </w:t>
      </w:r>
      <w:r>
        <w:rPr>
          <w:sz w:val="28"/>
          <w:szCs w:val="28"/>
          <w:lang w:val="uk-UA"/>
        </w:rPr>
        <w:t xml:space="preserve">/ В.А. Ладов </w:t>
      </w:r>
      <w:r>
        <w:rPr>
          <w:sz w:val="28"/>
          <w:szCs w:val="28"/>
        </w:rPr>
        <w:t xml:space="preserve">// </w:t>
      </w:r>
      <w:r>
        <w:rPr>
          <w:sz w:val="28"/>
          <w:szCs w:val="28"/>
          <w:lang w:val="uk-UA"/>
        </w:rPr>
        <w:t xml:space="preserve">Режим доступу : </w:t>
      </w:r>
      <w:r>
        <w:rPr>
          <w:sz w:val="28"/>
          <w:szCs w:val="28"/>
          <w:u w:val="single"/>
        </w:rPr>
        <w:t>http://www.philosophy.ru/library/lib2.html</w:t>
      </w:r>
      <w:r>
        <w:rPr>
          <w:snapToGrid w:val="0"/>
          <w:sz w:val="28"/>
          <w:szCs w:val="28"/>
          <w:u w:val="single"/>
        </w:rPr>
        <w:t>.</w:t>
      </w:r>
      <w:r>
        <w:rPr>
          <w:snapToGrid w:val="0"/>
          <w:sz w:val="28"/>
          <w:szCs w:val="28"/>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Лакофф Дж. </w:t>
      </w:r>
      <w:r>
        <w:rPr>
          <w:sz w:val="28"/>
          <w:szCs w:val="28"/>
        </w:rPr>
        <w:t xml:space="preserve">Метафоры, которыми мы живем / </w:t>
      </w:r>
      <w:r>
        <w:rPr>
          <w:sz w:val="28"/>
          <w:szCs w:val="28"/>
          <w:lang w:val="uk-UA"/>
        </w:rPr>
        <w:t xml:space="preserve">Дж. Лакофф, М. Джонсон </w:t>
      </w:r>
      <w:r>
        <w:rPr>
          <w:sz w:val="28"/>
          <w:szCs w:val="28"/>
        </w:rPr>
        <w:t>[</w:t>
      </w:r>
      <w:r>
        <w:rPr>
          <w:sz w:val="28"/>
          <w:szCs w:val="28"/>
          <w:lang w:val="uk-UA"/>
        </w:rPr>
        <w:t xml:space="preserve">пер. под ред. Н. Д. Арутюновой, М. А. Журинской] </w:t>
      </w:r>
      <w:r>
        <w:rPr>
          <w:sz w:val="28"/>
          <w:szCs w:val="28"/>
        </w:rPr>
        <w:t xml:space="preserve">// Теория метафоры. </w:t>
      </w:r>
      <w:r>
        <w:rPr>
          <w:sz w:val="28"/>
          <w:szCs w:val="28"/>
          <w:lang w:val="uk-UA"/>
        </w:rPr>
        <w:t>—</w:t>
      </w:r>
      <w:r>
        <w:rPr>
          <w:sz w:val="28"/>
          <w:szCs w:val="28"/>
        </w:rPr>
        <w:t xml:space="preserve"> М. : Прогресс, 1990. </w:t>
      </w:r>
      <w:r>
        <w:rPr>
          <w:sz w:val="28"/>
          <w:szCs w:val="28"/>
          <w:lang w:val="uk-UA"/>
        </w:rPr>
        <w:t>—</w:t>
      </w:r>
      <w:r>
        <w:rPr>
          <w:sz w:val="28"/>
          <w:szCs w:val="28"/>
        </w:rPr>
        <w:t xml:space="preserve"> С. 387</w:t>
      </w:r>
      <w:r>
        <w:rPr>
          <w:sz w:val="28"/>
          <w:szCs w:val="28"/>
          <w:lang w:val="uk-UA"/>
        </w:rPr>
        <w:t>—</w:t>
      </w:r>
      <w:r>
        <w:rPr>
          <w:sz w:val="28"/>
          <w:szCs w:val="28"/>
        </w:rPr>
        <w:t>416.</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Левицкий А. Э. Функциональные подходы к классификации единиц современного английского языка </w:t>
      </w:r>
      <w:r>
        <w:rPr>
          <w:sz w:val="28"/>
          <w:szCs w:val="28"/>
          <w:lang w:val="uk-UA"/>
        </w:rPr>
        <w:t xml:space="preserve">/ </w:t>
      </w:r>
      <w:r>
        <w:rPr>
          <w:sz w:val="28"/>
          <w:szCs w:val="28"/>
        </w:rPr>
        <w:t xml:space="preserve">Левицкий А. Э. </w:t>
      </w:r>
      <w:r>
        <w:rPr>
          <w:sz w:val="28"/>
          <w:szCs w:val="28"/>
          <w:lang w:val="uk-UA"/>
        </w:rPr>
        <w:t>—</w:t>
      </w:r>
      <w:r>
        <w:rPr>
          <w:sz w:val="28"/>
          <w:szCs w:val="28"/>
        </w:rPr>
        <w:t xml:space="preserve"> К., 1998. </w:t>
      </w:r>
      <w:r>
        <w:rPr>
          <w:sz w:val="28"/>
          <w:szCs w:val="28"/>
          <w:lang w:val="uk-UA"/>
        </w:rPr>
        <w:t>—</w:t>
      </w:r>
      <w:r>
        <w:rPr>
          <w:sz w:val="28"/>
          <w:szCs w:val="28"/>
        </w:rPr>
        <w:t xml:space="preserve"> 362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Левицкий В. В. Квантитативные методы в лингвистике / Левицкий В. В. </w:t>
      </w:r>
      <w:r>
        <w:rPr>
          <w:sz w:val="28"/>
          <w:szCs w:val="28"/>
          <w:lang w:val="uk-UA"/>
        </w:rPr>
        <w:t>—</w:t>
      </w:r>
      <w:r>
        <w:rPr>
          <w:sz w:val="28"/>
          <w:szCs w:val="28"/>
        </w:rPr>
        <w:t xml:space="preserve"> Черновцы : Рута, 2004. </w:t>
      </w:r>
      <w:r>
        <w:rPr>
          <w:sz w:val="28"/>
          <w:szCs w:val="28"/>
          <w:lang w:val="uk-UA"/>
        </w:rPr>
        <w:t>—</w:t>
      </w:r>
      <w:r>
        <w:rPr>
          <w:sz w:val="28"/>
          <w:szCs w:val="28"/>
        </w:rPr>
        <w:t xml:space="preserve"> 189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Левицкий В. В. Семасиология / Левицкий В. В. </w:t>
      </w:r>
      <w:r>
        <w:rPr>
          <w:sz w:val="28"/>
          <w:szCs w:val="28"/>
          <w:lang w:val="uk-UA"/>
        </w:rPr>
        <w:t>—</w:t>
      </w:r>
      <w:r>
        <w:rPr>
          <w:sz w:val="28"/>
          <w:szCs w:val="28"/>
        </w:rPr>
        <w:t xml:space="preserve"> Винница : НОВА КНИГА, 2006. </w:t>
      </w:r>
      <w:r>
        <w:rPr>
          <w:sz w:val="28"/>
          <w:szCs w:val="28"/>
          <w:lang w:val="uk-UA"/>
        </w:rPr>
        <w:t>—</w:t>
      </w:r>
      <w:r>
        <w:rPr>
          <w:sz w:val="28"/>
          <w:szCs w:val="28"/>
        </w:rPr>
        <w:t xml:space="preserve"> 512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Левицкий В. В. Этимологический словарь германских языков=An etymological dictionary of Germanic languages = Etymologisches Worterbuch der </w:t>
      </w:r>
      <w:r>
        <w:rPr>
          <w:sz w:val="28"/>
          <w:szCs w:val="28"/>
          <w:lang w:val="uk-UA"/>
        </w:rPr>
        <w:lastRenderedPageBreak/>
        <w:t xml:space="preserve">germanischen Sprachen : В 3 т. / </w:t>
      </w:r>
      <w:r w:rsidRPr="006E76C4">
        <w:rPr>
          <w:sz w:val="28"/>
          <w:szCs w:val="28"/>
          <w:lang w:val="en-US"/>
        </w:rPr>
        <w:t>[</w:t>
      </w:r>
      <w:r>
        <w:rPr>
          <w:sz w:val="28"/>
          <w:szCs w:val="28"/>
          <w:lang w:val="uk-UA"/>
        </w:rPr>
        <w:t>авт.-уклад. Левицкий В. В.</w:t>
      </w:r>
      <w:r>
        <w:rPr>
          <w:sz w:val="28"/>
          <w:szCs w:val="28"/>
        </w:rPr>
        <w:t>]</w:t>
      </w:r>
      <w:r>
        <w:rPr>
          <w:sz w:val="28"/>
          <w:szCs w:val="28"/>
          <w:lang w:val="uk-UA"/>
        </w:rPr>
        <w:t xml:space="preserve"> — Черновцы : Рута, 2000. — .</w:t>
      </w:r>
    </w:p>
    <w:p w:rsidR="006E76C4" w:rsidRDefault="006E76C4" w:rsidP="006E76C4">
      <w:pPr>
        <w:tabs>
          <w:tab w:val="num" w:pos="0"/>
          <w:tab w:val="left" w:pos="570"/>
        </w:tabs>
        <w:spacing w:line="360" w:lineRule="auto"/>
        <w:ind w:left="57" w:hanging="18"/>
        <w:jc w:val="both"/>
        <w:rPr>
          <w:sz w:val="28"/>
          <w:szCs w:val="28"/>
          <w:lang w:val="uk-UA"/>
        </w:rPr>
      </w:pPr>
      <w:r>
        <w:rPr>
          <w:sz w:val="28"/>
          <w:szCs w:val="28"/>
          <w:lang w:val="uk-UA"/>
        </w:rPr>
        <w:tab/>
      </w:r>
      <w:r>
        <w:rPr>
          <w:sz w:val="28"/>
          <w:szCs w:val="28"/>
          <w:lang w:val="uk-UA"/>
        </w:rPr>
        <w:tab/>
      </w:r>
      <w:r>
        <w:rPr>
          <w:sz w:val="28"/>
          <w:szCs w:val="28"/>
          <w:lang w:val="uk-UA"/>
        </w:rPr>
        <w:tab/>
        <w:t>Т. 2. — 2000. — 260 с.</w:t>
      </w:r>
    </w:p>
    <w:p w:rsidR="006E76C4" w:rsidRDefault="006E76C4" w:rsidP="0080113A">
      <w:pPr>
        <w:numPr>
          <w:ilvl w:val="0"/>
          <w:numId w:val="41"/>
        </w:numPr>
        <w:tabs>
          <w:tab w:val="left" w:pos="570"/>
          <w:tab w:val="num" w:pos="720"/>
        </w:tabs>
        <w:suppressAutoHyphens w:val="0"/>
        <w:spacing w:line="360" w:lineRule="auto"/>
        <w:ind w:left="57" w:hanging="18"/>
        <w:jc w:val="both"/>
        <w:rPr>
          <w:snapToGrid w:val="0"/>
          <w:sz w:val="28"/>
          <w:szCs w:val="28"/>
        </w:rPr>
      </w:pPr>
      <w:r>
        <w:rPr>
          <w:snapToGrid w:val="0"/>
          <w:sz w:val="28"/>
          <w:szCs w:val="28"/>
        </w:rPr>
        <w:t xml:space="preserve">Левонтина И. Б. Понятие цели и семантика целевых слов русского языка / И. Б. Левонтина // Языковая картина мира и системная лексикография </w:t>
      </w:r>
      <w:r>
        <w:rPr>
          <w:sz w:val="28"/>
          <w:szCs w:val="28"/>
          <w:lang w:val="uk-UA"/>
        </w:rPr>
        <w:t>/ [отв. ред. Ю. Д. Апресян]</w:t>
      </w:r>
      <w:r>
        <w:rPr>
          <w:snapToGrid w:val="0"/>
          <w:sz w:val="28"/>
          <w:szCs w:val="28"/>
        </w:rPr>
        <w:t xml:space="preserve">. </w:t>
      </w:r>
      <w:r>
        <w:rPr>
          <w:sz w:val="28"/>
          <w:szCs w:val="28"/>
          <w:lang w:val="uk-UA"/>
        </w:rPr>
        <w:t>—</w:t>
      </w:r>
      <w:r>
        <w:rPr>
          <w:snapToGrid w:val="0"/>
          <w:sz w:val="28"/>
          <w:szCs w:val="28"/>
        </w:rPr>
        <w:t xml:space="preserve"> М. : Языки славянских культур, 2006. </w:t>
      </w:r>
      <w:r>
        <w:rPr>
          <w:sz w:val="28"/>
          <w:szCs w:val="28"/>
          <w:lang w:val="uk-UA"/>
        </w:rPr>
        <w:t>—</w:t>
      </w:r>
      <w:r>
        <w:rPr>
          <w:snapToGrid w:val="0"/>
          <w:sz w:val="28"/>
          <w:szCs w:val="28"/>
        </w:rPr>
        <w:t xml:space="preserve"> С. 161</w:t>
      </w:r>
      <w:r>
        <w:rPr>
          <w:sz w:val="28"/>
          <w:szCs w:val="28"/>
          <w:lang w:val="uk-UA"/>
        </w:rPr>
        <w:t>—</w:t>
      </w:r>
      <w:r>
        <w:rPr>
          <w:snapToGrid w:val="0"/>
          <w:sz w:val="28"/>
          <w:szCs w:val="28"/>
        </w:rPr>
        <w:t>238.</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Леонтович О. А. Введение в межкультурную коммуникацию </w:t>
      </w:r>
      <w:r>
        <w:rPr>
          <w:sz w:val="28"/>
          <w:szCs w:val="28"/>
          <w:lang w:val="uk-UA"/>
        </w:rPr>
        <w:t>/ Леонтович О. А.</w:t>
      </w:r>
      <w:r>
        <w:rPr>
          <w:sz w:val="28"/>
          <w:szCs w:val="28"/>
        </w:rPr>
        <w:t xml:space="preserve"> </w:t>
      </w:r>
      <w:r>
        <w:rPr>
          <w:sz w:val="28"/>
          <w:szCs w:val="28"/>
          <w:lang w:val="uk-UA"/>
        </w:rPr>
        <w:t>—</w:t>
      </w:r>
      <w:r>
        <w:rPr>
          <w:sz w:val="28"/>
          <w:szCs w:val="28"/>
        </w:rPr>
        <w:t xml:space="preserve"> М. : Гнозис, 2007. </w:t>
      </w:r>
      <w:r>
        <w:rPr>
          <w:sz w:val="28"/>
          <w:szCs w:val="28"/>
          <w:lang w:val="uk-UA"/>
        </w:rPr>
        <w:t>—</w:t>
      </w:r>
      <w:r>
        <w:rPr>
          <w:sz w:val="28"/>
          <w:szCs w:val="28"/>
        </w:rPr>
        <w:t xml:space="preserve"> 366,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Леонтович О. А. Компьютерный дискурс : языковая личность в виртуальном мире </w:t>
      </w:r>
      <w:r>
        <w:rPr>
          <w:sz w:val="28"/>
          <w:szCs w:val="28"/>
          <w:lang w:val="uk-UA"/>
        </w:rPr>
        <w:t>/ О. А. Леонтович</w:t>
      </w:r>
      <w:r>
        <w:rPr>
          <w:sz w:val="28"/>
          <w:szCs w:val="28"/>
        </w:rPr>
        <w:t xml:space="preserve"> // Языковая личность : институциональный и персональный дискурс : сб. науч. тр. </w:t>
      </w:r>
      <w:r>
        <w:rPr>
          <w:sz w:val="28"/>
          <w:szCs w:val="28"/>
          <w:lang w:val="uk-UA"/>
        </w:rPr>
        <w:t>—</w:t>
      </w:r>
      <w:r>
        <w:rPr>
          <w:sz w:val="28"/>
          <w:szCs w:val="28"/>
        </w:rPr>
        <w:t xml:space="preserve"> Волгоград : Перемена, 2000. </w:t>
      </w:r>
      <w:r>
        <w:rPr>
          <w:sz w:val="28"/>
          <w:szCs w:val="28"/>
          <w:lang w:val="uk-UA"/>
        </w:rPr>
        <w:t>—</w:t>
      </w:r>
      <w:r>
        <w:rPr>
          <w:sz w:val="28"/>
          <w:szCs w:val="28"/>
        </w:rPr>
        <w:t xml:space="preserve"> С. 191</w:t>
      </w:r>
      <w:r>
        <w:rPr>
          <w:sz w:val="28"/>
          <w:szCs w:val="28"/>
          <w:lang w:val="uk-UA"/>
        </w:rPr>
        <w:t>—</w:t>
      </w:r>
      <w:r>
        <w:rPr>
          <w:sz w:val="28"/>
          <w:szCs w:val="28"/>
        </w:rPr>
        <w:t>200.</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Леонтьев А. А. Язык, речь, речевая деятельность </w:t>
      </w:r>
      <w:r>
        <w:rPr>
          <w:sz w:val="28"/>
          <w:szCs w:val="28"/>
          <w:lang w:val="uk-UA"/>
        </w:rPr>
        <w:t>/ Леонтьев А. А.</w:t>
      </w:r>
      <w:r>
        <w:rPr>
          <w:sz w:val="28"/>
          <w:szCs w:val="28"/>
        </w:rPr>
        <w:t xml:space="preserve"> </w:t>
      </w:r>
      <w:r>
        <w:rPr>
          <w:sz w:val="28"/>
          <w:szCs w:val="28"/>
          <w:lang w:val="uk-UA"/>
        </w:rPr>
        <w:t>—</w:t>
      </w:r>
      <w:r>
        <w:rPr>
          <w:sz w:val="28"/>
          <w:szCs w:val="28"/>
        </w:rPr>
        <w:t xml:space="preserve"> 2-е изд., стер. </w:t>
      </w:r>
      <w:r>
        <w:rPr>
          <w:sz w:val="28"/>
          <w:szCs w:val="28"/>
          <w:lang w:val="uk-UA"/>
        </w:rPr>
        <w:t>—</w:t>
      </w:r>
      <w:r>
        <w:rPr>
          <w:sz w:val="28"/>
          <w:szCs w:val="28"/>
        </w:rPr>
        <w:t xml:space="preserve"> М. : </w:t>
      </w:r>
      <w:r>
        <w:rPr>
          <w:sz w:val="28"/>
          <w:szCs w:val="28"/>
          <w:lang w:val="uk-UA"/>
        </w:rPr>
        <w:t>Едиториал</w:t>
      </w:r>
      <w:r>
        <w:rPr>
          <w:sz w:val="28"/>
          <w:szCs w:val="28"/>
        </w:rPr>
        <w:t xml:space="preserve"> УРСС, 2003. </w:t>
      </w:r>
      <w:r>
        <w:rPr>
          <w:sz w:val="28"/>
          <w:szCs w:val="28"/>
          <w:lang w:val="uk-UA"/>
        </w:rPr>
        <w:t>—</w:t>
      </w:r>
      <w:r>
        <w:rPr>
          <w:sz w:val="28"/>
          <w:szCs w:val="28"/>
        </w:rPr>
        <w:t xml:space="preserve"> 211, [2]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Леонтьев А. Н. Деятельность. Сознание. Личность </w:t>
      </w:r>
      <w:r>
        <w:rPr>
          <w:sz w:val="28"/>
          <w:szCs w:val="28"/>
          <w:lang w:val="uk-UA"/>
        </w:rPr>
        <w:t>/ Леонтьев А. Н.</w:t>
      </w:r>
      <w:r>
        <w:rPr>
          <w:sz w:val="28"/>
          <w:szCs w:val="28"/>
        </w:rPr>
        <w:t xml:space="preserve"> </w:t>
      </w:r>
      <w:r>
        <w:rPr>
          <w:sz w:val="28"/>
          <w:szCs w:val="28"/>
          <w:lang w:val="uk-UA"/>
        </w:rPr>
        <w:t>—</w:t>
      </w:r>
      <w:r>
        <w:rPr>
          <w:sz w:val="28"/>
          <w:szCs w:val="28"/>
        </w:rPr>
        <w:t xml:space="preserve"> М. : Политиздат., 1975. </w:t>
      </w:r>
      <w:r>
        <w:rPr>
          <w:sz w:val="28"/>
          <w:szCs w:val="28"/>
          <w:lang w:val="uk-UA"/>
        </w:rPr>
        <w:t>—</w:t>
      </w:r>
      <w:r>
        <w:rPr>
          <w:sz w:val="28"/>
          <w:szCs w:val="28"/>
        </w:rPr>
        <w:t xml:space="preserve"> 345,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Лихачев Д. С. Концептосфера русского языка / Д. С. Лихачев // Русская словесность : От теории словесности к структуре текста : антология. </w:t>
      </w:r>
      <w:r>
        <w:rPr>
          <w:sz w:val="28"/>
          <w:szCs w:val="28"/>
          <w:lang w:val="uk-UA"/>
        </w:rPr>
        <w:t>—</w:t>
      </w:r>
      <w:r>
        <w:rPr>
          <w:sz w:val="28"/>
          <w:szCs w:val="28"/>
        </w:rPr>
        <w:t xml:space="preserve"> М. : Academia, 1997. </w:t>
      </w:r>
      <w:r>
        <w:rPr>
          <w:sz w:val="28"/>
          <w:szCs w:val="28"/>
          <w:lang w:val="uk-UA"/>
        </w:rPr>
        <w:t>—</w:t>
      </w:r>
      <w:r>
        <w:rPr>
          <w:sz w:val="28"/>
          <w:szCs w:val="28"/>
        </w:rPr>
        <w:t xml:space="preserve"> C. 280</w:t>
      </w:r>
      <w:r>
        <w:rPr>
          <w:sz w:val="28"/>
          <w:szCs w:val="28"/>
          <w:lang w:val="uk-UA"/>
        </w:rPr>
        <w:t>—</w:t>
      </w:r>
      <w:r>
        <w:rPr>
          <w:sz w:val="28"/>
          <w:szCs w:val="28"/>
        </w:rPr>
        <w:t>287.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Макаров М. Л. Основы теории дискурса </w:t>
      </w:r>
      <w:r>
        <w:rPr>
          <w:sz w:val="28"/>
          <w:szCs w:val="28"/>
          <w:lang w:val="uk-UA"/>
        </w:rPr>
        <w:t>/ Макаров М. Л.</w:t>
      </w:r>
      <w:r>
        <w:rPr>
          <w:sz w:val="28"/>
          <w:szCs w:val="28"/>
        </w:rPr>
        <w:t xml:space="preserve"> — М. : Гнозис, 2003. </w:t>
      </w:r>
      <w:r>
        <w:rPr>
          <w:sz w:val="28"/>
          <w:szCs w:val="28"/>
          <w:lang w:val="uk-UA"/>
        </w:rPr>
        <w:t>—</w:t>
      </w:r>
      <w:r>
        <w:rPr>
          <w:sz w:val="28"/>
          <w:szCs w:val="28"/>
        </w:rPr>
        <w:t xml:space="preserve"> 276,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Мартинюк</w:t>
      </w:r>
      <w:r>
        <w:rPr>
          <w:sz w:val="28"/>
          <w:szCs w:val="28"/>
        </w:rPr>
        <w:t xml:space="preserve"> А.П. </w:t>
      </w:r>
      <w:r>
        <w:rPr>
          <w:sz w:val="28"/>
          <w:szCs w:val="28"/>
          <w:lang w:val="uk-UA"/>
        </w:rPr>
        <w:t>Регулятивна функція гендерно маркованих одиниць мови (на матеріалі сучасного англомовного публіцистичного дискурсу) : автореф. дис. на здобуття наук. ступеня доктора філол.</w:t>
      </w:r>
      <w:r>
        <w:rPr>
          <w:sz w:val="28"/>
          <w:szCs w:val="28"/>
        </w:rPr>
        <w:t xml:space="preserve"> наук: </w:t>
      </w:r>
      <w:r>
        <w:rPr>
          <w:sz w:val="28"/>
          <w:szCs w:val="28"/>
          <w:lang w:val="uk-UA"/>
        </w:rPr>
        <w:t xml:space="preserve">спец. </w:t>
      </w:r>
      <w:r>
        <w:rPr>
          <w:sz w:val="28"/>
          <w:szCs w:val="28"/>
        </w:rPr>
        <w:t xml:space="preserve">10.02.04 </w:t>
      </w:r>
      <w:r>
        <w:rPr>
          <w:sz w:val="28"/>
          <w:szCs w:val="28"/>
          <w:lang w:val="uk-UA"/>
        </w:rPr>
        <w:t>„Германські мови”</w:t>
      </w:r>
      <w:r>
        <w:rPr>
          <w:sz w:val="28"/>
          <w:szCs w:val="28"/>
        </w:rPr>
        <w:t xml:space="preserve">/ А.П. </w:t>
      </w:r>
      <w:r>
        <w:rPr>
          <w:sz w:val="28"/>
          <w:szCs w:val="28"/>
          <w:lang w:val="uk-UA"/>
        </w:rPr>
        <w:t>Мартинюк</w:t>
      </w:r>
      <w:r>
        <w:rPr>
          <w:sz w:val="28"/>
          <w:szCs w:val="28"/>
        </w:rPr>
        <w:t>. — К., 2006. — 40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Маслова В. А. Введение в когнитивную лингвистику </w:t>
      </w:r>
      <w:r>
        <w:rPr>
          <w:sz w:val="28"/>
          <w:szCs w:val="28"/>
          <w:lang w:val="uk-UA"/>
        </w:rPr>
        <w:t>/ Маслова В. А.</w:t>
      </w:r>
      <w:r>
        <w:rPr>
          <w:sz w:val="28"/>
          <w:szCs w:val="28"/>
        </w:rPr>
        <w:t xml:space="preserve"> </w:t>
      </w:r>
      <w:r>
        <w:rPr>
          <w:sz w:val="28"/>
          <w:szCs w:val="28"/>
          <w:lang w:val="uk-UA"/>
        </w:rPr>
        <w:t>—</w:t>
      </w:r>
      <w:r>
        <w:rPr>
          <w:sz w:val="28"/>
          <w:szCs w:val="28"/>
        </w:rPr>
        <w:t xml:space="preserve"> М. : Флинта : Наука, 2004. </w:t>
      </w:r>
      <w:r>
        <w:rPr>
          <w:sz w:val="28"/>
          <w:szCs w:val="28"/>
          <w:lang w:val="uk-UA"/>
        </w:rPr>
        <w:t>—</w:t>
      </w:r>
      <w:r>
        <w:rPr>
          <w:sz w:val="28"/>
          <w:szCs w:val="28"/>
        </w:rPr>
        <w:t xml:space="preserve"> 293, [1]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Маслова В. А. Когнитивная лингвистика </w:t>
      </w:r>
      <w:r>
        <w:rPr>
          <w:sz w:val="28"/>
          <w:szCs w:val="28"/>
          <w:lang w:val="uk-UA"/>
        </w:rPr>
        <w:t>/ Маслова В. А.</w:t>
      </w:r>
      <w:r>
        <w:rPr>
          <w:sz w:val="28"/>
          <w:szCs w:val="28"/>
        </w:rPr>
        <w:t xml:space="preserve"> </w:t>
      </w:r>
      <w:r>
        <w:rPr>
          <w:sz w:val="28"/>
          <w:szCs w:val="28"/>
          <w:lang w:val="uk-UA"/>
        </w:rPr>
        <w:t>—</w:t>
      </w:r>
      <w:r>
        <w:rPr>
          <w:sz w:val="28"/>
          <w:szCs w:val="28"/>
        </w:rPr>
        <w:t xml:space="preserve"> 2-е изд. </w:t>
      </w:r>
      <w:r>
        <w:rPr>
          <w:sz w:val="28"/>
          <w:szCs w:val="28"/>
          <w:lang w:val="uk-UA"/>
        </w:rPr>
        <w:t>—</w:t>
      </w:r>
      <w:r>
        <w:rPr>
          <w:sz w:val="28"/>
          <w:szCs w:val="28"/>
        </w:rPr>
        <w:t xml:space="preserve"> Мн. : ТетраСистемс, 2004. </w:t>
      </w:r>
      <w:r>
        <w:rPr>
          <w:sz w:val="28"/>
          <w:szCs w:val="28"/>
          <w:lang w:val="uk-UA"/>
        </w:rPr>
        <w:t>—</w:t>
      </w:r>
      <w:r>
        <w:rPr>
          <w:sz w:val="28"/>
          <w:szCs w:val="28"/>
        </w:rPr>
        <w:t xml:space="preserve"> 256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Маслова В. А. Лингвокультурология / Маслова В. А. </w:t>
      </w:r>
      <w:r>
        <w:rPr>
          <w:sz w:val="28"/>
          <w:szCs w:val="28"/>
          <w:lang w:val="uk-UA"/>
        </w:rPr>
        <w:t>—</w:t>
      </w:r>
      <w:r>
        <w:rPr>
          <w:sz w:val="28"/>
          <w:szCs w:val="28"/>
        </w:rPr>
        <w:t xml:space="preserve"> М. : Academia, 2001. </w:t>
      </w:r>
      <w:r>
        <w:rPr>
          <w:sz w:val="28"/>
          <w:szCs w:val="28"/>
          <w:lang w:val="uk-UA"/>
        </w:rPr>
        <w:t>—</w:t>
      </w:r>
      <w:r>
        <w:rPr>
          <w:sz w:val="28"/>
          <w:szCs w:val="28"/>
        </w:rPr>
        <w:t xml:space="preserve"> 202, [2] с. </w:t>
      </w:r>
      <w:r>
        <w:rPr>
          <w:sz w:val="28"/>
          <w:szCs w:val="28"/>
          <w:lang w:val="uk-UA"/>
        </w:rPr>
        <w:t>—</w:t>
      </w:r>
      <w:r>
        <w:rPr>
          <w:sz w:val="28"/>
          <w:szCs w:val="28"/>
        </w:rPr>
        <w:t xml:space="preserve"> (Высшее образование).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Минский М. Фреймы для представления знаний / Минский М. — М. : Энергия, 1979. — 152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Михайленко В. В. Дискурс / В. В. Михайленко // Лексикон загального та порівняльного літературознавства. — Чернівці : Золоті литаври, 2001. — С. 48.</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Михайленко В. В. Перформативне дієслово та ілокутивна функція висловлювання / В. В. Михайленко // Науковий вісник Чернівецького університету </w:t>
      </w:r>
      <w:r>
        <w:rPr>
          <w:spacing w:val="-4"/>
          <w:sz w:val="28"/>
          <w:szCs w:val="28"/>
        </w:rPr>
        <w:t xml:space="preserve">: зб. наук. праць. </w:t>
      </w:r>
      <w:r>
        <w:rPr>
          <w:sz w:val="28"/>
          <w:szCs w:val="28"/>
        </w:rPr>
        <w:t>— Чернівці, 2001. — Вип. 115 : Германська філологія. — С. 80—83.</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Михайленко В. В. Про семантичну динаміку дискурсу / В. В. Михайленко // Актуальні проблеми романо-германської філології в Україні та Болонський процес : міжнар. наук. конф., 24—25 лист. 2004 р. — Чернівці : Рута, 2004. — С. 185—186.</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Михайленко В. В. Реквестив в структуре дискурса / В. В. Михайленко // Язык — культура — сознание : сб. науч. тр. по культурологи. — Самара : Самарская гуманитарная академия, 2005. — С. 48—52.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Михайленко В. В. </w:t>
      </w:r>
      <w:r>
        <w:rPr>
          <w:sz w:val="28"/>
          <w:szCs w:val="28"/>
        </w:rPr>
        <w:t>A</w:t>
      </w:r>
      <w:r>
        <w:rPr>
          <w:sz w:val="28"/>
          <w:szCs w:val="28"/>
          <w:lang w:val="uk-UA"/>
        </w:rPr>
        <w:t xml:space="preserve"> </w:t>
      </w:r>
      <w:r>
        <w:rPr>
          <w:sz w:val="28"/>
          <w:szCs w:val="28"/>
        </w:rPr>
        <w:t>Reader</w:t>
      </w:r>
      <w:r>
        <w:rPr>
          <w:sz w:val="28"/>
          <w:szCs w:val="28"/>
          <w:lang w:val="uk-UA"/>
        </w:rPr>
        <w:t xml:space="preserve"> </w:t>
      </w:r>
      <w:r>
        <w:rPr>
          <w:sz w:val="28"/>
          <w:szCs w:val="28"/>
        </w:rPr>
        <w:t>in</w:t>
      </w:r>
      <w:r>
        <w:rPr>
          <w:sz w:val="28"/>
          <w:szCs w:val="28"/>
          <w:lang w:val="uk-UA"/>
        </w:rPr>
        <w:t xml:space="preserve"> </w:t>
      </w:r>
      <w:r>
        <w:rPr>
          <w:sz w:val="28"/>
          <w:szCs w:val="28"/>
        </w:rPr>
        <w:t>Discourse</w:t>
      </w:r>
      <w:r>
        <w:rPr>
          <w:sz w:val="28"/>
          <w:szCs w:val="28"/>
          <w:lang w:val="uk-UA"/>
        </w:rPr>
        <w:t xml:space="preserve"> = Хрестоматія з дискурсу / В. В. Михайленко, І. М. Микитюк. — Чернівці : Рута, 2003. — 136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Михеев А. В. Коммуникативная интенция и спонтанность высказывания в диалогической речи / А. В. Михеев // Проблемы обучения иностранным языкам дипломированных специалистов : сб. науч. тр. — М. : МГПИИЯ им. М. Тореза, 1986. — Вып. 280. — С. 39—51.</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Моргун Н. Л. Научный сетевой дискурс как тип текста : автореф. дис. на соискание учен. степени канд. филол. наук : спец. 10.02.01 “Русский язык” / Н. Л. Моргун. — Тюмень, 2002. — 18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Морозова Е. И. Ложь как дискурсивное образование : лингвокогнитивный аспект / Морозова Е. И. — Х. : Экограф, 2005. — 300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Мороховский А. Н. К проблеме текста и его категорий / А. Н. Мороховский // Текст и его категориальные признаки : сб. науч. тр.; [отв. ред. А. Н. Мороховский]. — К:. КГПИИЯ, 1989. — С. 3—8.</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Морякіна І. А. Мовна особистість у художній прозі Дж.Голсуорсі : лінгвокогнітивний та прагматичний аспекти (на матеріалі романів </w:t>
      </w:r>
      <w:r>
        <w:rPr>
          <w:sz w:val="28"/>
          <w:szCs w:val="28"/>
        </w:rPr>
        <w:lastRenderedPageBreak/>
        <w:t>форсайтівського циклу) : автореф. дис. на здобуття наук. ступеня канд. філол. наук : спец. 10.02.04 “Германські мови” / І. А. Морякіна. — К., 2005. — 20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Мухина Н. Б. Цель как коммуникативно-прагматический фактор организации речевой деятельности говорящего : На мат. современ. англ. яз. : автореф. дис. на соискание учен. степени канд. филол. наук : спец. 10.02.04 “Германские языки” / Н.Б. Мухина. — Уфа, 2004. — 22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Недобух С. А. Когнитивно-коммуникативная категория персональности : автореф. дис. на соискание учен. степени канд. филол. наук : спец. 10.02.19 “Теория языка” / С.А.</w:t>
      </w:r>
      <w:r>
        <w:rPr>
          <w:sz w:val="28"/>
          <w:szCs w:val="28"/>
          <w:lang w:val="en-US"/>
        </w:rPr>
        <w:t> </w:t>
      </w:r>
      <w:r>
        <w:rPr>
          <w:sz w:val="28"/>
          <w:szCs w:val="28"/>
        </w:rPr>
        <w:t>Недобух. — Тверь, 2002. — 21с.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Нерознак В. П. Лингвистическая персонология : к определению статуса дисциплины / В. П. Нерознак // </w:t>
      </w:r>
      <w:r>
        <w:rPr>
          <w:sz w:val="28"/>
          <w:szCs w:val="28"/>
          <w:lang w:val="en-US"/>
        </w:rPr>
        <w:t>C</w:t>
      </w:r>
      <w:r>
        <w:rPr>
          <w:sz w:val="28"/>
          <w:szCs w:val="28"/>
        </w:rPr>
        <w:t>б. науч. тр. Моск. гос. лингв. ун-та. — Москва, 1996. — Вып. 426. Язык. Поэтика. Перевод. — С. 112—116.</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Николаева Т. М. От звука к тексту : Человек и язык. Язык : разгадки и загадки. Язык и текст / Николаева Т. М. — М. : Яз. рус. культуры, 2000. — 679 с. — (Язык. Семиотика, Культура).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Норман Б. Ю. Грамматика говорящего / Норман Б. Ю. — СПб. : Изд-во Санкт-Петербург. ун-та, 1994. — 227,[2]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Огуй О. Д. Полісемія в синхронії, діахронії та панхронії : Системно- квантитативні аспекти полісемії в німецькій мові та мовах Європи / Огуй О. Д.  — Чернівці : Золоті литаври, 1998. — 369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Огурцов А. П. Научный дискурс : власть и коммуникация (дополнительность двух традиций) / А. П. Огурцов // Философские исследования. — 1993. — № 3. — С. 12—59.</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Остин Дж. Слово как действие // Новое в зарубежной лингвистике : сб. ст. / Дж. Остин. — М. : Прогресс, 1986. </w:t>
      </w:r>
      <w:r>
        <w:rPr>
          <w:sz w:val="28"/>
          <w:szCs w:val="28"/>
          <w:lang w:val="uk-UA"/>
        </w:rPr>
        <w:t>—</w:t>
      </w:r>
      <w:r>
        <w:rPr>
          <w:sz w:val="28"/>
          <w:szCs w:val="28"/>
        </w:rPr>
        <w:t xml:space="preserve"> Вып. 17. Теория речевых актов. — С. 22</w:t>
      </w:r>
      <w:r>
        <w:rPr>
          <w:sz w:val="28"/>
          <w:szCs w:val="28"/>
          <w:lang w:val="uk-UA"/>
        </w:rPr>
        <w:t>—</w:t>
      </w:r>
      <w:r>
        <w:rPr>
          <w:sz w:val="28"/>
          <w:szCs w:val="28"/>
        </w:rPr>
        <w:t>131.</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Падучева Е. В. Высказывание и его соотнесенность с действительностью (референциальные аспекты семантики местоимений) </w:t>
      </w:r>
      <w:r>
        <w:rPr>
          <w:sz w:val="28"/>
          <w:szCs w:val="28"/>
          <w:lang w:val="uk-UA"/>
        </w:rPr>
        <w:t>/ Падучева Е. В.</w:t>
      </w:r>
      <w:r>
        <w:rPr>
          <w:sz w:val="28"/>
          <w:szCs w:val="28"/>
        </w:rPr>
        <w:t xml:space="preserve"> </w:t>
      </w:r>
      <w:r>
        <w:rPr>
          <w:sz w:val="28"/>
          <w:szCs w:val="28"/>
          <w:lang w:val="uk-UA"/>
        </w:rPr>
        <w:t>—</w:t>
      </w:r>
      <w:r>
        <w:rPr>
          <w:sz w:val="28"/>
          <w:szCs w:val="28"/>
        </w:rPr>
        <w:t xml:space="preserve"> М. : Едиториал УРСС, 2002. </w:t>
      </w:r>
      <w:r>
        <w:rPr>
          <w:sz w:val="28"/>
          <w:szCs w:val="28"/>
          <w:lang w:val="uk-UA"/>
        </w:rPr>
        <w:t>—</w:t>
      </w:r>
      <w:r>
        <w:rPr>
          <w:sz w:val="28"/>
          <w:szCs w:val="28"/>
        </w:rPr>
        <w:t xml:space="preserve"> 288 с.</w:t>
      </w:r>
    </w:p>
    <w:p w:rsidR="006E76C4" w:rsidRDefault="006E76C4" w:rsidP="0080113A">
      <w:pPr>
        <w:numPr>
          <w:ilvl w:val="0"/>
          <w:numId w:val="41"/>
        </w:numPr>
        <w:shd w:val="clear" w:color="auto" w:fill="FFFFFF"/>
        <w:tabs>
          <w:tab w:val="left" w:pos="570"/>
          <w:tab w:val="num" w:pos="720"/>
          <w:tab w:val="left" w:pos="7638"/>
        </w:tabs>
        <w:suppressAutoHyphens w:val="0"/>
        <w:spacing w:line="360" w:lineRule="auto"/>
        <w:ind w:left="57" w:right="5" w:hanging="18"/>
        <w:jc w:val="both"/>
        <w:rPr>
          <w:sz w:val="28"/>
          <w:szCs w:val="28"/>
        </w:rPr>
      </w:pPr>
      <w:r>
        <w:rPr>
          <w:sz w:val="28"/>
          <w:szCs w:val="28"/>
        </w:rPr>
        <w:lastRenderedPageBreak/>
        <w:t xml:space="preserve">Падучева Е. В. Говорящий как наблюдатель : об одной возможности применения лингвистики в поэтике </w:t>
      </w:r>
      <w:r>
        <w:rPr>
          <w:sz w:val="28"/>
          <w:szCs w:val="28"/>
          <w:lang w:val="uk-UA"/>
        </w:rPr>
        <w:t>/ Е. В. Падучева</w:t>
      </w:r>
      <w:r>
        <w:rPr>
          <w:sz w:val="28"/>
          <w:szCs w:val="28"/>
        </w:rPr>
        <w:t xml:space="preserve"> // Известия РАН. СЛЯ. — 1993. </w:t>
      </w:r>
      <w:r>
        <w:rPr>
          <w:sz w:val="28"/>
          <w:szCs w:val="28"/>
          <w:lang w:val="uk-UA"/>
        </w:rPr>
        <w:t>—</w:t>
      </w:r>
      <w:r>
        <w:rPr>
          <w:sz w:val="28"/>
          <w:szCs w:val="28"/>
        </w:rPr>
        <w:t xml:space="preserve"> № 3. </w:t>
      </w:r>
      <w:r>
        <w:rPr>
          <w:sz w:val="28"/>
          <w:szCs w:val="28"/>
          <w:lang w:val="uk-UA"/>
        </w:rPr>
        <w:t>—</w:t>
      </w:r>
      <w:r>
        <w:rPr>
          <w:sz w:val="28"/>
          <w:szCs w:val="28"/>
        </w:rPr>
        <w:t xml:space="preserve"> С. 33</w:t>
      </w:r>
      <w:r>
        <w:rPr>
          <w:sz w:val="28"/>
          <w:szCs w:val="28"/>
          <w:lang w:val="uk-UA"/>
        </w:rPr>
        <w:t>—</w:t>
      </w:r>
      <w:r>
        <w:rPr>
          <w:sz w:val="28"/>
          <w:szCs w:val="28"/>
        </w:rPr>
        <w:t>44.</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Падучева Е. В. Говорящий : субъект речи, субъект сознания </w:t>
      </w:r>
      <w:r>
        <w:rPr>
          <w:sz w:val="28"/>
          <w:szCs w:val="28"/>
          <w:lang w:val="uk-UA"/>
        </w:rPr>
        <w:t>/ Е. В. Падучева</w:t>
      </w:r>
      <w:r>
        <w:rPr>
          <w:sz w:val="28"/>
          <w:szCs w:val="28"/>
        </w:rPr>
        <w:t xml:space="preserve"> // Логический анализ языка. Культурные концепты : с</w:t>
      </w:r>
      <w:r>
        <w:rPr>
          <w:sz w:val="28"/>
          <w:szCs w:val="28"/>
          <w:lang w:val="uk-UA"/>
        </w:rPr>
        <w:t>б. ст. / [отв. ред. Н. Д. Арутюнова]</w:t>
      </w:r>
      <w:r>
        <w:rPr>
          <w:sz w:val="28"/>
          <w:szCs w:val="28"/>
        </w:rPr>
        <w:t xml:space="preserve">. </w:t>
      </w:r>
      <w:r>
        <w:rPr>
          <w:sz w:val="28"/>
          <w:szCs w:val="28"/>
          <w:lang w:val="uk-UA"/>
        </w:rPr>
        <w:t>—</w:t>
      </w:r>
      <w:r>
        <w:rPr>
          <w:sz w:val="28"/>
          <w:szCs w:val="28"/>
        </w:rPr>
        <w:t xml:space="preserve"> М. : Наука, 1991. </w:t>
      </w:r>
      <w:r>
        <w:rPr>
          <w:sz w:val="28"/>
          <w:szCs w:val="28"/>
          <w:lang w:val="uk-UA"/>
        </w:rPr>
        <w:t>—</w:t>
      </w:r>
      <w:r>
        <w:rPr>
          <w:sz w:val="28"/>
          <w:szCs w:val="28"/>
        </w:rPr>
        <w:t xml:space="preserve"> С. 164</w:t>
      </w:r>
      <w:r>
        <w:rPr>
          <w:sz w:val="28"/>
          <w:szCs w:val="28"/>
          <w:lang w:val="uk-UA"/>
        </w:rPr>
        <w:t>—</w:t>
      </w:r>
      <w:r>
        <w:rPr>
          <w:sz w:val="28"/>
          <w:szCs w:val="28"/>
        </w:rPr>
        <w:t>168.</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Перебийніс В. І. Статистичні методи для лінгвістів / Перебийніс В. І. </w:t>
      </w:r>
      <w:r>
        <w:rPr>
          <w:sz w:val="28"/>
          <w:szCs w:val="28"/>
          <w:lang w:val="uk-UA"/>
        </w:rPr>
        <w:t>—</w:t>
      </w:r>
      <w:r>
        <w:rPr>
          <w:sz w:val="28"/>
          <w:szCs w:val="28"/>
        </w:rPr>
        <w:t xml:space="preserve"> Вінниц</w:t>
      </w:r>
      <w:r>
        <w:rPr>
          <w:sz w:val="28"/>
          <w:szCs w:val="28"/>
          <w:lang w:val="uk-UA"/>
        </w:rPr>
        <w:t>я</w:t>
      </w:r>
      <w:r>
        <w:rPr>
          <w:sz w:val="28"/>
          <w:szCs w:val="28"/>
        </w:rPr>
        <w:t xml:space="preserve"> : Нова книга, 2001. </w:t>
      </w:r>
      <w:r>
        <w:rPr>
          <w:sz w:val="28"/>
          <w:szCs w:val="28"/>
          <w:lang w:val="uk-UA"/>
        </w:rPr>
        <w:t>—</w:t>
      </w:r>
      <w:r>
        <w:rPr>
          <w:sz w:val="28"/>
          <w:szCs w:val="28"/>
        </w:rPr>
        <w:t xml:space="preserve"> 168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Петрова Н. В. Текст и дискурс / Н. В. Петрова // Вопросы языкознания. </w:t>
      </w:r>
      <w:r>
        <w:rPr>
          <w:sz w:val="28"/>
          <w:szCs w:val="28"/>
          <w:lang w:val="uk-UA"/>
        </w:rPr>
        <w:t>—</w:t>
      </w:r>
      <w:r>
        <w:rPr>
          <w:sz w:val="28"/>
          <w:szCs w:val="28"/>
        </w:rPr>
        <w:t xml:space="preserve"> 2003. </w:t>
      </w:r>
      <w:r>
        <w:rPr>
          <w:sz w:val="28"/>
          <w:szCs w:val="28"/>
          <w:lang w:val="uk-UA"/>
        </w:rPr>
        <w:t>—</w:t>
      </w:r>
      <w:r>
        <w:rPr>
          <w:sz w:val="28"/>
          <w:szCs w:val="28"/>
        </w:rPr>
        <w:t xml:space="preserve"> № 6. </w:t>
      </w:r>
      <w:r>
        <w:rPr>
          <w:sz w:val="28"/>
          <w:szCs w:val="28"/>
          <w:lang w:val="uk-UA"/>
        </w:rPr>
        <w:t>—</w:t>
      </w:r>
      <w:r>
        <w:rPr>
          <w:sz w:val="28"/>
          <w:szCs w:val="28"/>
        </w:rPr>
        <w:t xml:space="preserve"> С. 123</w:t>
      </w:r>
      <w:r>
        <w:rPr>
          <w:sz w:val="28"/>
          <w:szCs w:val="28"/>
          <w:lang w:val="uk-UA"/>
        </w:rPr>
        <w:t>—</w:t>
      </w:r>
      <w:r>
        <w:rPr>
          <w:sz w:val="28"/>
          <w:szCs w:val="28"/>
        </w:rPr>
        <w:t>131.</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 xml:space="preserve">Пименова М. В. </w:t>
      </w:r>
      <w:r>
        <w:rPr>
          <w:sz w:val="28"/>
          <w:szCs w:val="28"/>
        </w:rPr>
        <w:t xml:space="preserve">Методология концептуальных исследований / </w:t>
      </w:r>
      <w:r>
        <w:rPr>
          <w:sz w:val="28"/>
          <w:szCs w:val="28"/>
          <w:lang w:val="uk-UA"/>
        </w:rPr>
        <w:t xml:space="preserve">М. В. Пименова </w:t>
      </w:r>
      <w:r>
        <w:rPr>
          <w:sz w:val="28"/>
          <w:szCs w:val="28"/>
        </w:rPr>
        <w:t xml:space="preserve">// Вестник Кемер. гос. ун-та. : сб. ст. </w:t>
      </w:r>
      <w:r>
        <w:rPr>
          <w:sz w:val="28"/>
          <w:szCs w:val="28"/>
          <w:lang w:val="uk-UA"/>
        </w:rPr>
        <w:t>—</w:t>
      </w:r>
      <w:r>
        <w:rPr>
          <w:sz w:val="28"/>
          <w:szCs w:val="28"/>
        </w:rPr>
        <w:t xml:space="preserve"> Кемерово, 2002. </w:t>
      </w:r>
      <w:r>
        <w:rPr>
          <w:sz w:val="28"/>
          <w:szCs w:val="28"/>
          <w:lang w:val="uk-UA"/>
        </w:rPr>
        <w:t>—</w:t>
      </w:r>
      <w:r>
        <w:rPr>
          <w:sz w:val="28"/>
          <w:szCs w:val="28"/>
        </w:rPr>
        <w:t xml:space="preserve"> Вып. 4 (12). Серия Филология. </w:t>
      </w:r>
      <w:r>
        <w:rPr>
          <w:sz w:val="28"/>
          <w:szCs w:val="28"/>
          <w:lang w:val="uk-UA"/>
        </w:rPr>
        <w:t>—</w:t>
      </w:r>
      <w:r>
        <w:rPr>
          <w:sz w:val="28"/>
          <w:szCs w:val="28"/>
        </w:rPr>
        <w:t xml:space="preserve"> С</w:t>
      </w:r>
      <w:r>
        <w:rPr>
          <w:sz w:val="28"/>
          <w:szCs w:val="28"/>
          <w:lang w:val="uk-UA"/>
        </w:rPr>
        <w:t>. 100—105.</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Плисецкая А. Д. Метафора как когнитивная модель в лингвистическом научном дискурсе : образная форма рациональности / А. Д. Плисецкая //  Когнитивное моделирование в лингвистике : </w:t>
      </w:r>
      <w:r>
        <w:rPr>
          <w:sz w:val="28"/>
          <w:szCs w:val="28"/>
          <w:lang w:val="uk-UA"/>
        </w:rPr>
        <w:t>VI междунар. конф.</w:t>
      </w:r>
      <w:r>
        <w:rPr>
          <w:sz w:val="28"/>
          <w:szCs w:val="28"/>
        </w:rPr>
        <w:t xml:space="preserve"> 1</w:t>
      </w:r>
      <w:r>
        <w:rPr>
          <w:sz w:val="28"/>
          <w:szCs w:val="28"/>
          <w:lang w:val="uk-UA"/>
        </w:rPr>
        <w:t>—</w:t>
      </w:r>
      <w:r>
        <w:rPr>
          <w:sz w:val="28"/>
          <w:szCs w:val="28"/>
        </w:rPr>
        <w:t xml:space="preserve">7 сент. 2003 г., Варна. </w:t>
      </w:r>
      <w:r>
        <w:rPr>
          <w:sz w:val="28"/>
          <w:szCs w:val="28"/>
          <w:lang w:val="uk-UA"/>
        </w:rPr>
        <w:t>—</w:t>
      </w:r>
      <w:r>
        <w:rPr>
          <w:sz w:val="28"/>
          <w:szCs w:val="28"/>
        </w:rPr>
        <w:t xml:space="preserve"> Режим доступу : </w:t>
      </w:r>
      <w:r>
        <w:rPr>
          <w:sz w:val="28"/>
          <w:szCs w:val="28"/>
          <w:u w:val="single"/>
        </w:rPr>
        <w:t xml:space="preserve">http://virtualcoglab.cs.msu.su/ html/Plisetskaya.html.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Полюжин М. М. Когнітивно-прагматичні механізми іллокутивний моделей мовлення / М. М. Полюжин // Проблеми романо-германської філології : зб. наук. пр. — Ужгород : Патент, 2002. — С. 9—16.</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Полюжин М. М. Когніція як спеціальний тип набування знань та переробки інформації / М. М. Полюжин // Проблеми романо-германської філології : зб. наук. пр. — Ужгород : Мистецька лінія, 2001. — С. 3—8.</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Полюжин М. М. Концептуальна система як базове поняття когнітивної семантики й теорії мовної особистості / М. М. Полюжин // Проблеми романо-германської філології : зб. наук. пр. — Ужгород : Ліра, 2005. — С. 5—19.</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Полюжин М. М. Напрями та одиниці прагматичного аналізу мовленнєвої комунікації / М. М. Полюжин // Проблеми романо-германської філології : зб. наук. пр. — Ужгород : Патент, 2003. — С. 6—19.</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lang w:val="uk-UA"/>
        </w:rPr>
        <w:lastRenderedPageBreak/>
        <w:t>Полюжин М. М. Про синкретичні теорії концепту / М. М. Полюжин // Проблеми романо-германської філології : зб. наук. пр. — Ужгород : Ліра, 2006. — С. 5—22.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Полюжин М. М.</w:t>
      </w:r>
      <w:r>
        <w:rPr>
          <w:sz w:val="28"/>
          <w:szCs w:val="28"/>
        </w:rPr>
        <w:t xml:space="preserve"> </w:t>
      </w:r>
      <w:r>
        <w:rPr>
          <w:sz w:val="28"/>
          <w:szCs w:val="28"/>
          <w:lang w:val="uk-UA"/>
        </w:rPr>
        <w:t>Основні проблеми теорії мовленнєвих актів : курс лекцій (англ.мовою)</w:t>
      </w:r>
      <w:r>
        <w:rPr>
          <w:sz w:val="28"/>
          <w:szCs w:val="28"/>
        </w:rPr>
        <w:t xml:space="preserve"> / </w:t>
      </w:r>
      <w:r>
        <w:rPr>
          <w:sz w:val="28"/>
          <w:szCs w:val="28"/>
          <w:lang w:val="uk-UA"/>
        </w:rPr>
        <w:t>М.М.</w:t>
      </w:r>
      <w:r>
        <w:rPr>
          <w:sz w:val="28"/>
          <w:szCs w:val="28"/>
        </w:rPr>
        <w:t xml:space="preserve"> </w:t>
      </w:r>
      <w:r>
        <w:rPr>
          <w:sz w:val="28"/>
          <w:szCs w:val="28"/>
          <w:lang w:val="uk-UA"/>
        </w:rPr>
        <w:t>Полюжин, Т.Т.</w:t>
      </w:r>
      <w:r>
        <w:rPr>
          <w:sz w:val="28"/>
          <w:szCs w:val="28"/>
        </w:rPr>
        <w:t xml:space="preserve"> </w:t>
      </w:r>
      <w:r>
        <w:rPr>
          <w:sz w:val="28"/>
          <w:szCs w:val="28"/>
          <w:lang w:val="uk-UA"/>
        </w:rPr>
        <w:t xml:space="preserve">Врабель. — Ужгород : Ліра, 2005. — 102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Попова З.Д. Когнитивная лингвистика / З. Д. Попова, И. А. Стернин. —  М.: АСТ Восток-Запад, 2007. —  314, [6] с. — (Лингвистика и межкультурная коммуникация. Золотая серия).</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Попова З. Д. Понятие „концепта” в лингвистических исследованиях / З. Д.</w:t>
      </w:r>
      <w:r>
        <w:rPr>
          <w:sz w:val="28"/>
          <w:szCs w:val="28"/>
          <w:lang w:val="en-US"/>
        </w:rPr>
        <w:t> </w:t>
      </w:r>
      <w:r>
        <w:rPr>
          <w:sz w:val="28"/>
          <w:szCs w:val="28"/>
        </w:rPr>
        <w:t xml:space="preserve">Попова, И. А.Стернин. — Воронеж, 2001. — 32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Попова З. Д. Семантико-когнитивный анализ языка / З. Д.</w:t>
      </w:r>
      <w:r>
        <w:rPr>
          <w:sz w:val="28"/>
          <w:szCs w:val="28"/>
          <w:lang w:val="en-US"/>
        </w:rPr>
        <w:t> </w:t>
      </w:r>
      <w:r>
        <w:rPr>
          <w:sz w:val="28"/>
          <w:szCs w:val="28"/>
        </w:rPr>
        <w:t xml:space="preserve">Попова, И. А.Стернин. — Воронеж : Истоки, 2006. — 250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Потапенко С. І. Мовна особистість у просторі медійного дискурсу : Досвід лінгвокогнітивного аналізу / Потапенко С. І. — К. : Видавничий центр КНЛУ, 2004. — 359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Потапова Р. К. Язык, речь, личность</w:t>
      </w:r>
      <w:r>
        <w:rPr>
          <w:sz w:val="28"/>
          <w:szCs w:val="28"/>
        </w:rPr>
        <w:t xml:space="preserve"> </w:t>
      </w:r>
      <w:r>
        <w:rPr>
          <w:sz w:val="28"/>
          <w:szCs w:val="28"/>
          <w:lang w:val="uk-UA"/>
        </w:rPr>
        <w:t>/ Р. К. Потапова, В. В. Потапов. — М. : Яз. славян. культуры, 2006. — 491 с. —</w:t>
      </w:r>
      <w:r>
        <w:rPr>
          <w:sz w:val="28"/>
          <w:szCs w:val="28"/>
        </w:rPr>
        <w:t xml:space="preserve"> </w:t>
      </w:r>
      <w:r>
        <w:rPr>
          <w:sz w:val="28"/>
          <w:szCs w:val="28"/>
          <w:lang w:val="uk-UA"/>
        </w:rPr>
        <w:t>(Studia philologica)</w:t>
      </w:r>
      <w:r>
        <w:rPr>
          <w:sz w:val="28"/>
          <w:szCs w:val="28"/>
        </w:rPr>
        <w:t xml:space="preserve">.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Потебня А. А. Из записок по русской грамматике : </w:t>
      </w:r>
      <w:r>
        <w:rPr>
          <w:sz w:val="28"/>
          <w:szCs w:val="28"/>
          <w:lang w:val="uk-UA"/>
        </w:rPr>
        <w:t>[В 4-х т.] / А. А. Потебня.</w:t>
      </w:r>
      <w:r>
        <w:rPr>
          <w:sz w:val="28"/>
          <w:szCs w:val="28"/>
        </w:rPr>
        <w:t xml:space="preserve"> </w:t>
      </w:r>
      <w:r>
        <w:rPr>
          <w:sz w:val="28"/>
          <w:szCs w:val="28"/>
          <w:lang w:val="uk-UA"/>
        </w:rPr>
        <w:t>— М. : Просвещение, 1985. —</w:t>
      </w:r>
      <w:r>
        <w:rPr>
          <w:sz w:val="28"/>
          <w:szCs w:val="28"/>
        </w:rPr>
        <w:t xml:space="preserve"> </w:t>
      </w:r>
    </w:p>
    <w:p w:rsidR="006E76C4" w:rsidRDefault="006E76C4" w:rsidP="006E76C4">
      <w:pPr>
        <w:tabs>
          <w:tab w:val="num" w:pos="0"/>
          <w:tab w:val="left" w:pos="570"/>
        </w:tabs>
        <w:spacing w:line="360" w:lineRule="auto"/>
        <w:ind w:left="57" w:hanging="18"/>
        <w:jc w:val="both"/>
        <w:rPr>
          <w:sz w:val="28"/>
          <w:szCs w:val="28"/>
        </w:rPr>
      </w:pPr>
      <w:r>
        <w:rPr>
          <w:sz w:val="28"/>
          <w:szCs w:val="28"/>
          <w:lang w:val="uk-UA"/>
        </w:rPr>
        <w:tab/>
      </w:r>
      <w:r>
        <w:rPr>
          <w:sz w:val="28"/>
          <w:szCs w:val="28"/>
          <w:lang w:val="uk-UA"/>
        </w:rPr>
        <w:tab/>
        <w:t xml:space="preserve">— Т. 4. — </w:t>
      </w:r>
      <w:r>
        <w:rPr>
          <w:sz w:val="28"/>
          <w:szCs w:val="28"/>
        </w:rPr>
        <w:t xml:space="preserve">1985. </w:t>
      </w:r>
      <w:r>
        <w:rPr>
          <w:sz w:val="28"/>
          <w:szCs w:val="28"/>
          <w:lang w:val="uk-UA"/>
        </w:rPr>
        <w:t>— 287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Почепцов Г. Г. Предложение / Г. Г. Почепцов // Теоретическая грамматика современного английского языка</w:t>
      </w:r>
      <w:r>
        <w:rPr>
          <w:sz w:val="28"/>
          <w:szCs w:val="28"/>
          <w:lang w:val="uk-UA"/>
        </w:rPr>
        <w:t xml:space="preserve"> / И. П. Иванова, В. В. Бурлакова, Г. Г. Почепцов</w:t>
      </w:r>
      <w:r>
        <w:rPr>
          <w:sz w:val="28"/>
          <w:szCs w:val="28"/>
        </w:rPr>
        <w:t xml:space="preserve">. </w:t>
      </w:r>
      <w:r>
        <w:rPr>
          <w:sz w:val="28"/>
          <w:szCs w:val="28"/>
          <w:lang w:val="uk-UA"/>
        </w:rPr>
        <w:t>—</w:t>
      </w:r>
      <w:r>
        <w:rPr>
          <w:sz w:val="28"/>
          <w:szCs w:val="28"/>
        </w:rPr>
        <w:t xml:space="preserve"> М. : Высш. шк., 1981.</w:t>
      </w:r>
      <w:r>
        <w:rPr>
          <w:sz w:val="28"/>
          <w:szCs w:val="28"/>
          <w:lang w:val="uk-UA"/>
        </w:rPr>
        <w:t xml:space="preserve"> — С. 164—281.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Почепцов Г. Г. Теория и практика коммуникации : От речей президентов до переговоров с терористами</w:t>
      </w:r>
      <w:r>
        <w:rPr>
          <w:sz w:val="28"/>
          <w:szCs w:val="28"/>
        </w:rPr>
        <w:t xml:space="preserve"> </w:t>
      </w:r>
      <w:r>
        <w:rPr>
          <w:sz w:val="28"/>
          <w:szCs w:val="28"/>
          <w:lang w:val="uk-UA"/>
        </w:rPr>
        <w:t>/ Почепцов Г. Г. — М. : Центр, 1998. — 348, [1] с.</w:t>
      </w:r>
      <w:r>
        <w:rPr>
          <w:sz w:val="28"/>
          <w:szCs w:val="28"/>
        </w:rPr>
        <w:t xml:space="preserve"> </w:t>
      </w:r>
      <w:r>
        <w:rPr>
          <w:sz w:val="28"/>
          <w:szCs w:val="28"/>
          <w:lang w:val="uk-UA"/>
        </w:rPr>
        <w:t>—</w:t>
      </w:r>
      <w:r>
        <w:rPr>
          <w:sz w:val="28"/>
          <w:szCs w:val="28"/>
        </w:rPr>
        <w:t xml:space="preserve"> </w:t>
      </w:r>
      <w:r>
        <w:rPr>
          <w:sz w:val="28"/>
          <w:szCs w:val="28"/>
          <w:lang w:val="uk-UA"/>
        </w:rPr>
        <w:t xml:space="preserve">(Теория и практика бизнеса в России).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Почепцов Г. Г. </w:t>
      </w:r>
      <w:r>
        <w:rPr>
          <w:sz w:val="28"/>
          <w:szCs w:val="28"/>
        </w:rPr>
        <w:t xml:space="preserve">Теория коммуникации </w:t>
      </w:r>
      <w:r>
        <w:rPr>
          <w:sz w:val="28"/>
          <w:szCs w:val="28"/>
          <w:lang w:val="uk-UA"/>
        </w:rPr>
        <w:t>/ Почепцов Г. Г</w:t>
      </w:r>
      <w:r>
        <w:rPr>
          <w:sz w:val="28"/>
          <w:szCs w:val="28"/>
        </w:rPr>
        <w:t xml:space="preserve">. </w:t>
      </w:r>
      <w:r>
        <w:rPr>
          <w:sz w:val="28"/>
          <w:szCs w:val="28"/>
          <w:lang w:val="uk-UA"/>
        </w:rPr>
        <w:t>—</w:t>
      </w:r>
      <w:r>
        <w:rPr>
          <w:sz w:val="28"/>
          <w:szCs w:val="28"/>
        </w:rPr>
        <w:t xml:space="preserve"> М. : Рефл-бук, К. : Ваклер, 2003. </w:t>
      </w:r>
      <w:r>
        <w:rPr>
          <w:sz w:val="28"/>
          <w:szCs w:val="28"/>
          <w:lang w:val="uk-UA"/>
        </w:rPr>
        <w:t>—</w:t>
      </w:r>
      <w:r>
        <w:rPr>
          <w:sz w:val="28"/>
          <w:szCs w:val="28"/>
        </w:rPr>
        <w:t xml:space="preserve"> 656 с. </w:t>
      </w:r>
      <w:r>
        <w:rPr>
          <w:sz w:val="28"/>
          <w:szCs w:val="28"/>
          <w:lang w:val="uk-UA"/>
        </w:rPr>
        <w:t>—</w:t>
      </w:r>
      <w:r>
        <w:rPr>
          <w:sz w:val="28"/>
          <w:szCs w:val="28"/>
        </w:rPr>
        <w:t xml:space="preserve"> </w:t>
      </w:r>
      <w:r>
        <w:rPr>
          <w:sz w:val="28"/>
          <w:szCs w:val="28"/>
          <w:lang w:val="uk-UA"/>
        </w:rPr>
        <w:t xml:space="preserve">(Образовательная библиотека).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Почепцов О. Г. Основы прагматического описания предложения </w:t>
      </w:r>
      <w:r>
        <w:rPr>
          <w:sz w:val="28"/>
          <w:szCs w:val="28"/>
          <w:lang w:val="uk-UA"/>
        </w:rPr>
        <w:t>/ Почепцов О. Г.</w:t>
      </w:r>
      <w:r>
        <w:rPr>
          <w:sz w:val="28"/>
          <w:szCs w:val="28"/>
        </w:rPr>
        <w:t xml:space="preserve"> </w:t>
      </w:r>
      <w:r>
        <w:rPr>
          <w:sz w:val="28"/>
          <w:szCs w:val="28"/>
          <w:lang w:val="uk-UA"/>
        </w:rPr>
        <w:t>—</w:t>
      </w:r>
      <w:r>
        <w:rPr>
          <w:sz w:val="28"/>
          <w:szCs w:val="28"/>
        </w:rPr>
        <w:t xml:space="preserve"> К. : Вища шк., 1986. </w:t>
      </w:r>
      <w:r>
        <w:rPr>
          <w:sz w:val="28"/>
          <w:szCs w:val="28"/>
          <w:lang w:val="uk-UA"/>
        </w:rPr>
        <w:t>—</w:t>
      </w:r>
      <w:r>
        <w:rPr>
          <w:sz w:val="28"/>
          <w:szCs w:val="28"/>
        </w:rPr>
        <w:t xml:space="preserve"> 115,[1]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 xml:space="preserve">Приходько А. И. Когнитивно-дискурсивный потенциал оценки и способы выражения в современном английском языке : автореф. дис. на соискание учен. степени доктора филол. наук : спец. 10.02.04 “Германские языки” / А. И. Приходько. </w:t>
      </w:r>
      <w:r>
        <w:rPr>
          <w:sz w:val="28"/>
          <w:szCs w:val="28"/>
          <w:lang w:val="uk-UA"/>
        </w:rPr>
        <w:t>—</w:t>
      </w:r>
      <w:r>
        <w:rPr>
          <w:sz w:val="28"/>
          <w:szCs w:val="28"/>
        </w:rPr>
        <w:t xml:space="preserve"> М., 2005. </w:t>
      </w:r>
      <w:r>
        <w:rPr>
          <w:sz w:val="28"/>
          <w:szCs w:val="28"/>
          <w:lang w:val="uk-UA"/>
        </w:rPr>
        <w:t>— 43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Приходько А. М.</w:t>
      </w:r>
      <w:r>
        <w:rPr>
          <w:sz w:val="28"/>
          <w:szCs w:val="28"/>
        </w:rPr>
        <w:t xml:space="preserve"> </w:t>
      </w:r>
      <w:r>
        <w:rPr>
          <w:sz w:val="28"/>
          <w:szCs w:val="28"/>
          <w:lang w:val="uk-UA"/>
        </w:rPr>
        <w:t>Концепти і концептосистеми в когнітивно-дискурсивній парадигмі лінгвістики</w:t>
      </w:r>
      <w:r>
        <w:rPr>
          <w:sz w:val="28"/>
          <w:szCs w:val="28"/>
        </w:rPr>
        <w:t xml:space="preserve"> / Приходько А. М. — Запоріжжя: Прем’єр, 2008. — 332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Прокудина О. Н. Гендерный дискурс-анализ речевых стратегий женской языковой личности : На материале русской и английской диалогической речи : автореф. дис. на соискание учен. степени канд. филол. наук : спец. 10.02.01 “Русский язык”, 10.02.19 “Теория языка” / О. Н. Прокудина. </w:t>
      </w:r>
      <w:r>
        <w:rPr>
          <w:sz w:val="28"/>
          <w:szCs w:val="28"/>
          <w:lang w:val="uk-UA"/>
        </w:rPr>
        <w:t>—</w:t>
      </w:r>
      <w:r>
        <w:rPr>
          <w:sz w:val="28"/>
          <w:szCs w:val="28"/>
        </w:rPr>
        <w:t xml:space="preserve"> Кемерово, 2002. </w:t>
      </w:r>
      <w:r>
        <w:rPr>
          <w:sz w:val="28"/>
          <w:szCs w:val="28"/>
          <w:lang w:val="uk-UA"/>
        </w:rPr>
        <w:t>—</w:t>
      </w:r>
      <w:r>
        <w:rPr>
          <w:sz w:val="28"/>
          <w:szCs w:val="28"/>
        </w:rPr>
        <w:t xml:space="preserve"> 19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Прохоров Ю. Е. Действительность. Текст. Дискурс / Прохоров Ю. Е. — </w:t>
      </w:r>
      <w:r>
        <w:rPr>
          <w:sz w:val="28"/>
          <w:szCs w:val="28"/>
        </w:rPr>
        <w:br/>
        <w:t>2-е изд., испр. — М. : Флинта; Наука, 2006. — 221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Пушкин А. А. Прагмалингвистические характеристики авторитарной языковой личности : автореф. дис. на соискание учен. степени канд. филол. наук. : спец. 10.02.19 “Теория языка” / А. А. Пушкин. </w:t>
      </w:r>
      <w:r>
        <w:rPr>
          <w:sz w:val="28"/>
          <w:szCs w:val="28"/>
          <w:lang w:val="uk-UA"/>
        </w:rPr>
        <w:t>—</w:t>
      </w:r>
      <w:r>
        <w:rPr>
          <w:sz w:val="28"/>
          <w:szCs w:val="28"/>
        </w:rPr>
        <w:t xml:space="preserve"> Чебоксары, 1992. </w:t>
      </w:r>
      <w:r>
        <w:rPr>
          <w:sz w:val="28"/>
          <w:szCs w:val="28"/>
          <w:lang w:val="uk-UA"/>
        </w:rPr>
        <w:t>—</w:t>
      </w:r>
      <w:r>
        <w:rPr>
          <w:sz w:val="28"/>
          <w:szCs w:val="28"/>
        </w:rPr>
        <w:t xml:space="preserve"> 16 с.</w:t>
      </w:r>
    </w:p>
    <w:p w:rsidR="006E76C4" w:rsidRDefault="006E76C4" w:rsidP="0080113A">
      <w:pPr>
        <w:numPr>
          <w:ilvl w:val="0"/>
          <w:numId w:val="41"/>
        </w:numPr>
        <w:tabs>
          <w:tab w:val="left" w:pos="570"/>
          <w:tab w:val="num" w:pos="720"/>
        </w:tabs>
        <w:suppressAutoHyphens w:val="0"/>
        <w:spacing w:line="360" w:lineRule="auto"/>
        <w:ind w:left="57" w:right="-51" w:hanging="18"/>
        <w:jc w:val="both"/>
        <w:rPr>
          <w:sz w:val="28"/>
          <w:szCs w:val="28"/>
        </w:rPr>
      </w:pPr>
      <w:r>
        <w:rPr>
          <w:sz w:val="28"/>
          <w:szCs w:val="28"/>
          <w:lang w:val="uk-UA"/>
        </w:rPr>
        <w:t xml:space="preserve">Рахилина Е. В. Когнитивный анализ предметных имен : семантика и сочетаемость / Рахилина Е. В. — М. : Русские словари, 2000. — 416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Свежавски С. Святой Фома, прочитанный заново / С. Свежавски // Символ. </w:t>
      </w:r>
      <w:r>
        <w:rPr>
          <w:sz w:val="28"/>
          <w:szCs w:val="28"/>
          <w:lang w:val="uk-UA"/>
        </w:rPr>
        <w:t>—</w:t>
      </w:r>
      <w:r>
        <w:rPr>
          <w:sz w:val="28"/>
          <w:szCs w:val="28"/>
        </w:rPr>
        <w:t xml:space="preserve"> Париж, 1995. </w:t>
      </w:r>
      <w:r>
        <w:rPr>
          <w:sz w:val="28"/>
          <w:szCs w:val="28"/>
          <w:lang w:val="uk-UA"/>
        </w:rPr>
        <w:t>—</w:t>
      </w:r>
      <w:r>
        <w:rPr>
          <w:sz w:val="28"/>
          <w:szCs w:val="28"/>
        </w:rPr>
        <w:t xml:space="preserve"> №ХХХIII. </w:t>
      </w:r>
      <w:r>
        <w:rPr>
          <w:sz w:val="28"/>
          <w:szCs w:val="28"/>
          <w:lang w:val="uk-UA"/>
        </w:rPr>
        <w:t>—</w:t>
      </w:r>
      <w:r>
        <w:rPr>
          <w:sz w:val="28"/>
          <w:szCs w:val="28"/>
        </w:rPr>
        <w:t xml:space="preserve"> С. 7</w:t>
      </w:r>
      <w:r>
        <w:rPr>
          <w:sz w:val="28"/>
          <w:szCs w:val="28"/>
          <w:lang w:val="uk-UA"/>
        </w:rPr>
        <w:t>—</w:t>
      </w:r>
      <w:r>
        <w:rPr>
          <w:sz w:val="28"/>
          <w:szCs w:val="28"/>
        </w:rPr>
        <w:t>184.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Свойкин К. </w:t>
      </w:r>
      <w:r>
        <w:rPr>
          <w:sz w:val="28"/>
          <w:szCs w:val="28"/>
        </w:rPr>
        <w:t xml:space="preserve">Многомерность авторского аспекта в научной коммуникации / </w:t>
      </w:r>
      <w:r>
        <w:rPr>
          <w:sz w:val="28"/>
          <w:szCs w:val="28"/>
          <w:lang w:val="uk-UA"/>
        </w:rPr>
        <w:t xml:space="preserve">Свойкин К. // </w:t>
      </w:r>
      <w:r>
        <w:rPr>
          <w:sz w:val="28"/>
          <w:szCs w:val="28"/>
        </w:rPr>
        <w:t>Зеленая лампа</w:t>
      </w:r>
      <w:r>
        <w:rPr>
          <w:sz w:val="28"/>
          <w:szCs w:val="28"/>
          <w:lang w:val="uk-UA"/>
        </w:rPr>
        <w:t xml:space="preserve">. — 2004. — № 1. — Режим доступу : </w:t>
      </w:r>
      <w:r>
        <w:rPr>
          <w:sz w:val="28"/>
          <w:szCs w:val="28"/>
          <w:u w:val="single"/>
          <w:lang w:val="uk-UA"/>
        </w:rPr>
        <w:t>http://lamp.semiotics.ru/ tezisy.htm.</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lang w:val="uk-UA"/>
        </w:rPr>
      </w:pPr>
      <w:r>
        <w:rPr>
          <w:sz w:val="28"/>
          <w:szCs w:val="28"/>
        </w:rPr>
        <w:t xml:space="preserve">Седов К. Ф. Дискурс и личность : Эволюция коммуникативной компетенции / Седов К. Ф. </w:t>
      </w:r>
      <w:r>
        <w:rPr>
          <w:sz w:val="28"/>
          <w:szCs w:val="28"/>
          <w:lang w:val="uk-UA"/>
        </w:rPr>
        <w:t>—</w:t>
      </w:r>
      <w:r>
        <w:rPr>
          <w:sz w:val="28"/>
          <w:szCs w:val="28"/>
        </w:rPr>
        <w:t xml:space="preserve"> М. : Лабиринт, 2004. </w:t>
      </w:r>
      <w:r>
        <w:rPr>
          <w:sz w:val="28"/>
          <w:szCs w:val="28"/>
          <w:lang w:val="uk-UA"/>
        </w:rPr>
        <w:t>—</w:t>
      </w:r>
      <w:r>
        <w:rPr>
          <w:sz w:val="28"/>
          <w:szCs w:val="28"/>
        </w:rPr>
        <w:t xml:space="preserve"> 320 с.</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lang w:val="uk-UA"/>
        </w:rPr>
      </w:pPr>
      <w:r>
        <w:rPr>
          <w:sz w:val="28"/>
          <w:szCs w:val="28"/>
          <w:lang w:val="uk-UA"/>
        </w:rPr>
        <w:t xml:space="preserve">Седов К. Ф. Типы языковых личностей и стратегии речевого поведения (о риторике бытового конфликта) </w:t>
      </w:r>
      <w:r>
        <w:rPr>
          <w:sz w:val="28"/>
          <w:szCs w:val="28"/>
        </w:rPr>
        <w:t xml:space="preserve">/ К. Ф. Седов </w:t>
      </w:r>
      <w:r>
        <w:rPr>
          <w:sz w:val="28"/>
          <w:szCs w:val="28"/>
          <w:lang w:val="uk-UA"/>
        </w:rPr>
        <w:t>// Вопросы стилистики. — Саратов, 1996. — Вып. 26 : Язык и человек. — С. 8—14.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Сентенберг И. В. </w:t>
      </w:r>
      <w:r>
        <w:rPr>
          <w:sz w:val="28"/>
          <w:szCs w:val="28"/>
        </w:rPr>
        <w:t xml:space="preserve">Лексическая семантика английского глагола / </w:t>
      </w:r>
      <w:r>
        <w:rPr>
          <w:sz w:val="28"/>
          <w:szCs w:val="28"/>
          <w:lang w:val="uk-UA"/>
        </w:rPr>
        <w:t>Сентенберг И. В.</w:t>
      </w:r>
      <w:r>
        <w:rPr>
          <w:sz w:val="28"/>
          <w:szCs w:val="28"/>
        </w:rPr>
        <w:t xml:space="preserve"> </w:t>
      </w:r>
      <w:r>
        <w:rPr>
          <w:sz w:val="28"/>
          <w:szCs w:val="28"/>
          <w:lang w:val="uk-UA"/>
        </w:rPr>
        <w:t>—</w:t>
      </w:r>
      <w:r>
        <w:rPr>
          <w:sz w:val="28"/>
          <w:szCs w:val="28"/>
        </w:rPr>
        <w:t xml:space="preserve"> М. : МГПИ, 1984. </w:t>
      </w:r>
      <w:r>
        <w:rPr>
          <w:sz w:val="28"/>
          <w:szCs w:val="28"/>
          <w:lang w:val="uk-UA"/>
        </w:rPr>
        <w:t>—</w:t>
      </w:r>
      <w:r>
        <w:rPr>
          <w:sz w:val="28"/>
          <w:szCs w:val="28"/>
        </w:rPr>
        <w:t xml:space="preserve"> 96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lastRenderedPageBreak/>
        <w:t xml:space="preserve">Сепир Э. Избранные труды по языкознанию и культурологи / Э. Сепир; [пер. с англ. под ред. и с предисл. А. Е. Кибрика]. </w:t>
      </w:r>
      <w:r>
        <w:rPr>
          <w:sz w:val="28"/>
          <w:szCs w:val="28"/>
          <w:lang w:val="uk-UA"/>
        </w:rPr>
        <w:t>—</w:t>
      </w:r>
      <w:r>
        <w:rPr>
          <w:sz w:val="28"/>
          <w:szCs w:val="28"/>
        </w:rPr>
        <w:t xml:space="preserve"> М. : Прогресс : Универс, 1993. </w:t>
      </w:r>
      <w:r>
        <w:rPr>
          <w:sz w:val="28"/>
          <w:szCs w:val="28"/>
          <w:lang w:val="uk-UA"/>
        </w:rPr>
        <w:t>—</w:t>
      </w:r>
      <w:r>
        <w:rPr>
          <w:sz w:val="28"/>
          <w:szCs w:val="28"/>
        </w:rPr>
        <w:t xml:space="preserve"> 654, [1] с. ил. </w:t>
      </w:r>
      <w:r>
        <w:rPr>
          <w:sz w:val="28"/>
          <w:szCs w:val="28"/>
          <w:lang w:val="uk-UA"/>
        </w:rPr>
        <w:t>—</w:t>
      </w:r>
      <w:r>
        <w:rPr>
          <w:sz w:val="28"/>
          <w:szCs w:val="28"/>
        </w:rPr>
        <w:t xml:space="preserve"> (Филологи мира).</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Сергодеева Е. А. Историко-философский контекст идеи интенциональности у Ф. Брентано / Е. А. Сергодеева // Вестник Московского университета. </w:t>
      </w:r>
      <w:r>
        <w:rPr>
          <w:sz w:val="28"/>
          <w:szCs w:val="28"/>
          <w:lang w:val="uk-UA"/>
        </w:rPr>
        <w:t>—</w:t>
      </w:r>
      <w:r>
        <w:rPr>
          <w:sz w:val="28"/>
          <w:szCs w:val="28"/>
        </w:rPr>
        <w:t xml:space="preserve"> Серия 7. Философия. </w:t>
      </w:r>
      <w:r>
        <w:rPr>
          <w:sz w:val="28"/>
          <w:szCs w:val="28"/>
          <w:lang w:val="uk-UA"/>
        </w:rPr>
        <w:t>—</w:t>
      </w:r>
      <w:r>
        <w:rPr>
          <w:sz w:val="28"/>
          <w:szCs w:val="28"/>
        </w:rPr>
        <w:t xml:space="preserve"> №1. </w:t>
      </w:r>
      <w:r>
        <w:rPr>
          <w:sz w:val="28"/>
          <w:szCs w:val="28"/>
          <w:lang w:val="uk-UA"/>
        </w:rPr>
        <w:t>—</w:t>
      </w:r>
      <w:r>
        <w:rPr>
          <w:sz w:val="28"/>
          <w:szCs w:val="28"/>
        </w:rPr>
        <w:t xml:space="preserve"> 1996. </w:t>
      </w:r>
      <w:r>
        <w:rPr>
          <w:sz w:val="28"/>
          <w:szCs w:val="28"/>
          <w:lang w:val="uk-UA"/>
        </w:rPr>
        <w:t>—</w:t>
      </w:r>
      <w:r>
        <w:rPr>
          <w:sz w:val="28"/>
          <w:szCs w:val="28"/>
        </w:rPr>
        <w:t xml:space="preserve"> С. 68</w:t>
      </w:r>
      <w:r>
        <w:rPr>
          <w:sz w:val="28"/>
          <w:szCs w:val="28"/>
          <w:lang w:val="uk-UA"/>
        </w:rPr>
        <w:t>—</w:t>
      </w:r>
      <w:r>
        <w:rPr>
          <w:sz w:val="28"/>
          <w:szCs w:val="28"/>
        </w:rPr>
        <w:t>76.</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lang w:val="uk-UA"/>
        </w:rPr>
        <w:t xml:space="preserve">Серл Дж. </w:t>
      </w:r>
      <w:r>
        <w:rPr>
          <w:sz w:val="28"/>
          <w:szCs w:val="28"/>
        </w:rPr>
        <w:t xml:space="preserve">Рациональность в действии </w:t>
      </w:r>
      <w:r>
        <w:rPr>
          <w:sz w:val="28"/>
          <w:szCs w:val="28"/>
          <w:lang w:val="uk-UA"/>
        </w:rPr>
        <w:t xml:space="preserve">/ Джон Серль ; </w:t>
      </w:r>
      <w:r>
        <w:rPr>
          <w:sz w:val="28"/>
          <w:szCs w:val="28"/>
        </w:rPr>
        <w:t>[</w:t>
      </w:r>
      <w:r>
        <w:rPr>
          <w:sz w:val="28"/>
          <w:szCs w:val="28"/>
          <w:lang w:val="uk-UA"/>
        </w:rPr>
        <w:t>пер. с англ. А.Колодия, Е. Румянцевой</w:t>
      </w:r>
      <w:r>
        <w:rPr>
          <w:sz w:val="28"/>
          <w:szCs w:val="28"/>
        </w:rPr>
        <w:t>]</w:t>
      </w:r>
      <w:r>
        <w:rPr>
          <w:sz w:val="28"/>
          <w:szCs w:val="28"/>
          <w:lang w:val="uk-UA"/>
        </w:rPr>
        <w:t xml:space="preserve">. — </w:t>
      </w:r>
      <w:r>
        <w:rPr>
          <w:sz w:val="28"/>
          <w:szCs w:val="28"/>
        </w:rPr>
        <w:t>М. : Прогресс-Традиция, 2004</w:t>
      </w:r>
      <w:r>
        <w:rPr>
          <w:sz w:val="28"/>
          <w:szCs w:val="28"/>
          <w:lang w:val="uk-UA"/>
        </w:rPr>
        <w:t>.</w:t>
      </w:r>
      <w:r>
        <w:rPr>
          <w:sz w:val="28"/>
          <w:szCs w:val="28"/>
        </w:rPr>
        <w:t xml:space="preserve"> </w:t>
      </w:r>
      <w:r>
        <w:rPr>
          <w:sz w:val="28"/>
          <w:szCs w:val="28"/>
          <w:lang w:val="uk-UA"/>
        </w:rPr>
        <w:t>—</w:t>
      </w:r>
      <w:r>
        <w:rPr>
          <w:sz w:val="28"/>
          <w:szCs w:val="28"/>
        </w:rPr>
        <w:t xml:space="preserve"> 333, [1] с.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Серль Дж. Классификация иллокутивных актов // Новое в зарубежной лингвистике : сб. ст. </w:t>
      </w:r>
      <w:r>
        <w:rPr>
          <w:sz w:val="28"/>
          <w:szCs w:val="28"/>
          <w:lang w:val="uk-UA"/>
        </w:rPr>
        <w:t>/ Джон Серль.</w:t>
      </w:r>
      <w:r>
        <w:rPr>
          <w:sz w:val="28"/>
          <w:szCs w:val="28"/>
        </w:rPr>
        <w:t xml:space="preserve"> — М. : Прогресс, 1986а. </w:t>
      </w:r>
      <w:r>
        <w:rPr>
          <w:sz w:val="28"/>
          <w:szCs w:val="28"/>
          <w:lang w:val="uk-UA"/>
        </w:rPr>
        <w:t>—</w:t>
      </w:r>
      <w:r>
        <w:rPr>
          <w:sz w:val="28"/>
          <w:szCs w:val="28"/>
        </w:rPr>
        <w:t xml:space="preserve"> Вып. 17. Теория речевых актов. — С.170</w:t>
      </w:r>
      <w:r>
        <w:rPr>
          <w:sz w:val="28"/>
          <w:szCs w:val="28"/>
          <w:lang w:val="uk-UA"/>
        </w:rPr>
        <w:t>—</w:t>
      </w:r>
      <w:r>
        <w:rPr>
          <w:sz w:val="28"/>
          <w:szCs w:val="28"/>
        </w:rPr>
        <w:t>194.</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Серль Дж. Что такое речевой акт? // Новое в зарубежной лингвистике : сб. ст.  </w:t>
      </w:r>
      <w:r>
        <w:rPr>
          <w:sz w:val="28"/>
          <w:szCs w:val="28"/>
          <w:lang w:val="uk-UA"/>
        </w:rPr>
        <w:t>/ Джон Серль.</w:t>
      </w:r>
      <w:r>
        <w:rPr>
          <w:sz w:val="28"/>
          <w:szCs w:val="28"/>
        </w:rPr>
        <w:t xml:space="preserve"> —М. : Прогресс, 1986б. </w:t>
      </w:r>
      <w:r>
        <w:rPr>
          <w:sz w:val="28"/>
          <w:szCs w:val="28"/>
          <w:lang w:val="uk-UA"/>
        </w:rPr>
        <w:t>—</w:t>
      </w:r>
      <w:r>
        <w:rPr>
          <w:sz w:val="28"/>
          <w:szCs w:val="28"/>
        </w:rPr>
        <w:t xml:space="preserve"> Вып. 17. Теория речевых актов. — С.151</w:t>
      </w:r>
      <w:r>
        <w:rPr>
          <w:sz w:val="28"/>
          <w:szCs w:val="28"/>
          <w:lang w:val="uk-UA"/>
        </w:rPr>
        <w:t>—</w:t>
      </w:r>
      <w:r>
        <w:rPr>
          <w:sz w:val="28"/>
          <w:szCs w:val="28"/>
        </w:rPr>
        <w:t>169.</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Сиротинина О. Б. Социолингвистический фактор в становлении языковой личности / О. Б. Сиротинина // Языковая личность : социолингвистические и эмотивные аспекты : сб. науч. тр. </w:t>
      </w:r>
      <w:r>
        <w:rPr>
          <w:sz w:val="28"/>
          <w:szCs w:val="28"/>
          <w:lang w:val="uk-UA"/>
        </w:rPr>
        <w:t>—</w:t>
      </w:r>
      <w:r>
        <w:rPr>
          <w:sz w:val="28"/>
          <w:szCs w:val="28"/>
        </w:rPr>
        <w:t xml:space="preserve"> Волгоград; Саратов : Перемена, 1998. </w:t>
      </w:r>
      <w:r>
        <w:rPr>
          <w:sz w:val="28"/>
          <w:szCs w:val="28"/>
          <w:lang w:val="uk-UA"/>
        </w:rPr>
        <w:t>—</w:t>
      </w:r>
      <w:r>
        <w:rPr>
          <w:sz w:val="28"/>
          <w:szCs w:val="28"/>
        </w:rPr>
        <w:t xml:space="preserve"> С. 3</w:t>
      </w:r>
      <w:r>
        <w:rPr>
          <w:sz w:val="28"/>
          <w:szCs w:val="28"/>
          <w:lang w:val="uk-UA"/>
        </w:rPr>
        <w:t>—</w:t>
      </w:r>
      <w:r>
        <w:rPr>
          <w:sz w:val="28"/>
          <w:szCs w:val="28"/>
        </w:rPr>
        <w:t>9.</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lang w:val="uk-UA"/>
        </w:rPr>
      </w:pPr>
      <w:r>
        <w:rPr>
          <w:sz w:val="28"/>
          <w:szCs w:val="28"/>
          <w:lang w:val="uk-UA"/>
        </w:rPr>
        <w:t>Скаб М. Граматика апеляції в українській мові / Скаб М. — Чернівці : Місто, 2002. — 272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lang w:val="uk-UA"/>
        </w:rPr>
      </w:pPr>
      <w:r>
        <w:rPr>
          <w:sz w:val="28"/>
          <w:szCs w:val="28"/>
          <w:lang w:val="uk-UA"/>
        </w:rPr>
        <w:t>Скаб М. В. Закономірності концептуалізації та мовної категоризації сакральної сфери / Скаб М. В. — Чернівці : Рута, 2008. — 560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rPr>
      </w:pPr>
      <w:r>
        <w:rPr>
          <w:sz w:val="28"/>
          <w:szCs w:val="28"/>
        </w:rPr>
        <w:t xml:space="preserve">Современная американская лингвистика : фундаментальные направления : [сб. обзоров; ред. Кибрик А.А. и др.]. </w:t>
      </w:r>
      <w:r>
        <w:rPr>
          <w:sz w:val="28"/>
          <w:szCs w:val="28"/>
          <w:lang w:val="uk-UA"/>
        </w:rPr>
        <w:t>—</w:t>
      </w:r>
      <w:r>
        <w:rPr>
          <w:sz w:val="28"/>
          <w:szCs w:val="28"/>
        </w:rPr>
        <w:t xml:space="preserve"> 2</w:t>
      </w:r>
      <w:r>
        <w:rPr>
          <w:sz w:val="28"/>
          <w:szCs w:val="28"/>
          <w:lang w:val="uk-UA"/>
        </w:rPr>
        <w:t>-е</w:t>
      </w:r>
      <w:r>
        <w:rPr>
          <w:sz w:val="28"/>
          <w:szCs w:val="28"/>
        </w:rPr>
        <w:t xml:space="preserve"> изд., испр. и доп. </w:t>
      </w:r>
      <w:r>
        <w:rPr>
          <w:sz w:val="28"/>
          <w:szCs w:val="28"/>
          <w:lang w:val="uk-UA"/>
        </w:rPr>
        <w:t>—</w:t>
      </w:r>
      <w:r>
        <w:rPr>
          <w:sz w:val="28"/>
          <w:szCs w:val="28"/>
        </w:rPr>
        <w:t xml:space="preserve"> М. : </w:t>
      </w:r>
      <w:r>
        <w:rPr>
          <w:sz w:val="28"/>
          <w:szCs w:val="28"/>
          <w:lang w:val="uk-UA"/>
        </w:rPr>
        <w:t>Едиториал</w:t>
      </w:r>
      <w:r>
        <w:rPr>
          <w:sz w:val="28"/>
          <w:szCs w:val="28"/>
        </w:rPr>
        <w:t xml:space="preserve"> УРСС, 2002. </w:t>
      </w:r>
      <w:r>
        <w:rPr>
          <w:sz w:val="28"/>
          <w:szCs w:val="28"/>
          <w:lang w:val="uk-UA"/>
        </w:rPr>
        <w:t>—</w:t>
      </w:r>
      <w:r>
        <w:rPr>
          <w:sz w:val="28"/>
          <w:szCs w:val="28"/>
        </w:rPr>
        <w:t xml:space="preserve"> 477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rPr>
      </w:pPr>
      <w:r>
        <w:rPr>
          <w:sz w:val="28"/>
          <w:szCs w:val="28"/>
        </w:rPr>
        <w:t>Современная научная картина мира</w:t>
      </w:r>
      <w:r>
        <w:rPr>
          <w:sz w:val="28"/>
          <w:szCs w:val="28"/>
          <w:lang w:val="uk-UA"/>
        </w:rPr>
        <w:t xml:space="preserve"> // Концепція современного естествознания. — Режим доступу : </w:t>
      </w:r>
      <w:r>
        <w:rPr>
          <w:sz w:val="28"/>
          <w:szCs w:val="28"/>
          <w:u w:val="single"/>
          <w:lang w:val="uk-UA"/>
        </w:rPr>
        <w:t>http://www.tspu.tula.ru/res/other/kse/</w:t>
      </w:r>
      <w:r>
        <w:rPr>
          <w:sz w:val="28"/>
          <w:szCs w:val="28"/>
          <w:lang w:val="uk-UA"/>
        </w:rPr>
        <w:t xml:space="preserve"> </w:t>
      </w:r>
      <w:r>
        <w:rPr>
          <w:sz w:val="28"/>
          <w:szCs w:val="28"/>
          <w:u w:val="single"/>
          <w:lang w:val="uk-UA"/>
        </w:rPr>
        <w:t>lec3.html.</w:t>
      </w:r>
      <w:r>
        <w:rPr>
          <w:sz w:val="28"/>
          <w:szCs w:val="28"/>
          <w:lang w:val="uk-UA"/>
        </w:rPr>
        <w:t xml:space="preserve"> </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rPr>
      </w:pPr>
      <w:r>
        <w:rPr>
          <w:sz w:val="28"/>
          <w:szCs w:val="28"/>
        </w:rPr>
        <w:t xml:space="preserve">Соловьева Т. К. Речевая интенция неодобрения в русском языке : Номинативный и коммуникативно-прагматический аспекты : </w:t>
      </w:r>
      <w:r>
        <w:rPr>
          <w:sz w:val="28"/>
          <w:szCs w:val="28"/>
          <w:lang w:val="uk-UA"/>
        </w:rPr>
        <w:t>а</w:t>
      </w:r>
      <w:r>
        <w:rPr>
          <w:sz w:val="28"/>
          <w:szCs w:val="28"/>
        </w:rPr>
        <w:t>втореф</w:t>
      </w:r>
      <w:r>
        <w:rPr>
          <w:sz w:val="28"/>
          <w:szCs w:val="28"/>
          <w:lang w:val="uk-UA"/>
        </w:rPr>
        <w:t>.</w:t>
      </w:r>
      <w:r>
        <w:rPr>
          <w:sz w:val="28"/>
          <w:szCs w:val="28"/>
        </w:rPr>
        <w:t xml:space="preserve"> дис. на </w:t>
      </w:r>
      <w:r>
        <w:rPr>
          <w:sz w:val="28"/>
          <w:szCs w:val="28"/>
        </w:rPr>
        <w:lastRenderedPageBreak/>
        <w:t>соискание учен. степени канд</w:t>
      </w:r>
      <w:r>
        <w:rPr>
          <w:sz w:val="28"/>
          <w:szCs w:val="28"/>
          <w:lang w:val="uk-UA"/>
        </w:rPr>
        <w:t>.</w:t>
      </w:r>
      <w:r>
        <w:rPr>
          <w:sz w:val="28"/>
          <w:szCs w:val="28"/>
        </w:rPr>
        <w:t xml:space="preserve"> филол</w:t>
      </w:r>
      <w:r>
        <w:rPr>
          <w:sz w:val="28"/>
          <w:szCs w:val="28"/>
          <w:lang w:val="uk-UA"/>
        </w:rPr>
        <w:t>.</w:t>
      </w:r>
      <w:r>
        <w:rPr>
          <w:sz w:val="28"/>
          <w:szCs w:val="28"/>
        </w:rPr>
        <w:t xml:space="preserve"> наук : спец. 10.02.01 “Русский язык” / Т.К. Соловьева</w:t>
      </w:r>
      <w:r>
        <w:rPr>
          <w:sz w:val="28"/>
          <w:szCs w:val="28"/>
          <w:lang w:val="uk-UA"/>
        </w:rPr>
        <w:t>. —</w:t>
      </w:r>
      <w:r>
        <w:rPr>
          <w:sz w:val="28"/>
          <w:szCs w:val="28"/>
        </w:rPr>
        <w:t xml:space="preserve"> Тверь, 2005. </w:t>
      </w:r>
      <w:r>
        <w:rPr>
          <w:sz w:val="28"/>
          <w:szCs w:val="28"/>
          <w:lang w:val="uk-UA"/>
        </w:rPr>
        <w:t>—</w:t>
      </w:r>
      <w:r>
        <w:rPr>
          <w:sz w:val="28"/>
          <w:szCs w:val="28"/>
        </w:rPr>
        <w:t xml:space="preserve"> 18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rPr>
      </w:pPr>
      <w:r>
        <w:rPr>
          <w:sz w:val="28"/>
          <w:szCs w:val="28"/>
        </w:rPr>
        <w:t>Солощук Л</w:t>
      </w:r>
      <w:r>
        <w:rPr>
          <w:sz w:val="28"/>
          <w:szCs w:val="28"/>
          <w:lang w:val="uk-UA"/>
        </w:rPr>
        <w:t>.</w:t>
      </w:r>
      <w:r>
        <w:rPr>
          <w:sz w:val="28"/>
          <w:szCs w:val="28"/>
        </w:rPr>
        <w:t xml:space="preserve"> В</w:t>
      </w:r>
      <w:r>
        <w:rPr>
          <w:sz w:val="28"/>
          <w:szCs w:val="28"/>
          <w:lang w:val="uk-UA"/>
        </w:rPr>
        <w:t>.</w:t>
      </w:r>
      <w:r>
        <w:rPr>
          <w:sz w:val="28"/>
          <w:szCs w:val="28"/>
        </w:rPr>
        <w:t xml:space="preserve"> Вербальні і невербальні компоненти комунікації в англомовному дискурсі / Солощук</w:t>
      </w:r>
      <w:r>
        <w:rPr>
          <w:sz w:val="28"/>
          <w:szCs w:val="28"/>
          <w:lang w:val="uk-UA"/>
        </w:rPr>
        <w:t xml:space="preserve"> </w:t>
      </w:r>
      <w:r>
        <w:rPr>
          <w:sz w:val="28"/>
          <w:szCs w:val="28"/>
        </w:rPr>
        <w:t>Л</w:t>
      </w:r>
      <w:r>
        <w:rPr>
          <w:sz w:val="28"/>
          <w:szCs w:val="28"/>
          <w:lang w:val="uk-UA"/>
        </w:rPr>
        <w:t>.</w:t>
      </w:r>
      <w:r>
        <w:rPr>
          <w:sz w:val="28"/>
          <w:szCs w:val="28"/>
        </w:rPr>
        <w:t xml:space="preserve"> В</w:t>
      </w:r>
      <w:r>
        <w:rPr>
          <w:sz w:val="28"/>
          <w:szCs w:val="28"/>
          <w:lang w:val="uk-UA"/>
        </w:rPr>
        <w:t>.</w:t>
      </w:r>
      <w:r>
        <w:rPr>
          <w:sz w:val="28"/>
          <w:szCs w:val="28"/>
        </w:rPr>
        <w:t xml:space="preserve"> — Х. : Константа, 2006. — 300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outlineLvl w:val="4"/>
        <w:rPr>
          <w:sz w:val="28"/>
          <w:szCs w:val="28"/>
          <w:lang w:val="uk-UA"/>
        </w:rPr>
      </w:pPr>
      <w:r>
        <w:rPr>
          <w:sz w:val="28"/>
          <w:szCs w:val="28"/>
          <w:lang w:val="uk-UA"/>
        </w:rPr>
        <w:t>Соссюр Ф. де. Курс общей лингвистики=Cours de Linguistique Generale / Saussure F. de ; [пер. со второго фр.</w:t>
      </w:r>
      <w:r w:rsidRPr="006E76C4">
        <w:rPr>
          <w:sz w:val="28"/>
          <w:szCs w:val="28"/>
        </w:rPr>
        <w:t xml:space="preserve"> </w:t>
      </w:r>
      <w:r>
        <w:rPr>
          <w:sz w:val="28"/>
          <w:szCs w:val="28"/>
          <w:lang w:val="uk-UA"/>
        </w:rPr>
        <w:t>изд. А.М. Сухотин]. — 2-е изд., стер. — М. : Едиториал УРСС, 2004. — 272 с.</w:t>
      </w:r>
      <w:r>
        <w:rPr>
          <w:sz w:val="28"/>
          <w:szCs w:val="28"/>
        </w:rPr>
        <w:t xml:space="preserve"> </w:t>
      </w:r>
      <w:r>
        <w:rPr>
          <w:sz w:val="28"/>
          <w:szCs w:val="28"/>
          <w:lang w:val="uk-UA"/>
        </w:rPr>
        <w:t>— (Серия “Лингвистическое наследие XX века”).</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Степанов Ю. С. В поисках прагматики (проблема субъекта) / Ю. С. Степанов // Известия АН СССР. СЛЯ. </w:t>
      </w:r>
      <w:r>
        <w:rPr>
          <w:sz w:val="28"/>
          <w:szCs w:val="28"/>
          <w:lang w:val="uk-UA"/>
        </w:rPr>
        <w:t>—</w:t>
      </w:r>
      <w:r>
        <w:rPr>
          <w:sz w:val="28"/>
          <w:szCs w:val="28"/>
        </w:rPr>
        <w:t xml:space="preserve"> 1981. </w:t>
      </w:r>
      <w:r>
        <w:rPr>
          <w:sz w:val="28"/>
          <w:szCs w:val="28"/>
          <w:lang w:val="uk-UA"/>
        </w:rPr>
        <w:t>—</w:t>
      </w:r>
      <w:r>
        <w:rPr>
          <w:sz w:val="28"/>
          <w:szCs w:val="28"/>
        </w:rPr>
        <w:t xml:space="preserve"> Т. 40, № 4. </w:t>
      </w:r>
      <w:r>
        <w:rPr>
          <w:sz w:val="28"/>
          <w:szCs w:val="28"/>
          <w:lang w:val="uk-UA"/>
        </w:rPr>
        <w:t>—</w:t>
      </w:r>
      <w:r>
        <w:rPr>
          <w:sz w:val="28"/>
          <w:szCs w:val="28"/>
        </w:rPr>
        <w:t xml:space="preserve"> C. 325</w:t>
      </w:r>
      <w:r>
        <w:rPr>
          <w:sz w:val="28"/>
          <w:szCs w:val="28"/>
          <w:lang w:val="uk-UA"/>
        </w:rPr>
        <w:t>—</w:t>
      </w:r>
      <w:r>
        <w:rPr>
          <w:sz w:val="28"/>
          <w:szCs w:val="28"/>
        </w:rPr>
        <w:t>332.</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Степанов Ю. С. Имена. Предикаты. Предложения : Семиол. грамматика </w:t>
      </w:r>
      <w:r>
        <w:rPr>
          <w:sz w:val="28"/>
          <w:szCs w:val="28"/>
          <w:lang w:val="uk-UA"/>
        </w:rPr>
        <w:t>/ Степанов Ю.</w:t>
      </w:r>
      <w:r>
        <w:rPr>
          <w:sz w:val="28"/>
          <w:szCs w:val="28"/>
        </w:rPr>
        <w:t> </w:t>
      </w:r>
      <w:r>
        <w:rPr>
          <w:sz w:val="28"/>
          <w:szCs w:val="28"/>
          <w:lang w:val="uk-UA"/>
        </w:rPr>
        <w:t>С.</w:t>
      </w:r>
      <w:r>
        <w:rPr>
          <w:sz w:val="28"/>
          <w:szCs w:val="28"/>
        </w:rPr>
        <w:t xml:space="preserve"> </w:t>
      </w:r>
      <w:r>
        <w:rPr>
          <w:sz w:val="28"/>
          <w:szCs w:val="28"/>
          <w:lang w:val="uk-UA"/>
        </w:rPr>
        <w:t>—</w:t>
      </w:r>
      <w:r>
        <w:rPr>
          <w:sz w:val="28"/>
          <w:szCs w:val="28"/>
        </w:rPr>
        <w:t xml:space="preserve"> 2-е изд., стер. </w:t>
      </w:r>
      <w:r>
        <w:rPr>
          <w:sz w:val="28"/>
          <w:szCs w:val="28"/>
          <w:lang w:val="uk-UA"/>
        </w:rPr>
        <w:t>—</w:t>
      </w:r>
      <w:r>
        <w:rPr>
          <w:sz w:val="28"/>
          <w:szCs w:val="28"/>
        </w:rPr>
        <w:t xml:space="preserve"> М. : </w:t>
      </w:r>
      <w:r>
        <w:rPr>
          <w:sz w:val="28"/>
          <w:szCs w:val="28"/>
          <w:lang w:val="uk-UA"/>
        </w:rPr>
        <w:t>Едиториал</w:t>
      </w:r>
      <w:r>
        <w:rPr>
          <w:sz w:val="28"/>
          <w:szCs w:val="28"/>
        </w:rPr>
        <w:t xml:space="preserve"> УРСС, 2002. </w:t>
      </w:r>
      <w:r>
        <w:rPr>
          <w:sz w:val="28"/>
          <w:szCs w:val="28"/>
          <w:lang w:val="uk-UA"/>
        </w:rPr>
        <w:t>—</w:t>
      </w:r>
      <w:r>
        <w:rPr>
          <w:sz w:val="28"/>
          <w:szCs w:val="28"/>
        </w:rPr>
        <w:t xml:space="preserve"> 357, [3]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 xml:space="preserve">Степанов Ю. С. </w:t>
      </w:r>
      <w:r>
        <w:rPr>
          <w:sz w:val="28"/>
          <w:szCs w:val="28"/>
        </w:rPr>
        <w:t xml:space="preserve">Константы : словарь русской культуры </w:t>
      </w:r>
      <w:r>
        <w:rPr>
          <w:sz w:val="28"/>
          <w:szCs w:val="28"/>
          <w:lang w:val="uk-UA"/>
        </w:rPr>
        <w:t>/ Степанов Ю.С</w:t>
      </w:r>
      <w:r>
        <w:rPr>
          <w:sz w:val="28"/>
          <w:szCs w:val="28"/>
        </w:rPr>
        <w:t xml:space="preserve">. </w:t>
      </w:r>
      <w:r>
        <w:rPr>
          <w:sz w:val="28"/>
          <w:szCs w:val="28"/>
          <w:lang w:val="uk-UA"/>
        </w:rPr>
        <w:t>—</w:t>
      </w:r>
      <w:r>
        <w:rPr>
          <w:sz w:val="28"/>
          <w:szCs w:val="28"/>
        </w:rPr>
        <w:t xml:space="preserve"> 2-е изд., испр. и доп. </w:t>
      </w:r>
      <w:r>
        <w:rPr>
          <w:sz w:val="28"/>
          <w:szCs w:val="28"/>
          <w:lang w:val="uk-UA"/>
        </w:rPr>
        <w:t>—</w:t>
      </w:r>
      <w:r>
        <w:rPr>
          <w:sz w:val="28"/>
          <w:szCs w:val="28"/>
        </w:rPr>
        <w:t xml:space="preserve"> М. : Акад. проект, 2001. </w:t>
      </w:r>
      <w:r>
        <w:rPr>
          <w:sz w:val="28"/>
          <w:szCs w:val="28"/>
          <w:lang w:val="uk-UA"/>
        </w:rPr>
        <w:t>—</w:t>
      </w:r>
      <w:r>
        <w:rPr>
          <w:sz w:val="28"/>
          <w:szCs w:val="28"/>
        </w:rPr>
        <w:t xml:space="preserve"> 989, [1] с. : ил., табл.</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Стернин И. А. Значение и концепт : сходства и различия // Языковая личность : текст, словарь, образ мира : к 70-летию члена-корреспондента РАН Ю. Н. Караулова : сборник статей. </w:t>
      </w:r>
      <w:r>
        <w:rPr>
          <w:sz w:val="28"/>
          <w:szCs w:val="28"/>
          <w:lang w:val="uk-UA"/>
        </w:rPr>
        <w:t>—</w:t>
      </w:r>
      <w:r>
        <w:rPr>
          <w:sz w:val="28"/>
          <w:szCs w:val="28"/>
        </w:rPr>
        <w:t xml:space="preserve"> Москва : Изд-во Российского ун-та дружбы народов, 2006. </w:t>
      </w:r>
      <w:r>
        <w:rPr>
          <w:sz w:val="28"/>
          <w:szCs w:val="28"/>
          <w:lang w:val="uk-UA"/>
        </w:rPr>
        <w:t>—</w:t>
      </w:r>
      <w:r>
        <w:rPr>
          <w:sz w:val="28"/>
          <w:szCs w:val="28"/>
        </w:rPr>
        <w:t xml:space="preserve"> С. 485</w:t>
      </w:r>
      <w:r>
        <w:rPr>
          <w:sz w:val="28"/>
          <w:szCs w:val="28"/>
          <w:lang w:val="uk-UA"/>
        </w:rPr>
        <w:t>—</w:t>
      </w:r>
      <w:r>
        <w:rPr>
          <w:sz w:val="28"/>
          <w:szCs w:val="28"/>
        </w:rPr>
        <w:t>495.</w:t>
      </w:r>
    </w:p>
    <w:p w:rsidR="006E76C4" w:rsidRDefault="006E76C4" w:rsidP="0080113A">
      <w:pPr>
        <w:widowControl w:val="0"/>
        <w:numPr>
          <w:ilvl w:val="0"/>
          <w:numId w:val="41"/>
        </w:numPr>
        <w:tabs>
          <w:tab w:val="left" w:pos="570"/>
          <w:tab w:val="num" w:pos="741"/>
        </w:tabs>
        <w:suppressAutoHyphens w:val="0"/>
        <w:spacing w:line="360" w:lineRule="auto"/>
        <w:ind w:left="57" w:hanging="18"/>
        <w:jc w:val="both"/>
        <w:rPr>
          <w:sz w:val="28"/>
          <w:szCs w:val="28"/>
        </w:rPr>
      </w:pPr>
      <w:r>
        <w:rPr>
          <w:sz w:val="28"/>
          <w:szCs w:val="28"/>
        </w:rPr>
        <w:t xml:space="preserve">Стросон П. Ф. Намерение и конвенция в речевых актах // Новое в зарубежной лингвистике : сб. ст. / П. Ф. Стросон. </w:t>
      </w:r>
      <w:r>
        <w:rPr>
          <w:sz w:val="28"/>
          <w:szCs w:val="28"/>
          <w:lang w:val="uk-UA"/>
        </w:rPr>
        <w:t xml:space="preserve">— </w:t>
      </w:r>
      <w:r>
        <w:rPr>
          <w:sz w:val="28"/>
          <w:szCs w:val="28"/>
        </w:rPr>
        <w:t xml:space="preserve">М. : Прогресс, 1986. </w:t>
      </w:r>
      <w:r>
        <w:rPr>
          <w:sz w:val="28"/>
          <w:szCs w:val="28"/>
          <w:lang w:val="uk-UA"/>
        </w:rPr>
        <w:t>—</w:t>
      </w:r>
      <w:r>
        <w:rPr>
          <w:sz w:val="28"/>
          <w:szCs w:val="28"/>
        </w:rPr>
        <w:t xml:space="preserve"> Вып. 17. Теория речевых актов. </w:t>
      </w:r>
      <w:r>
        <w:rPr>
          <w:sz w:val="28"/>
          <w:szCs w:val="28"/>
          <w:lang w:val="uk-UA"/>
        </w:rPr>
        <w:t>—</w:t>
      </w:r>
      <w:r>
        <w:rPr>
          <w:sz w:val="28"/>
          <w:szCs w:val="28"/>
        </w:rPr>
        <w:t xml:space="preserve"> С. 131</w:t>
      </w:r>
      <w:r>
        <w:rPr>
          <w:sz w:val="28"/>
          <w:szCs w:val="28"/>
          <w:lang w:val="uk-UA"/>
        </w:rPr>
        <w:t>—</w:t>
      </w:r>
      <w:r>
        <w:rPr>
          <w:sz w:val="28"/>
          <w:szCs w:val="28"/>
        </w:rPr>
        <w:t>151.</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 xml:space="preserve">Сусов И. П. Грамматика говорящего / И. П. Сусов // Актуальные проблемы коммуникативной грамматики : </w:t>
      </w:r>
      <w:r>
        <w:rPr>
          <w:sz w:val="28"/>
          <w:szCs w:val="28"/>
          <w:lang w:val="uk-UA"/>
        </w:rPr>
        <w:t>Всерос. науч. конф., 1—4 марта 2000 г. — Тула, 2000</w:t>
      </w:r>
      <w:r>
        <w:rPr>
          <w:sz w:val="28"/>
          <w:szCs w:val="28"/>
        </w:rPr>
        <w:t xml:space="preserve">. </w:t>
      </w:r>
      <w:r>
        <w:rPr>
          <w:sz w:val="28"/>
          <w:szCs w:val="28"/>
          <w:lang w:val="uk-UA"/>
        </w:rPr>
        <w:t>—</w:t>
      </w:r>
      <w:r>
        <w:rPr>
          <w:sz w:val="28"/>
          <w:szCs w:val="28"/>
        </w:rPr>
        <w:t xml:space="preserve"> С. 130</w:t>
      </w:r>
      <w:r>
        <w:rPr>
          <w:sz w:val="28"/>
          <w:szCs w:val="28"/>
          <w:lang w:val="uk-UA"/>
        </w:rPr>
        <w:t>—</w:t>
      </w:r>
      <w:r>
        <w:rPr>
          <w:sz w:val="28"/>
          <w:szCs w:val="28"/>
        </w:rPr>
        <w:t>138.</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rPr>
        <w:t xml:space="preserve">Сусов И. П. Интенциональная структура высказывания / И. П. Сусов // Введение в теоретическое языкознание. Модуль 5. Основы общего синтаксиса. </w:t>
      </w:r>
      <w:r>
        <w:rPr>
          <w:sz w:val="28"/>
          <w:szCs w:val="28"/>
          <w:lang w:val="uk-UA"/>
        </w:rPr>
        <w:t>—</w:t>
      </w:r>
      <w:r>
        <w:rPr>
          <w:sz w:val="28"/>
          <w:szCs w:val="28"/>
        </w:rPr>
        <w:t xml:space="preserve"> </w:t>
      </w:r>
      <w:r>
        <w:rPr>
          <w:sz w:val="28"/>
          <w:szCs w:val="28"/>
          <w:lang w:val="uk-UA"/>
        </w:rPr>
        <w:t xml:space="preserve">Режим доступу : </w:t>
      </w:r>
      <w:r>
        <w:rPr>
          <w:sz w:val="28"/>
          <w:szCs w:val="28"/>
          <w:u w:val="single"/>
        </w:rPr>
        <w:t>http://homepages.tversu.ru/~ips/5_05.htm</w:t>
      </w:r>
      <w:r>
        <w:rPr>
          <w:sz w:val="28"/>
          <w:szCs w:val="28"/>
          <w:u w:val="single"/>
          <w:lang w:val="uk-UA"/>
        </w:rPr>
        <w:t>.</w:t>
      </w:r>
      <w:r>
        <w:rPr>
          <w:sz w:val="28"/>
          <w:szCs w:val="28"/>
          <w:lang w:val="uk-UA"/>
        </w:rPr>
        <w:t xml:space="preserve"> </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rPr>
        <w:t>Сусов И. П. Личность как объект языкового общения / И. П. Сусов // Личностные аспекты языкового общения</w:t>
      </w:r>
      <w:r>
        <w:rPr>
          <w:sz w:val="28"/>
          <w:szCs w:val="28"/>
          <w:lang w:val="uk-UA"/>
        </w:rPr>
        <w:t xml:space="preserve"> : межвуз. сб. науч. тр. [отв. ред.</w:t>
      </w:r>
      <w:r>
        <w:rPr>
          <w:sz w:val="28"/>
          <w:szCs w:val="28"/>
        </w:rPr>
        <w:t xml:space="preserve"> </w:t>
      </w:r>
      <w:r>
        <w:rPr>
          <w:sz w:val="28"/>
          <w:szCs w:val="28"/>
          <w:lang w:val="uk-UA"/>
        </w:rPr>
        <w:t>И. П. Сусов]</w:t>
      </w:r>
      <w:r>
        <w:rPr>
          <w:sz w:val="28"/>
          <w:szCs w:val="28"/>
        </w:rPr>
        <w:t xml:space="preserve">. </w:t>
      </w:r>
      <w:r>
        <w:rPr>
          <w:sz w:val="28"/>
          <w:szCs w:val="28"/>
          <w:lang w:val="uk-UA"/>
        </w:rPr>
        <w:t>—</w:t>
      </w:r>
      <w:r>
        <w:rPr>
          <w:sz w:val="28"/>
          <w:szCs w:val="28"/>
        </w:rPr>
        <w:t xml:space="preserve"> Калинин : КГУ, 1989. </w:t>
      </w:r>
      <w:r>
        <w:rPr>
          <w:sz w:val="28"/>
          <w:szCs w:val="28"/>
          <w:lang w:val="uk-UA"/>
        </w:rPr>
        <w:t>—</w:t>
      </w:r>
      <w:r>
        <w:rPr>
          <w:sz w:val="28"/>
          <w:szCs w:val="28"/>
        </w:rPr>
        <w:t xml:space="preserve"> </w:t>
      </w:r>
      <w:r>
        <w:rPr>
          <w:sz w:val="28"/>
          <w:szCs w:val="28"/>
          <w:lang w:val="uk-UA"/>
        </w:rPr>
        <w:t>С. 9—16.</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lang w:val="uk-UA"/>
        </w:rPr>
        <w:lastRenderedPageBreak/>
        <w:t xml:space="preserve">Сухих С. А. Прагмалингвистическое измерение коммуникативного процесса : автореф. дис. </w:t>
      </w:r>
      <w:r>
        <w:rPr>
          <w:sz w:val="28"/>
          <w:szCs w:val="28"/>
        </w:rPr>
        <w:t>на соискание учен. степени</w:t>
      </w:r>
      <w:r>
        <w:rPr>
          <w:sz w:val="28"/>
          <w:szCs w:val="28"/>
          <w:lang w:val="uk-UA"/>
        </w:rPr>
        <w:t xml:space="preserve"> доктора филол. наук : спец. 10.02.01 </w:t>
      </w:r>
      <w:r>
        <w:rPr>
          <w:sz w:val="28"/>
          <w:szCs w:val="28"/>
        </w:rPr>
        <w:t xml:space="preserve">“Русский язык” </w:t>
      </w:r>
      <w:r>
        <w:rPr>
          <w:sz w:val="28"/>
          <w:szCs w:val="28"/>
          <w:lang w:val="uk-UA"/>
        </w:rPr>
        <w:t>/ С. А. Сухих. — Краснодар, 1998. — 29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lang w:val="uk-UA"/>
        </w:rPr>
        <w:t xml:space="preserve">Сухих С. А. </w:t>
      </w:r>
      <w:r>
        <w:rPr>
          <w:sz w:val="28"/>
          <w:szCs w:val="28"/>
        </w:rPr>
        <w:t xml:space="preserve">Речевые интеракции и стратегии </w:t>
      </w:r>
      <w:r>
        <w:rPr>
          <w:sz w:val="28"/>
          <w:szCs w:val="28"/>
          <w:lang w:val="uk-UA"/>
        </w:rPr>
        <w:t>/ С. А. Сухих</w:t>
      </w:r>
      <w:r>
        <w:rPr>
          <w:sz w:val="28"/>
          <w:szCs w:val="28"/>
        </w:rPr>
        <w:t xml:space="preserve"> // Языковое общение и его единицы : межвуз. сб. науч. тр. </w:t>
      </w:r>
      <w:r>
        <w:rPr>
          <w:sz w:val="28"/>
          <w:szCs w:val="28"/>
          <w:lang w:val="uk-UA"/>
        </w:rPr>
        <w:t>—</w:t>
      </w:r>
      <w:r>
        <w:rPr>
          <w:sz w:val="28"/>
          <w:szCs w:val="28"/>
        </w:rPr>
        <w:t xml:space="preserve"> Калинин : КГУ, 1986. </w:t>
      </w:r>
      <w:r>
        <w:rPr>
          <w:sz w:val="28"/>
          <w:szCs w:val="28"/>
          <w:lang w:val="uk-UA"/>
        </w:rPr>
        <w:t>— С. 74—83.</w:t>
      </w:r>
      <w:r>
        <w:rPr>
          <w:sz w:val="28"/>
          <w:szCs w:val="28"/>
        </w:rPr>
        <w:t xml:space="preserve">  </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Сухих С. А. Репрезентативная сущность личности в коммуникативном аспекте реализаций / С. А. Сухих, В. В. Зеленская. </w:t>
      </w:r>
      <w:r>
        <w:rPr>
          <w:sz w:val="28"/>
          <w:szCs w:val="28"/>
          <w:lang w:val="uk-UA"/>
        </w:rPr>
        <w:t>—</w:t>
      </w:r>
      <w:r>
        <w:rPr>
          <w:sz w:val="28"/>
          <w:szCs w:val="28"/>
        </w:rPr>
        <w:t xml:space="preserve"> Краснодар : Изд-во Кубан. гос. ун-та, 1997. </w:t>
      </w:r>
      <w:r>
        <w:rPr>
          <w:sz w:val="28"/>
          <w:szCs w:val="28"/>
          <w:lang w:val="uk-UA"/>
        </w:rPr>
        <w:t>—</w:t>
      </w:r>
      <w:r>
        <w:rPr>
          <w:sz w:val="28"/>
          <w:szCs w:val="28"/>
        </w:rPr>
        <w:t xml:space="preserve"> 71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Третьякова Т. П. Опыт лингвистического анализа аргументации в политическом диалоге // Коммуникация и образование : </w:t>
      </w:r>
      <w:r>
        <w:rPr>
          <w:sz w:val="28"/>
          <w:szCs w:val="28"/>
          <w:lang w:val="uk-UA"/>
        </w:rPr>
        <w:t>с</w:t>
      </w:r>
      <w:r>
        <w:rPr>
          <w:sz w:val="28"/>
          <w:szCs w:val="28"/>
        </w:rPr>
        <w:t>б. ст. [ред. С.</w:t>
      </w:r>
      <w:r>
        <w:rPr>
          <w:sz w:val="28"/>
          <w:szCs w:val="28"/>
          <w:lang w:val="en-US"/>
        </w:rPr>
        <w:t> </w:t>
      </w:r>
      <w:r>
        <w:rPr>
          <w:sz w:val="28"/>
          <w:szCs w:val="28"/>
        </w:rPr>
        <w:t>И. Дудник]. — СПб. : Санкт-Петербургское философское общество, 2004. — С. 299</w:t>
      </w:r>
      <w:r>
        <w:rPr>
          <w:sz w:val="28"/>
          <w:szCs w:val="28"/>
          <w:lang w:val="uk-UA"/>
        </w:rPr>
        <w:t>—</w:t>
      </w:r>
      <w:r>
        <w:rPr>
          <w:sz w:val="28"/>
          <w:szCs w:val="28"/>
        </w:rPr>
        <w:t>320.</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Урысон Е. В. Проблемы исследования языковой картины мира : </w:t>
      </w:r>
      <w:r>
        <w:rPr>
          <w:sz w:val="28"/>
          <w:szCs w:val="28"/>
          <w:lang w:val="uk-UA"/>
        </w:rPr>
        <w:t>а</w:t>
      </w:r>
      <w:r>
        <w:rPr>
          <w:sz w:val="28"/>
          <w:szCs w:val="28"/>
        </w:rPr>
        <w:t xml:space="preserve">налогия в семантике </w:t>
      </w:r>
      <w:r>
        <w:rPr>
          <w:sz w:val="28"/>
          <w:szCs w:val="28"/>
          <w:lang w:val="uk-UA"/>
        </w:rPr>
        <w:t xml:space="preserve">/ Урысон Е.В. — </w:t>
      </w:r>
      <w:r>
        <w:rPr>
          <w:sz w:val="28"/>
          <w:szCs w:val="28"/>
        </w:rPr>
        <w:t>М. : Языки слав. культуры, 2003</w:t>
      </w:r>
      <w:r>
        <w:rPr>
          <w:sz w:val="28"/>
          <w:szCs w:val="28"/>
          <w:lang w:val="uk-UA"/>
        </w:rPr>
        <w:t>.</w:t>
      </w:r>
      <w:r>
        <w:rPr>
          <w:sz w:val="28"/>
          <w:szCs w:val="28"/>
        </w:rPr>
        <w:t xml:space="preserve"> </w:t>
      </w:r>
      <w:r>
        <w:rPr>
          <w:sz w:val="28"/>
          <w:szCs w:val="28"/>
          <w:lang w:val="uk-UA"/>
        </w:rPr>
        <w:t>—</w:t>
      </w:r>
      <w:r>
        <w:rPr>
          <w:sz w:val="28"/>
          <w:szCs w:val="28"/>
        </w:rPr>
        <w:t xml:space="preserve"> 223, [1] с. </w:t>
      </w:r>
      <w:r>
        <w:rPr>
          <w:sz w:val="28"/>
          <w:szCs w:val="28"/>
          <w:lang w:val="uk-UA"/>
        </w:rPr>
        <w:t>—</w:t>
      </w:r>
      <w:r>
        <w:rPr>
          <w:sz w:val="28"/>
          <w:szCs w:val="28"/>
        </w:rPr>
        <w:t xml:space="preserve"> </w:t>
      </w:r>
      <w:r>
        <w:rPr>
          <w:sz w:val="28"/>
          <w:szCs w:val="28"/>
          <w:lang w:val="uk-UA"/>
        </w:rPr>
        <w:t xml:space="preserve">(Studia philologica / Рос. акад. наук. Ин-т рус. яз. им. В.В. Виноградова). </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rPr>
        <w:t>Федосюк М. Ю. Речевой замысел говорящего и его компоненты М. Ю.</w:t>
      </w:r>
      <w:r>
        <w:rPr>
          <w:sz w:val="28"/>
          <w:szCs w:val="28"/>
          <w:lang w:val="en-US"/>
        </w:rPr>
        <w:t> </w:t>
      </w:r>
      <w:r>
        <w:rPr>
          <w:sz w:val="28"/>
          <w:szCs w:val="28"/>
        </w:rPr>
        <w:t xml:space="preserve">Федосюк  // Традиционное и новое в русской грамматике : </w:t>
      </w:r>
      <w:r>
        <w:rPr>
          <w:sz w:val="28"/>
          <w:szCs w:val="28"/>
          <w:lang w:val="uk-UA"/>
        </w:rPr>
        <w:t>с</w:t>
      </w:r>
      <w:r>
        <w:rPr>
          <w:sz w:val="28"/>
          <w:szCs w:val="28"/>
        </w:rPr>
        <w:t xml:space="preserve">б. ст. памяти В.А. Белошапковой. </w:t>
      </w:r>
      <w:r>
        <w:rPr>
          <w:sz w:val="28"/>
          <w:szCs w:val="28"/>
          <w:lang w:val="uk-UA"/>
        </w:rPr>
        <w:t>—</w:t>
      </w:r>
      <w:r>
        <w:rPr>
          <w:sz w:val="28"/>
          <w:szCs w:val="28"/>
        </w:rPr>
        <w:t xml:space="preserve"> М. : Индрик, 2001. </w:t>
      </w:r>
      <w:r>
        <w:rPr>
          <w:sz w:val="28"/>
          <w:szCs w:val="28"/>
          <w:lang w:val="uk-UA"/>
        </w:rPr>
        <w:t>—</w:t>
      </w:r>
      <w:r>
        <w:rPr>
          <w:sz w:val="28"/>
          <w:szCs w:val="28"/>
        </w:rPr>
        <w:t xml:space="preserve"> С. 155</w:t>
      </w:r>
      <w:r>
        <w:rPr>
          <w:sz w:val="28"/>
          <w:szCs w:val="28"/>
          <w:lang w:val="uk-UA"/>
        </w:rPr>
        <w:t>—</w:t>
      </w:r>
      <w:r>
        <w:rPr>
          <w:sz w:val="28"/>
          <w:szCs w:val="28"/>
        </w:rPr>
        <w:t>166.</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rPr>
        <w:t>Філіпенко А. С. Основи наукових досліджень: конспект лекцій</w:t>
      </w:r>
      <w:r>
        <w:rPr>
          <w:sz w:val="28"/>
          <w:szCs w:val="28"/>
          <w:lang w:val="uk-UA"/>
        </w:rPr>
        <w:t xml:space="preserve"> / Філіпенко А. С</w:t>
      </w:r>
      <w:r>
        <w:rPr>
          <w:sz w:val="28"/>
          <w:szCs w:val="28"/>
        </w:rPr>
        <w:t xml:space="preserve">. — К. : Академвидав, 2004. — 207 с. — (Серія </w:t>
      </w:r>
      <w:r>
        <w:rPr>
          <w:sz w:val="28"/>
          <w:szCs w:val="28"/>
          <w:lang w:val="uk-UA"/>
        </w:rPr>
        <w:t>“</w:t>
      </w:r>
      <w:r>
        <w:rPr>
          <w:sz w:val="28"/>
          <w:szCs w:val="28"/>
        </w:rPr>
        <w:t>Альма-матер</w:t>
      </w:r>
      <w:r>
        <w:rPr>
          <w:sz w:val="28"/>
          <w:szCs w:val="28"/>
          <w:lang w:val="uk-UA"/>
        </w:rPr>
        <w:t>”</w:t>
      </w:r>
      <w:r>
        <w:rPr>
          <w:sz w:val="28"/>
          <w:szCs w:val="28"/>
        </w:rPr>
        <w:t>).</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Филиппова А. П. </w:t>
      </w:r>
      <w:r>
        <w:rPr>
          <w:sz w:val="28"/>
          <w:szCs w:val="28"/>
        </w:rPr>
        <w:tab/>
        <w:t xml:space="preserve">Оптативные эмотивы в разноструктурных языках : на материале русского, английского и чувашского языков : автореф. дис. на соискание учен. степени канд. филол. наук : спец. 10.02.20 “Сравнительно-историческое, типологическое и сопоставительное языкознание” / А.П. Филиппова. </w:t>
      </w:r>
      <w:r>
        <w:rPr>
          <w:sz w:val="28"/>
          <w:szCs w:val="28"/>
          <w:lang w:val="uk-UA"/>
        </w:rPr>
        <w:t>—</w:t>
      </w:r>
      <w:r>
        <w:rPr>
          <w:sz w:val="28"/>
          <w:szCs w:val="28"/>
        </w:rPr>
        <w:t xml:space="preserve"> Чебоксары, 2006. </w:t>
      </w:r>
      <w:r>
        <w:rPr>
          <w:sz w:val="28"/>
          <w:szCs w:val="28"/>
          <w:lang w:val="uk-UA"/>
        </w:rPr>
        <w:t>—</w:t>
      </w:r>
      <w:r>
        <w:rPr>
          <w:sz w:val="28"/>
          <w:szCs w:val="28"/>
        </w:rPr>
        <w:t xml:space="preserve"> 18 с.</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 xml:space="preserve">Филлипс Л. Дж. Дискурс-анализ. Теория и метод. / Л. Дж. Филлипс, М. В. Йоргенсен ; [пер. с англ]. — Х. : Гуманитарный центр, 2004. — 336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Философия языка / [Дж. Л. Остин, П. Ф. Стросон, Г. П. Грайс, Н. Хомский, Дж. Катц; ред.-сост. Дж. Р. Серл; пер. с англ. И. М. Кобозева]. — М.  : Едиториал УРСС, 2004. — 206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lastRenderedPageBreak/>
        <w:t xml:space="preserve">Формановская Н. И. </w:t>
      </w:r>
      <w:r>
        <w:rPr>
          <w:sz w:val="28"/>
          <w:szCs w:val="28"/>
        </w:rPr>
        <w:t>Ещё раз о</w:t>
      </w:r>
      <w:r>
        <w:rPr>
          <w:sz w:val="28"/>
          <w:szCs w:val="28"/>
          <w:lang w:val="uk-UA"/>
        </w:rPr>
        <w:t xml:space="preserve"> </w:t>
      </w:r>
      <w:r>
        <w:rPr>
          <w:sz w:val="28"/>
          <w:szCs w:val="28"/>
        </w:rPr>
        <w:t xml:space="preserve">перформативном высказывании / </w:t>
      </w:r>
      <w:r>
        <w:rPr>
          <w:sz w:val="28"/>
          <w:szCs w:val="28"/>
          <w:lang w:val="uk-UA"/>
        </w:rPr>
        <w:t xml:space="preserve">Н. И. Формановская  </w:t>
      </w:r>
      <w:r>
        <w:rPr>
          <w:sz w:val="28"/>
          <w:szCs w:val="28"/>
        </w:rPr>
        <w:t xml:space="preserve">// Традиционное и новое в русской грамматике : сб. ст. памяти В.А. Белошапковой. </w:t>
      </w:r>
      <w:r>
        <w:rPr>
          <w:sz w:val="28"/>
          <w:szCs w:val="28"/>
          <w:lang w:val="uk-UA"/>
        </w:rPr>
        <w:t>—</w:t>
      </w:r>
      <w:r>
        <w:rPr>
          <w:sz w:val="28"/>
          <w:szCs w:val="28"/>
        </w:rPr>
        <w:t xml:space="preserve"> М. : Индрик, 2001. </w:t>
      </w:r>
      <w:r>
        <w:rPr>
          <w:sz w:val="28"/>
          <w:szCs w:val="28"/>
          <w:lang w:val="uk-UA"/>
        </w:rPr>
        <w:t>—</w:t>
      </w:r>
      <w:r>
        <w:rPr>
          <w:sz w:val="28"/>
          <w:szCs w:val="28"/>
        </w:rPr>
        <w:t xml:space="preserve"> С. 176</w:t>
      </w:r>
      <w:r>
        <w:rPr>
          <w:sz w:val="28"/>
          <w:szCs w:val="28"/>
          <w:lang w:val="uk-UA"/>
        </w:rPr>
        <w:t>—</w:t>
      </w:r>
      <w:r>
        <w:rPr>
          <w:sz w:val="28"/>
          <w:szCs w:val="28"/>
        </w:rPr>
        <w:t>183.</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Формановская Н. И. О коммуникативно-семантических группах и интенциональной семантике их единиц / </w:t>
      </w:r>
      <w:r>
        <w:rPr>
          <w:sz w:val="28"/>
          <w:szCs w:val="28"/>
          <w:lang w:val="uk-UA"/>
        </w:rPr>
        <w:t>Н. И. Формановская</w:t>
      </w:r>
      <w:r>
        <w:rPr>
          <w:sz w:val="28"/>
          <w:szCs w:val="28"/>
        </w:rPr>
        <w:t xml:space="preserve"> // Языковое общение и его единицы : межвуз. сб. науч. тр. </w:t>
      </w:r>
      <w:r>
        <w:rPr>
          <w:sz w:val="28"/>
          <w:szCs w:val="28"/>
          <w:lang w:val="uk-UA"/>
        </w:rPr>
        <w:t>—</w:t>
      </w:r>
      <w:r>
        <w:rPr>
          <w:sz w:val="28"/>
          <w:szCs w:val="28"/>
        </w:rPr>
        <w:t xml:space="preserve"> Калинин : КГУ, 1986. </w:t>
      </w:r>
      <w:r>
        <w:rPr>
          <w:sz w:val="28"/>
          <w:szCs w:val="28"/>
          <w:lang w:val="uk-UA"/>
        </w:rPr>
        <w:t>—</w:t>
      </w:r>
      <w:r>
        <w:rPr>
          <w:sz w:val="28"/>
          <w:szCs w:val="28"/>
        </w:rPr>
        <w:t xml:space="preserve"> С. 18</w:t>
      </w:r>
      <w:r>
        <w:rPr>
          <w:sz w:val="28"/>
          <w:szCs w:val="28"/>
          <w:lang w:val="uk-UA"/>
        </w:rPr>
        <w:t>—</w:t>
      </w:r>
      <w:r>
        <w:rPr>
          <w:sz w:val="28"/>
          <w:szCs w:val="28"/>
        </w:rPr>
        <w:t>27.</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Формановская Н. И. Речевое взаимодействие: коммуникация и прагматика / Формановская Н. И. </w:t>
      </w:r>
      <w:r>
        <w:rPr>
          <w:sz w:val="28"/>
          <w:szCs w:val="28"/>
          <w:lang w:val="uk-UA"/>
        </w:rPr>
        <w:t>—</w:t>
      </w:r>
      <w:r>
        <w:rPr>
          <w:sz w:val="28"/>
          <w:szCs w:val="28"/>
        </w:rPr>
        <w:t xml:space="preserve"> М.: Изд-во ИКАР, 2007. </w:t>
      </w:r>
      <w:r>
        <w:rPr>
          <w:sz w:val="28"/>
          <w:szCs w:val="28"/>
          <w:lang w:val="uk-UA"/>
        </w:rPr>
        <w:t>—</w:t>
      </w:r>
      <w:r>
        <w:rPr>
          <w:sz w:val="28"/>
          <w:szCs w:val="28"/>
        </w:rPr>
        <w:t xml:space="preserve"> 480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lang w:val="uk-UA"/>
        </w:rPr>
        <w:t xml:space="preserve">Формановская Н. И. </w:t>
      </w:r>
      <w:r>
        <w:rPr>
          <w:sz w:val="28"/>
          <w:szCs w:val="28"/>
        </w:rPr>
        <w:t>Соотношение интенционального и пропозиционального компонентов в высказывании</w:t>
      </w:r>
      <w:r>
        <w:rPr>
          <w:sz w:val="28"/>
          <w:szCs w:val="28"/>
          <w:lang w:val="uk-UA"/>
        </w:rPr>
        <w:t xml:space="preserve"> </w:t>
      </w:r>
      <w:r>
        <w:rPr>
          <w:sz w:val="28"/>
          <w:szCs w:val="28"/>
        </w:rPr>
        <w:t xml:space="preserve">/ </w:t>
      </w:r>
      <w:r>
        <w:rPr>
          <w:sz w:val="28"/>
          <w:szCs w:val="28"/>
          <w:lang w:val="uk-UA"/>
        </w:rPr>
        <w:t>Н. И. Формановская</w:t>
      </w:r>
      <w:r>
        <w:rPr>
          <w:sz w:val="28"/>
          <w:szCs w:val="28"/>
        </w:rPr>
        <w:t xml:space="preserve"> // Русский язык за рубежом.</w:t>
      </w:r>
      <w:r>
        <w:rPr>
          <w:sz w:val="28"/>
          <w:szCs w:val="28"/>
          <w:lang w:val="uk-UA"/>
        </w:rPr>
        <w:t xml:space="preserve"> — 1996. — №1—2. — С. 42—47.</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Хабирова Н. М. Способы выражения побудительных интенций в татарском и английском языках : автореф. дис. на соискание учен. степени канд. филол. наук : спец. 10.02.20 “Сравнительно-историческое, типологическое и сопоставительное языкознание” / Н.М. Хабирова. </w:t>
      </w:r>
      <w:r>
        <w:rPr>
          <w:sz w:val="28"/>
          <w:szCs w:val="28"/>
          <w:lang w:val="uk-UA"/>
        </w:rPr>
        <w:t>—</w:t>
      </w:r>
      <w:r>
        <w:rPr>
          <w:sz w:val="28"/>
          <w:szCs w:val="28"/>
        </w:rPr>
        <w:t xml:space="preserve"> Казань, 2004. </w:t>
      </w:r>
      <w:r>
        <w:rPr>
          <w:sz w:val="28"/>
          <w:szCs w:val="28"/>
          <w:lang w:val="uk-UA"/>
        </w:rPr>
        <w:t>—</w:t>
      </w:r>
      <w:r>
        <w:rPr>
          <w:sz w:val="28"/>
          <w:szCs w:val="28"/>
        </w:rPr>
        <w:t xml:space="preserve"> 22 с.</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rPr>
      </w:pPr>
      <w:r>
        <w:rPr>
          <w:sz w:val="28"/>
          <w:szCs w:val="28"/>
        </w:rPr>
        <w:t xml:space="preserve">Хорольский В. В. Культурологический метод изучения публицистического дискурса (на примере статей А.Блока, У.Б.Иейтса, О.Уайльда) </w:t>
      </w:r>
      <w:r>
        <w:rPr>
          <w:sz w:val="28"/>
          <w:szCs w:val="28"/>
          <w:lang w:val="uk-UA"/>
        </w:rPr>
        <w:t xml:space="preserve">/ </w:t>
      </w:r>
      <w:r>
        <w:rPr>
          <w:sz w:val="28"/>
          <w:szCs w:val="28"/>
        </w:rPr>
        <w:t>В.</w:t>
      </w:r>
      <w:r>
        <w:rPr>
          <w:sz w:val="28"/>
          <w:szCs w:val="28"/>
          <w:lang w:val="uk-UA"/>
        </w:rPr>
        <w:t> </w:t>
      </w:r>
      <w:r>
        <w:rPr>
          <w:sz w:val="28"/>
          <w:szCs w:val="28"/>
        </w:rPr>
        <w:t xml:space="preserve">В. Хорольский // Культура. </w:t>
      </w:r>
      <w:r>
        <w:rPr>
          <w:sz w:val="28"/>
          <w:szCs w:val="28"/>
          <w:lang w:val="uk-UA"/>
        </w:rPr>
        <w:t>—</w:t>
      </w:r>
      <w:r>
        <w:rPr>
          <w:sz w:val="28"/>
          <w:szCs w:val="28"/>
        </w:rPr>
        <w:t xml:space="preserve"> 2001. </w:t>
      </w:r>
      <w:r>
        <w:rPr>
          <w:sz w:val="28"/>
          <w:szCs w:val="28"/>
          <w:lang w:val="uk-UA"/>
        </w:rPr>
        <w:t>—</w:t>
      </w:r>
      <w:r>
        <w:rPr>
          <w:sz w:val="28"/>
          <w:szCs w:val="28"/>
        </w:rPr>
        <w:t xml:space="preserve"> № 6, 60. </w:t>
      </w:r>
      <w:r>
        <w:rPr>
          <w:sz w:val="28"/>
          <w:szCs w:val="28"/>
          <w:lang w:val="uk-UA"/>
        </w:rPr>
        <w:t>—</w:t>
      </w:r>
      <w:r>
        <w:rPr>
          <w:sz w:val="28"/>
          <w:szCs w:val="28"/>
        </w:rPr>
        <w:t xml:space="preserve"> </w:t>
      </w:r>
      <w:r>
        <w:rPr>
          <w:sz w:val="28"/>
          <w:szCs w:val="28"/>
          <w:lang w:val="uk-UA"/>
        </w:rPr>
        <w:t>Режим доступу :</w:t>
      </w:r>
      <w:r>
        <w:rPr>
          <w:sz w:val="28"/>
          <w:szCs w:val="28"/>
        </w:rPr>
        <w:t xml:space="preserve"> </w:t>
      </w:r>
      <w:r>
        <w:rPr>
          <w:sz w:val="28"/>
          <w:szCs w:val="28"/>
          <w:u w:val="single"/>
        </w:rPr>
        <w:t>http://www.relga.rsu.ru/ n60/cult60.htm</w:t>
      </w:r>
      <w:r>
        <w:rPr>
          <w:sz w:val="28"/>
          <w:szCs w:val="28"/>
          <w:u w:val="single"/>
          <w:lang w:val="uk-UA"/>
        </w:rPr>
        <w:t>.</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Хрисонопуло Е. Категория лица местоимений и категоризация когнитивного и коммуникативного опыта / Хрисонопуло Е. // Studia Linguistica Cognitiva. </w:t>
      </w:r>
      <w:r>
        <w:rPr>
          <w:sz w:val="28"/>
          <w:szCs w:val="28"/>
          <w:lang w:val="uk-UA"/>
        </w:rPr>
        <w:t>—</w:t>
      </w:r>
      <w:r>
        <w:rPr>
          <w:sz w:val="28"/>
          <w:szCs w:val="28"/>
        </w:rPr>
        <w:t xml:space="preserve">М. : Гнозис, 2006. </w:t>
      </w:r>
      <w:r>
        <w:rPr>
          <w:sz w:val="28"/>
          <w:szCs w:val="28"/>
          <w:lang w:val="uk-UA"/>
        </w:rPr>
        <w:t xml:space="preserve">— </w:t>
      </w:r>
      <w:r>
        <w:rPr>
          <w:sz w:val="28"/>
          <w:szCs w:val="28"/>
        </w:rPr>
        <w:t xml:space="preserve">Вып. 1. Язык и познание : методологические проблемы и перспективы. </w:t>
      </w:r>
      <w:r>
        <w:rPr>
          <w:sz w:val="28"/>
          <w:szCs w:val="28"/>
          <w:lang w:val="uk-UA"/>
        </w:rPr>
        <w:t>—</w:t>
      </w:r>
      <w:r>
        <w:rPr>
          <w:sz w:val="28"/>
          <w:szCs w:val="28"/>
        </w:rPr>
        <w:t xml:space="preserve"> С. 276</w:t>
      </w:r>
      <w:r>
        <w:rPr>
          <w:sz w:val="28"/>
          <w:szCs w:val="28"/>
          <w:lang w:val="uk-UA"/>
        </w:rPr>
        <w:t>—</w:t>
      </w:r>
      <w:r>
        <w:rPr>
          <w:sz w:val="28"/>
          <w:szCs w:val="28"/>
        </w:rPr>
        <w:t>292.</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Цехмістрова Г. С. Основи наукових досліджень: навч. посіб. для студ. вищ. навч. закл. / Цехмістрова Г. С. — К. : Слово, 2003. — 240</w:t>
      </w:r>
      <w:r>
        <w:rPr>
          <w:sz w:val="28"/>
          <w:szCs w:val="28"/>
          <w:lang w:val="uk-UA"/>
        </w:rPr>
        <w:t> </w:t>
      </w:r>
      <w:r>
        <w:rPr>
          <w:sz w:val="28"/>
          <w:szCs w:val="28"/>
        </w:rPr>
        <w:t xml:space="preserve">с.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Чахоян Л. П. Взаимодействие интенций как фактор, определяющий типы межличностного общения / Л. П. Чахоян, Т. А. Паронян // Личностные аспекты языкового общения </w:t>
      </w:r>
      <w:r>
        <w:rPr>
          <w:sz w:val="28"/>
          <w:szCs w:val="28"/>
          <w:lang w:val="uk-UA"/>
        </w:rPr>
        <w:t>: межвуз. сб. науч. тр. / [отв. ред. И. П. Сусов]</w:t>
      </w:r>
      <w:r>
        <w:rPr>
          <w:sz w:val="28"/>
          <w:szCs w:val="28"/>
        </w:rPr>
        <w:t xml:space="preserve">. </w:t>
      </w:r>
      <w:r>
        <w:rPr>
          <w:sz w:val="28"/>
          <w:szCs w:val="28"/>
          <w:lang w:val="uk-UA"/>
        </w:rPr>
        <w:t>—</w:t>
      </w:r>
      <w:r>
        <w:rPr>
          <w:sz w:val="28"/>
          <w:szCs w:val="28"/>
        </w:rPr>
        <w:t xml:space="preserve"> Калинин : КГУ, 1989. </w:t>
      </w:r>
      <w:r>
        <w:rPr>
          <w:sz w:val="28"/>
          <w:szCs w:val="28"/>
          <w:lang w:val="uk-UA"/>
        </w:rPr>
        <w:t>—</w:t>
      </w:r>
      <w:r>
        <w:rPr>
          <w:sz w:val="28"/>
          <w:szCs w:val="28"/>
        </w:rPr>
        <w:t xml:space="preserve"> С. 67</w:t>
      </w:r>
      <w:r>
        <w:rPr>
          <w:sz w:val="28"/>
          <w:szCs w:val="28"/>
          <w:lang w:val="uk-UA"/>
        </w:rPr>
        <w:t>—</w:t>
      </w:r>
      <w:r>
        <w:rPr>
          <w:sz w:val="28"/>
          <w:szCs w:val="28"/>
        </w:rPr>
        <w:t>75.</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lastRenderedPageBreak/>
        <w:t xml:space="preserve">Чахоян Л. П. </w:t>
      </w:r>
      <w:r>
        <w:rPr>
          <w:sz w:val="28"/>
          <w:szCs w:val="28"/>
        </w:rPr>
        <w:t xml:space="preserve">Личность адресата в высказываниях о самом себе / </w:t>
      </w:r>
      <w:r>
        <w:rPr>
          <w:sz w:val="28"/>
          <w:szCs w:val="28"/>
          <w:lang w:val="uk-UA"/>
        </w:rPr>
        <w:t xml:space="preserve">Л.П. Чахоян; О. Е. Дедикова </w:t>
      </w:r>
      <w:r>
        <w:rPr>
          <w:sz w:val="28"/>
          <w:szCs w:val="28"/>
        </w:rPr>
        <w:t xml:space="preserve">// Язык, дискурс и личность : </w:t>
      </w:r>
      <w:r>
        <w:rPr>
          <w:sz w:val="28"/>
          <w:szCs w:val="28"/>
          <w:lang w:val="uk-UA"/>
        </w:rPr>
        <w:t>межвуз. сб. науч. тр. / [отв. ред. И. П. Сусов]</w:t>
      </w:r>
      <w:r>
        <w:rPr>
          <w:sz w:val="28"/>
          <w:szCs w:val="28"/>
        </w:rPr>
        <w:t>.</w:t>
      </w:r>
      <w:r>
        <w:rPr>
          <w:sz w:val="28"/>
          <w:szCs w:val="28"/>
          <w:lang w:val="uk-UA"/>
        </w:rPr>
        <w:t xml:space="preserve"> — </w:t>
      </w:r>
      <w:r>
        <w:rPr>
          <w:sz w:val="28"/>
          <w:szCs w:val="28"/>
        </w:rPr>
        <w:t>Тверь</w:t>
      </w:r>
      <w:r>
        <w:rPr>
          <w:sz w:val="28"/>
          <w:szCs w:val="28"/>
          <w:lang w:val="uk-UA"/>
        </w:rPr>
        <w:t xml:space="preserve"> : ТГУ, 1990. — С. 73—79.</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Чубай С. А. Языковая личность современного политика / С. А. Чубай // Человек в современных философских концепциях : ІІІ Междунар. науч. конф., 14-17 сент. 2004 г.  — Т. 2. — Волгоград, 2004. — С. 60 — 65.</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Чудинов А</w:t>
      </w:r>
      <w:r>
        <w:rPr>
          <w:sz w:val="28"/>
          <w:szCs w:val="28"/>
        </w:rPr>
        <w:t>.</w:t>
      </w:r>
      <w:r>
        <w:rPr>
          <w:sz w:val="28"/>
          <w:szCs w:val="28"/>
          <w:lang w:val="uk-UA"/>
        </w:rPr>
        <w:t xml:space="preserve"> П</w:t>
      </w:r>
      <w:r>
        <w:rPr>
          <w:sz w:val="28"/>
          <w:szCs w:val="28"/>
        </w:rPr>
        <w:t xml:space="preserve">. </w:t>
      </w:r>
      <w:r>
        <w:rPr>
          <w:sz w:val="28"/>
          <w:szCs w:val="28"/>
          <w:lang w:val="uk-UA"/>
        </w:rPr>
        <w:t>Метафорическая мозаика в современной политической коммуникации : монография / Чудинов А. П.</w:t>
      </w:r>
      <w:r>
        <w:rPr>
          <w:sz w:val="28"/>
          <w:szCs w:val="28"/>
        </w:rPr>
        <w:t xml:space="preserve"> </w:t>
      </w:r>
      <w:r>
        <w:rPr>
          <w:sz w:val="28"/>
          <w:szCs w:val="28"/>
          <w:lang w:val="uk-UA"/>
        </w:rPr>
        <w:t>—</w:t>
      </w:r>
      <w:r>
        <w:rPr>
          <w:sz w:val="28"/>
          <w:szCs w:val="28"/>
        </w:rPr>
        <w:t xml:space="preserve"> </w:t>
      </w:r>
      <w:r>
        <w:rPr>
          <w:sz w:val="28"/>
          <w:szCs w:val="28"/>
          <w:lang w:val="uk-UA"/>
        </w:rPr>
        <w:t>Екатеринбург : Урал. гос. пед. ун-т, 2003</w:t>
      </w:r>
      <w:r>
        <w:rPr>
          <w:sz w:val="28"/>
          <w:szCs w:val="28"/>
        </w:rPr>
        <w:t>.</w:t>
      </w:r>
      <w:r>
        <w:rPr>
          <w:sz w:val="28"/>
          <w:szCs w:val="28"/>
          <w:lang w:val="uk-UA"/>
        </w:rPr>
        <w:t xml:space="preserve"> — 248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rPr>
        <w:t xml:space="preserve">Шакирова Э. Р. Интенция говорящего и аспекты ее реализации : На мат. англ. яз. : автореф. дис. на соискание учен. степени канд. филол. наук  : спец. 10.02.04 “Германские языки” / Э.Р. Шакирова. </w:t>
      </w:r>
      <w:r>
        <w:rPr>
          <w:sz w:val="28"/>
          <w:szCs w:val="28"/>
          <w:lang w:val="uk-UA"/>
        </w:rPr>
        <w:t>—</w:t>
      </w:r>
      <w:r>
        <w:rPr>
          <w:sz w:val="28"/>
          <w:szCs w:val="28"/>
        </w:rPr>
        <w:t xml:space="preserve"> Уфа, 2003. </w:t>
      </w:r>
      <w:r>
        <w:rPr>
          <w:sz w:val="28"/>
          <w:szCs w:val="28"/>
          <w:lang w:val="uk-UA"/>
        </w:rPr>
        <w:t>—</w:t>
      </w:r>
      <w:r>
        <w:rPr>
          <w:sz w:val="28"/>
          <w:szCs w:val="28"/>
        </w:rPr>
        <w:t xml:space="preserve"> 26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Шахнарович А. М. Языковая личность и языковая способность / А.</w:t>
      </w:r>
      <w:r>
        <w:rPr>
          <w:sz w:val="28"/>
          <w:szCs w:val="28"/>
        </w:rPr>
        <w:t> </w:t>
      </w:r>
      <w:r>
        <w:rPr>
          <w:sz w:val="28"/>
          <w:szCs w:val="28"/>
          <w:lang w:val="uk-UA"/>
        </w:rPr>
        <w:t>М. Шахнарович // Язык — система. Язык — текст. Язык — способность : сб.ст. — М. : Ин-т рус. яз РАН, 1995. — С. 213—223.</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 xml:space="preserve">Шведова Н. Ю. К определению концепта как предмета языкознания </w:t>
      </w:r>
      <w:r>
        <w:rPr>
          <w:sz w:val="28"/>
          <w:szCs w:val="28"/>
        </w:rPr>
        <w:t xml:space="preserve">/ </w:t>
      </w:r>
      <w:r>
        <w:rPr>
          <w:sz w:val="28"/>
          <w:szCs w:val="28"/>
          <w:lang w:val="uk-UA"/>
        </w:rPr>
        <w:t xml:space="preserve">Н. Ю. Шведова // </w:t>
      </w:r>
      <w:r>
        <w:rPr>
          <w:sz w:val="28"/>
          <w:szCs w:val="28"/>
        </w:rPr>
        <w:t xml:space="preserve">Языковая личность : текст, словарь, образ мира : к 70-летию члена-корреспондента РАН Ю. Н. Караулова : сб. ст. </w:t>
      </w:r>
      <w:r>
        <w:rPr>
          <w:sz w:val="28"/>
          <w:szCs w:val="28"/>
          <w:lang w:val="uk-UA"/>
        </w:rPr>
        <w:t>—</w:t>
      </w:r>
      <w:r>
        <w:rPr>
          <w:sz w:val="28"/>
          <w:szCs w:val="28"/>
        </w:rPr>
        <w:t xml:space="preserve"> М. : Изд-во Российского ун-та дружбы народов, 2006. </w:t>
      </w:r>
      <w:r>
        <w:rPr>
          <w:sz w:val="28"/>
          <w:szCs w:val="28"/>
          <w:lang w:val="uk-UA"/>
        </w:rPr>
        <w:t>—</w:t>
      </w:r>
      <w:r>
        <w:rPr>
          <w:sz w:val="28"/>
          <w:szCs w:val="28"/>
        </w:rPr>
        <w:t xml:space="preserve"> С. 506</w:t>
      </w:r>
      <w:r>
        <w:rPr>
          <w:sz w:val="28"/>
          <w:szCs w:val="28"/>
          <w:lang w:val="uk-UA"/>
        </w:rPr>
        <w:t>—</w:t>
      </w:r>
      <w:r>
        <w:rPr>
          <w:sz w:val="28"/>
          <w:szCs w:val="28"/>
        </w:rPr>
        <w:t>510.</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uk-UA"/>
        </w:rPr>
      </w:pPr>
      <w:r>
        <w:rPr>
          <w:sz w:val="28"/>
          <w:szCs w:val="28"/>
          <w:lang w:val="uk-UA"/>
        </w:rPr>
        <w:t>Шейко В. М. Організація та методика науково-дослідницької діяльності / Шейко В. М. Кушнаренко Н. М. — 5</w:t>
      </w:r>
      <w:r>
        <w:rPr>
          <w:sz w:val="28"/>
          <w:szCs w:val="28"/>
        </w:rPr>
        <w:t>-e</w:t>
      </w:r>
      <w:r>
        <w:rPr>
          <w:sz w:val="28"/>
          <w:szCs w:val="28"/>
          <w:lang w:val="uk-UA"/>
        </w:rPr>
        <w:t xml:space="preserve"> вид., стер. — К. : Знання, 2006. — 307 с.</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lang w:val="uk-UA"/>
        </w:rPr>
        <w:t xml:space="preserve">Штелинг Д. А. Грамматическая семантика английского языка : Фактор человека в языке / Штелинг Д. А. — М. : МГИМО : ТОО </w:t>
      </w:r>
      <w:r>
        <w:rPr>
          <w:sz w:val="28"/>
          <w:szCs w:val="28"/>
        </w:rPr>
        <w:t>“</w:t>
      </w:r>
      <w:r>
        <w:rPr>
          <w:sz w:val="28"/>
          <w:szCs w:val="28"/>
          <w:lang w:val="uk-UA"/>
        </w:rPr>
        <w:t>ЧеРо</w:t>
      </w:r>
      <w:r>
        <w:rPr>
          <w:sz w:val="28"/>
          <w:szCs w:val="28"/>
        </w:rPr>
        <w:t>”</w:t>
      </w:r>
      <w:r>
        <w:rPr>
          <w:sz w:val="28"/>
          <w:szCs w:val="28"/>
          <w:lang w:val="uk-UA"/>
        </w:rPr>
        <w:t>, 1996</w:t>
      </w:r>
      <w:r>
        <w:rPr>
          <w:sz w:val="28"/>
          <w:szCs w:val="28"/>
        </w:rPr>
        <w:t>.</w:t>
      </w:r>
      <w:r>
        <w:rPr>
          <w:sz w:val="28"/>
          <w:szCs w:val="28"/>
          <w:lang w:val="uk-UA"/>
        </w:rPr>
        <w:t xml:space="preserve"> — 253,</w:t>
      </w:r>
      <w:r>
        <w:rPr>
          <w:sz w:val="28"/>
          <w:szCs w:val="28"/>
        </w:rPr>
        <w:t> </w:t>
      </w:r>
      <w:r>
        <w:rPr>
          <w:sz w:val="28"/>
          <w:szCs w:val="28"/>
          <w:lang w:val="uk-UA"/>
        </w:rPr>
        <w:t>[1] с.</w:t>
      </w:r>
      <w:r>
        <w:rPr>
          <w:sz w:val="28"/>
          <w:szCs w:val="28"/>
        </w:rPr>
        <w:t xml:space="preserve"> </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rPr>
      </w:pPr>
      <w:r>
        <w:rPr>
          <w:sz w:val="28"/>
          <w:szCs w:val="28"/>
        </w:rPr>
        <w:t xml:space="preserve">Щурова В. В. Своеобразие выражения авторской позиции в «Дневнике писателя» Ф.М. Достоевского / В. В. Щурова // Коммуникация в современном мире : Всерос. науч.-практ. конф. аспирантов и студентов „Журналистика, реклама и связи с общественностью : новые подходы”, ноябрь 2005 г. </w:t>
      </w:r>
      <w:r>
        <w:rPr>
          <w:sz w:val="28"/>
          <w:szCs w:val="28"/>
          <w:lang w:val="uk-UA"/>
        </w:rPr>
        <w:t>—</w:t>
      </w:r>
      <w:r>
        <w:rPr>
          <w:sz w:val="28"/>
          <w:szCs w:val="28"/>
        </w:rPr>
        <w:t xml:space="preserve"> С. 63</w:t>
      </w:r>
      <w:r>
        <w:rPr>
          <w:sz w:val="28"/>
          <w:szCs w:val="28"/>
          <w:lang w:val="uk-UA"/>
        </w:rPr>
        <w:t>—</w:t>
      </w:r>
      <w:r>
        <w:rPr>
          <w:sz w:val="28"/>
          <w:szCs w:val="28"/>
        </w:rPr>
        <w:t>65.</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lastRenderedPageBreak/>
        <w:t xml:space="preserve">Якобсон Р. О. </w:t>
      </w:r>
      <w:r>
        <w:rPr>
          <w:sz w:val="28"/>
          <w:szCs w:val="28"/>
        </w:rPr>
        <w:t>Речевая коммуникация. Язык в отношении к другим системам коммуникации // Избранные работы</w:t>
      </w:r>
      <w:r>
        <w:rPr>
          <w:sz w:val="28"/>
          <w:szCs w:val="28"/>
          <w:lang w:val="uk-UA"/>
        </w:rPr>
        <w:t xml:space="preserve"> : </w:t>
      </w:r>
      <w:r>
        <w:rPr>
          <w:sz w:val="28"/>
          <w:szCs w:val="28"/>
        </w:rPr>
        <w:t>[</w:t>
      </w:r>
      <w:r>
        <w:rPr>
          <w:sz w:val="28"/>
          <w:szCs w:val="28"/>
          <w:lang w:val="uk-UA"/>
        </w:rPr>
        <w:t>пер. с англ., нем., фр. яз.</w:t>
      </w:r>
      <w:r>
        <w:rPr>
          <w:sz w:val="28"/>
          <w:szCs w:val="28"/>
        </w:rPr>
        <w:t>]</w:t>
      </w:r>
      <w:r>
        <w:rPr>
          <w:sz w:val="28"/>
          <w:szCs w:val="28"/>
          <w:lang w:val="uk-UA"/>
        </w:rPr>
        <w:t xml:space="preserve"> / Р. О. Якобсон</w:t>
      </w:r>
      <w:r>
        <w:rPr>
          <w:sz w:val="28"/>
          <w:szCs w:val="28"/>
        </w:rPr>
        <w:t>.</w:t>
      </w:r>
      <w:r>
        <w:rPr>
          <w:sz w:val="28"/>
          <w:szCs w:val="28"/>
          <w:lang w:val="uk-UA"/>
        </w:rPr>
        <w:t xml:space="preserve"> — М. : </w:t>
      </w:r>
      <w:r>
        <w:rPr>
          <w:sz w:val="28"/>
          <w:szCs w:val="28"/>
        </w:rPr>
        <w:t>Прогресс</w:t>
      </w:r>
      <w:r>
        <w:rPr>
          <w:sz w:val="28"/>
          <w:szCs w:val="28"/>
          <w:lang w:val="uk-UA"/>
        </w:rPr>
        <w:t>, 1985. — С. 306—330. — (Языковеды мира).</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Янко Т. Я. О понятиях коммуникативной структуры и коммуникативной стратегии / Т. Я. Янко // Вопросы языкознания. — 1999. — № 4. — С.28—55.</w:t>
      </w:r>
    </w:p>
    <w:p w:rsidR="006E76C4" w:rsidRP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lang w:val="en-US"/>
        </w:rPr>
      </w:pPr>
      <w:r>
        <w:rPr>
          <w:sz w:val="28"/>
          <w:szCs w:val="28"/>
          <w:lang w:val="en-US"/>
        </w:rPr>
        <w:t>Anscombe</w:t>
      </w:r>
      <w:r w:rsidRPr="006E76C4">
        <w:rPr>
          <w:sz w:val="28"/>
          <w:szCs w:val="28"/>
          <w:lang w:val="en-US"/>
        </w:rPr>
        <w:t xml:space="preserve"> </w:t>
      </w:r>
      <w:r>
        <w:rPr>
          <w:sz w:val="28"/>
          <w:szCs w:val="28"/>
          <w:lang w:val="en-US"/>
        </w:rPr>
        <w:t>G</w:t>
      </w:r>
      <w:r w:rsidRPr="006E76C4">
        <w:rPr>
          <w:sz w:val="28"/>
          <w:szCs w:val="28"/>
          <w:lang w:val="en-US"/>
        </w:rPr>
        <w:t>.</w:t>
      </w:r>
      <w:r>
        <w:rPr>
          <w:sz w:val="28"/>
          <w:szCs w:val="28"/>
          <w:lang w:val="en-US"/>
        </w:rPr>
        <w:t xml:space="preserve"> E</w:t>
      </w:r>
      <w:r w:rsidRPr="006E76C4">
        <w:rPr>
          <w:sz w:val="28"/>
          <w:szCs w:val="28"/>
          <w:lang w:val="en-US"/>
        </w:rPr>
        <w:t>.</w:t>
      </w:r>
      <w:r>
        <w:rPr>
          <w:sz w:val="28"/>
          <w:szCs w:val="28"/>
          <w:lang w:val="en-US"/>
        </w:rPr>
        <w:t xml:space="preserve"> M</w:t>
      </w:r>
      <w:r w:rsidRPr="006E76C4">
        <w:rPr>
          <w:sz w:val="28"/>
          <w:szCs w:val="28"/>
          <w:lang w:val="en-US"/>
        </w:rPr>
        <w:t xml:space="preserve">. </w:t>
      </w:r>
      <w:r>
        <w:rPr>
          <w:sz w:val="28"/>
          <w:szCs w:val="28"/>
          <w:lang w:val="en-US"/>
        </w:rPr>
        <w:t>Intention / Anscombe</w:t>
      </w:r>
      <w:r w:rsidRPr="006E76C4">
        <w:rPr>
          <w:sz w:val="28"/>
          <w:szCs w:val="28"/>
          <w:lang w:val="en-US"/>
        </w:rPr>
        <w:t xml:space="preserve"> </w:t>
      </w:r>
      <w:r>
        <w:rPr>
          <w:sz w:val="28"/>
          <w:szCs w:val="28"/>
          <w:lang w:val="en-US"/>
        </w:rPr>
        <w:t>G</w:t>
      </w:r>
      <w:r w:rsidRPr="006E76C4">
        <w:rPr>
          <w:sz w:val="28"/>
          <w:szCs w:val="28"/>
          <w:lang w:val="en-US"/>
        </w:rPr>
        <w:t>.</w:t>
      </w:r>
      <w:r>
        <w:rPr>
          <w:sz w:val="28"/>
          <w:szCs w:val="28"/>
          <w:lang w:val="en-US"/>
        </w:rPr>
        <w:t xml:space="preserve"> E</w:t>
      </w:r>
      <w:r w:rsidRPr="006E76C4">
        <w:rPr>
          <w:sz w:val="28"/>
          <w:szCs w:val="28"/>
          <w:lang w:val="en-US"/>
        </w:rPr>
        <w:t>.</w:t>
      </w:r>
      <w:r>
        <w:rPr>
          <w:sz w:val="28"/>
          <w:szCs w:val="28"/>
          <w:lang w:val="en-US"/>
        </w:rPr>
        <w:t xml:space="preserve"> M</w:t>
      </w:r>
      <w:r w:rsidRPr="006E76C4">
        <w:rPr>
          <w:sz w:val="28"/>
          <w:szCs w:val="28"/>
          <w:lang w:val="en-US"/>
        </w:rPr>
        <w:t xml:space="preserve">. — </w:t>
      </w:r>
      <w:r>
        <w:rPr>
          <w:sz w:val="28"/>
          <w:szCs w:val="28"/>
          <w:lang w:val="en-US"/>
        </w:rPr>
        <w:t xml:space="preserve">Cambridge : Harvard University Press, 2000. </w:t>
      </w:r>
      <w:r w:rsidRPr="006E76C4">
        <w:rPr>
          <w:sz w:val="28"/>
          <w:szCs w:val="28"/>
          <w:lang w:val="en-US"/>
        </w:rPr>
        <w:t>—</w:t>
      </w:r>
      <w:r>
        <w:rPr>
          <w:sz w:val="28"/>
          <w:szCs w:val="28"/>
          <w:lang w:val="en-US"/>
        </w:rPr>
        <w:t xml:space="preserve"> 94</w:t>
      </w:r>
      <w:r w:rsidRPr="006E76C4">
        <w:rPr>
          <w:sz w:val="28"/>
          <w:szCs w:val="28"/>
          <w:lang w:val="en-US"/>
        </w:rPr>
        <w:t xml:space="preserve"> </w:t>
      </w:r>
      <w:r>
        <w:rPr>
          <w:sz w:val="28"/>
          <w:szCs w:val="28"/>
          <w:lang w:val="en-US"/>
        </w:rPr>
        <w:t>p.</w:t>
      </w:r>
    </w:p>
    <w:p w:rsidR="006E76C4" w:rsidRP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lang w:val="en-US"/>
        </w:rPr>
      </w:pPr>
      <w:r>
        <w:rPr>
          <w:sz w:val="28"/>
          <w:szCs w:val="28"/>
          <w:lang w:val="en-US"/>
        </w:rPr>
        <w:t>Austin J</w:t>
      </w:r>
      <w:r w:rsidRPr="006E76C4">
        <w:rPr>
          <w:sz w:val="28"/>
          <w:szCs w:val="28"/>
          <w:lang w:val="en-US"/>
        </w:rPr>
        <w:t>.</w:t>
      </w:r>
      <w:r>
        <w:rPr>
          <w:sz w:val="28"/>
          <w:szCs w:val="28"/>
          <w:lang w:val="en-US"/>
        </w:rPr>
        <w:t xml:space="preserve"> How</w:t>
      </w:r>
      <w:r w:rsidRPr="006E76C4">
        <w:rPr>
          <w:sz w:val="28"/>
          <w:szCs w:val="28"/>
          <w:lang w:val="en-US"/>
        </w:rPr>
        <w:t xml:space="preserve"> </w:t>
      </w:r>
      <w:r>
        <w:rPr>
          <w:sz w:val="28"/>
          <w:szCs w:val="28"/>
          <w:lang w:val="en-US"/>
        </w:rPr>
        <w:t>to</w:t>
      </w:r>
      <w:r w:rsidRPr="006E76C4">
        <w:rPr>
          <w:sz w:val="28"/>
          <w:szCs w:val="28"/>
          <w:lang w:val="en-US"/>
        </w:rPr>
        <w:t xml:space="preserve"> </w:t>
      </w:r>
      <w:r>
        <w:rPr>
          <w:sz w:val="28"/>
          <w:szCs w:val="28"/>
          <w:lang w:val="en-US"/>
        </w:rPr>
        <w:t>Do</w:t>
      </w:r>
      <w:r w:rsidRPr="006E76C4">
        <w:rPr>
          <w:sz w:val="28"/>
          <w:szCs w:val="28"/>
          <w:lang w:val="en-US"/>
        </w:rPr>
        <w:t xml:space="preserve"> </w:t>
      </w:r>
      <w:r>
        <w:rPr>
          <w:sz w:val="28"/>
          <w:szCs w:val="28"/>
          <w:lang w:val="en-US"/>
        </w:rPr>
        <w:t>Things</w:t>
      </w:r>
      <w:r w:rsidRPr="006E76C4">
        <w:rPr>
          <w:sz w:val="28"/>
          <w:szCs w:val="28"/>
          <w:lang w:val="en-US"/>
        </w:rPr>
        <w:t xml:space="preserve"> </w:t>
      </w:r>
      <w:r>
        <w:rPr>
          <w:sz w:val="28"/>
          <w:szCs w:val="28"/>
          <w:lang w:val="en-US"/>
        </w:rPr>
        <w:t>with</w:t>
      </w:r>
      <w:r w:rsidRPr="006E76C4">
        <w:rPr>
          <w:sz w:val="28"/>
          <w:szCs w:val="28"/>
          <w:lang w:val="en-US"/>
        </w:rPr>
        <w:t xml:space="preserve"> </w:t>
      </w:r>
      <w:r>
        <w:rPr>
          <w:sz w:val="28"/>
          <w:szCs w:val="28"/>
          <w:lang w:val="en-US"/>
        </w:rPr>
        <w:t>Words / John Austin</w:t>
      </w:r>
      <w:r w:rsidRPr="006E76C4">
        <w:rPr>
          <w:sz w:val="28"/>
          <w:szCs w:val="28"/>
          <w:lang w:val="en-US"/>
        </w:rPr>
        <w:t>. —</w:t>
      </w:r>
      <w:r>
        <w:rPr>
          <w:sz w:val="28"/>
          <w:szCs w:val="28"/>
          <w:lang w:val="en-US"/>
        </w:rPr>
        <w:t xml:space="preserve"> Oxford</w:t>
      </w:r>
      <w:r w:rsidRPr="006E76C4">
        <w:rPr>
          <w:sz w:val="28"/>
          <w:szCs w:val="28"/>
          <w:lang w:val="en-US"/>
        </w:rPr>
        <w:t xml:space="preserve"> : </w:t>
      </w:r>
      <w:r>
        <w:rPr>
          <w:sz w:val="28"/>
          <w:szCs w:val="28"/>
          <w:lang w:val="en-US"/>
        </w:rPr>
        <w:t>Clarendon Press</w:t>
      </w:r>
      <w:r w:rsidRPr="006E76C4">
        <w:rPr>
          <w:sz w:val="28"/>
          <w:szCs w:val="28"/>
          <w:lang w:val="en-US"/>
        </w:rPr>
        <w:t>,</w:t>
      </w:r>
      <w:r>
        <w:rPr>
          <w:sz w:val="28"/>
          <w:szCs w:val="28"/>
          <w:lang w:val="en-US"/>
        </w:rPr>
        <w:t xml:space="preserve"> 1962. </w:t>
      </w:r>
      <w:r w:rsidRPr="006E76C4">
        <w:rPr>
          <w:sz w:val="28"/>
          <w:szCs w:val="28"/>
          <w:lang w:val="en-US"/>
        </w:rPr>
        <w:t>—</w:t>
      </w:r>
      <w:r>
        <w:rPr>
          <w:sz w:val="28"/>
          <w:szCs w:val="28"/>
          <w:lang w:val="en-US"/>
        </w:rPr>
        <w:t xml:space="preserve"> 162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GB"/>
        </w:rPr>
      </w:pPr>
      <w:r w:rsidRPr="006E76C4">
        <w:rPr>
          <w:sz w:val="28"/>
          <w:szCs w:val="28"/>
          <w:lang w:val="en-US"/>
        </w:rPr>
        <w:t>Bach</w:t>
      </w:r>
      <w:r>
        <w:rPr>
          <w:sz w:val="28"/>
          <w:szCs w:val="28"/>
          <w:lang w:val="uk-UA"/>
        </w:rPr>
        <w:t xml:space="preserve"> </w:t>
      </w:r>
      <w:r w:rsidRPr="006E76C4">
        <w:rPr>
          <w:sz w:val="28"/>
          <w:szCs w:val="28"/>
          <w:lang w:val="en-US"/>
        </w:rPr>
        <w:t>K</w:t>
      </w:r>
      <w:r>
        <w:rPr>
          <w:sz w:val="28"/>
          <w:szCs w:val="28"/>
          <w:lang w:val="uk-UA"/>
        </w:rPr>
        <w:t>.</w:t>
      </w:r>
      <w:r w:rsidRPr="006E76C4">
        <w:rPr>
          <w:sz w:val="28"/>
          <w:szCs w:val="28"/>
          <w:lang w:val="en-US"/>
        </w:rPr>
        <w:t xml:space="preserve"> On Communicative Intention : A Reply to Recanati / Kent Bach // Mind and Language. </w:t>
      </w:r>
      <w:r>
        <w:rPr>
          <w:sz w:val="28"/>
          <w:szCs w:val="28"/>
          <w:lang w:val="uk-UA"/>
        </w:rPr>
        <w:t>—</w:t>
      </w:r>
      <w:r w:rsidRPr="006E76C4">
        <w:rPr>
          <w:sz w:val="28"/>
          <w:szCs w:val="28"/>
          <w:lang w:val="en-US"/>
        </w:rPr>
        <w:t xml:space="preserve"> 1987. </w:t>
      </w:r>
      <w:r>
        <w:rPr>
          <w:sz w:val="28"/>
          <w:szCs w:val="28"/>
          <w:lang w:val="uk-UA"/>
        </w:rPr>
        <w:t>—</w:t>
      </w:r>
      <w:r w:rsidRPr="006E76C4">
        <w:rPr>
          <w:sz w:val="28"/>
          <w:szCs w:val="28"/>
          <w:lang w:val="en-US"/>
        </w:rPr>
        <w:t xml:space="preserve"> № 2. </w:t>
      </w:r>
      <w:r>
        <w:rPr>
          <w:sz w:val="28"/>
          <w:szCs w:val="28"/>
          <w:lang w:val="uk-UA"/>
        </w:rPr>
        <w:t>—</w:t>
      </w:r>
      <w:r w:rsidRPr="006E76C4">
        <w:rPr>
          <w:sz w:val="28"/>
          <w:szCs w:val="28"/>
          <w:lang w:val="en-US"/>
        </w:rPr>
        <w:t xml:space="preserve"> P. 141</w:t>
      </w:r>
      <w:r>
        <w:rPr>
          <w:sz w:val="28"/>
          <w:szCs w:val="28"/>
          <w:lang w:val="uk-UA"/>
        </w:rPr>
        <w:t>—</w:t>
      </w:r>
      <w:r w:rsidRPr="006E76C4">
        <w:rPr>
          <w:sz w:val="28"/>
          <w:szCs w:val="28"/>
          <w:lang w:val="en-US"/>
        </w:rPr>
        <w:t>154.</w:t>
      </w:r>
    </w:p>
    <w:p w:rsidR="006E76C4" w:rsidRDefault="006E76C4" w:rsidP="0080113A">
      <w:pPr>
        <w:pStyle w:val="afffffffe"/>
        <w:numPr>
          <w:ilvl w:val="0"/>
          <w:numId w:val="41"/>
        </w:numPr>
        <w:tabs>
          <w:tab w:val="left" w:pos="285"/>
          <w:tab w:val="left" w:pos="570"/>
          <w:tab w:val="num" w:pos="720"/>
        </w:tabs>
        <w:suppressAutoHyphens w:val="0"/>
        <w:spacing w:before="0" w:after="0" w:line="360" w:lineRule="auto"/>
        <w:ind w:left="57" w:hanging="18"/>
        <w:jc w:val="both"/>
        <w:rPr>
          <w:sz w:val="28"/>
          <w:szCs w:val="28"/>
          <w:lang w:val="uk-UA"/>
        </w:rPr>
      </w:pPr>
      <w:r>
        <w:rPr>
          <w:sz w:val="28"/>
          <w:szCs w:val="28"/>
          <w:lang w:val="en-US"/>
        </w:rPr>
        <w:t>Bach</w:t>
      </w:r>
      <w:r>
        <w:rPr>
          <w:sz w:val="28"/>
          <w:szCs w:val="28"/>
          <w:lang w:val="uk-UA"/>
        </w:rPr>
        <w:t xml:space="preserve"> </w:t>
      </w:r>
      <w:r>
        <w:rPr>
          <w:sz w:val="28"/>
          <w:szCs w:val="28"/>
          <w:lang w:val="en-US"/>
        </w:rPr>
        <w:t>K</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Communication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Speech</w:t>
      </w:r>
      <w:r>
        <w:rPr>
          <w:sz w:val="28"/>
          <w:szCs w:val="28"/>
          <w:lang w:val="uk-UA"/>
        </w:rPr>
        <w:t xml:space="preserve"> </w:t>
      </w:r>
      <w:r>
        <w:rPr>
          <w:sz w:val="28"/>
          <w:szCs w:val="28"/>
          <w:lang w:val="en-US"/>
        </w:rPr>
        <w:t>Acts / K. Bach</w:t>
      </w:r>
      <w:r>
        <w:rPr>
          <w:sz w:val="28"/>
          <w:szCs w:val="28"/>
          <w:lang w:val="uk-UA"/>
        </w:rPr>
        <w:t xml:space="preserve">, </w:t>
      </w:r>
      <w:r>
        <w:rPr>
          <w:sz w:val="28"/>
          <w:szCs w:val="28"/>
          <w:lang w:val="en-US"/>
        </w:rPr>
        <w:t>R. M. Harnish</w:t>
      </w:r>
      <w:r>
        <w:rPr>
          <w:sz w:val="28"/>
          <w:szCs w:val="28"/>
          <w:lang w:val="uk-UA"/>
        </w:rPr>
        <w:t xml:space="preserve">. — </w:t>
      </w:r>
      <w:r>
        <w:rPr>
          <w:sz w:val="28"/>
          <w:szCs w:val="28"/>
          <w:lang w:val="en-US"/>
        </w:rPr>
        <w:t>Cambridge, MA : MIT Press.</w:t>
      </w:r>
      <w:r>
        <w:rPr>
          <w:sz w:val="28"/>
          <w:szCs w:val="28"/>
          <w:lang w:val="uk-UA"/>
        </w:rPr>
        <w:t>, 19</w:t>
      </w:r>
      <w:r>
        <w:rPr>
          <w:sz w:val="28"/>
          <w:szCs w:val="28"/>
          <w:lang w:val="en-US"/>
        </w:rPr>
        <w:t>79</w:t>
      </w:r>
      <w:r>
        <w:rPr>
          <w:sz w:val="28"/>
          <w:szCs w:val="28"/>
          <w:lang w:val="uk-UA"/>
        </w:rPr>
        <w:t>. — 327 p.</w:t>
      </w:r>
    </w:p>
    <w:p w:rsidR="006E76C4" w:rsidRDefault="006E76C4" w:rsidP="0080113A">
      <w:pPr>
        <w:pStyle w:val="afffffffe"/>
        <w:numPr>
          <w:ilvl w:val="0"/>
          <w:numId w:val="41"/>
        </w:numPr>
        <w:tabs>
          <w:tab w:val="left" w:pos="285"/>
          <w:tab w:val="left" w:pos="570"/>
          <w:tab w:val="num" w:pos="720"/>
        </w:tabs>
        <w:suppressAutoHyphens w:val="0"/>
        <w:spacing w:before="0" w:after="0" w:line="360" w:lineRule="auto"/>
        <w:ind w:left="57" w:hanging="18"/>
        <w:jc w:val="both"/>
        <w:rPr>
          <w:sz w:val="28"/>
          <w:szCs w:val="28"/>
          <w:lang w:val="uk-UA"/>
        </w:rPr>
      </w:pPr>
      <w:r>
        <w:rPr>
          <w:sz w:val="28"/>
          <w:szCs w:val="28"/>
          <w:lang w:val="en-US"/>
        </w:rPr>
        <w:t>Bhat D. N. S. Pronouns / Bhat</w:t>
      </w:r>
      <w:r>
        <w:rPr>
          <w:sz w:val="28"/>
          <w:szCs w:val="28"/>
          <w:lang w:val="uk-UA"/>
        </w:rPr>
        <w:t xml:space="preserve"> </w:t>
      </w:r>
      <w:r>
        <w:rPr>
          <w:sz w:val="28"/>
          <w:szCs w:val="28"/>
          <w:lang w:val="en-US"/>
        </w:rPr>
        <w:t xml:space="preserve">D. N. S. </w:t>
      </w:r>
      <w:r>
        <w:rPr>
          <w:sz w:val="28"/>
          <w:szCs w:val="28"/>
          <w:lang w:val="uk-UA"/>
        </w:rPr>
        <w:t>—</w:t>
      </w:r>
      <w:r>
        <w:rPr>
          <w:sz w:val="28"/>
          <w:szCs w:val="28"/>
          <w:lang w:val="en-US"/>
        </w:rPr>
        <w:t xml:space="preserve"> Oxford, NY : OUP, 2004. </w:t>
      </w:r>
      <w:r>
        <w:rPr>
          <w:sz w:val="28"/>
          <w:szCs w:val="28"/>
          <w:lang w:val="uk-UA"/>
        </w:rPr>
        <w:t>—</w:t>
      </w:r>
      <w:r>
        <w:rPr>
          <w:sz w:val="28"/>
          <w:szCs w:val="28"/>
          <w:lang w:val="en-US"/>
        </w:rPr>
        <w:t xml:space="preserve"> 320</w:t>
      </w:r>
      <w:r>
        <w:rPr>
          <w:sz w:val="28"/>
          <w:szCs w:val="28"/>
          <w:lang w:val="uk-UA"/>
        </w:rPr>
        <w:t xml:space="preserve"> </w:t>
      </w:r>
      <w:r>
        <w:rPr>
          <w:sz w:val="28"/>
          <w:szCs w:val="28"/>
          <w:lang w:val="en-US"/>
        </w:rPr>
        <w:t>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Bratman M. </w:t>
      </w:r>
      <w:r w:rsidRPr="006E76C4">
        <w:rPr>
          <w:sz w:val="28"/>
          <w:szCs w:val="28"/>
          <w:lang w:val="en-US"/>
        </w:rPr>
        <w:t xml:space="preserve">Intention, Plans, and Practical Reasoning. </w:t>
      </w:r>
      <w:r>
        <w:rPr>
          <w:sz w:val="28"/>
          <w:szCs w:val="28"/>
          <w:lang w:val="uk-UA"/>
        </w:rPr>
        <w:t>—</w:t>
      </w:r>
      <w:r w:rsidRPr="006E76C4">
        <w:rPr>
          <w:sz w:val="28"/>
          <w:szCs w:val="28"/>
          <w:lang w:val="en-US"/>
        </w:rPr>
        <w:t xml:space="preserve"> Cambridge</w:t>
      </w:r>
      <w:r>
        <w:rPr>
          <w:sz w:val="28"/>
          <w:szCs w:val="28"/>
          <w:lang w:val="uk-UA"/>
        </w:rPr>
        <w:t xml:space="preserve">, MA : Harvard University Press, 1987. — </w:t>
      </w:r>
      <w:r w:rsidRPr="006E76C4">
        <w:rPr>
          <w:sz w:val="28"/>
          <w:szCs w:val="28"/>
          <w:lang w:val="en-US"/>
        </w:rPr>
        <w:t>208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Brentano F. The </w:t>
      </w:r>
      <w:r w:rsidRPr="006E76C4">
        <w:rPr>
          <w:sz w:val="28"/>
          <w:szCs w:val="28"/>
          <w:lang w:val="en-US"/>
        </w:rPr>
        <w:t>D</w:t>
      </w:r>
      <w:r>
        <w:rPr>
          <w:sz w:val="28"/>
          <w:szCs w:val="28"/>
          <w:lang w:val="uk-UA"/>
        </w:rPr>
        <w:t xml:space="preserve">istinction </w:t>
      </w:r>
      <w:r w:rsidRPr="006E76C4">
        <w:rPr>
          <w:sz w:val="28"/>
          <w:szCs w:val="28"/>
          <w:lang w:val="en-US"/>
        </w:rPr>
        <w:t>B</w:t>
      </w:r>
      <w:r>
        <w:rPr>
          <w:sz w:val="28"/>
          <w:szCs w:val="28"/>
          <w:lang w:val="uk-UA"/>
        </w:rPr>
        <w:t xml:space="preserve">etween </w:t>
      </w:r>
      <w:r w:rsidRPr="006E76C4">
        <w:rPr>
          <w:sz w:val="28"/>
          <w:szCs w:val="28"/>
          <w:lang w:val="en-US"/>
        </w:rPr>
        <w:t>M</w:t>
      </w:r>
      <w:r>
        <w:rPr>
          <w:sz w:val="28"/>
          <w:szCs w:val="28"/>
          <w:lang w:val="uk-UA"/>
        </w:rPr>
        <w:t xml:space="preserve">ental and </w:t>
      </w:r>
      <w:r w:rsidRPr="006E76C4">
        <w:rPr>
          <w:sz w:val="28"/>
          <w:szCs w:val="28"/>
          <w:lang w:val="en-US"/>
        </w:rPr>
        <w:t>P</w:t>
      </w:r>
      <w:r>
        <w:rPr>
          <w:sz w:val="28"/>
          <w:szCs w:val="28"/>
          <w:lang w:val="uk-UA"/>
        </w:rPr>
        <w:t xml:space="preserve">hysical </w:t>
      </w:r>
      <w:r w:rsidRPr="006E76C4">
        <w:rPr>
          <w:sz w:val="28"/>
          <w:szCs w:val="28"/>
          <w:lang w:val="en-US"/>
        </w:rPr>
        <w:t>P</w:t>
      </w:r>
      <w:r>
        <w:rPr>
          <w:sz w:val="28"/>
          <w:szCs w:val="28"/>
          <w:lang w:val="uk-UA"/>
        </w:rPr>
        <w:t>henomena</w:t>
      </w:r>
      <w:r w:rsidRPr="006E76C4">
        <w:rPr>
          <w:sz w:val="28"/>
          <w:szCs w:val="28"/>
          <w:lang w:val="en-US"/>
        </w:rPr>
        <w:t xml:space="preserve"> / F. Brentano</w:t>
      </w:r>
      <w:r>
        <w:rPr>
          <w:sz w:val="28"/>
          <w:szCs w:val="28"/>
          <w:lang w:val="uk-UA"/>
        </w:rPr>
        <w:t xml:space="preserve"> // Realism and the Background of Phenomenology / </w:t>
      </w:r>
      <w:r w:rsidRPr="006E76C4">
        <w:rPr>
          <w:sz w:val="28"/>
          <w:szCs w:val="28"/>
          <w:lang w:val="en-US"/>
        </w:rPr>
        <w:t>[</w:t>
      </w:r>
      <w:r>
        <w:rPr>
          <w:sz w:val="28"/>
          <w:szCs w:val="28"/>
          <w:lang w:val="uk-UA"/>
        </w:rPr>
        <w:t>ed. Roderick M. Chisholm</w:t>
      </w:r>
      <w:r>
        <w:rPr>
          <w:sz w:val="28"/>
          <w:szCs w:val="28"/>
        </w:rPr>
        <w:t>]</w:t>
      </w:r>
      <w:r>
        <w:rPr>
          <w:sz w:val="28"/>
          <w:szCs w:val="28"/>
          <w:lang w:val="uk-UA"/>
        </w:rPr>
        <w:t>. — Atascadero, CA. : Ridgeview Publishing, 1960. — Р. 39—61.</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Brown G. Discourse Analysis / G. Brown, G. Yule. </w:t>
      </w:r>
      <w:r>
        <w:rPr>
          <w:sz w:val="28"/>
          <w:szCs w:val="28"/>
          <w:lang w:val="uk-UA"/>
        </w:rPr>
        <w:t>—</w:t>
      </w:r>
      <w:r w:rsidRPr="006E76C4">
        <w:rPr>
          <w:sz w:val="28"/>
          <w:szCs w:val="28"/>
          <w:lang w:val="en-US"/>
        </w:rPr>
        <w:t xml:space="preserve"> Cambridge : CUP, 1983. </w:t>
      </w:r>
      <w:r>
        <w:rPr>
          <w:sz w:val="28"/>
          <w:szCs w:val="28"/>
          <w:lang w:val="uk-UA"/>
        </w:rPr>
        <w:t>—</w:t>
      </w:r>
      <w:r w:rsidRPr="006E76C4">
        <w:rPr>
          <w:sz w:val="28"/>
          <w:szCs w:val="28"/>
          <w:lang w:val="en-US"/>
        </w:rPr>
        <w:t xml:space="preserve"> 288</w:t>
      </w:r>
      <w:r>
        <w:rPr>
          <w:sz w:val="28"/>
          <w:szCs w:val="28"/>
          <w:lang w:val="uk-UA"/>
        </w:rPr>
        <w:t xml:space="preserve"> </w:t>
      </w:r>
      <w:r w:rsidRPr="006E76C4">
        <w:rPr>
          <w:sz w:val="28"/>
          <w:szCs w:val="28"/>
          <w:lang w:val="en-US"/>
        </w:rPr>
        <w:t>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Carston R. The Semantic / Pragmatic Distinction : A View from Relevance Theory / R. Carston // The Semantics / Pragmatics Interface from Different Points of View. </w:t>
      </w:r>
      <w:r>
        <w:rPr>
          <w:sz w:val="28"/>
          <w:szCs w:val="28"/>
          <w:lang w:val="uk-UA"/>
        </w:rPr>
        <w:t>—</w:t>
      </w:r>
      <w:r w:rsidRPr="006E76C4">
        <w:rPr>
          <w:sz w:val="28"/>
          <w:szCs w:val="28"/>
          <w:lang w:val="en-US"/>
        </w:rPr>
        <w:t xml:space="preserve"> London, 1999. </w:t>
      </w:r>
      <w:r>
        <w:rPr>
          <w:sz w:val="28"/>
          <w:szCs w:val="28"/>
          <w:lang w:val="uk-UA"/>
        </w:rPr>
        <w:t>—</w:t>
      </w:r>
      <w:r w:rsidRPr="006E76C4">
        <w:rPr>
          <w:sz w:val="28"/>
          <w:szCs w:val="28"/>
          <w:lang w:val="en-US"/>
        </w:rPr>
        <w:t xml:space="preserve"> P. 13</w:t>
      </w:r>
      <w:r>
        <w:rPr>
          <w:sz w:val="28"/>
          <w:szCs w:val="28"/>
          <w:lang w:val="uk-UA"/>
        </w:rPr>
        <w:t>—</w:t>
      </w:r>
      <w:r w:rsidRPr="006E76C4">
        <w:rPr>
          <w:sz w:val="28"/>
          <w:szCs w:val="28"/>
          <w:lang w:val="en-US"/>
        </w:rPr>
        <w:t>57.</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Cohen P. R. Intention is Choice with Commitment / P. R. Cohen, H. J. Levesque // Artificial Intelligence, 1990. </w:t>
      </w:r>
      <w:r>
        <w:rPr>
          <w:sz w:val="28"/>
          <w:szCs w:val="28"/>
          <w:lang w:val="uk-UA"/>
        </w:rPr>
        <w:t>—</w:t>
      </w:r>
      <w:r w:rsidRPr="006E76C4">
        <w:rPr>
          <w:sz w:val="28"/>
          <w:szCs w:val="28"/>
          <w:lang w:val="en-US"/>
        </w:rPr>
        <w:t xml:space="preserve"> Vol. 42. </w:t>
      </w:r>
      <w:r>
        <w:rPr>
          <w:sz w:val="28"/>
          <w:szCs w:val="28"/>
          <w:lang w:val="uk-UA"/>
        </w:rPr>
        <w:t>—</w:t>
      </w:r>
      <w:r w:rsidRPr="006E76C4">
        <w:rPr>
          <w:sz w:val="28"/>
          <w:szCs w:val="28"/>
          <w:lang w:val="en-US"/>
        </w:rPr>
        <w:t xml:space="preserve"> P. 213</w:t>
      </w:r>
      <w:r>
        <w:rPr>
          <w:sz w:val="28"/>
          <w:szCs w:val="28"/>
          <w:lang w:val="uk-UA"/>
        </w:rPr>
        <w:t>—</w:t>
      </w:r>
      <w:r w:rsidRPr="006E76C4">
        <w:rPr>
          <w:sz w:val="28"/>
          <w:szCs w:val="28"/>
          <w:lang w:val="en-US"/>
        </w:rPr>
        <w:t>261.</w:t>
      </w:r>
    </w:p>
    <w:p w:rsidR="006E76C4" w:rsidRP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lang w:val="en-US"/>
        </w:rPr>
      </w:pPr>
      <w:r>
        <w:rPr>
          <w:sz w:val="28"/>
          <w:szCs w:val="28"/>
          <w:lang w:val="en-US"/>
        </w:rPr>
        <w:t xml:space="preserve">A Comprehensive Grammar of the English Language / [R. Quirk, S. Greenbaum, G. Leech, J. Svartvik]. </w:t>
      </w:r>
      <w:r w:rsidRPr="006E76C4">
        <w:rPr>
          <w:sz w:val="28"/>
          <w:szCs w:val="28"/>
          <w:lang w:val="en-US"/>
        </w:rPr>
        <w:t>—</w:t>
      </w:r>
      <w:r>
        <w:rPr>
          <w:sz w:val="28"/>
          <w:szCs w:val="28"/>
          <w:lang w:val="en-US"/>
        </w:rPr>
        <w:t xml:space="preserve"> 4</w:t>
      </w:r>
      <w:r>
        <w:rPr>
          <w:sz w:val="28"/>
          <w:szCs w:val="28"/>
          <w:vertAlign w:val="superscript"/>
          <w:lang w:val="en-US"/>
        </w:rPr>
        <w:t>th</w:t>
      </w:r>
      <w:r>
        <w:rPr>
          <w:sz w:val="28"/>
          <w:szCs w:val="28"/>
          <w:lang w:val="en-US"/>
        </w:rPr>
        <w:t xml:space="preserve"> impr. </w:t>
      </w:r>
      <w:r w:rsidRPr="006E76C4">
        <w:rPr>
          <w:sz w:val="28"/>
          <w:szCs w:val="28"/>
          <w:lang w:val="en-US"/>
        </w:rPr>
        <w:t>—</w:t>
      </w:r>
      <w:r>
        <w:rPr>
          <w:sz w:val="28"/>
          <w:szCs w:val="28"/>
          <w:lang w:val="en-US"/>
        </w:rPr>
        <w:t xml:space="preserve"> London; New York : Longman</w:t>
      </w:r>
      <w:r w:rsidRPr="006E76C4">
        <w:rPr>
          <w:sz w:val="28"/>
          <w:szCs w:val="28"/>
          <w:lang w:val="en-US"/>
        </w:rPr>
        <w:t>, 1986</w:t>
      </w:r>
      <w:r>
        <w:rPr>
          <w:sz w:val="28"/>
          <w:szCs w:val="28"/>
          <w:lang w:val="en-US"/>
        </w:rPr>
        <w:t>.</w:t>
      </w:r>
      <w:r w:rsidRPr="006E76C4">
        <w:rPr>
          <w:sz w:val="28"/>
          <w:szCs w:val="28"/>
          <w:lang w:val="en-US"/>
        </w:rPr>
        <w:t xml:space="preserve"> — X, 1779</w:t>
      </w:r>
      <w:r>
        <w:rPr>
          <w:sz w:val="28"/>
          <w:szCs w:val="28"/>
          <w:lang w:val="en-US"/>
        </w:rPr>
        <w:t> p</w:t>
      </w:r>
      <w:r w:rsidRPr="006E76C4">
        <w:rPr>
          <w:sz w:val="28"/>
          <w:szCs w:val="28"/>
          <w:lang w:val="en-US"/>
        </w:rPr>
        <w:t>.</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Cook W. A. Case Grammar : Development of the Matrix Model / Cook W. A. </w:t>
      </w:r>
      <w:r>
        <w:rPr>
          <w:sz w:val="28"/>
          <w:szCs w:val="28"/>
          <w:lang w:val="uk-UA"/>
        </w:rPr>
        <w:t>—</w:t>
      </w:r>
      <w:r w:rsidRPr="006E76C4">
        <w:rPr>
          <w:sz w:val="28"/>
          <w:szCs w:val="28"/>
          <w:lang w:val="en-US"/>
        </w:rPr>
        <w:t xml:space="preserve"> Washington DC : Georgetown University Press, 1979. </w:t>
      </w:r>
      <w:r>
        <w:rPr>
          <w:sz w:val="28"/>
          <w:szCs w:val="28"/>
          <w:lang w:val="uk-UA"/>
        </w:rPr>
        <w:t>—</w:t>
      </w:r>
      <w:r w:rsidRPr="006E76C4">
        <w:rPr>
          <w:sz w:val="28"/>
          <w:szCs w:val="28"/>
          <w:lang w:val="en-US"/>
        </w:rPr>
        <w:t xml:space="preserve"> 223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GB"/>
        </w:rPr>
      </w:pPr>
      <w:r w:rsidRPr="006E76C4">
        <w:rPr>
          <w:sz w:val="28"/>
          <w:szCs w:val="28"/>
          <w:lang w:val="en-US"/>
        </w:rPr>
        <w:lastRenderedPageBreak/>
        <w:t xml:space="preserve">Cornilescu A. </w:t>
      </w:r>
      <w:r w:rsidRPr="006E76C4">
        <w:rPr>
          <w:snapToGrid w:val="0"/>
          <w:sz w:val="28"/>
          <w:szCs w:val="28"/>
          <w:lang w:val="en-US"/>
        </w:rPr>
        <w:t xml:space="preserve">The Theory of Speech Acts / A. </w:t>
      </w:r>
      <w:r w:rsidRPr="006E76C4">
        <w:rPr>
          <w:sz w:val="28"/>
          <w:szCs w:val="28"/>
          <w:lang w:val="en-US"/>
        </w:rPr>
        <w:t>Cornilescu, D. Chitoran</w:t>
      </w:r>
      <w:r w:rsidRPr="006E76C4">
        <w:rPr>
          <w:snapToGrid w:val="0"/>
          <w:sz w:val="28"/>
          <w:szCs w:val="28"/>
          <w:lang w:val="en-US"/>
        </w:rPr>
        <w:t xml:space="preserve">. </w:t>
      </w:r>
      <w:r>
        <w:rPr>
          <w:sz w:val="28"/>
          <w:szCs w:val="28"/>
          <w:lang w:val="uk-UA"/>
        </w:rPr>
        <w:t>—</w:t>
      </w:r>
      <w:r w:rsidRPr="006E76C4">
        <w:rPr>
          <w:snapToGrid w:val="0"/>
          <w:sz w:val="28"/>
          <w:szCs w:val="28"/>
          <w:lang w:val="en-US"/>
        </w:rPr>
        <w:t xml:space="preserve"> Bucharest : Chemarea, 1994. </w:t>
      </w:r>
      <w:r>
        <w:rPr>
          <w:sz w:val="28"/>
          <w:szCs w:val="28"/>
          <w:lang w:val="uk-UA"/>
        </w:rPr>
        <w:t>—</w:t>
      </w:r>
      <w:r w:rsidRPr="006E76C4">
        <w:rPr>
          <w:snapToGrid w:val="0"/>
          <w:sz w:val="28"/>
          <w:szCs w:val="28"/>
          <w:lang w:val="en-US"/>
        </w:rPr>
        <w:t xml:space="preserve"> P. 78</w:t>
      </w:r>
      <w:r>
        <w:rPr>
          <w:sz w:val="28"/>
          <w:szCs w:val="28"/>
          <w:lang w:val="uk-UA"/>
        </w:rPr>
        <w:t>—</w:t>
      </w:r>
      <w:r w:rsidRPr="006E76C4">
        <w:rPr>
          <w:snapToGrid w:val="0"/>
          <w:sz w:val="28"/>
          <w:szCs w:val="28"/>
          <w:lang w:val="en-US"/>
        </w:rPr>
        <w:t>90.</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Delin J. Knowledge, Intention, Rhetoric : Levels of Variation in Multilingual Instructions / J. Delin, D. Scott, T. Hartley // Workshop on Intentionality and Structure in Discourse Relations : 31st annual meeting on Association for Computational Linguistics. </w:t>
      </w:r>
      <w:r>
        <w:rPr>
          <w:sz w:val="28"/>
          <w:szCs w:val="28"/>
          <w:lang w:val="uk-UA"/>
        </w:rPr>
        <w:t>—</w:t>
      </w:r>
      <w:r w:rsidRPr="006E76C4">
        <w:rPr>
          <w:sz w:val="28"/>
          <w:szCs w:val="28"/>
          <w:lang w:val="en-US"/>
        </w:rPr>
        <w:t xml:space="preserve"> Columbus, Ohio ACL</w:t>
      </w:r>
      <w:r>
        <w:rPr>
          <w:sz w:val="28"/>
          <w:szCs w:val="28"/>
          <w:lang w:val="uk-UA"/>
        </w:rPr>
        <w:t>,</w:t>
      </w:r>
      <w:r w:rsidRPr="006E76C4">
        <w:rPr>
          <w:sz w:val="28"/>
          <w:szCs w:val="28"/>
          <w:lang w:val="en-US"/>
        </w:rPr>
        <w:t xml:space="preserve"> 1993</w:t>
      </w:r>
      <w:r>
        <w:rPr>
          <w:sz w:val="28"/>
          <w:szCs w:val="28"/>
          <w:lang w:val="uk-UA"/>
        </w:rPr>
        <w:t>. — Р.</w:t>
      </w:r>
      <w:r w:rsidRPr="006E76C4">
        <w:rPr>
          <w:sz w:val="28"/>
          <w:szCs w:val="28"/>
          <w:lang w:val="en-US"/>
        </w:rPr>
        <w:t xml:space="preserve"> 7</w:t>
      </w:r>
      <w:r>
        <w:rPr>
          <w:sz w:val="28"/>
          <w:szCs w:val="28"/>
          <w:lang w:val="uk-UA"/>
        </w:rPr>
        <w:t>—</w:t>
      </w:r>
      <w:r w:rsidRPr="006E76C4">
        <w:rPr>
          <w:sz w:val="28"/>
          <w:szCs w:val="28"/>
          <w:lang w:val="en-US"/>
        </w:rPr>
        <w:t>10.</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Dijk T. A. van The Study of Discourse // Discourse as Structure and Process. Discourse Studies : A Multidisciplinary Introduction / Dijk T. A. van. </w:t>
      </w:r>
      <w:r>
        <w:rPr>
          <w:sz w:val="28"/>
          <w:szCs w:val="28"/>
          <w:lang w:val="uk-UA"/>
        </w:rPr>
        <w:t>—</w:t>
      </w:r>
      <w:r w:rsidRPr="006E76C4">
        <w:rPr>
          <w:sz w:val="28"/>
          <w:szCs w:val="28"/>
          <w:lang w:val="en-US"/>
        </w:rPr>
        <w:t xml:space="preserve"> London : SAGE, 1997. </w:t>
      </w:r>
      <w:r>
        <w:rPr>
          <w:sz w:val="28"/>
          <w:szCs w:val="28"/>
          <w:lang w:val="uk-UA"/>
        </w:rPr>
        <w:t>—</w:t>
      </w:r>
      <w:r w:rsidRPr="006E76C4">
        <w:rPr>
          <w:sz w:val="28"/>
          <w:szCs w:val="28"/>
          <w:lang w:val="en-US"/>
        </w:rPr>
        <w:t xml:space="preserve"> Vol.1. </w:t>
      </w:r>
      <w:r>
        <w:rPr>
          <w:sz w:val="28"/>
          <w:szCs w:val="28"/>
          <w:lang w:val="uk-UA"/>
        </w:rPr>
        <w:t>—</w:t>
      </w:r>
      <w:r w:rsidRPr="006E76C4">
        <w:rPr>
          <w:sz w:val="28"/>
          <w:szCs w:val="28"/>
          <w:lang w:val="en-US"/>
        </w:rPr>
        <w:t xml:space="preserve"> P. 1</w:t>
      </w:r>
      <w:r>
        <w:rPr>
          <w:sz w:val="28"/>
          <w:szCs w:val="28"/>
          <w:lang w:val="uk-UA"/>
        </w:rPr>
        <w:t>—</w:t>
      </w:r>
      <w:r w:rsidRPr="006E76C4">
        <w:rPr>
          <w:sz w:val="28"/>
          <w:szCs w:val="28"/>
          <w:lang w:val="en-US"/>
        </w:rPr>
        <w:t>34.</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Fairclough N. L. Language and Power / Fairclough N. L. </w:t>
      </w:r>
      <w:r>
        <w:rPr>
          <w:sz w:val="28"/>
          <w:szCs w:val="28"/>
          <w:lang w:val="uk-UA"/>
        </w:rPr>
        <w:t>—</w:t>
      </w:r>
      <w:r w:rsidRPr="006E76C4">
        <w:rPr>
          <w:sz w:val="28"/>
          <w:szCs w:val="28"/>
          <w:lang w:val="en-US"/>
        </w:rPr>
        <w:t xml:space="preserve"> London, New York : Longman, 1989. </w:t>
      </w:r>
      <w:r>
        <w:rPr>
          <w:sz w:val="28"/>
          <w:szCs w:val="28"/>
          <w:lang w:val="uk-UA"/>
        </w:rPr>
        <w:t>—</w:t>
      </w:r>
      <w:r w:rsidRPr="006E76C4">
        <w:rPr>
          <w:sz w:val="28"/>
          <w:szCs w:val="28"/>
          <w:lang w:val="en-US"/>
        </w:rPr>
        <w:t xml:space="preserve"> xii, 259 p.</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lang w:val="en-US"/>
        </w:rPr>
        <w:t>Fellbaum</w:t>
      </w:r>
      <w:r>
        <w:rPr>
          <w:sz w:val="28"/>
          <w:szCs w:val="28"/>
          <w:lang w:val="uk-UA"/>
        </w:rPr>
        <w:t xml:space="preserve"> </w:t>
      </w:r>
      <w:r>
        <w:rPr>
          <w:sz w:val="28"/>
          <w:szCs w:val="28"/>
          <w:lang w:val="en-US"/>
        </w:rPr>
        <w:t>Ch</w:t>
      </w:r>
      <w:r>
        <w:rPr>
          <w:sz w:val="28"/>
          <w:szCs w:val="28"/>
          <w:lang w:val="uk-UA"/>
        </w:rPr>
        <w:t xml:space="preserve">. </w:t>
      </w:r>
      <w:r>
        <w:rPr>
          <w:sz w:val="28"/>
          <w:szCs w:val="28"/>
          <w:lang w:val="en-US"/>
        </w:rPr>
        <w:t>WordNet</w:t>
      </w:r>
      <w:r>
        <w:rPr>
          <w:sz w:val="28"/>
          <w:szCs w:val="28"/>
          <w:lang w:val="uk-UA"/>
        </w:rPr>
        <w:t xml:space="preserve"> : </w:t>
      </w:r>
      <w:r>
        <w:rPr>
          <w:sz w:val="28"/>
          <w:szCs w:val="28"/>
          <w:lang w:val="en-US"/>
        </w:rPr>
        <w:t>An</w:t>
      </w:r>
      <w:r>
        <w:rPr>
          <w:sz w:val="28"/>
          <w:szCs w:val="28"/>
          <w:lang w:val="uk-UA"/>
        </w:rPr>
        <w:t xml:space="preserve"> </w:t>
      </w:r>
      <w:r>
        <w:rPr>
          <w:sz w:val="28"/>
          <w:szCs w:val="28"/>
          <w:lang w:val="en-US"/>
        </w:rPr>
        <w:t>Electronic</w:t>
      </w:r>
      <w:r>
        <w:rPr>
          <w:sz w:val="28"/>
          <w:szCs w:val="28"/>
          <w:lang w:val="uk-UA"/>
        </w:rPr>
        <w:t xml:space="preserve"> </w:t>
      </w:r>
      <w:r>
        <w:rPr>
          <w:sz w:val="28"/>
          <w:szCs w:val="28"/>
          <w:lang w:val="en-US"/>
        </w:rPr>
        <w:t>Lexical</w:t>
      </w:r>
      <w:r>
        <w:rPr>
          <w:sz w:val="28"/>
          <w:szCs w:val="28"/>
          <w:lang w:val="uk-UA"/>
        </w:rPr>
        <w:t xml:space="preserve"> </w:t>
      </w:r>
      <w:r>
        <w:rPr>
          <w:sz w:val="28"/>
          <w:szCs w:val="28"/>
          <w:lang w:val="en-US"/>
        </w:rPr>
        <w:t>Database / Ch. Fellbaum</w:t>
      </w:r>
      <w:r>
        <w:rPr>
          <w:sz w:val="28"/>
          <w:szCs w:val="28"/>
          <w:lang w:val="uk-UA"/>
        </w:rPr>
        <w:t xml:space="preserve">. — Режим доступу : </w:t>
      </w:r>
      <w:r>
        <w:rPr>
          <w:sz w:val="28"/>
          <w:szCs w:val="28"/>
          <w:u w:val="single"/>
          <w:lang w:val="en-US"/>
        </w:rPr>
        <w:t>http</w:t>
      </w:r>
      <w:r>
        <w:rPr>
          <w:sz w:val="28"/>
          <w:szCs w:val="28"/>
          <w:u w:val="single"/>
          <w:lang w:val="uk-UA"/>
        </w:rPr>
        <w:t>://</w:t>
      </w:r>
      <w:r>
        <w:rPr>
          <w:sz w:val="28"/>
          <w:szCs w:val="28"/>
          <w:u w:val="single"/>
          <w:lang w:val="en-US"/>
        </w:rPr>
        <w:t>www</w:t>
      </w:r>
      <w:r>
        <w:rPr>
          <w:sz w:val="28"/>
          <w:szCs w:val="28"/>
          <w:u w:val="single"/>
          <w:lang w:val="uk-UA"/>
        </w:rPr>
        <w:t>.</w:t>
      </w:r>
      <w:r>
        <w:rPr>
          <w:sz w:val="28"/>
          <w:szCs w:val="28"/>
          <w:u w:val="single"/>
          <w:lang w:val="en-US"/>
        </w:rPr>
        <w:t>cogsci</w:t>
      </w:r>
      <w:r>
        <w:rPr>
          <w:sz w:val="28"/>
          <w:szCs w:val="28"/>
          <w:u w:val="single"/>
          <w:lang w:val="uk-UA"/>
        </w:rPr>
        <w:t>.</w:t>
      </w:r>
      <w:r>
        <w:rPr>
          <w:sz w:val="28"/>
          <w:szCs w:val="28"/>
          <w:u w:val="single"/>
          <w:lang w:val="en-US"/>
        </w:rPr>
        <w:t>princeton</w:t>
      </w:r>
      <w:r>
        <w:rPr>
          <w:sz w:val="28"/>
          <w:szCs w:val="28"/>
          <w:u w:val="single"/>
          <w:lang w:val="uk-UA"/>
        </w:rPr>
        <w:t>.</w:t>
      </w:r>
      <w:r>
        <w:rPr>
          <w:sz w:val="28"/>
          <w:szCs w:val="28"/>
          <w:u w:val="single"/>
          <w:lang w:val="en-US"/>
        </w:rPr>
        <w:t>edu</w:t>
      </w:r>
      <w:r>
        <w:rPr>
          <w:sz w:val="28"/>
          <w:szCs w:val="28"/>
          <w:u w:val="single"/>
          <w:lang w:val="uk-UA"/>
        </w:rPr>
        <w:t>/</w:t>
      </w:r>
      <w:r>
        <w:rPr>
          <w:sz w:val="28"/>
          <w:szCs w:val="28"/>
          <w:u w:val="single"/>
          <w:lang w:val="en-US"/>
        </w:rPr>
        <w:t>wn</w:t>
      </w:r>
      <w:r>
        <w:rPr>
          <w:sz w:val="28"/>
          <w:szCs w:val="28"/>
          <w:u w:val="single"/>
          <w:lang w:val="uk-UA"/>
        </w:rPr>
        <w:t>//.</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en-US"/>
        </w:rPr>
      </w:pPr>
      <w:r>
        <w:rPr>
          <w:sz w:val="28"/>
          <w:szCs w:val="28"/>
          <w:lang w:val="en-US"/>
        </w:rPr>
        <w:t xml:space="preserve">Fitzgerald T. K. Metaphors of Identity : A Culture-Communication Dialogue / Thomas K. Fitzgerald. </w:t>
      </w:r>
      <w:r>
        <w:rPr>
          <w:sz w:val="28"/>
          <w:szCs w:val="28"/>
          <w:lang w:val="uk-UA"/>
        </w:rPr>
        <w:t>—</w:t>
      </w:r>
      <w:r>
        <w:rPr>
          <w:sz w:val="28"/>
          <w:szCs w:val="28"/>
          <w:lang w:val="en-US"/>
        </w:rPr>
        <w:t xml:space="preserve"> Albany, NY : State University of New York Press, 1993. </w:t>
      </w:r>
      <w:r>
        <w:rPr>
          <w:sz w:val="28"/>
          <w:szCs w:val="28"/>
          <w:lang w:val="uk-UA"/>
        </w:rPr>
        <w:t>—</w:t>
      </w:r>
      <w:r>
        <w:rPr>
          <w:sz w:val="28"/>
          <w:szCs w:val="28"/>
          <w:lang w:val="en-US"/>
        </w:rPr>
        <w:t xml:space="preserve"> xii, 264 p.</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uk-UA"/>
        </w:rPr>
      </w:pPr>
      <w:r>
        <w:rPr>
          <w:sz w:val="28"/>
          <w:szCs w:val="28"/>
          <w:lang w:val="en-US"/>
        </w:rPr>
        <w:t xml:space="preserve">Foucault M. The Order of Things. An Archaeology of Human Sciences / Foucault M. </w:t>
      </w:r>
      <w:r>
        <w:rPr>
          <w:sz w:val="28"/>
          <w:szCs w:val="28"/>
          <w:lang w:val="uk-UA"/>
        </w:rPr>
        <w:t>—</w:t>
      </w:r>
      <w:r>
        <w:rPr>
          <w:sz w:val="28"/>
          <w:szCs w:val="28"/>
          <w:lang w:val="en-US"/>
        </w:rPr>
        <w:t xml:space="preserve"> New York : Vintage Books, 1973. </w:t>
      </w:r>
      <w:r>
        <w:rPr>
          <w:sz w:val="28"/>
          <w:szCs w:val="28"/>
          <w:lang w:val="uk-UA"/>
        </w:rPr>
        <w:t>—</w:t>
      </w:r>
      <w:r>
        <w:rPr>
          <w:sz w:val="28"/>
          <w:szCs w:val="28"/>
          <w:lang w:val="en-US"/>
        </w:rPr>
        <w:t xml:space="preserve"> 387 p.</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en-US"/>
        </w:rPr>
      </w:pPr>
      <w:r>
        <w:rPr>
          <w:sz w:val="28"/>
          <w:szCs w:val="28"/>
          <w:lang w:val="en-US"/>
        </w:rPr>
        <w:t>Fraser</w:t>
      </w:r>
      <w:r>
        <w:rPr>
          <w:sz w:val="28"/>
          <w:szCs w:val="28"/>
          <w:lang w:val="uk-UA"/>
        </w:rPr>
        <w:t xml:space="preserve"> </w:t>
      </w:r>
      <w:r>
        <w:rPr>
          <w:sz w:val="28"/>
          <w:szCs w:val="28"/>
          <w:lang w:val="en-US"/>
        </w:rPr>
        <w:t>B</w:t>
      </w:r>
      <w:r>
        <w:rPr>
          <w:sz w:val="28"/>
          <w:szCs w:val="28"/>
          <w:lang w:val="uk-UA"/>
        </w:rPr>
        <w:t xml:space="preserve">. </w:t>
      </w:r>
      <w:r>
        <w:rPr>
          <w:sz w:val="28"/>
          <w:szCs w:val="28"/>
          <w:lang w:val="en-US"/>
        </w:rPr>
        <w:t>Hedged</w:t>
      </w:r>
      <w:r>
        <w:rPr>
          <w:sz w:val="28"/>
          <w:szCs w:val="28"/>
          <w:lang w:val="uk-UA"/>
        </w:rPr>
        <w:t xml:space="preserve"> </w:t>
      </w:r>
      <w:r>
        <w:rPr>
          <w:sz w:val="28"/>
          <w:szCs w:val="28"/>
          <w:lang w:val="en-US"/>
        </w:rPr>
        <w:t xml:space="preserve">Performatives / B. Fraser // Syntax and Semantics. </w:t>
      </w:r>
      <w:r>
        <w:rPr>
          <w:sz w:val="28"/>
          <w:szCs w:val="28"/>
          <w:lang w:val="uk-UA"/>
        </w:rPr>
        <w:t>—</w:t>
      </w:r>
      <w:r>
        <w:rPr>
          <w:sz w:val="28"/>
          <w:szCs w:val="28"/>
          <w:lang w:val="en-US"/>
        </w:rPr>
        <w:t xml:space="preserve"> 1975. </w:t>
      </w:r>
      <w:r>
        <w:rPr>
          <w:sz w:val="28"/>
          <w:szCs w:val="28"/>
          <w:lang w:val="uk-UA"/>
        </w:rPr>
        <w:t>—</w:t>
      </w:r>
      <w:r>
        <w:rPr>
          <w:sz w:val="28"/>
          <w:szCs w:val="28"/>
          <w:lang w:val="en-US"/>
        </w:rPr>
        <w:t xml:space="preserve"> Vol. 3. </w:t>
      </w:r>
      <w:r>
        <w:rPr>
          <w:sz w:val="28"/>
          <w:szCs w:val="28"/>
          <w:lang w:val="uk-UA"/>
        </w:rPr>
        <w:t>—</w:t>
      </w:r>
      <w:r>
        <w:rPr>
          <w:sz w:val="28"/>
          <w:szCs w:val="28"/>
          <w:lang w:val="en-US"/>
        </w:rPr>
        <w:t xml:space="preserve"> P. 187</w:t>
      </w:r>
      <w:r>
        <w:rPr>
          <w:sz w:val="28"/>
          <w:szCs w:val="28"/>
          <w:lang w:val="uk-UA"/>
        </w:rPr>
        <w:t>—</w:t>
      </w:r>
      <w:r>
        <w:rPr>
          <w:sz w:val="28"/>
          <w:szCs w:val="28"/>
          <w:lang w:val="en-US"/>
        </w:rPr>
        <w:t>210.</w:t>
      </w:r>
    </w:p>
    <w:p w:rsidR="006E76C4" w:rsidRDefault="006E76C4" w:rsidP="0080113A">
      <w:pPr>
        <w:pStyle w:val="afffffffe"/>
        <w:numPr>
          <w:ilvl w:val="0"/>
          <w:numId w:val="41"/>
        </w:numPr>
        <w:tabs>
          <w:tab w:val="left" w:pos="570"/>
          <w:tab w:val="num" w:pos="720"/>
        </w:tabs>
        <w:suppressAutoHyphens w:val="0"/>
        <w:spacing w:before="0" w:after="0" w:line="360" w:lineRule="auto"/>
        <w:ind w:left="57" w:hanging="18"/>
        <w:jc w:val="both"/>
        <w:rPr>
          <w:sz w:val="28"/>
          <w:szCs w:val="28"/>
          <w:lang w:val="en-US"/>
        </w:rPr>
      </w:pPr>
      <w:r>
        <w:rPr>
          <w:sz w:val="28"/>
          <w:szCs w:val="28"/>
          <w:lang w:val="en-US"/>
        </w:rPr>
        <w:t xml:space="preserve">Grice H. P. Logic and Conversation / H. P. Grice // Syntax and Semantics, 1975. </w:t>
      </w:r>
      <w:r>
        <w:rPr>
          <w:sz w:val="28"/>
          <w:szCs w:val="28"/>
          <w:lang w:val="uk-UA"/>
        </w:rPr>
        <w:t>—</w:t>
      </w:r>
      <w:r>
        <w:rPr>
          <w:sz w:val="28"/>
          <w:szCs w:val="28"/>
          <w:lang w:val="en-US"/>
        </w:rPr>
        <w:t xml:space="preserve"> Vol. 3. </w:t>
      </w:r>
      <w:r>
        <w:rPr>
          <w:sz w:val="28"/>
          <w:szCs w:val="28"/>
          <w:lang w:val="uk-UA"/>
        </w:rPr>
        <w:t>—</w:t>
      </w:r>
      <w:r>
        <w:rPr>
          <w:sz w:val="28"/>
          <w:szCs w:val="28"/>
          <w:lang w:val="en-US"/>
        </w:rPr>
        <w:t xml:space="preserve"> P. 41</w:t>
      </w:r>
      <w:r>
        <w:rPr>
          <w:sz w:val="28"/>
          <w:szCs w:val="28"/>
          <w:lang w:val="uk-UA"/>
        </w:rPr>
        <w:t>—</w:t>
      </w:r>
      <w:r>
        <w:rPr>
          <w:sz w:val="28"/>
          <w:szCs w:val="28"/>
          <w:lang w:val="en-US"/>
        </w:rPr>
        <w:t>58.</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Grice H. P. Meaning / H. P. Grice // The Philosophical Review. </w:t>
      </w:r>
      <w:r>
        <w:rPr>
          <w:sz w:val="28"/>
          <w:szCs w:val="28"/>
          <w:lang w:val="uk-UA"/>
        </w:rPr>
        <w:t>—</w:t>
      </w:r>
      <w:r w:rsidRPr="006E76C4">
        <w:rPr>
          <w:sz w:val="28"/>
          <w:szCs w:val="28"/>
          <w:lang w:val="en-US"/>
        </w:rPr>
        <w:t xml:space="preserve"> 1957. </w:t>
      </w:r>
      <w:r>
        <w:rPr>
          <w:sz w:val="28"/>
          <w:szCs w:val="28"/>
          <w:lang w:val="uk-UA"/>
        </w:rPr>
        <w:t>—</w:t>
      </w:r>
      <w:r w:rsidRPr="006E76C4">
        <w:rPr>
          <w:sz w:val="28"/>
          <w:szCs w:val="28"/>
          <w:lang w:val="en-US"/>
        </w:rPr>
        <w:t xml:space="preserve"> Vol.</w:t>
      </w:r>
      <w:r>
        <w:rPr>
          <w:sz w:val="28"/>
          <w:szCs w:val="28"/>
          <w:lang w:val="uk-UA"/>
        </w:rPr>
        <w:t xml:space="preserve"> </w:t>
      </w:r>
      <w:r w:rsidRPr="006E76C4">
        <w:rPr>
          <w:sz w:val="28"/>
          <w:szCs w:val="28"/>
          <w:lang w:val="en-US"/>
        </w:rPr>
        <w:t xml:space="preserve">66, №3. </w:t>
      </w:r>
      <w:r>
        <w:rPr>
          <w:sz w:val="28"/>
          <w:szCs w:val="28"/>
          <w:lang w:val="uk-UA"/>
        </w:rPr>
        <w:t>—</w:t>
      </w:r>
      <w:r w:rsidRPr="006E76C4">
        <w:rPr>
          <w:sz w:val="28"/>
          <w:szCs w:val="28"/>
          <w:lang w:val="en-US"/>
        </w:rPr>
        <w:t xml:space="preserve"> P. 3</w:t>
      </w:r>
      <w:r>
        <w:rPr>
          <w:sz w:val="28"/>
          <w:szCs w:val="28"/>
          <w:lang w:val="uk-UA"/>
        </w:rPr>
        <w:t>77—</w:t>
      </w:r>
      <w:r w:rsidRPr="006E76C4">
        <w:rPr>
          <w:sz w:val="28"/>
          <w:szCs w:val="28"/>
          <w:lang w:val="en-US"/>
        </w:rPr>
        <w:t>3</w:t>
      </w:r>
      <w:r>
        <w:rPr>
          <w:sz w:val="28"/>
          <w:szCs w:val="28"/>
          <w:lang w:val="uk-UA"/>
        </w:rPr>
        <w:t>88</w:t>
      </w:r>
      <w:r w:rsidRPr="006E76C4">
        <w:rPr>
          <w:sz w:val="28"/>
          <w:szCs w:val="28"/>
          <w:lang w:val="en-US"/>
        </w:rPr>
        <w:t>.</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Grice H. P. Studies in the Ways of Words / Grice H. P. </w:t>
      </w:r>
      <w:r>
        <w:rPr>
          <w:sz w:val="28"/>
          <w:szCs w:val="28"/>
          <w:lang w:val="uk-UA"/>
        </w:rPr>
        <w:t>—</w:t>
      </w:r>
      <w:r w:rsidRPr="006E76C4">
        <w:rPr>
          <w:sz w:val="28"/>
          <w:szCs w:val="28"/>
          <w:lang w:val="en-US"/>
        </w:rPr>
        <w:t xml:space="preserve"> Cambridge, MA : Harvard University Press, 1989. </w:t>
      </w:r>
      <w:r>
        <w:rPr>
          <w:sz w:val="28"/>
          <w:szCs w:val="28"/>
          <w:lang w:val="uk-UA"/>
        </w:rPr>
        <w:t>—</w:t>
      </w:r>
      <w:r w:rsidRPr="006E76C4">
        <w:rPr>
          <w:sz w:val="28"/>
          <w:szCs w:val="28"/>
          <w:lang w:val="en-US"/>
        </w:rPr>
        <w:t xml:space="preserve"> 406</w:t>
      </w:r>
      <w:r>
        <w:rPr>
          <w:sz w:val="28"/>
          <w:szCs w:val="28"/>
          <w:lang w:val="uk-UA"/>
        </w:rPr>
        <w:t xml:space="preserve"> </w:t>
      </w:r>
      <w:r w:rsidRPr="006E76C4">
        <w:rPr>
          <w:sz w:val="28"/>
          <w:szCs w:val="28"/>
          <w:lang w:val="en-US"/>
        </w:rPr>
        <w:t>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Grice H. P. Utterer’s Meaning and Intentions / H. P. Grice // Philosophical Review. </w:t>
      </w:r>
      <w:r>
        <w:rPr>
          <w:sz w:val="28"/>
          <w:szCs w:val="28"/>
          <w:lang w:val="uk-UA"/>
        </w:rPr>
        <w:t>—</w:t>
      </w:r>
      <w:r w:rsidRPr="006E76C4">
        <w:rPr>
          <w:sz w:val="28"/>
          <w:szCs w:val="28"/>
          <w:lang w:val="en-US"/>
        </w:rPr>
        <w:t xml:space="preserve"> 1969. </w:t>
      </w:r>
      <w:r>
        <w:rPr>
          <w:sz w:val="28"/>
          <w:szCs w:val="28"/>
          <w:lang w:val="uk-UA"/>
        </w:rPr>
        <w:t>—</w:t>
      </w:r>
      <w:r w:rsidRPr="006E76C4">
        <w:rPr>
          <w:sz w:val="28"/>
          <w:szCs w:val="28"/>
          <w:lang w:val="en-US"/>
        </w:rPr>
        <w:t xml:space="preserve">Vol. 78, №2. </w:t>
      </w:r>
      <w:r>
        <w:rPr>
          <w:sz w:val="28"/>
          <w:szCs w:val="28"/>
          <w:lang w:val="uk-UA"/>
        </w:rPr>
        <w:t>—</w:t>
      </w:r>
      <w:r w:rsidRPr="006E76C4">
        <w:rPr>
          <w:sz w:val="28"/>
          <w:szCs w:val="28"/>
          <w:lang w:val="en-US"/>
        </w:rPr>
        <w:t xml:space="preserve"> P. 147</w:t>
      </w:r>
      <w:r>
        <w:rPr>
          <w:sz w:val="28"/>
          <w:szCs w:val="28"/>
          <w:lang w:val="uk-UA"/>
        </w:rPr>
        <w:t>—</w:t>
      </w:r>
      <w:r w:rsidRPr="006E76C4">
        <w:rPr>
          <w:sz w:val="28"/>
          <w:szCs w:val="28"/>
          <w:lang w:val="en-US"/>
        </w:rPr>
        <w:t>177.</w:t>
      </w:r>
    </w:p>
    <w:p w:rsidR="006E76C4" w:rsidRDefault="006E76C4" w:rsidP="0080113A">
      <w:pPr>
        <w:numPr>
          <w:ilvl w:val="0"/>
          <w:numId w:val="41"/>
        </w:numPr>
        <w:tabs>
          <w:tab w:val="left" w:pos="570"/>
          <w:tab w:val="num" w:pos="720"/>
        </w:tabs>
        <w:suppressAutoHyphens w:val="0"/>
        <w:spacing w:line="360" w:lineRule="auto"/>
        <w:ind w:left="57" w:hanging="18"/>
        <w:jc w:val="both"/>
        <w:rPr>
          <w:spacing w:val="-2"/>
          <w:sz w:val="28"/>
          <w:szCs w:val="28"/>
          <w:lang w:val="uk-UA"/>
        </w:rPr>
      </w:pPr>
      <w:r>
        <w:rPr>
          <w:sz w:val="28"/>
          <w:szCs w:val="28"/>
          <w:lang w:val="uk-UA"/>
        </w:rPr>
        <w:t>Grosz B</w:t>
      </w:r>
      <w:r w:rsidRPr="006E76C4">
        <w:rPr>
          <w:sz w:val="28"/>
          <w:szCs w:val="28"/>
          <w:lang w:val="en-US"/>
        </w:rPr>
        <w:t xml:space="preserve">. </w:t>
      </w:r>
      <w:r>
        <w:rPr>
          <w:sz w:val="28"/>
          <w:szCs w:val="28"/>
          <w:lang w:val="uk-UA"/>
        </w:rPr>
        <w:t xml:space="preserve">J. </w:t>
      </w:r>
      <w:r w:rsidRPr="006E76C4">
        <w:rPr>
          <w:sz w:val="28"/>
          <w:szCs w:val="28"/>
          <w:lang w:val="en-US"/>
        </w:rPr>
        <w:t xml:space="preserve">Attention, Intention, and the Structure of Discourse / </w:t>
      </w:r>
      <w:r>
        <w:rPr>
          <w:sz w:val="28"/>
          <w:szCs w:val="28"/>
          <w:lang w:val="uk-UA"/>
        </w:rPr>
        <w:t>B</w:t>
      </w:r>
      <w:r w:rsidRPr="006E76C4">
        <w:rPr>
          <w:sz w:val="28"/>
          <w:szCs w:val="28"/>
          <w:lang w:val="en-US"/>
        </w:rPr>
        <w:t>. </w:t>
      </w:r>
      <w:r>
        <w:rPr>
          <w:sz w:val="28"/>
          <w:szCs w:val="28"/>
          <w:lang w:val="uk-UA"/>
        </w:rPr>
        <w:t>J.</w:t>
      </w:r>
      <w:r w:rsidRPr="006E76C4">
        <w:rPr>
          <w:sz w:val="28"/>
          <w:szCs w:val="28"/>
          <w:lang w:val="en-US"/>
        </w:rPr>
        <w:t xml:space="preserve"> </w:t>
      </w:r>
      <w:r>
        <w:rPr>
          <w:sz w:val="28"/>
          <w:szCs w:val="28"/>
          <w:lang w:val="uk-UA"/>
        </w:rPr>
        <w:t xml:space="preserve">Grosz, </w:t>
      </w:r>
      <w:r>
        <w:rPr>
          <w:spacing w:val="-2"/>
          <w:sz w:val="28"/>
          <w:szCs w:val="28"/>
          <w:lang w:val="uk-UA"/>
        </w:rPr>
        <w:t>C</w:t>
      </w:r>
      <w:r w:rsidRPr="006E76C4">
        <w:rPr>
          <w:spacing w:val="-2"/>
          <w:sz w:val="28"/>
          <w:szCs w:val="28"/>
          <w:lang w:val="en-US"/>
        </w:rPr>
        <w:t>. </w:t>
      </w:r>
      <w:r>
        <w:rPr>
          <w:spacing w:val="-2"/>
          <w:sz w:val="28"/>
          <w:szCs w:val="28"/>
          <w:lang w:val="uk-UA"/>
        </w:rPr>
        <w:t>L.</w:t>
      </w:r>
      <w:r w:rsidRPr="006E76C4">
        <w:rPr>
          <w:spacing w:val="-2"/>
          <w:sz w:val="28"/>
          <w:szCs w:val="28"/>
          <w:lang w:val="en-US"/>
        </w:rPr>
        <w:t> </w:t>
      </w:r>
      <w:r>
        <w:rPr>
          <w:spacing w:val="-2"/>
          <w:sz w:val="28"/>
          <w:szCs w:val="28"/>
          <w:lang w:val="uk-UA"/>
        </w:rPr>
        <w:t xml:space="preserve">Sidner </w:t>
      </w:r>
      <w:r w:rsidRPr="006E76C4">
        <w:rPr>
          <w:spacing w:val="-2"/>
          <w:sz w:val="28"/>
          <w:szCs w:val="28"/>
          <w:lang w:val="en-US"/>
        </w:rPr>
        <w:t xml:space="preserve"> // Computational Linguistics. </w:t>
      </w:r>
      <w:r>
        <w:rPr>
          <w:spacing w:val="-2"/>
          <w:sz w:val="28"/>
          <w:szCs w:val="28"/>
          <w:lang w:val="uk-UA"/>
        </w:rPr>
        <w:t>— 1986.</w:t>
      </w:r>
      <w:r w:rsidRPr="006E76C4">
        <w:rPr>
          <w:spacing w:val="-2"/>
          <w:sz w:val="28"/>
          <w:szCs w:val="28"/>
          <w:lang w:val="en-US"/>
        </w:rPr>
        <w:t xml:space="preserve"> </w:t>
      </w:r>
      <w:r>
        <w:rPr>
          <w:spacing w:val="-2"/>
          <w:sz w:val="28"/>
          <w:szCs w:val="28"/>
          <w:lang w:val="uk-UA"/>
        </w:rPr>
        <w:t>—</w:t>
      </w:r>
      <w:r w:rsidRPr="006E76C4">
        <w:rPr>
          <w:spacing w:val="-2"/>
          <w:sz w:val="28"/>
          <w:szCs w:val="28"/>
          <w:lang w:val="en-US"/>
        </w:rPr>
        <w:t xml:space="preserve"> Vol.</w:t>
      </w:r>
      <w:r>
        <w:rPr>
          <w:spacing w:val="-2"/>
          <w:sz w:val="28"/>
          <w:szCs w:val="28"/>
          <w:lang w:val="uk-UA"/>
        </w:rPr>
        <w:t>12</w:t>
      </w:r>
      <w:r w:rsidRPr="006E76C4">
        <w:rPr>
          <w:spacing w:val="-2"/>
          <w:sz w:val="28"/>
          <w:szCs w:val="28"/>
          <w:lang w:val="en-US"/>
        </w:rPr>
        <w:t xml:space="preserve">, </w:t>
      </w:r>
      <w:r>
        <w:rPr>
          <w:spacing w:val="-2"/>
          <w:sz w:val="28"/>
          <w:szCs w:val="28"/>
          <w:lang w:val="uk-UA"/>
        </w:rPr>
        <w:t>№ 3</w:t>
      </w:r>
      <w:r w:rsidRPr="006E76C4">
        <w:rPr>
          <w:spacing w:val="-2"/>
          <w:sz w:val="28"/>
          <w:szCs w:val="28"/>
          <w:lang w:val="en-US"/>
        </w:rPr>
        <w:t>.</w:t>
      </w:r>
      <w:r>
        <w:rPr>
          <w:spacing w:val="-2"/>
          <w:sz w:val="28"/>
          <w:szCs w:val="28"/>
          <w:lang w:val="uk-UA"/>
        </w:rPr>
        <w:t xml:space="preserve"> —</w:t>
      </w:r>
      <w:r w:rsidRPr="006E76C4">
        <w:rPr>
          <w:spacing w:val="-2"/>
          <w:sz w:val="28"/>
          <w:szCs w:val="28"/>
          <w:lang w:val="en-US"/>
        </w:rPr>
        <w:t xml:space="preserve"> P. </w:t>
      </w:r>
      <w:r>
        <w:rPr>
          <w:spacing w:val="-2"/>
          <w:sz w:val="28"/>
          <w:szCs w:val="28"/>
          <w:lang w:val="uk-UA"/>
        </w:rPr>
        <w:t>175—204</w:t>
      </w:r>
      <w:r w:rsidRPr="006E76C4">
        <w:rPr>
          <w:spacing w:val="-2"/>
          <w:sz w:val="28"/>
          <w:szCs w:val="28"/>
          <w:lang w:val="en-US"/>
        </w:rPr>
        <w:t>.</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lastRenderedPageBreak/>
        <w:t>Harris</w:t>
      </w:r>
      <w:r>
        <w:rPr>
          <w:sz w:val="28"/>
          <w:szCs w:val="28"/>
          <w:lang w:val="uk-UA"/>
        </w:rPr>
        <w:t xml:space="preserve"> </w:t>
      </w:r>
      <w:r w:rsidRPr="006E76C4">
        <w:rPr>
          <w:sz w:val="28"/>
          <w:szCs w:val="28"/>
          <w:lang w:val="en-US"/>
        </w:rPr>
        <w:t>Z</w:t>
      </w:r>
      <w:r>
        <w:rPr>
          <w:sz w:val="28"/>
          <w:szCs w:val="28"/>
          <w:lang w:val="uk-UA"/>
        </w:rPr>
        <w:t>.</w:t>
      </w:r>
      <w:r w:rsidRPr="006E76C4">
        <w:rPr>
          <w:sz w:val="28"/>
          <w:szCs w:val="28"/>
          <w:lang w:val="en-US"/>
        </w:rPr>
        <w:t xml:space="preserve"> S</w:t>
      </w:r>
      <w:r>
        <w:rPr>
          <w:sz w:val="28"/>
          <w:szCs w:val="28"/>
          <w:lang w:val="uk-UA"/>
        </w:rPr>
        <w:t xml:space="preserve">. </w:t>
      </w:r>
      <w:r w:rsidRPr="006E76C4">
        <w:rPr>
          <w:sz w:val="28"/>
          <w:szCs w:val="28"/>
          <w:lang w:val="en-US"/>
        </w:rPr>
        <w:t>Discourse</w:t>
      </w:r>
      <w:r>
        <w:rPr>
          <w:sz w:val="28"/>
          <w:szCs w:val="28"/>
          <w:lang w:val="uk-UA"/>
        </w:rPr>
        <w:t xml:space="preserve"> </w:t>
      </w:r>
      <w:r w:rsidRPr="006E76C4">
        <w:rPr>
          <w:sz w:val="28"/>
          <w:szCs w:val="28"/>
          <w:lang w:val="en-US"/>
        </w:rPr>
        <w:t>Analysis</w:t>
      </w:r>
      <w:r>
        <w:rPr>
          <w:sz w:val="28"/>
          <w:szCs w:val="28"/>
          <w:lang w:val="uk-UA"/>
        </w:rPr>
        <w:t xml:space="preserve"> </w:t>
      </w:r>
      <w:r w:rsidRPr="006E76C4">
        <w:rPr>
          <w:sz w:val="28"/>
          <w:szCs w:val="28"/>
          <w:lang w:val="en-US"/>
        </w:rPr>
        <w:t xml:space="preserve">/ Z. S. Harris </w:t>
      </w:r>
      <w:r>
        <w:rPr>
          <w:sz w:val="28"/>
          <w:szCs w:val="28"/>
          <w:lang w:val="uk-UA"/>
        </w:rPr>
        <w:t xml:space="preserve">// </w:t>
      </w:r>
      <w:r w:rsidRPr="006E76C4">
        <w:rPr>
          <w:sz w:val="28"/>
          <w:szCs w:val="28"/>
          <w:lang w:val="en-US"/>
        </w:rPr>
        <w:t>Language</w:t>
      </w:r>
      <w:r>
        <w:rPr>
          <w:sz w:val="28"/>
          <w:szCs w:val="28"/>
          <w:lang w:val="uk-UA"/>
        </w:rPr>
        <w:t xml:space="preserve">. — 1952. — </w:t>
      </w:r>
      <w:r w:rsidRPr="006E76C4">
        <w:rPr>
          <w:sz w:val="28"/>
          <w:szCs w:val="28"/>
          <w:lang w:val="en-US"/>
        </w:rPr>
        <w:t>Vol</w:t>
      </w:r>
      <w:r>
        <w:rPr>
          <w:sz w:val="28"/>
          <w:szCs w:val="28"/>
          <w:lang w:val="uk-UA"/>
        </w:rPr>
        <w:t xml:space="preserve">. 28, № 1. — </w:t>
      </w:r>
      <w:r w:rsidRPr="006E76C4">
        <w:rPr>
          <w:sz w:val="28"/>
          <w:szCs w:val="28"/>
          <w:lang w:val="en-US"/>
        </w:rPr>
        <w:t>P</w:t>
      </w:r>
      <w:r>
        <w:rPr>
          <w:sz w:val="28"/>
          <w:szCs w:val="28"/>
          <w:lang w:val="uk-UA"/>
        </w:rPr>
        <w:t>. 1—30.</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rPr>
        <w:t>Hnatkovska</w:t>
      </w:r>
      <w:r>
        <w:rPr>
          <w:sz w:val="28"/>
          <w:szCs w:val="28"/>
          <w:lang w:val="uk-UA"/>
        </w:rPr>
        <w:t xml:space="preserve"> </w:t>
      </w:r>
      <w:r>
        <w:rPr>
          <w:sz w:val="28"/>
          <w:szCs w:val="28"/>
        </w:rPr>
        <w:t>O</w:t>
      </w:r>
      <w:r>
        <w:rPr>
          <w:sz w:val="28"/>
          <w:szCs w:val="28"/>
          <w:lang w:val="uk-UA"/>
        </w:rPr>
        <w:t xml:space="preserve">. </w:t>
      </w:r>
      <w:r>
        <w:rPr>
          <w:sz w:val="28"/>
          <w:szCs w:val="28"/>
        </w:rPr>
        <w:t>The</w:t>
      </w:r>
      <w:r>
        <w:rPr>
          <w:sz w:val="28"/>
          <w:szCs w:val="28"/>
          <w:lang w:val="uk-UA"/>
        </w:rPr>
        <w:t xml:space="preserve"> </w:t>
      </w:r>
      <w:r>
        <w:rPr>
          <w:sz w:val="28"/>
          <w:szCs w:val="28"/>
        </w:rPr>
        <w:t>Speaker</w:t>
      </w:r>
      <w:r>
        <w:rPr>
          <w:sz w:val="28"/>
          <w:szCs w:val="28"/>
          <w:lang w:val="uk-UA"/>
        </w:rPr>
        <w:t>’</w:t>
      </w:r>
      <w:r>
        <w:rPr>
          <w:sz w:val="28"/>
          <w:szCs w:val="28"/>
        </w:rPr>
        <w:t>s</w:t>
      </w:r>
      <w:r>
        <w:rPr>
          <w:sz w:val="28"/>
          <w:szCs w:val="28"/>
          <w:lang w:val="uk-UA"/>
        </w:rPr>
        <w:t xml:space="preserve"> </w:t>
      </w:r>
      <w:r>
        <w:rPr>
          <w:sz w:val="28"/>
          <w:szCs w:val="28"/>
        </w:rPr>
        <w:t>Factor</w:t>
      </w:r>
      <w:r>
        <w:rPr>
          <w:sz w:val="28"/>
          <w:szCs w:val="28"/>
          <w:lang w:val="uk-UA"/>
        </w:rPr>
        <w:t xml:space="preserve"> </w:t>
      </w:r>
      <w:r>
        <w:rPr>
          <w:sz w:val="28"/>
          <w:szCs w:val="28"/>
        </w:rPr>
        <w:t>in</w:t>
      </w:r>
      <w:r>
        <w:rPr>
          <w:sz w:val="28"/>
          <w:szCs w:val="28"/>
          <w:lang w:val="uk-UA"/>
        </w:rPr>
        <w:t xml:space="preserve"> </w:t>
      </w:r>
      <w:r>
        <w:rPr>
          <w:sz w:val="28"/>
          <w:szCs w:val="28"/>
        </w:rPr>
        <w:t>Deictic</w:t>
      </w:r>
      <w:r>
        <w:rPr>
          <w:sz w:val="28"/>
          <w:szCs w:val="28"/>
          <w:lang w:val="uk-UA"/>
        </w:rPr>
        <w:t xml:space="preserve"> </w:t>
      </w:r>
      <w:r>
        <w:rPr>
          <w:sz w:val="28"/>
          <w:szCs w:val="28"/>
        </w:rPr>
        <w:t>Format</w:t>
      </w:r>
      <w:r>
        <w:rPr>
          <w:sz w:val="28"/>
          <w:szCs w:val="28"/>
          <w:lang w:val="uk-UA"/>
        </w:rPr>
        <w:t xml:space="preserve"> / </w:t>
      </w:r>
      <w:r>
        <w:rPr>
          <w:sz w:val="28"/>
          <w:szCs w:val="28"/>
        </w:rPr>
        <w:t>O</w:t>
      </w:r>
      <w:r>
        <w:rPr>
          <w:sz w:val="28"/>
          <w:szCs w:val="28"/>
          <w:lang w:val="uk-UA"/>
        </w:rPr>
        <w:t xml:space="preserve">. </w:t>
      </w:r>
      <w:r>
        <w:rPr>
          <w:sz w:val="28"/>
          <w:szCs w:val="28"/>
        </w:rPr>
        <w:t>Hnatkovska</w:t>
      </w:r>
      <w:r>
        <w:rPr>
          <w:sz w:val="28"/>
          <w:szCs w:val="28"/>
          <w:lang w:val="uk-UA"/>
        </w:rPr>
        <w:t xml:space="preserve"> // Сучасні проблеми та перспективи дослідження романських мов і літератур : ІІ Міжвуз. конф. молодих вчених, 12—13 лют. 2004р. — Донецьк : ДНУ, 2004. — С. 102—104.</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Husserl E. Logical Investigations / Husserl E. </w:t>
      </w:r>
      <w:r>
        <w:rPr>
          <w:sz w:val="28"/>
          <w:szCs w:val="28"/>
          <w:lang w:val="uk-UA"/>
        </w:rPr>
        <w:t>—</w:t>
      </w:r>
      <w:r w:rsidRPr="006E76C4">
        <w:rPr>
          <w:sz w:val="28"/>
          <w:szCs w:val="28"/>
          <w:lang w:val="en-US"/>
        </w:rPr>
        <w:t xml:space="preserve"> 2 vols. </w:t>
      </w:r>
      <w:r>
        <w:rPr>
          <w:sz w:val="28"/>
          <w:szCs w:val="28"/>
          <w:lang w:val="uk-UA"/>
        </w:rPr>
        <w:t xml:space="preserve">— </w:t>
      </w:r>
      <w:r w:rsidRPr="006E76C4">
        <w:rPr>
          <w:sz w:val="28"/>
          <w:szCs w:val="28"/>
          <w:lang w:val="en-US"/>
        </w:rPr>
        <w:t>New York : Humanities Press, 1970.</w:t>
      </w:r>
      <w:r>
        <w:rPr>
          <w:sz w:val="28"/>
          <w:szCs w:val="28"/>
          <w:lang w:val="uk-UA"/>
        </w:rPr>
        <w:t xml:space="preserve"> —</w:t>
      </w:r>
      <w:r w:rsidRPr="006E76C4">
        <w:rPr>
          <w:sz w:val="28"/>
          <w:szCs w:val="28"/>
          <w:lang w:val="en-US"/>
        </w:rPr>
        <w:t xml:space="preserve"> </w:t>
      </w:r>
    </w:p>
    <w:p w:rsidR="006E76C4" w:rsidRDefault="006E76C4" w:rsidP="006E76C4">
      <w:pPr>
        <w:tabs>
          <w:tab w:val="left" w:pos="570"/>
        </w:tabs>
        <w:spacing w:line="360" w:lineRule="auto"/>
        <w:ind w:left="39"/>
        <w:jc w:val="both"/>
        <w:rPr>
          <w:sz w:val="28"/>
          <w:szCs w:val="28"/>
        </w:rPr>
      </w:pPr>
      <w:r w:rsidRPr="006E76C4">
        <w:rPr>
          <w:sz w:val="28"/>
          <w:szCs w:val="28"/>
          <w:lang w:val="en-US"/>
        </w:rPr>
        <w:tab/>
      </w:r>
      <w:r>
        <w:rPr>
          <w:sz w:val="28"/>
          <w:szCs w:val="28"/>
        </w:rPr>
        <w:t xml:space="preserve">Vol. 1. </w:t>
      </w:r>
      <w:r>
        <w:rPr>
          <w:sz w:val="28"/>
          <w:szCs w:val="28"/>
          <w:lang w:val="uk-UA"/>
        </w:rPr>
        <w:t>—</w:t>
      </w:r>
      <w:r>
        <w:rPr>
          <w:sz w:val="28"/>
          <w:szCs w:val="28"/>
        </w:rPr>
        <w:t xml:space="preserve"> 1970. </w:t>
      </w:r>
      <w:r>
        <w:rPr>
          <w:sz w:val="28"/>
          <w:szCs w:val="28"/>
          <w:lang w:val="uk-UA"/>
        </w:rPr>
        <w:t>—</w:t>
      </w:r>
      <w:r>
        <w:rPr>
          <w:sz w:val="28"/>
          <w:szCs w:val="28"/>
        </w:rPr>
        <w:t xml:space="preserve"> 346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Jackendoff R. S. Semantic Structures / Ray Jackendoff. </w:t>
      </w:r>
      <w:r>
        <w:rPr>
          <w:sz w:val="28"/>
          <w:szCs w:val="28"/>
          <w:lang w:val="uk-UA"/>
        </w:rPr>
        <w:t>—</w:t>
      </w:r>
      <w:r w:rsidRPr="006E76C4">
        <w:rPr>
          <w:sz w:val="28"/>
          <w:szCs w:val="28"/>
          <w:lang w:val="en-US"/>
        </w:rPr>
        <w:t xml:space="preserve"> Cambridge, Mass. : The MIT Press, 1990. </w:t>
      </w:r>
      <w:r>
        <w:rPr>
          <w:sz w:val="28"/>
          <w:szCs w:val="28"/>
          <w:lang w:val="uk-UA"/>
        </w:rPr>
        <w:t>—</w:t>
      </w:r>
      <w:r w:rsidRPr="006E76C4">
        <w:rPr>
          <w:sz w:val="28"/>
          <w:szCs w:val="28"/>
          <w:lang w:val="en-US"/>
        </w:rPr>
        <w:t xml:space="preserve"> xiv, 322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Jaszczolt K. M. Default Semantics, Pragmatics and Intentions / K. M. Jaszczolt</w:t>
      </w:r>
      <w:r>
        <w:rPr>
          <w:sz w:val="28"/>
          <w:szCs w:val="28"/>
          <w:lang w:val="uk-UA"/>
        </w:rPr>
        <w:t xml:space="preserve"> // </w:t>
      </w:r>
      <w:r w:rsidRPr="006E76C4">
        <w:rPr>
          <w:sz w:val="28"/>
          <w:szCs w:val="28"/>
          <w:lang w:val="en-US"/>
        </w:rPr>
        <w:t xml:space="preserve">The Semantic / Pragmatic Interface from Different Points of View. </w:t>
      </w:r>
      <w:r>
        <w:rPr>
          <w:sz w:val="28"/>
          <w:szCs w:val="28"/>
          <w:lang w:val="uk-UA"/>
        </w:rPr>
        <w:t>—</w:t>
      </w:r>
      <w:r w:rsidRPr="006E76C4">
        <w:rPr>
          <w:sz w:val="28"/>
          <w:szCs w:val="28"/>
          <w:lang w:val="en-US"/>
        </w:rPr>
        <w:t xml:space="preserve"> Oxford : OUP, 1999. </w:t>
      </w:r>
      <w:r>
        <w:rPr>
          <w:sz w:val="28"/>
          <w:szCs w:val="28"/>
          <w:lang w:val="uk-UA"/>
        </w:rPr>
        <w:t>—</w:t>
      </w:r>
      <w:r w:rsidRPr="006E76C4">
        <w:rPr>
          <w:sz w:val="28"/>
          <w:szCs w:val="28"/>
          <w:lang w:val="en-US"/>
        </w:rPr>
        <w:t xml:space="preserve"> P. 199</w:t>
      </w:r>
      <w:r>
        <w:rPr>
          <w:sz w:val="28"/>
          <w:szCs w:val="28"/>
          <w:lang w:val="uk-UA"/>
        </w:rPr>
        <w:t>—</w:t>
      </w:r>
      <w:r w:rsidRPr="006E76C4">
        <w:rPr>
          <w:sz w:val="28"/>
          <w:szCs w:val="28"/>
          <w:lang w:val="en-US"/>
        </w:rPr>
        <w:t>232.</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Jaszczolt K. M. Relevance and Infinity : Implications for Discourse Interpretations / K. M. Jaszczolt</w:t>
      </w:r>
      <w:r>
        <w:rPr>
          <w:sz w:val="28"/>
          <w:szCs w:val="28"/>
          <w:lang w:val="uk-UA"/>
        </w:rPr>
        <w:t xml:space="preserve"> </w:t>
      </w:r>
      <w:r w:rsidRPr="006E76C4">
        <w:rPr>
          <w:sz w:val="28"/>
          <w:szCs w:val="28"/>
          <w:lang w:val="en-US"/>
        </w:rPr>
        <w:t xml:space="preserve">// Journal of Pragmatics. </w:t>
      </w:r>
      <w:r>
        <w:rPr>
          <w:sz w:val="28"/>
          <w:szCs w:val="28"/>
          <w:lang w:val="uk-UA"/>
        </w:rPr>
        <w:t>—</w:t>
      </w:r>
      <w:r w:rsidRPr="006E76C4">
        <w:rPr>
          <w:sz w:val="28"/>
          <w:szCs w:val="28"/>
          <w:lang w:val="en-US"/>
        </w:rPr>
        <w:t xml:space="preserve"> 1996. </w:t>
      </w:r>
      <w:r>
        <w:rPr>
          <w:sz w:val="28"/>
          <w:szCs w:val="28"/>
          <w:lang w:val="uk-UA"/>
        </w:rPr>
        <w:t>—</w:t>
      </w:r>
      <w:r w:rsidRPr="006E76C4">
        <w:rPr>
          <w:sz w:val="28"/>
          <w:szCs w:val="28"/>
          <w:lang w:val="en-US"/>
        </w:rPr>
        <w:t xml:space="preserve"> № 25. </w:t>
      </w:r>
      <w:r>
        <w:rPr>
          <w:sz w:val="28"/>
          <w:szCs w:val="28"/>
          <w:lang w:val="uk-UA"/>
        </w:rPr>
        <w:t>—</w:t>
      </w:r>
      <w:r w:rsidRPr="006E76C4">
        <w:rPr>
          <w:sz w:val="28"/>
          <w:szCs w:val="28"/>
          <w:lang w:val="en-US"/>
        </w:rPr>
        <w:t xml:space="preserve"> P.</w:t>
      </w:r>
      <w:r>
        <w:rPr>
          <w:sz w:val="28"/>
          <w:szCs w:val="28"/>
          <w:lang w:val="en-GB"/>
        </w:rPr>
        <w:t> </w:t>
      </w:r>
      <w:r w:rsidRPr="006E76C4">
        <w:rPr>
          <w:sz w:val="28"/>
          <w:szCs w:val="28"/>
          <w:lang w:val="en-US"/>
        </w:rPr>
        <w:t>703</w:t>
      </w:r>
      <w:r>
        <w:rPr>
          <w:sz w:val="28"/>
          <w:szCs w:val="28"/>
          <w:lang w:val="uk-UA"/>
        </w:rPr>
        <w:t>—</w:t>
      </w:r>
      <w:r w:rsidRPr="006E76C4">
        <w:rPr>
          <w:sz w:val="28"/>
          <w:szCs w:val="28"/>
          <w:lang w:val="en-US"/>
        </w:rPr>
        <w:t>722.</w:t>
      </w:r>
    </w:p>
    <w:p w:rsidR="006E76C4" w:rsidRPr="006E76C4" w:rsidRDefault="006E76C4" w:rsidP="0080113A">
      <w:pPr>
        <w:numPr>
          <w:ilvl w:val="0"/>
          <w:numId w:val="41"/>
        </w:numPr>
        <w:tabs>
          <w:tab w:val="left" w:pos="570"/>
          <w:tab w:val="num" w:pos="741"/>
        </w:tabs>
        <w:suppressAutoHyphens w:val="0"/>
        <w:spacing w:line="360" w:lineRule="auto"/>
        <w:ind w:left="57" w:hanging="18"/>
        <w:jc w:val="both"/>
        <w:rPr>
          <w:sz w:val="28"/>
          <w:szCs w:val="28"/>
          <w:lang w:val="en-US"/>
        </w:rPr>
      </w:pPr>
      <w:r w:rsidRPr="006E76C4">
        <w:rPr>
          <w:sz w:val="28"/>
          <w:szCs w:val="28"/>
          <w:lang w:val="en-US"/>
        </w:rPr>
        <w:t xml:space="preserve">Lakoff G. Linguistics and Natural Logic / G. Lakoff // Synthese. </w:t>
      </w:r>
      <w:r>
        <w:rPr>
          <w:sz w:val="28"/>
          <w:szCs w:val="28"/>
          <w:lang w:val="uk-UA"/>
        </w:rPr>
        <w:t>—</w:t>
      </w:r>
      <w:r w:rsidRPr="006E76C4">
        <w:rPr>
          <w:sz w:val="28"/>
          <w:szCs w:val="28"/>
          <w:lang w:val="en-US"/>
        </w:rPr>
        <w:t xml:space="preserve"> 1970. </w:t>
      </w:r>
      <w:r>
        <w:rPr>
          <w:sz w:val="28"/>
          <w:szCs w:val="28"/>
          <w:lang w:val="uk-UA"/>
        </w:rPr>
        <w:t>—</w:t>
      </w:r>
      <w:r w:rsidRPr="006E76C4">
        <w:rPr>
          <w:sz w:val="28"/>
          <w:szCs w:val="28"/>
          <w:lang w:val="en-US"/>
        </w:rPr>
        <w:t xml:space="preserve"> Vol. 22, № 1/2. </w:t>
      </w:r>
      <w:r>
        <w:rPr>
          <w:sz w:val="28"/>
          <w:szCs w:val="28"/>
          <w:lang w:val="uk-UA"/>
        </w:rPr>
        <w:t>—</w:t>
      </w:r>
      <w:r w:rsidRPr="006E76C4">
        <w:rPr>
          <w:sz w:val="28"/>
          <w:szCs w:val="28"/>
          <w:lang w:val="en-US"/>
        </w:rPr>
        <w:t xml:space="preserve"> P. 151</w:t>
      </w:r>
      <w:r>
        <w:rPr>
          <w:sz w:val="28"/>
          <w:szCs w:val="28"/>
          <w:lang w:val="uk-UA"/>
        </w:rPr>
        <w:t>—</w:t>
      </w:r>
      <w:r w:rsidRPr="006E76C4">
        <w:rPr>
          <w:sz w:val="28"/>
          <w:szCs w:val="28"/>
          <w:lang w:val="en-US"/>
        </w:rPr>
        <w:t>271.</w:t>
      </w:r>
    </w:p>
    <w:p w:rsidR="006E76C4" w:rsidRPr="006E76C4" w:rsidRDefault="006E76C4" w:rsidP="0080113A">
      <w:pPr>
        <w:numPr>
          <w:ilvl w:val="0"/>
          <w:numId w:val="41"/>
        </w:numPr>
        <w:tabs>
          <w:tab w:val="left" w:pos="570"/>
          <w:tab w:val="num" w:pos="741"/>
        </w:tabs>
        <w:suppressAutoHyphens w:val="0"/>
        <w:spacing w:line="360" w:lineRule="auto"/>
        <w:ind w:left="57" w:hanging="18"/>
        <w:jc w:val="both"/>
        <w:rPr>
          <w:sz w:val="28"/>
          <w:szCs w:val="28"/>
          <w:lang w:val="en-US"/>
        </w:rPr>
      </w:pPr>
      <w:r w:rsidRPr="006E76C4">
        <w:rPr>
          <w:sz w:val="28"/>
          <w:szCs w:val="28"/>
          <w:lang w:val="en-US"/>
        </w:rPr>
        <w:t xml:space="preserve">Lakoff G. Women, Fire, and Dangerous Things : What categories reveal about the mind / Lakoff G. </w:t>
      </w:r>
      <w:r>
        <w:rPr>
          <w:sz w:val="28"/>
          <w:szCs w:val="28"/>
          <w:lang w:val="uk-UA"/>
        </w:rPr>
        <w:t>—</w:t>
      </w:r>
      <w:r w:rsidRPr="006E76C4">
        <w:rPr>
          <w:sz w:val="28"/>
          <w:szCs w:val="28"/>
          <w:lang w:val="en-US"/>
        </w:rPr>
        <w:t xml:space="preserve"> Chicago; London : Univ. of Chicago press, 1987. </w:t>
      </w:r>
      <w:r>
        <w:rPr>
          <w:sz w:val="28"/>
          <w:szCs w:val="28"/>
          <w:lang w:val="uk-UA"/>
        </w:rPr>
        <w:t>—</w:t>
      </w:r>
      <w:r w:rsidRPr="006E76C4">
        <w:rPr>
          <w:sz w:val="28"/>
          <w:szCs w:val="28"/>
          <w:lang w:val="en-US"/>
        </w:rPr>
        <w:t xml:space="preserve"> 614 p. </w:t>
      </w:r>
    </w:p>
    <w:p w:rsidR="006E76C4" w:rsidRPr="006E76C4" w:rsidRDefault="006E76C4" w:rsidP="0080113A">
      <w:pPr>
        <w:numPr>
          <w:ilvl w:val="0"/>
          <w:numId w:val="41"/>
        </w:numPr>
        <w:tabs>
          <w:tab w:val="left" w:pos="570"/>
          <w:tab w:val="num" w:pos="741"/>
        </w:tabs>
        <w:suppressAutoHyphens w:val="0"/>
        <w:spacing w:line="360" w:lineRule="auto"/>
        <w:ind w:left="57" w:hanging="18"/>
        <w:jc w:val="both"/>
        <w:rPr>
          <w:sz w:val="28"/>
          <w:szCs w:val="28"/>
          <w:lang w:val="en-US"/>
        </w:rPr>
      </w:pPr>
      <w:r w:rsidRPr="006E76C4">
        <w:rPr>
          <w:sz w:val="28"/>
          <w:szCs w:val="28"/>
          <w:lang w:val="en-US"/>
        </w:rPr>
        <w:t xml:space="preserve">Langacker R.W. Foundations of Cognitive Grammar : Theoretical Prerequisites / Langacker R. W. </w:t>
      </w:r>
      <w:r>
        <w:rPr>
          <w:sz w:val="28"/>
          <w:szCs w:val="28"/>
          <w:lang w:val="uk-UA"/>
        </w:rPr>
        <w:t>—</w:t>
      </w:r>
      <w:r w:rsidRPr="006E76C4">
        <w:rPr>
          <w:sz w:val="28"/>
          <w:szCs w:val="28"/>
          <w:lang w:val="en-US"/>
        </w:rPr>
        <w:t xml:space="preserve"> Stanford, CA : Stanford University Press, 1987. </w:t>
      </w:r>
      <w:r>
        <w:rPr>
          <w:sz w:val="28"/>
          <w:szCs w:val="28"/>
          <w:lang w:val="uk-UA"/>
        </w:rPr>
        <w:t>—</w:t>
      </w:r>
      <w:r w:rsidRPr="006E76C4">
        <w:rPr>
          <w:sz w:val="28"/>
          <w:szCs w:val="28"/>
          <w:lang w:val="en-US"/>
        </w:rPr>
        <w:t xml:space="preserve"> Vol.1. </w:t>
      </w:r>
      <w:r>
        <w:rPr>
          <w:sz w:val="28"/>
          <w:szCs w:val="28"/>
          <w:lang w:val="uk-UA"/>
        </w:rPr>
        <w:t>—</w:t>
      </w:r>
      <w:r w:rsidRPr="006E76C4">
        <w:rPr>
          <w:sz w:val="28"/>
          <w:szCs w:val="28"/>
          <w:lang w:val="en-US"/>
        </w:rPr>
        <w:t xml:space="preserve"> 165 p. </w:t>
      </w:r>
    </w:p>
    <w:p w:rsidR="006E76C4" w:rsidRPr="006E76C4" w:rsidRDefault="006E76C4" w:rsidP="0080113A">
      <w:pPr>
        <w:numPr>
          <w:ilvl w:val="0"/>
          <w:numId w:val="41"/>
        </w:numPr>
        <w:tabs>
          <w:tab w:val="left" w:pos="570"/>
          <w:tab w:val="num" w:pos="741"/>
        </w:tabs>
        <w:suppressAutoHyphens w:val="0"/>
        <w:spacing w:line="360" w:lineRule="auto"/>
        <w:ind w:left="57" w:hanging="18"/>
        <w:jc w:val="both"/>
        <w:rPr>
          <w:sz w:val="28"/>
          <w:szCs w:val="28"/>
          <w:lang w:val="en-US"/>
        </w:rPr>
      </w:pPr>
      <w:r w:rsidRPr="006E76C4">
        <w:rPr>
          <w:sz w:val="28"/>
          <w:szCs w:val="28"/>
          <w:lang w:val="en-US"/>
        </w:rPr>
        <w:t xml:space="preserve">Leech G. N. Principles of Pragmatics / Leech G. N. </w:t>
      </w:r>
      <w:r>
        <w:rPr>
          <w:sz w:val="28"/>
          <w:szCs w:val="28"/>
          <w:lang w:val="uk-UA"/>
        </w:rPr>
        <w:t>—</w:t>
      </w:r>
      <w:r w:rsidRPr="006E76C4">
        <w:rPr>
          <w:sz w:val="28"/>
          <w:szCs w:val="28"/>
          <w:lang w:val="en-US"/>
        </w:rPr>
        <w:t xml:space="preserve"> London : New York, 1983. </w:t>
      </w:r>
      <w:r>
        <w:rPr>
          <w:sz w:val="28"/>
          <w:szCs w:val="28"/>
          <w:lang w:val="uk-UA"/>
        </w:rPr>
        <w:t>—</w:t>
      </w:r>
      <w:r w:rsidRPr="006E76C4">
        <w:rPr>
          <w:sz w:val="28"/>
          <w:szCs w:val="28"/>
          <w:lang w:val="en-US"/>
        </w:rPr>
        <w:t xml:space="preserve"> 255p.</w:t>
      </w:r>
    </w:p>
    <w:p w:rsidR="006E76C4" w:rsidRPr="006E76C4" w:rsidRDefault="006E76C4" w:rsidP="0080113A">
      <w:pPr>
        <w:numPr>
          <w:ilvl w:val="0"/>
          <w:numId w:val="41"/>
        </w:numPr>
        <w:tabs>
          <w:tab w:val="left" w:pos="570"/>
          <w:tab w:val="num" w:pos="741"/>
        </w:tabs>
        <w:suppressAutoHyphens w:val="0"/>
        <w:spacing w:line="360" w:lineRule="auto"/>
        <w:ind w:left="57" w:hanging="18"/>
        <w:jc w:val="both"/>
        <w:rPr>
          <w:sz w:val="28"/>
          <w:szCs w:val="28"/>
          <w:lang w:val="en-US"/>
        </w:rPr>
      </w:pPr>
      <w:r w:rsidRPr="006E76C4">
        <w:rPr>
          <w:sz w:val="28"/>
          <w:szCs w:val="28"/>
          <w:lang w:val="en-US"/>
        </w:rPr>
        <w:t xml:space="preserve">Levin B. English Verb Classes and Alternations / Beth Levin. </w:t>
      </w:r>
      <w:r>
        <w:rPr>
          <w:sz w:val="28"/>
          <w:szCs w:val="28"/>
          <w:lang w:val="uk-UA"/>
        </w:rPr>
        <w:t>—</w:t>
      </w:r>
      <w:r w:rsidRPr="006E76C4">
        <w:rPr>
          <w:sz w:val="28"/>
          <w:szCs w:val="28"/>
          <w:lang w:val="en-US"/>
        </w:rPr>
        <w:t xml:space="preserve"> Chicago : the University of Chicago Press, 1993. </w:t>
      </w:r>
      <w:r>
        <w:rPr>
          <w:sz w:val="28"/>
          <w:szCs w:val="28"/>
          <w:lang w:val="uk-UA"/>
        </w:rPr>
        <w:t>—</w:t>
      </w:r>
      <w:r w:rsidRPr="006E76C4">
        <w:rPr>
          <w:sz w:val="28"/>
          <w:szCs w:val="28"/>
          <w:lang w:val="en-US"/>
        </w:rPr>
        <w:t xml:space="preserve"> xviii, 348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Litman D</w:t>
      </w:r>
      <w:r>
        <w:rPr>
          <w:sz w:val="28"/>
          <w:szCs w:val="28"/>
          <w:lang w:val="uk-UA"/>
        </w:rPr>
        <w:t>.</w:t>
      </w:r>
      <w:r w:rsidRPr="006E76C4">
        <w:rPr>
          <w:sz w:val="28"/>
          <w:szCs w:val="28"/>
          <w:lang w:val="en-US"/>
        </w:rPr>
        <w:t xml:space="preserve"> J. Empirical Evidence for Intention-Based Discourse Segmentation / D</w:t>
      </w:r>
      <w:r>
        <w:rPr>
          <w:sz w:val="28"/>
          <w:szCs w:val="28"/>
          <w:lang w:val="uk-UA"/>
        </w:rPr>
        <w:t>.</w:t>
      </w:r>
      <w:r w:rsidRPr="006E76C4">
        <w:rPr>
          <w:sz w:val="28"/>
          <w:szCs w:val="28"/>
          <w:lang w:val="en-US"/>
        </w:rPr>
        <w:t> J. Litman</w:t>
      </w:r>
      <w:r>
        <w:rPr>
          <w:sz w:val="28"/>
          <w:szCs w:val="28"/>
          <w:lang w:val="uk-UA"/>
        </w:rPr>
        <w:t>,</w:t>
      </w:r>
      <w:r w:rsidRPr="006E76C4">
        <w:rPr>
          <w:sz w:val="28"/>
          <w:szCs w:val="28"/>
          <w:lang w:val="en-US"/>
        </w:rPr>
        <w:t xml:space="preserve"> R. Passonneau  </w:t>
      </w:r>
      <w:r>
        <w:rPr>
          <w:sz w:val="28"/>
          <w:szCs w:val="28"/>
          <w:lang w:val="uk-UA"/>
        </w:rPr>
        <w:t>//</w:t>
      </w:r>
      <w:r w:rsidRPr="006E76C4">
        <w:rPr>
          <w:sz w:val="28"/>
          <w:szCs w:val="28"/>
          <w:lang w:val="en-US"/>
        </w:rPr>
        <w:t xml:space="preserve"> Workshop on Intentionality and Structure in </w:t>
      </w:r>
      <w:r w:rsidRPr="006E76C4">
        <w:rPr>
          <w:sz w:val="28"/>
          <w:szCs w:val="28"/>
          <w:lang w:val="en-US"/>
        </w:rPr>
        <w:lastRenderedPageBreak/>
        <w:t xml:space="preserve">Discourse Relations : 31st annual meeting on Association for Computational Linguistics. </w:t>
      </w:r>
      <w:r>
        <w:rPr>
          <w:sz w:val="28"/>
          <w:szCs w:val="28"/>
          <w:lang w:val="uk-UA"/>
        </w:rPr>
        <w:t>—</w:t>
      </w:r>
      <w:r w:rsidRPr="006E76C4">
        <w:rPr>
          <w:sz w:val="28"/>
          <w:szCs w:val="28"/>
          <w:lang w:val="en-US"/>
        </w:rPr>
        <w:t xml:space="preserve"> Columbus, Ohio ACL</w:t>
      </w:r>
      <w:r>
        <w:rPr>
          <w:sz w:val="28"/>
          <w:szCs w:val="28"/>
          <w:lang w:val="uk-UA"/>
        </w:rPr>
        <w:t>,</w:t>
      </w:r>
      <w:r w:rsidRPr="006E76C4">
        <w:rPr>
          <w:sz w:val="28"/>
          <w:szCs w:val="28"/>
          <w:lang w:val="en-US"/>
        </w:rPr>
        <w:t xml:space="preserve"> 1993</w:t>
      </w:r>
      <w:r>
        <w:rPr>
          <w:sz w:val="28"/>
          <w:szCs w:val="28"/>
          <w:lang w:val="uk-UA"/>
        </w:rPr>
        <w:t>. — Р.</w:t>
      </w:r>
      <w:r w:rsidRPr="006E76C4">
        <w:rPr>
          <w:sz w:val="28"/>
          <w:szCs w:val="28"/>
          <w:lang w:val="en-US"/>
        </w:rPr>
        <w:t xml:space="preserve"> 60</w:t>
      </w:r>
      <w:r>
        <w:rPr>
          <w:sz w:val="28"/>
          <w:szCs w:val="28"/>
          <w:lang w:val="uk-UA"/>
        </w:rPr>
        <w:t>—</w:t>
      </w:r>
      <w:r w:rsidRPr="006E76C4">
        <w:rPr>
          <w:sz w:val="28"/>
          <w:szCs w:val="28"/>
          <w:lang w:val="en-US"/>
        </w:rPr>
        <w:t>63.</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Longacre R. E. Anatomy of Speech Notions / R. E. Longacre. </w:t>
      </w:r>
      <w:r>
        <w:rPr>
          <w:sz w:val="28"/>
          <w:szCs w:val="28"/>
          <w:lang w:val="uk-UA"/>
        </w:rPr>
        <w:t>—</w:t>
      </w:r>
      <w:r w:rsidRPr="006E76C4">
        <w:rPr>
          <w:sz w:val="28"/>
          <w:szCs w:val="28"/>
          <w:lang w:val="en-US"/>
        </w:rPr>
        <w:t xml:space="preserve"> Lisse : Peter de Ridder Press, 1976. </w:t>
      </w:r>
      <w:r>
        <w:rPr>
          <w:sz w:val="28"/>
          <w:szCs w:val="28"/>
          <w:lang w:val="uk-UA"/>
        </w:rPr>
        <w:t>—</w:t>
      </w:r>
      <w:r w:rsidRPr="006E76C4">
        <w:rPr>
          <w:sz w:val="28"/>
          <w:szCs w:val="28"/>
          <w:lang w:val="en-US"/>
        </w:rPr>
        <w:t xml:space="preserve"> 394 p. </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Longman Grammar of Spoken and Written English / D. Biber et al. </w:t>
      </w:r>
      <w:r>
        <w:rPr>
          <w:sz w:val="28"/>
          <w:szCs w:val="28"/>
          <w:lang w:val="uk-UA"/>
        </w:rPr>
        <w:t xml:space="preserve">— </w:t>
      </w:r>
      <w:r w:rsidRPr="006E76C4">
        <w:rPr>
          <w:sz w:val="28"/>
          <w:szCs w:val="28"/>
          <w:lang w:val="en-US"/>
        </w:rPr>
        <w:t xml:space="preserve">London : Pearson Education, 2004. </w:t>
      </w:r>
      <w:r>
        <w:rPr>
          <w:sz w:val="28"/>
          <w:szCs w:val="28"/>
          <w:lang w:val="uk-UA"/>
        </w:rPr>
        <w:t>—</w:t>
      </w:r>
      <w:r w:rsidRPr="006E76C4">
        <w:rPr>
          <w:sz w:val="28"/>
          <w:szCs w:val="28"/>
          <w:lang w:val="en-US"/>
        </w:rPr>
        <w:t xml:space="preserve"> 1204 p.</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Lorraine T. E. Gender, Identity, and the Production of Meaning / Tamsin E. Lorraine. </w:t>
      </w:r>
      <w:r>
        <w:rPr>
          <w:sz w:val="28"/>
          <w:szCs w:val="28"/>
          <w:lang w:val="uk-UA"/>
        </w:rPr>
        <w:t>—</w:t>
      </w:r>
      <w:r w:rsidRPr="006E76C4">
        <w:rPr>
          <w:sz w:val="28"/>
          <w:szCs w:val="28"/>
          <w:lang w:val="en-US"/>
        </w:rPr>
        <w:t xml:space="preserve"> Boulder : Westview Press, 1990. </w:t>
      </w:r>
      <w:r>
        <w:rPr>
          <w:sz w:val="28"/>
          <w:szCs w:val="28"/>
          <w:lang w:val="uk-UA"/>
        </w:rPr>
        <w:t>—</w:t>
      </w:r>
      <w:r w:rsidRPr="006E76C4">
        <w:rPr>
          <w:sz w:val="28"/>
          <w:szCs w:val="28"/>
          <w:lang w:val="en-US"/>
        </w:rPr>
        <w:t xml:space="preserve"> x, 227 p.</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GB"/>
        </w:rPr>
      </w:pPr>
      <w:r w:rsidRPr="006E76C4">
        <w:rPr>
          <w:sz w:val="28"/>
          <w:szCs w:val="28"/>
          <w:lang w:val="en-US"/>
        </w:rPr>
        <w:t xml:space="preserve">Malle B. F. Intentions and Intentionality, Foundations of Social Cognition / B. F. Malle, L. J. Moses, D. A. Baldwin. </w:t>
      </w:r>
      <w:r>
        <w:rPr>
          <w:sz w:val="28"/>
          <w:szCs w:val="28"/>
          <w:lang w:val="uk-UA"/>
        </w:rPr>
        <w:t>—</w:t>
      </w:r>
      <w:r w:rsidRPr="006E76C4">
        <w:rPr>
          <w:sz w:val="28"/>
          <w:szCs w:val="28"/>
          <w:lang w:val="en-US"/>
        </w:rPr>
        <w:t xml:space="preserve"> Cambridge, MA : MIT Press, 2001. </w:t>
      </w:r>
      <w:r>
        <w:rPr>
          <w:sz w:val="28"/>
          <w:szCs w:val="28"/>
          <w:lang w:val="uk-UA"/>
        </w:rPr>
        <w:t>—</w:t>
      </w:r>
      <w:r w:rsidRPr="006E76C4">
        <w:rPr>
          <w:sz w:val="28"/>
          <w:szCs w:val="28"/>
          <w:lang w:val="en-US"/>
        </w:rPr>
        <w:t xml:space="preserve"> xiv, 417 p.</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Malle B. F. The Folk Concept of Intentionality / B. F. Malle, J. Knope // Journal of Personality and Social Psychology. </w:t>
      </w:r>
      <w:r>
        <w:rPr>
          <w:sz w:val="28"/>
          <w:szCs w:val="28"/>
          <w:lang w:val="uk-UA"/>
        </w:rPr>
        <w:t>—</w:t>
      </w:r>
      <w:r w:rsidRPr="006E76C4">
        <w:rPr>
          <w:sz w:val="28"/>
          <w:szCs w:val="28"/>
          <w:lang w:val="en-US"/>
        </w:rPr>
        <w:t xml:space="preserve"> 1997. </w:t>
      </w:r>
      <w:r>
        <w:rPr>
          <w:sz w:val="28"/>
          <w:szCs w:val="28"/>
          <w:lang w:val="uk-UA"/>
        </w:rPr>
        <w:t>—</w:t>
      </w:r>
      <w:r w:rsidRPr="006E76C4">
        <w:rPr>
          <w:sz w:val="28"/>
          <w:szCs w:val="28"/>
          <w:lang w:val="en-US"/>
        </w:rPr>
        <w:t xml:space="preserve"> Vol. 3. </w:t>
      </w:r>
      <w:r>
        <w:rPr>
          <w:sz w:val="28"/>
          <w:szCs w:val="28"/>
          <w:lang w:val="uk-UA"/>
        </w:rPr>
        <w:t>—</w:t>
      </w:r>
      <w:r w:rsidRPr="006E76C4">
        <w:rPr>
          <w:sz w:val="28"/>
          <w:szCs w:val="28"/>
          <w:lang w:val="en-US"/>
        </w:rPr>
        <w:t xml:space="preserve"> P. 101</w:t>
      </w:r>
      <w:r>
        <w:rPr>
          <w:sz w:val="28"/>
          <w:szCs w:val="28"/>
          <w:lang w:val="uk-UA"/>
        </w:rPr>
        <w:t>—</w:t>
      </w:r>
      <w:r w:rsidRPr="006E76C4">
        <w:rPr>
          <w:sz w:val="28"/>
          <w:szCs w:val="28"/>
          <w:lang w:val="en-US"/>
        </w:rPr>
        <w:t>112.</w:t>
      </w:r>
    </w:p>
    <w:p w:rsid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GB"/>
        </w:rPr>
      </w:pPr>
      <w:r>
        <w:rPr>
          <w:sz w:val="28"/>
          <w:szCs w:val="28"/>
          <w:lang w:val="en-GB"/>
        </w:rPr>
        <w:t xml:space="preserve">McCawley J. D. Semantic Representation / J. D. McCawley // Cognition. A Multiple View / [ed. P.L. Garvin]. </w:t>
      </w:r>
      <w:r>
        <w:rPr>
          <w:sz w:val="28"/>
          <w:szCs w:val="28"/>
          <w:lang w:val="uk-UA"/>
        </w:rPr>
        <w:t>—</w:t>
      </w:r>
      <w:r>
        <w:rPr>
          <w:sz w:val="28"/>
          <w:szCs w:val="28"/>
          <w:lang w:val="en-GB"/>
        </w:rPr>
        <w:t xml:space="preserve"> NY : Spartan Books, 1970. </w:t>
      </w:r>
      <w:r>
        <w:rPr>
          <w:sz w:val="28"/>
          <w:szCs w:val="28"/>
          <w:lang w:val="uk-UA"/>
        </w:rPr>
        <w:t>—</w:t>
      </w:r>
      <w:r>
        <w:rPr>
          <w:sz w:val="28"/>
          <w:szCs w:val="28"/>
          <w:lang w:val="en-GB"/>
        </w:rPr>
        <w:t xml:space="preserve"> xiv, 428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Moore J.</w:t>
      </w:r>
      <w:r w:rsidRPr="006E76C4">
        <w:rPr>
          <w:sz w:val="28"/>
          <w:szCs w:val="28"/>
          <w:lang w:val="en-US"/>
        </w:rPr>
        <w:t xml:space="preserve"> </w:t>
      </w:r>
      <w:r>
        <w:rPr>
          <w:sz w:val="28"/>
          <w:szCs w:val="28"/>
          <w:lang w:val="uk-UA"/>
        </w:rPr>
        <w:t xml:space="preserve">D. </w:t>
      </w:r>
      <w:r w:rsidRPr="006E76C4">
        <w:rPr>
          <w:sz w:val="28"/>
          <w:szCs w:val="28"/>
          <w:lang w:val="en-US"/>
        </w:rPr>
        <w:t xml:space="preserve">A Problem for RST : The Need for Multi-Level Discourse Analysis / </w:t>
      </w:r>
      <w:r>
        <w:rPr>
          <w:sz w:val="28"/>
          <w:szCs w:val="28"/>
          <w:lang w:val="uk-UA"/>
        </w:rPr>
        <w:t>J.</w:t>
      </w:r>
      <w:r w:rsidRPr="006E76C4">
        <w:rPr>
          <w:sz w:val="28"/>
          <w:szCs w:val="28"/>
          <w:lang w:val="en-US"/>
        </w:rPr>
        <w:t xml:space="preserve"> </w:t>
      </w:r>
      <w:r>
        <w:rPr>
          <w:sz w:val="28"/>
          <w:szCs w:val="28"/>
          <w:lang w:val="uk-UA"/>
        </w:rPr>
        <w:t>D.</w:t>
      </w:r>
      <w:r w:rsidRPr="006E76C4">
        <w:rPr>
          <w:sz w:val="28"/>
          <w:szCs w:val="28"/>
          <w:lang w:val="en-US"/>
        </w:rPr>
        <w:t xml:space="preserve"> </w:t>
      </w:r>
      <w:r>
        <w:rPr>
          <w:sz w:val="28"/>
          <w:szCs w:val="28"/>
          <w:lang w:val="uk-UA"/>
        </w:rPr>
        <w:t>Moore, M.</w:t>
      </w:r>
      <w:r w:rsidRPr="006E76C4">
        <w:rPr>
          <w:sz w:val="28"/>
          <w:szCs w:val="28"/>
          <w:lang w:val="en-US"/>
        </w:rPr>
        <w:t xml:space="preserve"> </w:t>
      </w:r>
      <w:r>
        <w:rPr>
          <w:sz w:val="28"/>
          <w:szCs w:val="28"/>
          <w:lang w:val="uk-UA"/>
        </w:rPr>
        <w:t xml:space="preserve">E. Pollack </w:t>
      </w:r>
      <w:r w:rsidRPr="006E76C4">
        <w:rPr>
          <w:sz w:val="28"/>
          <w:szCs w:val="28"/>
          <w:lang w:val="en-US"/>
        </w:rPr>
        <w:t>// Computational Linguistics</w:t>
      </w:r>
      <w:r>
        <w:rPr>
          <w:sz w:val="28"/>
          <w:szCs w:val="28"/>
          <w:lang w:val="uk-UA"/>
        </w:rPr>
        <w:t>. — 1992. —</w:t>
      </w:r>
      <w:r w:rsidRPr="006E76C4">
        <w:rPr>
          <w:sz w:val="28"/>
          <w:szCs w:val="28"/>
          <w:lang w:val="en-US"/>
        </w:rPr>
        <w:t xml:space="preserve"> Vol. </w:t>
      </w:r>
      <w:r>
        <w:rPr>
          <w:sz w:val="28"/>
          <w:szCs w:val="28"/>
          <w:lang w:val="uk-UA"/>
        </w:rPr>
        <w:t>18</w:t>
      </w:r>
      <w:r w:rsidRPr="006E76C4">
        <w:rPr>
          <w:sz w:val="28"/>
          <w:szCs w:val="28"/>
          <w:lang w:val="en-US"/>
        </w:rPr>
        <w:t xml:space="preserve">, </w:t>
      </w:r>
      <w:r>
        <w:rPr>
          <w:sz w:val="28"/>
          <w:szCs w:val="28"/>
          <w:lang w:val="uk-UA"/>
        </w:rPr>
        <w:t>№ 4.</w:t>
      </w:r>
      <w:r w:rsidRPr="006E76C4">
        <w:rPr>
          <w:sz w:val="28"/>
          <w:szCs w:val="28"/>
          <w:lang w:val="en-US"/>
        </w:rPr>
        <w:t xml:space="preserve"> </w:t>
      </w:r>
      <w:r>
        <w:rPr>
          <w:sz w:val="28"/>
          <w:szCs w:val="28"/>
          <w:lang w:val="uk-UA"/>
        </w:rPr>
        <w:t xml:space="preserve">— </w:t>
      </w:r>
      <w:r w:rsidRPr="006E76C4">
        <w:rPr>
          <w:sz w:val="28"/>
          <w:szCs w:val="28"/>
          <w:lang w:val="en-US"/>
        </w:rPr>
        <w:t>P.</w:t>
      </w:r>
      <w:r>
        <w:rPr>
          <w:sz w:val="28"/>
          <w:szCs w:val="28"/>
          <w:lang w:val="uk-UA"/>
        </w:rPr>
        <w:t> 537—44</w:t>
      </w:r>
      <w:r w:rsidRPr="006E76C4">
        <w:rPr>
          <w:sz w:val="28"/>
          <w:szCs w:val="28"/>
          <w:lang w:val="en-US"/>
        </w:rPr>
        <w:t>.</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Mykhailenko V. The Pragmatic Component of Discourse Messages / V. Mykhailenko // Sages and Ages : Proceedings of the 1</w:t>
      </w:r>
      <w:r w:rsidRPr="006E76C4">
        <w:rPr>
          <w:sz w:val="28"/>
          <w:szCs w:val="28"/>
          <w:vertAlign w:val="superscript"/>
          <w:lang w:val="en-US"/>
        </w:rPr>
        <w:t>st</w:t>
      </w:r>
      <w:r w:rsidRPr="006E76C4">
        <w:rPr>
          <w:sz w:val="28"/>
          <w:szCs w:val="28"/>
          <w:lang w:val="en-US"/>
        </w:rPr>
        <w:t xml:space="preserve"> International Conference on British and American Studies. </w:t>
      </w:r>
      <w:r>
        <w:rPr>
          <w:sz w:val="28"/>
          <w:szCs w:val="28"/>
          <w:lang w:val="uk-UA"/>
        </w:rPr>
        <w:t>—</w:t>
      </w:r>
      <w:r w:rsidRPr="006E76C4">
        <w:rPr>
          <w:sz w:val="28"/>
          <w:szCs w:val="28"/>
          <w:lang w:val="en-US"/>
        </w:rPr>
        <w:t xml:space="preserve"> </w:t>
      </w:r>
      <w:r>
        <w:rPr>
          <w:sz w:val="28"/>
          <w:szCs w:val="28"/>
          <w:lang w:val="ro-RO"/>
        </w:rPr>
        <w:t>Suceava : Editura Universitacii din Suceava</w:t>
      </w:r>
      <w:r w:rsidRPr="006E76C4">
        <w:rPr>
          <w:sz w:val="28"/>
          <w:szCs w:val="28"/>
          <w:lang w:val="en-US"/>
        </w:rPr>
        <w:t xml:space="preserve">, 2004. </w:t>
      </w:r>
      <w:r>
        <w:rPr>
          <w:sz w:val="28"/>
          <w:szCs w:val="28"/>
          <w:lang w:val="uk-UA"/>
        </w:rPr>
        <w:t>—</w:t>
      </w:r>
      <w:r w:rsidRPr="006E76C4">
        <w:rPr>
          <w:sz w:val="28"/>
          <w:szCs w:val="28"/>
          <w:lang w:val="en-US"/>
        </w:rPr>
        <w:t xml:space="preserve"> P. 405</w:t>
      </w:r>
      <w:r>
        <w:rPr>
          <w:sz w:val="28"/>
          <w:szCs w:val="28"/>
          <w:lang w:val="uk-UA"/>
        </w:rPr>
        <w:t>—</w:t>
      </w:r>
      <w:r w:rsidRPr="006E76C4">
        <w:rPr>
          <w:sz w:val="28"/>
          <w:szCs w:val="28"/>
          <w:lang w:val="en-US"/>
        </w:rPr>
        <w:t>413.</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O</w:t>
      </w:r>
      <w:r>
        <w:rPr>
          <w:sz w:val="28"/>
          <w:szCs w:val="28"/>
          <w:lang w:val="en-GB"/>
        </w:rPr>
        <w:t>’</w:t>
      </w:r>
      <w:r w:rsidRPr="006E76C4">
        <w:rPr>
          <w:sz w:val="28"/>
          <w:szCs w:val="28"/>
          <w:lang w:val="en-US"/>
        </w:rPr>
        <w:t>Grady</w:t>
      </w:r>
      <w:r>
        <w:rPr>
          <w:sz w:val="28"/>
          <w:szCs w:val="28"/>
          <w:lang w:val="en-GB"/>
        </w:rPr>
        <w:t xml:space="preserve"> </w:t>
      </w:r>
      <w:r w:rsidRPr="006E76C4">
        <w:rPr>
          <w:sz w:val="28"/>
          <w:szCs w:val="28"/>
          <w:lang w:val="en-US"/>
        </w:rPr>
        <w:t>W</w:t>
      </w:r>
      <w:r>
        <w:rPr>
          <w:sz w:val="28"/>
          <w:szCs w:val="28"/>
          <w:lang w:val="en-GB"/>
        </w:rPr>
        <w:t>. </w:t>
      </w:r>
      <w:r w:rsidRPr="006E76C4">
        <w:rPr>
          <w:sz w:val="28"/>
          <w:szCs w:val="28"/>
          <w:lang w:val="en-US"/>
        </w:rPr>
        <w:t>D</w:t>
      </w:r>
      <w:r>
        <w:rPr>
          <w:sz w:val="28"/>
          <w:szCs w:val="28"/>
          <w:lang w:val="en-GB"/>
        </w:rPr>
        <w:t xml:space="preserve">. </w:t>
      </w:r>
      <w:r w:rsidRPr="006E76C4">
        <w:rPr>
          <w:sz w:val="28"/>
          <w:szCs w:val="28"/>
          <w:lang w:val="en-US"/>
        </w:rPr>
        <w:t>Contemporary</w:t>
      </w:r>
      <w:r>
        <w:rPr>
          <w:sz w:val="28"/>
          <w:szCs w:val="28"/>
          <w:lang w:val="en-GB"/>
        </w:rPr>
        <w:t xml:space="preserve"> L</w:t>
      </w:r>
      <w:r w:rsidRPr="006E76C4">
        <w:rPr>
          <w:sz w:val="28"/>
          <w:szCs w:val="28"/>
          <w:lang w:val="en-US"/>
        </w:rPr>
        <w:t>inguistic</w:t>
      </w:r>
      <w:r>
        <w:rPr>
          <w:sz w:val="28"/>
          <w:szCs w:val="28"/>
          <w:lang w:val="en-GB"/>
        </w:rPr>
        <w:t xml:space="preserve"> A</w:t>
      </w:r>
      <w:r w:rsidRPr="006E76C4">
        <w:rPr>
          <w:sz w:val="28"/>
          <w:szCs w:val="28"/>
          <w:lang w:val="en-US"/>
        </w:rPr>
        <w:t>nalysis</w:t>
      </w:r>
      <w:r>
        <w:rPr>
          <w:sz w:val="28"/>
          <w:szCs w:val="28"/>
          <w:lang w:val="en-GB"/>
        </w:rPr>
        <w:t xml:space="preserve"> : A</w:t>
      </w:r>
      <w:r w:rsidRPr="006E76C4">
        <w:rPr>
          <w:sz w:val="28"/>
          <w:szCs w:val="28"/>
          <w:lang w:val="en-US"/>
        </w:rPr>
        <w:t>n</w:t>
      </w:r>
      <w:r>
        <w:rPr>
          <w:sz w:val="28"/>
          <w:szCs w:val="28"/>
          <w:lang w:val="en-GB"/>
        </w:rPr>
        <w:t xml:space="preserve"> </w:t>
      </w:r>
      <w:r w:rsidRPr="006E76C4">
        <w:rPr>
          <w:sz w:val="28"/>
          <w:szCs w:val="28"/>
          <w:lang w:val="en-US"/>
        </w:rPr>
        <w:t>Introduction / W</w:t>
      </w:r>
      <w:r>
        <w:rPr>
          <w:sz w:val="28"/>
          <w:szCs w:val="28"/>
          <w:lang w:val="en-GB"/>
        </w:rPr>
        <w:t>. </w:t>
      </w:r>
      <w:r w:rsidRPr="006E76C4">
        <w:rPr>
          <w:sz w:val="28"/>
          <w:szCs w:val="28"/>
          <w:lang w:val="en-US"/>
        </w:rPr>
        <w:t>D</w:t>
      </w:r>
      <w:r>
        <w:rPr>
          <w:sz w:val="28"/>
          <w:szCs w:val="28"/>
          <w:lang w:val="en-GB"/>
        </w:rPr>
        <w:t>. </w:t>
      </w:r>
      <w:r w:rsidRPr="006E76C4">
        <w:rPr>
          <w:sz w:val="28"/>
          <w:szCs w:val="28"/>
          <w:lang w:val="en-US"/>
        </w:rPr>
        <w:t>O</w:t>
      </w:r>
      <w:r>
        <w:rPr>
          <w:sz w:val="28"/>
          <w:szCs w:val="28"/>
          <w:lang w:val="en-GB"/>
        </w:rPr>
        <w:t>’</w:t>
      </w:r>
      <w:r w:rsidRPr="006E76C4">
        <w:rPr>
          <w:sz w:val="28"/>
          <w:szCs w:val="28"/>
          <w:lang w:val="en-US"/>
        </w:rPr>
        <w:t>Grady</w:t>
      </w:r>
      <w:r>
        <w:rPr>
          <w:sz w:val="28"/>
          <w:szCs w:val="28"/>
          <w:lang w:val="en-GB"/>
        </w:rPr>
        <w:t xml:space="preserve">, </w:t>
      </w:r>
      <w:r w:rsidRPr="006E76C4">
        <w:rPr>
          <w:sz w:val="28"/>
          <w:szCs w:val="28"/>
          <w:lang w:val="en-US"/>
        </w:rPr>
        <w:t>J</w:t>
      </w:r>
      <w:r>
        <w:rPr>
          <w:sz w:val="28"/>
          <w:szCs w:val="28"/>
          <w:lang w:val="en-GB"/>
        </w:rPr>
        <w:t xml:space="preserve">. </w:t>
      </w:r>
      <w:r w:rsidRPr="006E76C4">
        <w:rPr>
          <w:sz w:val="28"/>
          <w:szCs w:val="28"/>
          <w:lang w:val="en-US"/>
        </w:rPr>
        <w:t>Archibald</w:t>
      </w:r>
      <w:r>
        <w:rPr>
          <w:sz w:val="28"/>
          <w:szCs w:val="28"/>
          <w:lang w:val="en-GB"/>
        </w:rPr>
        <w:t>. — 4</w:t>
      </w:r>
      <w:r w:rsidRPr="006E76C4">
        <w:rPr>
          <w:sz w:val="28"/>
          <w:szCs w:val="28"/>
          <w:vertAlign w:val="superscript"/>
          <w:lang w:val="en-US"/>
        </w:rPr>
        <w:t>th</w:t>
      </w:r>
      <w:r>
        <w:rPr>
          <w:sz w:val="28"/>
          <w:szCs w:val="28"/>
          <w:lang w:val="en-GB"/>
        </w:rPr>
        <w:t xml:space="preserve"> </w:t>
      </w:r>
      <w:r w:rsidRPr="006E76C4">
        <w:rPr>
          <w:sz w:val="28"/>
          <w:szCs w:val="28"/>
          <w:lang w:val="en-US"/>
        </w:rPr>
        <w:t>ed</w:t>
      </w:r>
      <w:r>
        <w:rPr>
          <w:sz w:val="28"/>
          <w:szCs w:val="28"/>
          <w:lang w:val="en-GB"/>
        </w:rPr>
        <w:t xml:space="preserve">. </w:t>
      </w:r>
      <w:r>
        <w:rPr>
          <w:sz w:val="28"/>
          <w:szCs w:val="28"/>
          <w:lang w:val="uk-UA"/>
        </w:rPr>
        <w:t>—</w:t>
      </w:r>
      <w:r>
        <w:rPr>
          <w:sz w:val="28"/>
          <w:szCs w:val="28"/>
          <w:lang w:val="en-GB"/>
        </w:rPr>
        <w:t xml:space="preserve"> </w:t>
      </w:r>
      <w:r w:rsidRPr="006E76C4">
        <w:rPr>
          <w:sz w:val="28"/>
          <w:szCs w:val="28"/>
          <w:lang w:val="en-US"/>
        </w:rPr>
        <w:t>Toronto</w:t>
      </w:r>
      <w:r>
        <w:rPr>
          <w:sz w:val="28"/>
          <w:szCs w:val="28"/>
          <w:lang w:val="en-GB"/>
        </w:rPr>
        <w:t xml:space="preserve"> : </w:t>
      </w:r>
      <w:r w:rsidRPr="006E76C4">
        <w:rPr>
          <w:sz w:val="28"/>
          <w:szCs w:val="28"/>
          <w:lang w:val="en-US"/>
        </w:rPr>
        <w:t>Addison</w:t>
      </w:r>
      <w:r>
        <w:rPr>
          <w:sz w:val="28"/>
          <w:szCs w:val="28"/>
          <w:lang w:val="en-GB"/>
        </w:rPr>
        <w:t xml:space="preserve"> </w:t>
      </w:r>
      <w:r w:rsidRPr="006E76C4">
        <w:rPr>
          <w:sz w:val="28"/>
          <w:szCs w:val="28"/>
          <w:lang w:val="en-US"/>
        </w:rPr>
        <w:t>Wesley</w:t>
      </w:r>
      <w:r>
        <w:rPr>
          <w:sz w:val="28"/>
          <w:szCs w:val="28"/>
          <w:lang w:val="en-GB"/>
        </w:rPr>
        <w:t xml:space="preserve"> </w:t>
      </w:r>
      <w:r w:rsidRPr="006E76C4">
        <w:rPr>
          <w:sz w:val="28"/>
          <w:szCs w:val="28"/>
          <w:lang w:val="en-US"/>
        </w:rPr>
        <w:t>Longman</w:t>
      </w:r>
      <w:r>
        <w:rPr>
          <w:sz w:val="28"/>
          <w:szCs w:val="28"/>
          <w:lang w:val="en-GB"/>
        </w:rPr>
        <w:t>, 2000</w:t>
      </w:r>
      <w:r w:rsidRPr="006E76C4">
        <w:rPr>
          <w:sz w:val="28"/>
          <w:szCs w:val="28"/>
          <w:lang w:val="en-US"/>
        </w:rPr>
        <w:t xml:space="preserve">. </w:t>
      </w:r>
      <w:r>
        <w:rPr>
          <w:sz w:val="28"/>
          <w:szCs w:val="28"/>
          <w:lang w:val="uk-UA"/>
        </w:rPr>
        <w:t>—</w:t>
      </w:r>
      <w:r w:rsidRPr="006E76C4">
        <w:rPr>
          <w:sz w:val="28"/>
          <w:szCs w:val="28"/>
          <w:lang w:val="en-US"/>
        </w:rPr>
        <w:t xml:space="preserve"> 658</w:t>
      </w:r>
      <w:r>
        <w:rPr>
          <w:sz w:val="28"/>
          <w:szCs w:val="28"/>
          <w:lang w:val="uk-UA"/>
        </w:rPr>
        <w:t xml:space="preserve"> </w:t>
      </w:r>
      <w:r w:rsidRPr="006E76C4">
        <w:rPr>
          <w:sz w:val="28"/>
          <w:szCs w:val="28"/>
          <w:lang w:val="en-US"/>
        </w:rPr>
        <w:t>p.</w:t>
      </w:r>
      <w:r>
        <w:rPr>
          <w:sz w:val="28"/>
          <w:szCs w:val="28"/>
          <w:lang w:val="uk-UA"/>
        </w:rPr>
        <w:t xml:space="preserve"> </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Pr>
          <w:sz w:val="28"/>
          <w:szCs w:val="28"/>
          <w:lang w:val="en-GB"/>
        </w:rPr>
        <w:t xml:space="preserve">Oguy O. Experience of Conceptual Researches in Ukraine: Onomasiologic Problem and its Semasiologic Perspectives // Concept Types and Frames in Language, Cognition and Science: Programme &amp; Abstracts for Düsseldorf, Germany, August 20-22, 2007. </w:t>
      </w:r>
      <w:r>
        <w:rPr>
          <w:sz w:val="28"/>
          <w:szCs w:val="28"/>
          <w:lang w:val="uk-UA"/>
        </w:rPr>
        <w:t>—</w:t>
      </w:r>
      <w:r>
        <w:rPr>
          <w:sz w:val="28"/>
          <w:szCs w:val="28"/>
          <w:lang w:val="en-GB"/>
        </w:rPr>
        <w:t xml:space="preserve"> Düsseldorf: Heinrich Heine Universität, 2007</w:t>
      </w:r>
      <w:r>
        <w:rPr>
          <w:sz w:val="28"/>
          <w:szCs w:val="28"/>
          <w:lang w:val="uk-UA"/>
        </w:rPr>
        <w:t xml:space="preserve">. — </w:t>
      </w:r>
      <w:r w:rsidRPr="006E76C4">
        <w:rPr>
          <w:sz w:val="28"/>
          <w:szCs w:val="28"/>
          <w:lang w:val="en-US"/>
        </w:rPr>
        <w:t>S. 81-82.</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Pecheux M. Language, Semantics and Ideology</w:t>
      </w:r>
      <w:r>
        <w:rPr>
          <w:sz w:val="28"/>
          <w:szCs w:val="28"/>
          <w:lang w:val="en-GB"/>
        </w:rPr>
        <w:t xml:space="preserve"> </w:t>
      </w:r>
      <w:r w:rsidRPr="006E76C4">
        <w:rPr>
          <w:sz w:val="28"/>
          <w:szCs w:val="28"/>
          <w:lang w:val="en-US"/>
        </w:rPr>
        <w:t xml:space="preserve">/ Pecheux M. </w:t>
      </w:r>
      <w:r>
        <w:rPr>
          <w:sz w:val="28"/>
          <w:szCs w:val="28"/>
          <w:lang w:val="uk-UA"/>
        </w:rPr>
        <w:t>—</w:t>
      </w:r>
      <w:r w:rsidRPr="006E76C4">
        <w:rPr>
          <w:sz w:val="28"/>
          <w:szCs w:val="28"/>
          <w:lang w:val="en-US"/>
        </w:rPr>
        <w:t xml:space="preserve"> New York : St. Martin’s Press, 1982. </w:t>
      </w:r>
      <w:r>
        <w:rPr>
          <w:sz w:val="28"/>
          <w:szCs w:val="28"/>
          <w:lang w:val="uk-UA"/>
        </w:rPr>
        <w:t>—</w:t>
      </w:r>
      <w:r w:rsidRPr="006E76C4">
        <w:rPr>
          <w:sz w:val="28"/>
          <w:szCs w:val="28"/>
          <w:lang w:val="en-US"/>
        </w:rPr>
        <w:t xml:space="preserve"> xi, 244 p. </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lastRenderedPageBreak/>
        <w:t xml:space="preserve">Place and the Politics of Identity / [ed. by M. Keith, S. Pile]. </w:t>
      </w:r>
      <w:r>
        <w:rPr>
          <w:sz w:val="28"/>
          <w:szCs w:val="28"/>
          <w:lang w:val="uk-UA"/>
        </w:rPr>
        <w:t>—</w:t>
      </w:r>
      <w:r w:rsidRPr="006E76C4">
        <w:rPr>
          <w:sz w:val="28"/>
          <w:szCs w:val="28"/>
          <w:lang w:val="en-US"/>
        </w:rPr>
        <w:t xml:space="preserve"> London; New York : Routledge, 1993. </w:t>
      </w:r>
      <w:r>
        <w:rPr>
          <w:sz w:val="28"/>
          <w:szCs w:val="28"/>
          <w:lang w:val="uk-UA"/>
        </w:rPr>
        <w:t>—</w:t>
      </w:r>
      <w:r w:rsidRPr="006E76C4">
        <w:rPr>
          <w:sz w:val="28"/>
          <w:szCs w:val="28"/>
          <w:lang w:val="en-US"/>
        </w:rPr>
        <w:t xml:space="preserve"> 235 p.</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Pollack M. E. Plans as Complex Mental Attitudes / M. E. Pollack // Intentions in Communication / Cohen P.R., Morgan J., Pollack M.E. </w:t>
      </w:r>
      <w:r>
        <w:rPr>
          <w:sz w:val="28"/>
          <w:szCs w:val="28"/>
          <w:lang w:val="uk-UA"/>
        </w:rPr>
        <w:t>—</w:t>
      </w:r>
      <w:r w:rsidRPr="006E76C4">
        <w:rPr>
          <w:sz w:val="28"/>
          <w:szCs w:val="28"/>
          <w:lang w:val="en-US"/>
        </w:rPr>
        <w:t xml:space="preserve"> Cambridge MA : MIT Press, 1990. </w:t>
      </w:r>
      <w:r>
        <w:rPr>
          <w:sz w:val="28"/>
          <w:szCs w:val="28"/>
          <w:lang w:val="uk-UA"/>
        </w:rPr>
        <w:t>—</w:t>
      </w:r>
      <w:r w:rsidRPr="006E76C4">
        <w:rPr>
          <w:sz w:val="28"/>
          <w:szCs w:val="28"/>
          <w:lang w:val="en-US"/>
        </w:rPr>
        <w:t xml:space="preserve"> P. 77</w:t>
      </w:r>
      <w:r>
        <w:rPr>
          <w:sz w:val="28"/>
          <w:szCs w:val="28"/>
          <w:lang w:val="uk-UA"/>
        </w:rPr>
        <w:t>—</w:t>
      </w:r>
      <w:r w:rsidRPr="006E76C4">
        <w:rPr>
          <w:sz w:val="28"/>
          <w:szCs w:val="28"/>
          <w:lang w:val="en-US"/>
        </w:rPr>
        <w:t xml:space="preserve">103. </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Pollack M. E. The Uses of Plans / M. E. Pollack // Artificial Intelligence. </w:t>
      </w:r>
      <w:r>
        <w:rPr>
          <w:sz w:val="28"/>
          <w:szCs w:val="28"/>
          <w:lang w:val="uk-UA"/>
        </w:rPr>
        <w:t>—</w:t>
      </w:r>
      <w:r w:rsidRPr="006E76C4">
        <w:rPr>
          <w:sz w:val="28"/>
          <w:szCs w:val="28"/>
          <w:lang w:val="en-US"/>
        </w:rPr>
        <w:t xml:space="preserve"> 1992. </w:t>
      </w:r>
      <w:r>
        <w:rPr>
          <w:sz w:val="28"/>
          <w:szCs w:val="28"/>
          <w:lang w:val="uk-UA"/>
        </w:rPr>
        <w:t>—</w:t>
      </w:r>
      <w:r w:rsidRPr="006E76C4">
        <w:rPr>
          <w:sz w:val="28"/>
          <w:szCs w:val="28"/>
          <w:lang w:val="en-US"/>
        </w:rPr>
        <w:t xml:space="preserve"> Vol. 57. </w:t>
      </w:r>
      <w:r>
        <w:rPr>
          <w:sz w:val="28"/>
          <w:szCs w:val="28"/>
          <w:lang w:val="uk-UA"/>
        </w:rPr>
        <w:t>—</w:t>
      </w:r>
      <w:r w:rsidRPr="006E76C4">
        <w:rPr>
          <w:sz w:val="28"/>
          <w:szCs w:val="28"/>
          <w:lang w:val="en-US"/>
        </w:rPr>
        <w:t xml:space="preserve"> P. 43</w:t>
      </w:r>
      <w:r>
        <w:rPr>
          <w:sz w:val="28"/>
          <w:szCs w:val="28"/>
          <w:lang w:val="uk-UA"/>
        </w:rPr>
        <w:t>—</w:t>
      </w:r>
      <w:r w:rsidRPr="006E76C4">
        <w:rPr>
          <w:sz w:val="28"/>
          <w:szCs w:val="28"/>
          <w:lang w:val="en-US"/>
        </w:rPr>
        <w:t>68.</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Pollack M. E. There’s no More Life than Making Plans : Plan Management in Dynamic Multi-agent Environments / M. E. Pollack, J. F. Horty // AI Magazine. </w:t>
      </w:r>
      <w:r>
        <w:rPr>
          <w:sz w:val="28"/>
          <w:szCs w:val="28"/>
          <w:lang w:val="uk-UA"/>
        </w:rPr>
        <w:t>—</w:t>
      </w:r>
      <w:r w:rsidRPr="006E76C4">
        <w:rPr>
          <w:sz w:val="28"/>
          <w:szCs w:val="28"/>
          <w:lang w:val="en-US"/>
        </w:rPr>
        <w:t xml:space="preserve"> 1999. </w:t>
      </w:r>
      <w:r>
        <w:rPr>
          <w:sz w:val="28"/>
          <w:szCs w:val="28"/>
          <w:lang w:val="uk-UA"/>
        </w:rPr>
        <w:t>—</w:t>
      </w:r>
      <w:r w:rsidRPr="006E76C4">
        <w:rPr>
          <w:sz w:val="28"/>
          <w:szCs w:val="28"/>
          <w:lang w:val="en-US"/>
        </w:rPr>
        <w:t xml:space="preserve"> Vol. 20, № 4. </w:t>
      </w:r>
      <w:r>
        <w:rPr>
          <w:sz w:val="28"/>
          <w:szCs w:val="28"/>
          <w:lang w:val="uk-UA"/>
        </w:rPr>
        <w:t>—</w:t>
      </w:r>
      <w:r w:rsidRPr="006E76C4">
        <w:rPr>
          <w:sz w:val="28"/>
          <w:szCs w:val="28"/>
          <w:lang w:val="en-US"/>
        </w:rPr>
        <w:t xml:space="preserve"> P. 71</w:t>
      </w:r>
      <w:r>
        <w:rPr>
          <w:sz w:val="28"/>
          <w:szCs w:val="28"/>
          <w:lang w:val="uk-UA"/>
        </w:rPr>
        <w:t>—</w:t>
      </w:r>
      <w:r w:rsidRPr="006E76C4">
        <w:rPr>
          <w:sz w:val="28"/>
          <w:szCs w:val="28"/>
          <w:lang w:val="en-US"/>
        </w:rPr>
        <w:t>84.</w:t>
      </w:r>
    </w:p>
    <w:p w:rsidR="006E76C4" w:rsidRPr="006E76C4" w:rsidRDefault="006E76C4" w:rsidP="0080113A">
      <w:pPr>
        <w:numPr>
          <w:ilvl w:val="0"/>
          <w:numId w:val="41"/>
        </w:numPr>
        <w:shd w:val="clear" w:color="auto" w:fill="FFFFFF"/>
        <w:tabs>
          <w:tab w:val="left" w:pos="570"/>
          <w:tab w:val="num" w:pos="720"/>
        </w:tabs>
        <w:suppressAutoHyphens w:val="0"/>
        <w:spacing w:line="360" w:lineRule="auto"/>
        <w:ind w:left="57" w:right="5" w:hanging="18"/>
        <w:jc w:val="both"/>
        <w:rPr>
          <w:sz w:val="28"/>
          <w:szCs w:val="28"/>
          <w:lang w:val="en-US"/>
        </w:rPr>
      </w:pPr>
      <w:r w:rsidRPr="006E76C4">
        <w:rPr>
          <w:sz w:val="28"/>
          <w:szCs w:val="28"/>
          <w:lang w:val="en-US"/>
        </w:rPr>
        <w:t xml:space="preserve">Ross J. R. On declarative Sentences / J. R. Ross // Readings in English Transformational Grammar / [eds. R. A. Jacobs, P.S. Rosenbaum]. </w:t>
      </w:r>
      <w:r>
        <w:rPr>
          <w:sz w:val="28"/>
          <w:szCs w:val="28"/>
          <w:lang w:val="uk-UA"/>
        </w:rPr>
        <w:t>—</w:t>
      </w:r>
      <w:r w:rsidRPr="006E76C4">
        <w:rPr>
          <w:sz w:val="28"/>
          <w:szCs w:val="28"/>
          <w:lang w:val="en-US"/>
        </w:rPr>
        <w:t xml:space="preserve"> Waltham, Mass. : Ginn, 1970. </w:t>
      </w:r>
      <w:r>
        <w:rPr>
          <w:sz w:val="28"/>
          <w:szCs w:val="28"/>
          <w:lang w:val="uk-UA"/>
        </w:rPr>
        <w:t>—</w:t>
      </w:r>
      <w:r w:rsidRPr="006E76C4">
        <w:rPr>
          <w:sz w:val="28"/>
          <w:szCs w:val="28"/>
          <w:lang w:val="en-US"/>
        </w:rPr>
        <w:t xml:space="preserve"> P. 222</w:t>
      </w:r>
      <w:r>
        <w:rPr>
          <w:sz w:val="28"/>
          <w:szCs w:val="28"/>
          <w:lang w:val="uk-UA"/>
        </w:rPr>
        <w:t>—</w:t>
      </w:r>
      <w:r w:rsidRPr="006E76C4">
        <w:rPr>
          <w:sz w:val="28"/>
          <w:szCs w:val="28"/>
          <w:lang w:val="en-US"/>
        </w:rPr>
        <w:t>272.</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Schiffrin D. Approaches to Discourse / Schiffrin D. </w:t>
      </w:r>
      <w:r>
        <w:rPr>
          <w:sz w:val="28"/>
          <w:szCs w:val="28"/>
          <w:lang w:val="uk-UA"/>
        </w:rPr>
        <w:t>—</w:t>
      </w:r>
      <w:r w:rsidRPr="006E76C4">
        <w:rPr>
          <w:sz w:val="28"/>
          <w:szCs w:val="28"/>
          <w:lang w:val="en-US"/>
        </w:rPr>
        <w:t xml:space="preserve"> Oxford, UK; Cambridge, Mass., USA : Blackwell, 1994. </w:t>
      </w:r>
      <w:r>
        <w:rPr>
          <w:sz w:val="28"/>
          <w:szCs w:val="28"/>
          <w:lang w:val="uk-UA"/>
        </w:rPr>
        <w:t>—</w:t>
      </w:r>
      <w:r w:rsidRPr="006E76C4">
        <w:rPr>
          <w:sz w:val="28"/>
          <w:szCs w:val="28"/>
          <w:lang w:val="en-US"/>
        </w:rPr>
        <w:t xml:space="preserve"> x, 470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Schrader D. C. Goal Structures and Interpersonal Influence / D. C. Schrader, J. P. Dillard // Communication Studies. </w:t>
      </w:r>
      <w:r>
        <w:rPr>
          <w:sz w:val="28"/>
          <w:szCs w:val="28"/>
          <w:lang w:val="uk-UA"/>
        </w:rPr>
        <w:t>—</w:t>
      </w:r>
      <w:r w:rsidRPr="006E76C4">
        <w:rPr>
          <w:sz w:val="28"/>
          <w:szCs w:val="28"/>
          <w:lang w:val="en-US"/>
        </w:rPr>
        <w:t xml:space="preserve"> 1998. </w:t>
      </w:r>
      <w:r>
        <w:rPr>
          <w:sz w:val="28"/>
          <w:szCs w:val="28"/>
          <w:lang w:val="uk-UA"/>
        </w:rPr>
        <w:t>—</w:t>
      </w:r>
      <w:r w:rsidRPr="006E76C4">
        <w:rPr>
          <w:sz w:val="28"/>
          <w:szCs w:val="28"/>
          <w:lang w:val="en-US"/>
        </w:rPr>
        <w:t xml:space="preserve"> Vol.49, </w:t>
      </w:r>
      <w:r>
        <w:rPr>
          <w:sz w:val="28"/>
          <w:szCs w:val="28"/>
          <w:lang w:val="uk-UA"/>
        </w:rPr>
        <w:t>№ 4. — Р. 276—293.</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Searle J.</w:t>
      </w:r>
      <w:r w:rsidRPr="006E76C4">
        <w:rPr>
          <w:b/>
          <w:bCs/>
          <w:sz w:val="28"/>
          <w:szCs w:val="28"/>
          <w:lang w:val="en-US"/>
        </w:rPr>
        <w:t xml:space="preserve"> </w:t>
      </w:r>
      <w:r>
        <w:rPr>
          <w:sz w:val="28"/>
          <w:szCs w:val="28"/>
          <w:lang w:val="en-GB"/>
        </w:rPr>
        <w:t>R. Classification of Illocutionary Acts / John Searle</w:t>
      </w:r>
      <w:r w:rsidRPr="006E76C4">
        <w:rPr>
          <w:sz w:val="28"/>
          <w:szCs w:val="28"/>
          <w:lang w:val="en-US"/>
        </w:rPr>
        <w:t xml:space="preserve"> // Language in Society. </w:t>
      </w:r>
      <w:r>
        <w:rPr>
          <w:sz w:val="28"/>
          <w:szCs w:val="28"/>
          <w:lang w:val="uk-UA"/>
        </w:rPr>
        <w:t>—</w:t>
      </w:r>
      <w:r w:rsidRPr="006E76C4">
        <w:rPr>
          <w:sz w:val="28"/>
          <w:szCs w:val="28"/>
          <w:lang w:val="en-US"/>
        </w:rPr>
        <w:t xml:space="preserve"> 1976. </w:t>
      </w:r>
      <w:r>
        <w:rPr>
          <w:sz w:val="28"/>
          <w:szCs w:val="28"/>
          <w:lang w:val="uk-UA"/>
        </w:rPr>
        <w:t>—</w:t>
      </w:r>
      <w:r w:rsidRPr="006E76C4">
        <w:rPr>
          <w:sz w:val="28"/>
          <w:szCs w:val="28"/>
          <w:lang w:val="en-US"/>
        </w:rPr>
        <w:t xml:space="preserve"> </w:t>
      </w:r>
      <w:r>
        <w:rPr>
          <w:sz w:val="28"/>
          <w:szCs w:val="28"/>
          <w:lang w:val="uk-UA"/>
        </w:rPr>
        <w:t xml:space="preserve">№ 5. — </w:t>
      </w:r>
      <w:r w:rsidRPr="006E76C4">
        <w:rPr>
          <w:sz w:val="28"/>
          <w:szCs w:val="28"/>
          <w:lang w:val="en-US"/>
        </w:rPr>
        <w:t>P.</w:t>
      </w:r>
      <w:r>
        <w:rPr>
          <w:sz w:val="28"/>
          <w:szCs w:val="28"/>
          <w:lang w:val="uk-UA"/>
        </w:rPr>
        <w:t xml:space="preserve"> </w:t>
      </w:r>
      <w:r w:rsidRPr="006E76C4">
        <w:rPr>
          <w:sz w:val="28"/>
          <w:szCs w:val="28"/>
          <w:lang w:val="en-US"/>
        </w:rPr>
        <w:t>1</w:t>
      </w:r>
      <w:r>
        <w:rPr>
          <w:sz w:val="28"/>
          <w:szCs w:val="28"/>
          <w:lang w:val="uk-UA"/>
        </w:rPr>
        <w:t>—</w:t>
      </w:r>
      <w:r w:rsidRPr="006E76C4">
        <w:rPr>
          <w:sz w:val="28"/>
          <w:szCs w:val="28"/>
          <w:lang w:val="en-US"/>
        </w:rPr>
        <w:t>23.</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Searle J. R. Foundations of Illocutionary Logic / J. R. Searle, D. Vanderveken. </w:t>
      </w:r>
      <w:r>
        <w:rPr>
          <w:sz w:val="28"/>
          <w:szCs w:val="28"/>
          <w:lang w:val="uk-UA"/>
        </w:rPr>
        <w:t>—</w:t>
      </w:r>
      <w:r w:rsidRPr="006E76C4">
        <w:rPr>
          <w:sz w:val="28"/>
          <w:szCs w:val="28"/>
          <w:lang w:val="en-US"/>
        </w:rPr>
        <w:t xml:space="preserve"> Cambridge; New York : CUP, 1985. </w:t>
      </w:r>
      <w:r>
        <w:rPr>
          <w:sz w:val="28"/>
          <w:szCs w:val="28"/>
          <w:lang w:val="uk-UA"/>
        </w:rPr>
        <w:t>—</w:t>
      </w:r>
      <w:r w:rsidRPr="006E76C4">
        <w:rPr>
          <w:sz w:val="28"/>
          <w:szCs w:val="28"/>
          <w:lang w:val="en-US"/>
        </w:rPr>
        <w:t xml:space="preserve"> xi, 227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Searle J. R. Indirect Speech Acts </w:t>
      </w:r>
      <w:r>
        <w:rPr>
          <w:sz w:val="28"/>
          <w:szCs w:val="28"/>
          <w:lang w:val="en-GB"/>
        </w:rPr>
        <w:t>/ John Searle</w:t>
      </w:r>
      <w:r w:rsidRPr="006E76C4">
        <w:rPr>
          <w:sz w:val="28"/>
          <w:szCs w:val="28"/>
          <w:lang w:val="en-US"/>
        </w:rPr>
        <w:t xml:space="preserve"> // Syntax and Semantics. </w:t>
      </w:r>
      <w:r>
        <w:rPr>
          <w:sz w:val="28"/>
          <w:szCs w:val="28"/>
          <w:lang w:val="uk-UA"/>
        </w:rPr>
        <w:t>—</w:t>
      </w:r>
      <w:r w:rsidRPr="006E76C4">
        <w:rPr>
          <w:sz w:val="28"/>
          <w:szCs w:val="28"/>
          <w:lang w:val="en-US"/>
        </w:rPr>
        <w:t xml:space="preserve"> 1975. </w:t>
      </w:r>
      <w:r>
        <w:rPr>
          <w:sz w:val="28"/>
          <w:szCs w:val="28"/>
          <w:lang w:val="uk-UA"/>
        </w:rPr>
        <w:t>—</w:t>
      </w:r>
      <w:r w:rsidRPr="006E76C4">
        <w:rPr>
          <w:sz w:val="28"/>
          <w:szCs w:val="28"/>
          <w:lang w:val="en-US"/>
        </w:rPr>
        <w:t xml:space="preserve"> Vol. 3. </w:t>
      </w:r>
      <w:r>
        <w:rPr>
          <w:sz w:val="28"/>
          <w:szCs w:val="28"/>
          <w:lang w:val="uk-UA"/>
        </w:rPr>
        <w:t>—</w:t>
      </w:r>
      <w:r w:rsidRPr="006E76C4">
        <w:rPr>
          <w:sz w:val="28"/>
          <w:szCs w:val="28"/>
          <w:lang w:val="en-US"/>
        </w:rPr>
        <w:t xml:space="preserve"> P. 59</w:t>
      </w:r>
      <w:r>
        <w:rPr>
          <w:sz w:val="28"/>
          <w:szCs w:val="28"/>
          <w:lang w:val="uk-UA"/>
        </w:rPr>
        <w:t>—</w:t>
      </w:r>
      <w:r w:rsidRPr="006E76C4">
        <w:rPr>
          <w:sz w:val="28"/>
          <w:szCs w:val="28"/>
          <w:lang w:val="en-US"/>
        </w:rPr>
        <w:t>82</w:t>
      </w:r>
      <w:r>
        <w:rPr>
          <w:sz w:val="28"/>
          <w:szCs w:val="28"/>
          <w:lang w:val="uk-UA"/>
        </w:rPr>
        <w:t>.</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Searle J</w:t>
      </w:r>
      <w:r>
        <w:rPr>
          <w:sz w:val="28"/>
          <w:szCs w:val="28"/>
          <w:lang w:val="uk-UA"/>
        </w:rPr>
        <w:t>.</w:t>
      </w:r>
      <w:r w:rsidRPr="006E76C4">
        <w:rPr>
          <w:sz w:val="28"/>
          <w:szCs w:val="28"/>
          <w:lang w:val="en-US"/>
        </w:rPr>
        <w:t xml:space="preserve"> R. Intentionality. An Essay in the Philosophy of Mind </w:t>
      </w:r>
      <w:r>
        <w:rPr>
          <w:sz w:val="28"/>
          <w:szCs w:val="28"/>
          <w:lang w:val="en-GB"/>
        </w:rPr>
        <w:t>/ John Searle</w:t>
      </w:r>
      <w:r w:rsidRPr="006E76C4">
        <w:rPr>
          <w:sz w:val="28"/>
          <w:szCs w:val="28"/>
          <w:lang w:val="en-US"/>
        </w:rPr>
        <w:t xml:space="preserve">. </w:t>
      </w:r>
      <w:r>
        <w:rPr>
          <w:sz w:val="28"/>
          <w:szCs w:val="28"/>
          <w:lang w:val="uk-UA"/>
        </w:rPr>
        <w:t>—</w:t>
      </w:r>
      <w:r w:rsidRPr="006E76C4">
        <w:rPr>
          <w:sz w:val="28"/>
          <w:szCs w:val="28"/>
          <w:lang w:val="en-US"/>
        </w:rPr>
        <w:t xml:space="preserve"> Cambridge : CUP, 1999. </w:t>
      </w:r>
      <w:r>
        <w:rPr>
          <w:sz w:val="28"/>
          <w:szCs w:val="28"/>
          <w:lang w:val="uk-UA"/>
        </w:rPr>
        <w:t>—</w:t>
      </w:r>
      <w:r w:rsidRPr="006E76C4">
        <w:rPr>
          <w:sz w:val="28"/>
          <w:szCs w:val="28"/>
          <w:lang w:val="en-US"/>
        </w:rPr>
        <w:t xml:space="preserve"> x, 278 p.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Searle J</w:t>
      </w:r>
      <w:r>
        <w:rPr>
          <w:sz w:val="28"/>
          <w:szCs w:val="28"/>
          <w:lang w:val="uk-UA"/>
        </w:rPr>
        <w:t>.</w:t>
      </w:r>
      <w:r w:rsidRPr="006E76C4">
        <w:rPr>
          <w:sz w:val="28"/>
          <w:szCs w:val="28"/>
          <w:lang w:val="en-US"/>
        </w:rPr>
        <w:t xml:space="preserve"> R. Mind : A Brief Introduction </w:t>
      </w:r>
      <w:r>
        <w:rPr>
          <w:sz w:val="28"/>
          <w:szCs w:val="28"/>
          <w:lang w:val="en-GB"/>
        </w:rPr>
        <w:t>/ John Searle</w:t>
      </w:r>
      <w:r>
        <w:rPr>
          <w:sz w:val="28"/>
          <w:szCs w:val="28"/>
          <w:lang w:val="uk-UA"/>
        </w:rPr>
        <w:t xml:space="preserve">. — </w:t>
      </w:r>
      <w:r w:rsidRPr="006E76C4">
        <w:rPr>
          <w:sz w:val="28"/>
          <w:szCs w:val="28"/>
          <w:lang w:val="en-US"/>
        </w:rPr>
        <w:t>Oxford</w:t>
      </w:r>
      <w:r>
        <w:rPr>
          <w:sz w:val="28"/>
          <w:szCs w:val="28"/>
          <w:lang w:val="uk-UA"/>
        </w:rPr>
        <w:t>,</w:t>
      </w:r>
      <w:r w:rsidRPr="006E76C4">
        <w:rPr>
          <w:sz w:val="28"/>
          <w:szCs w:val="28"/>
          <w:lang w:val="en-US"/>
        </w:rPr>
        <w:t xml:space="preserve"> NY</w:t>
      </w:r>
      <w:r>
        <w:rPr>
          <w:sz w:val="28"/>
          <w:szCs w:val="28"/>
          <w:lang w:val="uk-UA"/>
        </w:rPr>
        <w:t xml:space="preserve"> : </w:t>
      </w:r>
      <w:r w:rsidRPr="006E76C4">
        <w:rPr>
          <w:sz w:val="28"/>
          <w:szCs w:val="28"/>
          <w:lang w:val="en-US"/>
        </w:rPr>
        <w:t>OUP</w:t>
      </w:r>
      <w:r>
        <w:rPr>
          <w:sz w:val="28"/>
          <w:szCs w:val="28"/>
          <w:lang w:val="uk-UA"/>
        </w:rPr>
        <w:t>,</w:t>
      </w:r>
      <w:r w:rsidRPr="006E76C4">
        <w:rPr>
          <w:sz w:val="28"/>
          <w:szCs w:val="28"/>
          <w:lang w:val="en-US"/>
        </w:rPr>
        <w:t xml:space="preserve"> 2004. </w:t>
      </w:r>
      <w:r>
        <w:rPr>
          <w:sz w:val="28"/>
          <w:szCs w:val="28"/>
          <w:lang w:val="uk-UA"/>
        </w:rPr>
        <w:t>—</w:t>
      </w:r>
      <w:r w:rsidRPr="006E76C4">
        <w:rPr>
          <w:sz w:val="28"/>
          <w:szCs w:val="28"/>
          <w:lang w:val="en-US"/>
        </w:rPr>
        <w:t xml:space="preserve"> 326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Searle J. R. Speech Acts : An Essay in the Philosophy of Language </w:t>
      </w:r>
      <w:r>
        <w:rPr>
          <w:sz w:val="28"/>
          <w:szCs w:val="28"/>
          <w:lang w:val="en-GB"/>
        </w:rPr>
        <w:t>/ John Searle</w:t>
      </w:r>
      <w:r w:rsidRPr="006E76C4">
        <w:rPr>
          <w:sz w:val="28"/>
          <w:szCs w:val="28"/>
          <w:lang w:val="en-US"/>
        </w:rPr>
        <w:t xml:space="preserve">. </w:t>
      </w:r>
      <w:r>
        <w:rPr>
          <w:sz w:val="28"/>
          <w:szCs w:val="28"/>
          <w:lang w:val="uk-UA"/>
        </w:rPr>
        <w:t>—</w:t>
      </w:r>
      <w:r w:rsidRPr="006E76C4">
        <w:rPr>
          <w:sz w:val="28"/>
          <w:szCs w:val="28"/>
          <w:lang w:val="en-US"/>
        </w:rPr>
        <w:t xml:space="preserve"> London, CUP, 1969. </w:t>
      </w:r>
      <w:r>
        <w:rPr>
          <w:sz w:val="28"/>
          <w:szCs w:val="28"/>
          <w:lang w:val="uk-UA"/>
        </w:rPr>
        <w:t>—</w:t>
      </w:r>
      <w:r w:rsidRPr="006E76C4">
        <w:rPr>
          <w:sz w:val="28"/>
          <w:szCs w:val="28"/>
          <w:lang w:val="en-US"/>
        </w:rPr>
        <w:t xml:space="preserve"> vii, 203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Searle J</w:t>
      </w:r>
      <w:r>
        <w:rPr>
          <w:sz w:val="28"/>
          <w:szCs w:val="28"/>
          <w:lang w:val="uk-UA"/>
        </w:rPr>
        <w:t>.</w:t>
      </w:r>
      <w:r w:rsidRPr="006E76C4">
        <w:rPr>
          <w:sz w:val="28"/>
          <w:szCs w:val="28"/>
          <w:lang w:val="en-US"/>
        </w:rPr>
        <w:t xml:space="preserve"> R. The Rediscovery of the Mind </w:t>
      </w:r>
      <w:r>
        <w:rPr>
          <w:sz w:val="28"/>
          <w:szCs w:val="28"/>
          <w:lang w:val="en-GB"/>
        </w:rPr>
        <w:t>/ John Searle</w:t>
      </w:r>
      <w:r>
        <w:rPr>
          <w:sz w:val="28"/>
          <w:szCs w:val="28"/>
          <w:lang w:val="uk-UA"/>
        </w:rPr>
        <w:t xml:space="preserve">. — </w:t>
      </w:r>
      <w:r w:rsidRPr="006E76C4">
        <w:rPr>
          <w:sz w:val="28"/>
          <w:szCs w:val="28"/>
          <w:lang w:val="en-US"/>
        </w:rPr>
        <w:t>Cambridge, Mas. : MIT Press</w:t>
      </w:r>
      <w:r>
        <w:rPr>
          <w:sz w:val="28"/>
          <w:szCs w:val="28"/>
          <w:lang w:val="uk-UA"/>
        </w:rPr>
        <w:t>,</w:t>
      </w:r>
      <w:r w:rsidRPr="006E76C4">
        <w:rPr>
          <w:sz w:val="28"/>
          <w:szCs w:val="28"/>
          <w:lang w:val="en-US"/>
        </w:rPr>
        <w:t xml:space="preserve"> 1992. </w:t>
      </w:r>
      <w:r>
        <w:rPr>
          <w:sz w:val="28"/>
          <w:szCs w:val="28"/>
          <w:lang w:val="uk-UA"/>
        </w:rPr>
        <w:t>—</w:t>
      </w:r>
      <w:r w:rsidRPr="006E76C4">
        <w:rPr>
          <w:sz w:val="28"/>
          <w:szCs w:val="28"/>
          <w:lang w:val="en-US"/>
        </w:rPr>
        <w:t xml:space="preserve"> xv, 270 p. </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lastRenderedPageBreak/>
        <w:t xml:space="preserve">Siewierska A. Person / Siewierska A. </w:t>
      </w:r>
      <w:r>
        <w:rPr>
          <w:sz w:val="28"/>
          <w:szCs w:val="28"/>
          <w:lang w:val="uk-UA"/>
        </w:rPr>
        <w:t>—</w:t>
      </w:r>
      <w:r w:rsidRPr="006E76C4">
        <w:rPr>
          <w:sz w:val="28"/>
          <w:szCs w:val="28"/>
          <w:lang w:val="en-US"/>
        </w:rPr>
        <w:t xml:space="preserve"> Cambridge; New York : CUP, 2004. </w:t>
      </w:r>
      <w:r>
        <w:rPr>
          <w:sz w:val="28"/>
          <w:szCs w:val="28"/>
          <w:lang w:val="uk-UA"/>
        </w:rPr>
        <w:t>—</w:t>
      </w:r>
      <w:r w:rsidRPr="006E76C4">
        <w:rPr>
          <w:sz w:val="28"/>
          <w:szCs w:val="28"/>
          <w:lang w:val="en-US"/>
        </w:rPr>
        <w:t xml:space="preserve"> xx, 327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 xml:space="preserve">Slembrouck S. What is meant by “discourse analysis”? </w:t>
      </w:r>
      <w:r>
        <w:rPr>
          <w:sz w:val="28"/>
          <w:szCs w:val="28"/>
          <w:lang w:val="uk-UA"/>
        </w:rPr>
        <w:t>—</w:t>
      </w:r>
      <w:r w:rsidRPr="006E76C4">
        <w:rPr>
          <w:sz w:val="28"/>
          <w:szCs w:val="28"/>
          <w:lang w:val="en-US"/>
        </w:rPr>
        <w:t xml:space="preserve"> </w:t>
      </w:r>
      <w:r>
        <w:rPr>
          <w:sz w:val="28"/>
          <w:szCs w:val="28"/>
          <w:lang w:val="uk-UA"/>
        </w:rPr>
        <w:t xml:space="preserve">Режим доступу : </w:t>
      </w:r>
      <w:r>
        <w:rPr>
          <w:sz w:val="28"/>
          <w:szCs w:val="28"/>
          <w:u w:val="single"/>
          <w:lang w:val="uk-UA"/>
        </w:rPr>
        <w:t>http://bank.rug.ac.be/da/da.htm.</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Smith C. S. Modes of Discourse. The Local Structure of Texts / Smith C. S. </w:t>
      </w:r>
      <w:r>
        <w:rPr>
          <w:sz w:val="28"/>
          <w:szCs w:val="28"/>
          <w:lang w:val="uk-UA"/>
        </w:rPr>
        <w:t xml:space="preserve">— </w:t>
      </w:r>
      <w:r w:rsidRPr="006E76C4">
        <w:rPr>
          <w:sz w:val="28"/>
          <w:szCs w:val="28"/>
          <w:lang w:val="en-US"/>
        </w:rPr>
        <w:t xml:space="preserve">Cambridge; New York : CUP, 2004. </w:t>
      </w:r>
      <w:r>
        <w:rPr>
          <w:sz w:val="28"/>
          <w:szCs w:val="28"/>
          <w:lang w:val="uk-UA"/>
        </w:rPr>
        <w:t xml:space="preserve">— xiv, </w:t>
      </w:r>
      <w:r w:rsidRPr="006E76C4">
        <w:rPr>
          <w:sz w:val="28"/>
          <w:szCs w:val="28"/>
          <w:lang w:val="en-US"/>
        </w:rPr>
        <w:t>320</w:t>
      </w:r>
      <w:r>
        <w:rPr>
          <w:sz w:val="28"/>
          <w:szCs w:val="28"/>
          <w:lang w:val="uk-UA"/>
        </w:rPr>
        <w:t xml:space="preserve"> </w:t>
      </w:r>
      <w:r w:rsidRPr="006E76C4">
        <w:rPr>
          <w:sz w:val="28"/>
          <w:szCs w:val="28"/>
          <w:lang w:val="en-US"/>
        </w:rPr>
        <w:t>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Metarepresentations : An Interdisciplinary Perspective / Sperber D. </w:t>
      </w:r>
      <w:r>
        <w:rPr>
          <w:sz w:val="28"/>
          <w:szCs w:val="28"/>
          <w:lang w:val="uk-UA"/>
        </w:rPr>
        <w:t>—</w:t>
      </w:r>
      <w:r w:rsidRPr="006E76C4">
        <w:rPr>
          <w:sz w:val="28"/>
          <w:szCs w:val="28"/>
          <w:lang w:val="en-US"/>
        </w:rPr>
        <w:t xml:space="preserve"> Oxford; New York : OUP</w:t>
      </w:r>
      <w:r>
        <w:rPr>
          <w:sz w:val="28"/>
          <w:szCs w:val="28"/>
          <w:lang w:val="uk-UA"/>
        </w:rPr>
        <w:t xml:space="preserve">, </w:t>
      </w:r>
      <w:r w:rsidRPr="006E76C4">
        <w:rPr>
          <w:sz w:val="28"/>
          <w:szCs w:val="28"/>
          <w:lang w:val="en-US"/>
        </w:rPr>
        <w:t>2000</w:t>
      </w:r>
      <w:r>
        <w:rPr>
          <w:sz w:val="28"/>
          <w:szCs w:val="28"/>
          <w:lang w:val="uk-UA"/>
        </w:rPr>
        <w:t>. — 448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On Defining Relevance / D. Sperber, D. Wilson // Philosophical Grounds of Rationality. </w:t>
      </w:r>
      <w:r>
        <w:rPr>
          <w:sz w:val="28"/>
          <w:szCs w:val="28"/>
          <w:lang w:val="uk-UA"/>
        </w:rPr>
        <w:t xml:space="preserve">— </w:t>
      </w:r>
      <w:r w:rsidRPr="006E76C4">
        <w:rPr>
          <w:sz w:val="28"/>
          <w:szCs w:val="28"/>
          <w:lang w:val="en-US"/>
        </w:rPr>
        <w:t xml:space="preserve">London : Academic Press, 1982. </w:t>
      </w:r>
      <w:r>
        <w:rPr>
          <w:sz w:val="28"/>
          <w:szCs w:val="28"/>
          <w:lang w:val="uk-UA"/>
        </w:rPr>
        <w:t xml:space="preserve">— </w:t>
      </w:r>
      <w:r w:rsidRPr="006E76C4">
        <w:rPr>
          <w:sz w:val="28"/>
          <w:szCs w:val="28"/>
          <w:lang w:val="en-US"/>
        </w:rPr>
        <w:t>P. 171</w:t>
      </w:r>
      <w:r>
        <w:rPr>
          <w:sz w:val="28"/>
          <w:szCs w:val="28"/>
          <w:lang w:val="uk-UA"/>
        </w:rPr>
        <w:t>—</w:t>
      </w:r>
      <w:r w:rsidRPr="006E76C4">
        <w:rPr>
          <w:sz w:val="28"/>
          <w:szCs w:val="28"/>
          <w:lang w:val="en-US"/>
        </w:rPr>
        <w:t>205.</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Relevance : Communication and Cognition / D. Sperber, D. Wilson. </w:t>
      </w:r>
      <w:r>
        <w:rPr>
          <w:sz w:val="28"/>
          <w:szCs w:val="28"/>
          <w:lang w:val="uk-UA"/>
        </w:rPr>
        <w:t>—</w:t>
      </w:r>
      <w:r w:rsidRPr="006E76C4">
        <w:rPr>
          <w:sz w:val="28"/>
          <w:szCs w:val="28"/>
          <w:lang w:val="en-US"/>
        </w:rPr>
        <w:t xml:space="preserve"> 2nd ed.</w:t>
      </w:r>
      <w:r>
        <w:rPr>
          <w:sz w:val="28"/>
          <w:szCs w:val="28"/>
          <w:lang w:val="uk-UA"/>
        </w:rPr>
        <w:t xml:space="preserve"> — </w:t>
      </w:r>
      <w:r w:rsidRPr="006E76C4">
        <w:rPr>
          <w:sz w:val="28"/>
          <w:szCs w:val="28"/>
          <w:lang w:val="en-US"/>
        </w:rPr>
        <w:t>Oxford; Cambridge, MA : Blackwell, 2001.</w:t>
      </w:r>
      <w:r>
        <w:rPr>
          <w:sz w:val="28"/>
          <w:szCs w:val="28"/>
          <w:lang w:val="uk-UA"/>
        </w:rPr>
        <w:t xml:space="preserve"> — </w:t>
      </w:r>
      <w:r w:rsidRPr="006E76C4">
        <w:rPr>
          <w:sz w:val="28"/>
          <w:szCs w:val="28"/>
          <w:lang w:val="en-US"/>
        </w:rPr>
        <w:t>viii, 326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Relevance in Theories of Comprehension / D. Sperber, D. Wilson // Mutual Knowledge. </w:t>
      </w:r>
      <w:r>
        <w:rPr>
          <w:sz w:val="28"/>
          <w:szCs w:val="28"/>
          <w:lang w:val="uk-UA"/>
        </w:rPr>
        <w:t>—</w:t>
      </w:r>
      <w:r w:rsidRPr="006E76C4">
        <w:rPr>
          <w:sz w:val="28"/>
          <w:szCs w:val="28"/>
          <w:lang w:val="en-US"/>
        </w:rPr>
        <w:t xml:space="preserve"> London, 1982. </w:t>
      </w:r>
      <w:r>
        <w:rPr>
          <w:sz w:val="28"/>
          <w:szCs w:val="28"/>
          <w:lang w:val="uk-UA"/>
        </w:rPr>
        <w:t>—</w:t>
      </w:r>
      <w:r w:rsidRPr="006E76C4">
        <w:rPr>
          <w:sz w:val="28"/>
          <w:szCs w:val="28"/>
          <w:lang w:val="en-US"/>
        </w:rPr>
        <w:t xml:space="preserve"> P. 61</w:t>
      </w:r>
      <w:r>
        <w:rPr>
          <w:sz w:val="28"/>
          <w:szCs w:val="28"/>
          <w:lang w:val="uk-UA"/>
        </w:rPr>
        <w:t>—</w:t>
      </w:r>
      <w:r w:rsidRPr="006E76C4">
        <w:rPr>
          <w:sz w:val="28"/>
          <w:szCs w:val="28"/>
          <w:lang w:val="en-US"/>
        </w:rPr>
        <w:t>131.</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Relevance Research : The Missing Perspective : “Non-relevance” and “Epistemological Relevance” / D. Sperber // Journal of the American Society for Information Science. — 2000. </w:t>
      </w:r>
      <w:r>
        <w:rPr>
          <w:sz w:val="28"/>
          <w:szCs w:val="28"/>
          <w:lang w:val="uk-UA"/>
        </w:rPr>
        <w:t>—</w:t>
      </w:r>
      <w:r w:rsidRPr="006E76C4">
        <w:rPr>
          <w:sz w:val="28"/>
          <w:szCs w:val="28"/>
          <w:lang w:val="en-US"/>
        </w:rPr>
        <w:t xml:space="preserve"> Vol. 51, </w:t>
      </w:r>
      <w:r>
        <w:rPr>
          <w:sz w:val="28"/>
          <w:szCs w:val="28"/>
          <w:lang w:val="uk-UA"/>
        </w:rPr>
        <w:t>№</w:t>
      </w:r>
      <w:r w:rsidRPr="006E76C4">
        <w:rPr>
          <w:sz w:val="28"/>
          <w:szCs w:val="28"/>
          <w:lang w:val="en-US"/>
        </w:rPr>
        <w:t xml:space="preserve"> 2. </w:t>
      </w:r>
      <w:r>
        <w:rPr>
          <w:sz w:val="28"/>
          <w:szCs w:val="28"/>
          <w:lang w:val="uk-UA"/>
        </w:rPr>
        <w:t>—</w:t>
      </w:r>
      <w:r w:rsidRPr="006E76C4">
        <w:rPr>
          <w:sz w:val="28"/>
          <w:szCs w:val="28"/>
          <w:lang w:val="en-US"/>
        </w:rPr>
        <w:t xml:space="preserve"> P. 209</w:t>
      </w:r>
      <w:r>
        <w:rPr>
          <w:sz w:val="28"/>
          <w:szCs w:val="28"/>
          <w:lang w:val="uk-UA"/>
        </w:rPr>
        <w:t>—</w:t>
      </w:r>
      <w:r w:rsidRPr="006E76C4">
        <w:rPr>
          <w:sz w:val="28"/>
          <w:szCs w:val="28"/>
          <w:lang w:val="en-US"/>
        </w:rPr>
        <w:t>211.</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Sperber D. Understanding Verbal Understanding / D. Sperber // What is Intelligence? </w:t>
      </w:r>
      <w:r>
        <w:rPr>
          <w:sz w:val="28"/>
          <w:szCs w:val="28"/>
          <w:lang w:val="uk-UA"/>
        </w:rPr>
        <w:t>—</w:t>
      </w:r>
      <w:r w:rsidRPr="006E76C4">
        <w:rPr>
          <w:sz w:val="28"/>
          <w:szCs w:val="28"/>
          <w:lang w:val="en-US"/>
        </w:rPr>
        <w:t xml:space="preserve"> Cambridge : CUP, 1994. </w:t>
      </w:r>
      <w:r>
        <w:rPr>
          <w:sz w:val="28"/>
          <w:szCs w:val="28"/>
          <w:lang w:val="uk-UA"/>
        </w:rPr>
        <w:t>—</w:t>
      </w:r>
      <w:r w:rsidRPr="006E76C4">
        <w:rPr>
          <w:sz w:val="28"/>
          <w:szCs w:val="28"/>
          <w:lang w:val="en-US"/>
        </w:rPr>
        <w:t xml:space="preserve"> P. 179</w:t>
      </w:r>
      <w:r>
        <w:rPr>
          <w:sz w:val="28"/>
          <w:szCs w:val="28"/>
          <w:lang w:val="uk-UA"/>
        </w:rPr>
        <w:t>—</w:t>
      </w:r>
      <w:r w:rsidRPr="006E76C4">
        <w:rPr>
          <w:sz w:val="28"/>
          <w:szCs w:val="28"/>
          <w:lang w:val="en-US"/>
        </w:rPr>
        <w:t>198.</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u w:val="single"/>
          <w:lang w:val="en-GB"/>
        </w:rPr>
      </w:pPr>
      <w:r w:rsidRPr="006E76C4">
        <w:rPr>
          <w:sz w:val="28"/>
          <w:szCs w:val="28"/>
          <w:lang w:val="en-US"/>
        </w:rPr>
        <w:t>Stone M. Communicative Intentions and Conversational Processes in Human-Human and Human-Computer Dialogue / M. Stone</w:t>
      </w:r>
      <w:r>
        <w:rPr>
          <w:sz w:val="28"/>
          <w:szCs w:val="28"/>
          <w:lang w:val="uk-UA"/>
        </w:rPr>
        <w:t xml:space="preserve">. — Режим доступу : </w:t>
      </w:r>
      <w:r>
        <w:rPr>
          <w:sz w:val="28"/>
          <w:szCs w:val="28"/>
          <w:u w:val="single"/>
          <w:lang w:val="uk-UA"/>
        </w:rPr>
        <w:t>http://www.cs.rutgers.edu/~mdstone/pubs/tt02.pdf.</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Stone M. Intention, Interpretation and the Computational Structure of Language / M. Stone</w:t>
      </w:r>
      <w:r>
        <w:rPr>
          <w:sz w:val="28"/>
          <w:szCs w:val="28"/>
          <w:lang w:val="uk-UA"/>
        </w:rPr>
        <w:t xml:space="preserve"> // Cognitive Science : A Multidisciplinary Journal. — Volume 28, № 5, 2004. — Р. 781—809.</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 Stubbs M. Discourse Analysis : The Sociolinguistic Analysis of Natural Language / Michael Stubbs. </w:t>
      </w:r>
      <w:r>
        <w:rPr>
          <w:sz w:val="28"/>
          <w:szCs w:val="28"/>
          <w:lang w:val="uk-UA"/>
        </w:rPr>
        <w:t>—</w:t>
      </w:r>
      <w:r w:rsidRPr="006E76C4">
        <w:rPr>
          <w:sz w:val="28"/>
          <w:szCs w:val="28"/>
          <w:lang w:val="en-US"/>
        </w:rPr>
        <w:t xml:space="preserve"> Chicago : University of Chicago Press; Oxford : Blackwell, 1983.</w:t>
      </w:r>
      <w:r>
        <w:rPr>
          <w:sz w:val="28"/>
          <w:szCs w:val="28"/>
          <w:lang w:val="uk-UA"/>
        </w:rPr>
        <w:t xml:space="preserve"> — </w:t>
      </w:r>
      <w:r w:rsidRPr="006E76C4">
        <w:rPr>
          <w:sz w:val="28"/>
          <w:szCs w:val="28"/>
          <w:lang w:val="en-US"/>
        </w:rPr>
        <w:t>xii, 272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u w:val="single"/>
          <w:lang w:val="en-US"/>
        </w:rPr>
      </w:pPr>
      <w:r w:rsidRPr="006E76C4">
        <w:rPr>
          <w:sz w:val="28"/>
          <w:szCs w:val="28"/>
          <w:lang w:val="en-US"/>
        </w:rPr>
        <w:t xml:space="preserve">Taillard M.O. Beyond Communicative Intention / M. O. Taillard // UCL Working Papers in Linguistics. </w:t>
      </w:r>
      <w:r>
        <w:rPr>
          <w:sz w:val="28"/>
          <w:szCs w:val="28"/>
          <w:lang w:val="uk-UA"/>
        </w:rPr>
        <w:t>—</w:t>
      </w:r>
      <w:r w:rsidRPr="006E76C4">
        <w:rPr>
          <w:sz w:val="28"/>
          <w:szCs w:val="28"/>
          <w:lang w:val="en-US"/>
        </w:rPr>
        <w:t xml:space="preserve"> 2002</w:t>
      </w:r>
      <w:r>
        <w:rPr>
          <w:sz w:val="28"/>
          <w:szCs w:val="28"/>
          <w:lang w:val="uk-UA"/>
        </w:rPr>
        <w:t xml:space="preserve">. — </w:t>
      </w:r>
      <w:r w:rsidRPr="006E76C4">
        <w:rPr>
          <w:sz w:val="28"/>
          <w:szCs w:val="28"/>
          <w:lang w:val="en-US"/>
        </w:rPr>
        <w:t xml:space="preserve">Vol. 14. </w:t>
      </w:r>
      <w:r>
        <w:rPr>
          <w:sz w:val="28"/>
          <w:szCs w:val="28"/>
          <w:lang w:val="uk-UA"/>
        </w:rPr>
        <w:t>—</w:t>
      </w:r>
      <w:r w:rsidRPr="006E76C4">
        <w:rPr>
          <w:sz w:val="28"/>
          <w:szCs w:val="28"/>
          <w:lang w:val="en-US"/>
        </w:rPr>
        <w:t xml:space="preserve"> P. 189-207. </w:t>
      </w:r>
      <w:r>
        <w:rPr>
          <w:sz w:val="28"/>
          <w:szCs w:val="28"/>
          <w:lang w:val="uk-UA"/>
        </w:rPr>
        <w:t>—</w:t>
      </w:r>
      <w:r w:rsidRPr="006E76C4">
        <w:rPr>
          <w:sz w:val="28"/>
          <w:szCs w:val="28"/>
          <w:lang w:val="en-US"/>
        </w:rPr>
        <w:t xml:space="preserve"> </w:t>
      </w:r>
      <w:r>
        <w:rPr>
          <w:sz w:val="28"/>
          <w:szCs w:val="28"/>
          <w:lang w:val="uk-UA"/>
        </w:rPr>
        <w:t xml:space="preserve">Режим доступу : </w:t>
      </w:r>
      <w:r w:rsidRPr="006E76C4">
        <w:rPr>
          <w:sz w:val="28"/>
          <w:szCs w:val="28"/>
          <w:u w:val="single"/>
          <w:lang w:val="en-US"/>
        </w:rPr>
        <w:t>http://www.phon.ucl.ac.uk/home/PUB/WPL/02papers/taillard.pdf</w:t>
      </w:r>
      <w:r>
        <w:rPr>
          <w:sz w:val="28"/>
          <w:szCs w:val="28"/>
          <w:u w:val="single"/>
          <w:lang w:val="uk-UA"/>
        </w:rPr>
        <w:t>.</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lastRenderedPageBreak/>
        <w:t>Taylor Ch. Sources of the Self : The Making of the Modern Identity</w:t>
      </w:r>
      <w:r>
        <w:rPr>
          <w:sz w:val="28"/>
          <w:szCs w:val="28"/>
          <w:lang w:val="uk-UA"/>
        </w:rPr>
        <w:t xml:space="preserve"> / </w:t>
      </w:r>
      <w:r w:rsidRPr="006E76C4">
        <w:rPr>
          <w:sz w:val="28"/>
          <w:szCs w:val="28"/>
          <w:lang w:val="en-US"/>
        </w:rPr>
        <w:t xml:space="preserve">Charles Taylor. </w:t>
      </w:r>
      <w:r>
        <w:rPr>
          <w:sz w:val="28"/>
          <w:szCs w:val="28"/>
          <w:lang w:val="uk-UA"/>
        </w:rPr>
        <w:t>—</w:t>
      </w:r>
      <w:r w:rsidRPr="006E76C4">
        <w:rPr>
          <w:sz w:val="28"/>
          <w:szCs w:val="28"/>
          <w:lang w:val="en-US"/>
        </w:rPr>
        <w:t xml:space="preserve"> Cambridge, Mass. : Harvard University Press, 1989. </w:t>
      </w:r>
      <w:r>
        <w:rPr>
          <w:sz w:val="28"/>
          <w:szCs w:val="28"/>
          <w:lang w:val="uk-UA"/>
        </w:rPr>
        <w:t>—</w:t>
      </w:r>
      <w:r w:rsidRPr="006E76C4">
        <w:rPr>
          <w:sz w:val="28"/>
          <w:szCs w:val="28"/>
          <w:lang w:val="en-US"/>
        </w:rPr>
        <w:t xml:space="preserve"> xii, 601 p.</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sidRPr="006E76C4">
        <w:rPr>
          <w:sz w:val="28"/>
          <w:szCs w:val="28"/>
          <w:lang w:val="en-US"/>
        </w:rPr>
        <w:t xml:space="preserve">Texts of Identity / [eds. J. Shotter, K. J. Gergen] </w:t>
      </w:r>
      <w:r>
        <w:rPr>
          <w:sz w:val="28"/>
          <w:szCs w:val="28"/>
          <w:lang w:val="uk-UA"/>
        </w:rPr>
        <w:t>—</w:t>
      </w:r>
      <w:r w:rsidRPr="006E76C4">
        <w:rPr>
          <w:sz w:val="28"/>
          <w:szCs w:val="28"/>
          <w:lang w:val="en-US"/>
        </w:rPr>
        <w:t xml:space="preserve"> London; Newbury Park, Ca. : Sage, 1989. </w:t>
      </w:r>
      <w:r>
        <w:rPr>
          <w:sz w:val="28"/>
          <w:szCs w:val="28"/>
          <w:lang w:val="uk-UA"/>
        </w:rPr>
        <w:t>—</w:t>
      </w:r>
      <w:r w:rsidRPr="006E76C4">
        <w:rPr>
          <w:sz w:val="28"/>
          <w:szCs w:val="28"/>
          <w:lang w:val="en-US"/>
        </w:rPr>
        <w:t xml:space="preserve"> xi, 244 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White H. C. Identity and Control : A Structural Theory of Social Action / Harrison C. White. </w:t>
      </w:r>
      <w:r>
        <w:rPr>
          <w:sz w:val="28"/>
          <w:szCs w:val="28"/>
          <w:lang w:val="uk-UA"/>
        </w:rPr>
        <w:t>—</w:t>
      </w:r>
      <w:r w:rsidRPr="006E76C4">
        <w:rPr>
          <w:sz w:val="28"/>
          <w:szCs w:val="28"/>
          <w:lang w:val="en-US"/>
        </w:rPr>
        <w:t xml:space="preserve"> Princeton, N.J. : Princeton University Press, 1992. </w:t>
      </w:r>
      <w:r>
        <w:rPr>
          <w:sz w:val="28"/>
          <w:szCs w:val="28"/>
          <w:lang w:val="uk-UA"/>
        </w:rPr>
        <w:t>—</w:t>
      </w:r>
      <w:r w:rsidRPr="006E76C4">
        <w:rPr>
          <w:sz w:val="28"/>
          <w:szCs w:val="28"/>
          <w:lang w:val="en-US"/>
        </w:rPr>
        <w:t xml:space="preserve"> 423</w:t>
      </w:r>
      <w:r>
        <w:rPr>
          <w:sz w:val="28"/>
          <w:szCs w:val="28"/>
          <w:lang w:val="uk-UA"/>
        </w:rPr>
        <w:t> </w:t>
      </w:r>
      <w:r w:rsidRPr="006E76C4">
        <w:rPr>
          <w:sz w:val="28"/>
          <w:szCs w:val="28"/>
          <w:lang w:val="en-US"/>
        </w:rPr>
        <w:t>p.</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Wilson D. Relevance and Relevance Theory / D. Wilson // MIT Encyclopedia of Cognitive Science (MITECS). </w:t>
      </w:r>
      <w:r>
        <w:rPr>
          <w:sz w:val="28"/>
          <w:szCs w:val="28"/>
          <w:lang w:val="uk-UA"/>
        </w:rPr>
        <w:t>—</w:t>
      </w:r>
      <w:r w:rsidRPr="006E76C4">
        <w:rPr>
          <w:sz w:val="28"/>
          <w:szCs w:val="28"/>
          <w:lang w:val="en-US"/>
        </w:rPr>
        <w:t xml:space="preserve"> Cambridge : MIT Press, 1998. </w:t>
      </w:r>
      <w:r>
        <w:rPr>
          <w:sz w:val="28"/>
          <w:szCs w:val="28"/>
          <w:lang w:val="uk-UA"/>
        </w:rPr>
        <w:t>—</w:t>
      </w:r>
      <w:r w:rsidRPr="006E76C4">
        <w:rPr>
          <w:sz w:val="28"/>
          <w:szCs w:val="28"/>
          <w:lang w:val="en-US"/>
        </w:rPr>
        <w:t xml:space="preserve"> P. 719</w:t>
      </w:r>
      <w:r>
        <w:rPr>
          <w:sz w:val="28"/>
          <w:szCs w:val="28"/>
          <w:lang w:val="uk-UA"/>
        </w:rPr>
        <w:t>—</w:t>
      </w:r>
      <w:r w:rsidRPr="006E76C4">
        <w:rPr>
          <w:sz w:val="28"/>
          <w:szCs w:val="28"/>
          <w:lang w:val="en-US"/>
        </w:rPr>
        <w:t>722.</w:t>
      </w:r>
    </w:p>
    <w:p w:rsidR="006E76C4" w:rsidRP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en-US"/>
        </w:rPr>
      </w:pPr>
      <w:r w:rsidRPr="006E76C4">
        <w:rPr>
          <w:sz w:val="28"/>
          <w:szCs w:val="28"/>
          <w:lang w:val="en-US"/>
        </w:rPr>
        <w:t xml:space="preserve">Wilson D. Relevance and Understanding / D. Wilson // Language and Understanding. </w:t>
      </w:r>
      <w:r>
        <w:rPr>
          <w:sz w:val="28"/>
          <w:szCs w:val="28"/>
          <w:lang w:val="uk-UA"/>
        </w:rPr>
        <w:t>—</w:t>
      </w:r>
      <w:r w:rsidRPr="006E76C4">
        <w:rPr>
          <w:sz w:val="28"/>
          <w:szCs w:val="28"/>
          <w:lang w:val="en-US"/>
        </w:rPr>
        <w:t xml:space="preserve"> Oxford : OUP, 1994. </w:t>
      </w:r>
      <w:r>
        <w:rPr>
          <w:sz w:val="28"/>
          <w:szCs w:val="28"/>
          <w:lang w:val="uk-UA"/>
        </w:rPr>
        <w:t>—</w:t>
      </w:r>
      <w:r w:rsidRPr="006E76C4">
        <w:rPr>
          <w:sz w:val="28"/>
          <w:szCs w:val="28"/>
          <w:lang w:val="en-US"/>
        </w:rPr>
        <w:t xml:space="preserve"> P. 35</w:t>
      </w:r>
      <w:r>
        <w:rPr>
          <w:sz w:val="28"/>
          <w:szCs w:val="28"/>
          <w:lang w:val="uk-UA"/>
        </w:rPr>
        <w:t>—</w:t>
      </w:r>
      <w:r w:rsidRPr="006E76C4">
        <w:rPr>
          <w:sz w:val="28"/>
          <w:szCs w:val="28"/>
          <w:lang w:val="en-US"/>
        </w:rPr>
        <w:t>58.</w:t>
      </w:r>
    </w:p>
    <w:p w:rsidR="006E76C4" w:rsidRPr="006E76C4" w:rsidRDefault="006E76C4" w:rsidP="006E76C4">
      <w:pPr>
        <w:tabs>
          <w:tab w:val="num" w:pos="0"/>
          <w:tab w:val="left" w:pos="570"/>
        </w:tabs>
        <w:spacing w:line="312" w:lineRule="auto"/>
        <w:jc w:val="center"/>
        <w:rPr>
          <w:sz w:val="28"/>
          <w:szCs w:val="28"/>
          <w:lang w:val="en-US"/>
        </w:rPr>
      </w:pPr>
    </w:p>
    <w:p w:rsidR="006E76C4" w:rsidRDefault="006E76C4" w:rsidP="006E76C4">
      <w:pPr>
        <w:tabs>
          <w:tab w:val="num" w:pos="0"/>
          <w:tab w:val="left" w:pos="570"/>
        </w:tabs>
        <w:spacing w:line="360" w:lineRule="auto"/>
        <w:ind w:left="57" w:hanging="18"/>
        <w:jc w:val="center"/>
        <w:rPr>
          <w:sz w:val="28"/>
          <w:szCs w:val="28"/>
          <w:lang w:val="uk-UA"/>
        </w:rPr>
      </w:pPr>
      <w:r>
        <w:rPr>
          <w:sz w:val="28"/>
          <w:szCs w:val="28"/>
          <w:lang w:val="uk-UA"/>
        </w:rPr>
        <w:t>СПИСОК ЛЕКСИКОГРАФІЧНИХ ДЖЕРЕЛ</w:t>
      </w:r>
    </w:p>
    <w:p w:rsidR="006E76C4" w:rsidRDefault="006E76C4" w:rsidP="006E76C4">
      <w:pPr>
        <w:tabs>
          <w:tab w:val="num" w:pos="0"/>
          <w:tab w:val="left" w:pos="570"/>
        </w:tabs>
        <w:spacing w:line="312" w:lineRule="auto"/>
        <w:jc w:val="center"/>
        <w:rPr>
          <w:sz w:val="28"/>
          <w:szCs w:val="28"/>
        </w:rPr>
      </w:pP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rPr>
      </w:pPr>
      <w:r>
        <w:rPr>
          <w:sz w:val="28"/>
          <w:szCs w:val="28"/>
        </w:rPr>
        <w:t xml:space="preserve"> </w:t>
      </w:r>
      <w:r>
        <w:rPr>
          <w:sz w:val="28"/>
          <w:szCs w:val="28"/>
          <w:lang w:val="uk-UA"/>
        </w:rPr>
        <w:t>Белокурова </w:t>
      </w:r>
      <w:r>
        <w:rPr>
          <w:spacing w:val="-20"/>
          <w:sz w:val="28"/>
          <w:szCs w:val="28"/>
          <w:lang w:val="uk-UA"/>
        </w:rPr>
        <w:t>С. П.</w:t>
      </w:r>
      <w:r>
        <w:rPr>
          <w:sz w:val="28"/>
          <w:szCs w:val="28"/>
          <w:lang w:val="uk-UA"/>
        </w:rPr>
        <w:t xml:space="preserve"> Словарь</w:t>
      </w:r>
      <w:r>
        <w:rPr>
          <w:spacing w:val="-20"/>
          <w:sz w:val="28"/>
          <w:szCs w:val="28"/>
          <w:lang w:val="uk-UA"/>
        </w:rPr>
        <w:t xml:space="preserve"> </w:t>
      </w:r>
      <w:r>
        <w:rPr>
          <w:sz w:val="28"/>
          <w:szCs w:val="28"/>
          <w:lang w:val="uk-UA"/>
        </w:rPr>
        <w:t>литературоведческих</w:t>
      </w:r>
      <w:r>
        <w:rPr>
          <w:spacing w:val="-20"/>
          <w:sz w:val="28"/>
          <w:szCs w:val="28"/>
          <w:lang w:val="uk-UA"/>
        </w:rPr>
        <w:t xml:space="preserve"> </w:t>
      </w:r>
      <w:r>
        <w:rPr>
          <w:sz w:val="28"/>
          <w:szCs w:val="28"/>
          <w:lang w:val="uk-UA"/>
        </w:rPr>
        <w:t>терминов</w:t>
      </w:r>
      <w:r>
        <w:rPr>
          <w:spacing w:val="-20"/>
          <w:sz w:val="28"/>
          <w:szCs w:val="28"/>
          <w:lang w:val="uk-UA"/>
        </w:rPr>
        <w:t xml:space="preserve"> </w:t>
      </w:r>
      <w:r>
        <w:rPr>
          <w:sz w:val="28"/>
          <w:szCs w:val="28"/>
          <w:lang w:val="uk-UA"/>
        </w:rPr>
        <w:t xml:space="preserve">/ </w:t>
      </w:r>
      <w:r>
        <w:rPr>
          <w:spacing w:val="-20"/>
          <w:sz w:val="28"/>
          <w:szCs w:val="28"/>
          <w:lang w:val="uk-UA"/>
        </w:rPr>
        <w:t>С. П.</w:t>
      </w:r>
      <w:r>
        <w:rPr>
          <w:sz w:val="28"/>
          <w:szCs w:val="28"/>
          <w:lang w:val="uk-UA"/>
        </w:rPr>
        <w:t> </w:t>
      </w:r>
      <w:r>
        <w:rPr>
          <w:spacing w:val="-10"/>
          <w:sz w:val="28"/>
          <w:szCs w:val="28"/>
          <w:lang w:val="uk-UA"/>
        </w:rPr>
        <w:t>Белокурова</w:t>
      </w:r>
      <w:r>
        <w:rPr>
          <w:sz w:val="28"/>
          <w:szCs w:val="28"/>
          <w:lang w:val="uk-UA"/>
        </w:rPr>
        <w:t xml:space="preserve">. — СПб. : Паритет, 2006. — 314, [2] с. </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lang w:val="uk-UA"/>
        </w:rPr>
      </w:pPr>
      <w:r>
        <w:rPr>
          <w:sz w:val="28"/>
          <w:szCs w:val="28"/>
        </w:rPr>
        <w:t xml:space="preserve">Карпов И.П. Словарь авторологических терминов </w:t>
      </w:r>
      <w:r>
        <w:rPr>
          <w:sz w:val="28"/>
          <w:szCs w:val="28"/>
          <w:lang w:val="uk-UA"/>
        </w:rPr>
        <w:t>/ И</w:t>
      </w:r>
      <w:r>
        <w:rPr>
          <w:sz w:val="28"/>
          <w:szCs w:val="28"/>
        </w:rPr>
        <w:t xml:space="preserve">. </w:t>
      </w:r>
      <w:r>
        <w:rPr>
          <w:sz w:val="28"/>
          <w:szCs w:val="28"/>
          <w:lang w:val="uk-UA"/>
        </w:rPr>
        <w:t>П. Карпов</w:t>
      </w:r>
      <w:r>
        <w:rPr>
          <w:sz w:val="28"/>
          <w:szCs w:val="28"/>
        </w:rPr>
        <w:t xml:space="preserve">. </w:t>
      </w:r>
      <w:r>
        <w:rPr>
          <w:sz w:val="28"/>
          <w:szCs w:val="28"/>
          <w:lang w:val="uk-UA"/>
        </w:rPr>
        <w:t>—</w:t>
      </w:r>
      <w:r>
        <w:rPr>
          <w:sz w:val="28"/>
          <w:szCs w:val="28"/>
        </w:rPr>
        <w:t xml:space="preserve"> </w:t>
      </w:r>
      <w:r>
        <w:rPr>
          <w:sz w:val="28"/>
          <w:szCs w:val="28"/>
        </w:rPr>
        <w:br/>
        <w:t xml:space="preserve">2-е изд., испр. и доп. </w:t>
      </w:r>
      <w:r>
        <w:rPr>
          <w:sz w:val="28"/>
          <w:szCs w:val="28"/>
          <w:lang w:val="uk-UA"/>
        </w:rPr>
        <w:t>—</w:t>
      </w:r>
      <w:r>
        <w:rPr>
          <w:sz w:val="28"/>
          <w:szCs w:val="28"/>
        </w:rPr>
        <w:t xml:space="preserve"> Йошкар-Ола : Копи-центр ЧП Островского, 2004. </w:t>
      </w:r>
      <w:r>
        <w:rPr>
          <w:sz w:val="28"/>
          <w:szCs w:val="28"/>
          <w:lang w:val="uk-UA"/>
        </w:rPr>
        <w:t>—</w:t>
      </w:r>
      <w:r>
        <w:rPr>
          <w:sz w:val="28"/>
          <w:szCs w:val="28"/>
        </w:rPr>
        <w:t xml:space="preserve"> 170 с. </w:t>
      </w:r>
    </w:p>
    <w:p w:rsidR="006E76C4" w:rsidRDefault="006E76C4" w:rsidP="0080113A">
      <w:pPr>
        <w:numPr>
          <w:ilvl w:val="0"/>
          <w:numId w:val="41"/>
        </w:numPr>
        <w:tabs>
          <w:tab w:val="left" w:pos="570"/>
          <w:tab w:val="num" w:pos="684"/>
          <w:tab w:val="num" w:pos="720"/>
        </w:tabs>
        <w:suppressAutoHyphens w:val="0"/>
        <w:spacing w:line="360" w:lineRule="auto"/>
        <w:ind w:left="57" w:hanging="18"/>
        <w:jc w:val="both"/>
        <w:rPr>
          <w:sz w:val="28"/>
          <w:szCs w:val="28"/>
        </w:rPr>
      </w:pPr>
      <w:r>
        <w:rPr>
          <w:sz w:val="28"/>
          <w:szCs w:val="28"/>
        </w:rPr>
        <w:t xml:space="preserve">Краткий словарь когнитивных терминов / [под общ. ред. Е. С. Кубряковой]. </w:t>
      </w:r>
      <w:r>
        <w:rPr>
          <w:sz w:val="28"/>
          <w:szCs w:val="28"/>
          <w:lang w:val="uk-UA"/>
        </w:rPr>
        <w:t>—</w:t>
      </w:r>
      <w:r>
        <w:rPr>
          <w:sz w:val="28"/>
          <w:szCs w:val="28"/>
        </w:rPr>
        <w:t xml:space="preserve"> М. : Филол. фак. МГУ, 1996. </w:t>
      </w:r>
      <w:r>
        <w:rPr>
          <w:sz w:val="28"/>
          <w:szCs w:val="28"/>
          <w:lang w:val="uk-UA"/>
        </w:rPr>
        <w:t>—</w:t>
      </w:r>
      <w:r>
        <w:rPr>
          <w:sz w:val="28"/>
          <w:szCs w:val="28"/>
        </w:rPr>
        <w:t xml:space="preserve"> 245 с. </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rPr>
      </w:pPr>
      <w:r>
        <w:rPr>
          <w:sz w:val="28"/>
          <w:szCs w:val="28"/>
        </w:rPr>
        <w:t xml:space="preserve">Лингвистический энциклопедический словарь / [гл. ред. В.Н. Ярцева]. </w:t>
      </w:r>
      <w:r>
        <w:rPr>
          <w:sz w:val="28"/>
          <w:szCs w:val="28"/>
          <w:lang w:val="uk-UA"/>
        </w:rPr>
        <w:t>—</w:t>
      </w:r>
      <w:r>
        <w:rPr>
          <w:sz w:val="28"/>
          <w:szCs w:val="28"/>
        </w:rPr>
        <w:t xml:space="preserve"> М. : Сов. энциклопедия, 1990. </w:t>
      </w:r>
      <w:r>
        <w:rPr>
          <w:sz w:val="28"/>
          <w:szCs w:val="28"/>
          <w:lang w:val="uk-UA"/>
        </w:rPr>
        <w:t>—</w:t>
      </w:r>
      <w:r>
        <w:rPr>
          <w:sz w:val="28"/>
          <w:szCs w:val="28"/>
        </w:rPr>
        <w:t xml:space="preserve"> 685 с.</w:t>
      </w:r>
    </w:p>
    <w:p w:rsidR="006E76C4" w:rsidRDefault="006E76C4" w:rsidP="0080113A">
      <w:pPr>
        <w:widowControl w:val="0"/>
        <w:numPr>
          <w:ilvl w:val="0"/>
          <w:numId w:val="41"/>
        </w:numPr>
        <w:tabs>
          <w:tab w:val="left" w:pos="285"/>
          <w:tab w:val="left" w:pos="570"/>
          <w:tab w:val="num" w:pos="720"/>
        </w:tabs>
        <w:suppressAutoHyphens w:val="0"/>
        <w:spacing w:line="360" w:lineRule="auto"/>
        <w:ind w:left="57" w:hanging="18"/>
        <w:jc w:val="both"/>
        <w:rPr>
          <w:sz w:val="28"/>
          <w:szCs w:val="28"/>
        </w:rPr>
      </w:pPr>
      <w:r>
        <w:rPr>
          <w:sz w:val="28"/>
          <w:szCs w:val="28"/>
          <w:lang w:val="uk-UA"/>
        </w:rPr>
        <w:t>Литературный энциклопедический словар</w:t>
      </w:r>
      <w:r>
        <w:rPr>
          <w:sz w:val="28"/>
          <w:szCs w:val="28"/>
        </w:rPr>
        <w:t>ь</w:t>
      </w:r>
      <w:r>
        <w:rPr>
          <w:sz w:val="28"/>
          <w:szCs w:val="28"/>
          <w:lang w:val="uk-UA"/>
        </w:rPr>
        <w:t xml:space="preserve"> / </w:t>
      </w:r>
      <w:r>
        <w:rPr>
          <w:sz w:val="28"/>
          <w:szCs w:val="28"/>
        </w:rPr>
        <w:t>[</w:t>
      </w:r>
      <w:r>
        <w:rPr>
          <w:sz w:val="28"/>
          <w:szCs w:val="28"/>
          <w:lang w:val="uk-UA"/>
        </w:rPr>
        <w:t>под общ. ред. В. М. Кожевникова, П. А. Николаева</w:t>
      </w:r>
      <w:r>
        <w:rPr>
          <w:sz w:val="28"/>
          <w:szCs w:val="28"/>
        </w:rPr>
        <w:t>]</w:t>
      </w:r>
      <w:r>
        <w:rPr>
          <w:sz w:val="28"/>
          <w:szCs w:val="28"/>
          <w:lang w:val="uk-UA"/>
        </w:rPr>
        <w:t xml:space="preserve">. — М. : Сов. энцикл., 1987. — 750,[1]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Новейший философский словарь / [гл. науч. ред. и сост. Грицанов А. А.]. — Мн. : Книжный Дом, 2003. — 1280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 xml:space="preserve">Селіванова О. О. Сучасна лінгвістика : термінологічна енциклопедія / О. О. Селіванова. — Полтава : Довкілля-К, 2006. — 716 с. </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t>Словарь лингвистических терминов / [авт.-сост. О. С. Ахманова]. — М., Советская Энциклопедия, 1966. — 606 с.</w:t>
      </w:r>
    </w:p>
    <w:p w:rsidR="006E76C4" w:rsidRDefault="006E76C4" w:rsidP="0080113A">
      <w:pPr>
        <w:pStyle w:val="2ffff7"/>
        <w:numPr>
          <w:ilvl w:val="0"/>
          <w:numId w:val="41"/>
        </w:numPr>
        <w:tabs>
          <w:tab w:val="left" w:pos="570"/>
          <w:tab w:val="num" w:pos="720"/>
        </w:tabs>
        <w:suppressAutoHyphens w:val="0"/>
        <w:spacing w:after="0" w:line="360" w:lineRule="auto"/>
        <w:ind w:left="57" w:hanging="18"/>
        <w:jc w:val="both"/>
        <w:rPr>
          <w:sz w:val="28"/>
          <w:szCs w:val="28"/>
        </w:rPr>
      </w:pPr>
      <w:r>
        <w:rPr>
          <w:sz w:val="28"/>
          <w:szCs w:val="28"/>
        </w:rPr>
        <w:lastRenderedPageBreak/>
        <w:t xml:space="preserve">Современный словарь-справочник по литературе / [упоряд. С. Кормилов, А. Журавлева, Е. Скороспелова]. — М. : Олимп, 2000. — 704 с. </w:t>
      </w:r>
    </w:p>
    <w:p w:rsidR="006E76C4" w:rsidRDefault="006E76C4" w:rsidP="0080113A">
      <w:pPr>
        <w:pStyle w:val="afffffff1"/>
        <w:numPr>
          <w:ilvl w:val="0"/>
          <w:numId w:val="41"/>
        </w:numPr>
        <w:tabs>
          <w:tab w:val="left" w:pos="570"/>
          <w:tab w:val="num" w:pos="720"/>
        </w:tabs>
        <w:suppressAutoHyphens w:val="0"/>
        <w:spacing w:after="0" w:line="360" w:lineRule="auto"/>
        <w:ind w:left="57" w:hanging="18"/>
        <w:jc w:val="both"/>
        <w:rPr>
          <w:szCs w:val="28"/>
        </w:rPr>
      </w:pPr>
      <w:r>
        <w:rPr>
          <w:szCs w:val="28"/>
        </w:rPr>
        <w:t>Философия : Энциклопедический словарь / [под ред. А. А. Ивина]. — М. : Гардарики, 2004. — 1072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rPr>
        <w:t xml:space="preserve">Философский словарь / [под ред. И. Т. Фролова]. — М. : Изд-во полит. лит-ры. </w:t>
      </w:r>
      <w:r>
        <w:rPr>
          <w:sz w:val="28"/>
          <w:szCs w:val="28"/>
          <w:lang w:val="uk-UA"/>
        </w:rPr>
        <w:t>—</w:t>
      </w:r>
      <w:r>
        <w:rPr>
          <w:sz w:val="28"/>
          <w:szCs w:val="28"/>
        </w:rPr>
        <w:t xml:space="preserve"> 1980. </w:t>
      </w:r>
      <w:r>
        <w:rPr>
          <w:sz w:val="28"/>
          <w:szCs w:val="28"/>
          <w:lang w:val="uk-UA"/>
        </w:rPr>
        <w:t>—</w:t>
      </w:r>
      <w:r>
        <w:rPr>
          <w:sz w:val="28"/>
          <w:szCs w:val="28"/>
        </w:rPr>
        <w:t xml:space="preserve"> 960 c.</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rPr>
      </w:pPr>
      <w:r>
        <w:rPr>
          <w:sz w:val="28"/>
          <w:szCs w:val="28"/>
          <w:lang w:val="uk-UA"/>
        </w:rPr>
        <w:t>Шапар В.Б. Психологічний тлумачний словник / В.</w:t>
      </w:r>
      <w:r>
        <w:rPr>
          <w:sz w:val="28"/>
          <w:szCs w:val="28"/>
        </w:rPr>
        <w:t xml:space="preserve"> </w:t>
      </w:r>
      <w:r>
        <w:rPr>
          <w:sz w:val="28"/>
          <w:szCs w:val="28"/>
          <w:lang w:val="uk-UA"/>
        </w:rPr>
        <w:t>Б. Шапар. — Х. : Прапор, 2004. — 640 с.</w:t>
      </w:r>
    </w:p>
    <w:p w:rsidR="006E76C4" w:rsidRDefault="006E76C4" w:rsidP="0080113A">
      <w:pPr>
        <w:numPr>
          <w:ilvl w:val="0"/>
          <w:numId w:val="41"/>
        </w:numPr>
        <w:tabs>
          <w:tab w:val="left" w:pos="570"/>
          <w:tab w:val="num" w:pos="720"/>
        </w:tabs>
        <w:suppressAutoHyphens w:val="0"/>
        <w:spacing w:line="360" w:lineRule="auto"/>
        <w:ind w:left="57" w:hanging="18"/>
        <w:jc w:val="both"/>
        <w:rPr>
          <w:sz w:val="28"/>
          <w:szCs w:val="28"/>
          <w:lang w:val="uk-UA"/>
        </w:rPr>
      </w:pPr>
      <w:r>
        <w:rPr>
          <w:sz w:val="28"/>
          <w:szCs w:val="28"/>
          <w:lang w:val="uk-UA"/>
        </w:rPr>
        <w:t xml:space="preserve">An Anglo-Saxon </w:t>
      </w:r>
      <w:r w:rsidRPr="006E76C4">
        <w:rPr>
          <w:sz w:val="28"/>
          <w:szCs w:val="28"/>
          <w:lang w:val="en-US"/>
        </w:rPr>
        <w:t>D</w:t>
      </w:r>
      <w:r>
        <w:rPr>
          <w:sz w:val="28"/>
          <w:szCs w:val="28"/>
          <w:lang w:val="uk-UA"/>
        </w:rPr>
        <w:t xml:space="preserve">ictionary / </w:t>
      </w:r>
      <w:r w:rsidRPr="006E76C4">
        <w:rPr>
          <w:sz w:val="28"/>
          <w:szCs w:val="28"/>
          <w:lang w:val="en-US"/>
        </w:rPr>
        <w:t xml:space="preserve">[eds. </w:t>
      </w:r>
      <w:r>
        <w:rPr>
          <w:sz w:val="28"/>
          <w:szCs w:val="28"/>
          <w:lang w:val="uk-UA"/>
        </w:rPr>
        <w:t>J</w:t>
      </w:r>
      <w:r w:rsidRPr="006E76C4">
        <w:rPr>
          <w:sz w:val="28"/>
          <w:szCs w:val="28"/>
          <w:lang w:val="en-US"/>
        </w:rPr>
        <w:t>.</w:t>
      </w:r>
      <w:r>
        <w:rPr>
          <w:sz w:val="28"/>
          <w:szCs w:val="28"/>
          <w:lang w:val="uk-UA"/>
        </w:rPr>
        <w:t xml:space="preserve"> Bosworth;</w:t>
      </w:r>
      <w:r w:rsidRPr="006E76C4">
        <w:rPr>
          <w:sz w:val="28"/>
          <w:szCs w:val="28"/>
          <w:lang w:val="en-US"/>
        </w:rPr>
        <w:t xml:space="preserve"> T.N. </w:t>
      </w:r>
      <w:r>
        <w:rPr>
          <w:sz w:val="28"/>
          <w:szCs w:val="28"/>
          <w:lang w:val="uk-UA"/>
        </w:rPr>
        <w:t>Т</w:t>
      </w:r>
      <w:r w:rsidRPr="006E76C4">
        <w:rPr>
          <w:sz w:val="28"/>
          <w:szCs w:val="28"/>
          <w:lang w:val="en-US"/>
        </w:rPr>
        <w:t xml:space="preserve">oller]. </w:t>
      </w:r>
      <w:r>
        <w:rPr>
          <w:sz w:val="28"/>
          <w:szCs w:val="28"/>
          <w:lang w:val="uk-UA"/>
        </w:rPr>
        <w:t>—</w:t>
      </w:r>
      <w:r w:rsidRPr="006E76C4">
        <w:rPr>
          <w:sz w:val="28"/>
          <w:szCs w:val="28"/>
          <w:lang w:val="en-US"/>
        </w:rPr>
        <w:t xml:space="preserve"> </w:t>
      </w:r>
      <w:r>
        <w:rPr>
          <w:sz w:val="28"/>
          <w:szCs w:val="28"/>
          <w:lang w:val="uk-UA"/>
        </w:rPr>
        <w:t>London: OUP, 1972.</w:t>
      </w:r>
      <w:r w:rsidRPr="006E76C4">
        <w:rPr>
          <w:sz w:val="28"/>
          <w:szCs w:val="28"/>
          <w:lang w:val="en-US"/>
        </w:rPr>
        <w:t xml:space="preserve"> </w:t>
      </w:r>
      <w:r>
        <w:rPr>
          <w:sz w:val="28"/>
          <w:szCs w:val="28"/>
          <w:lang w:val="uk-UA"/>
        </w:rPr>
        <w:t>—</w:t>
      </w:r>
      <w:r w:rsidRPr="006E76C4">
        <w:rPr>
          <w:sz w:val="28"/>
          <w:szCs w:val="28"/>
          <w:lang w:val="en-US"/>
        </w:rPr>
        <w:t xml:space="preserve"> </w:t>
      </w:r>
      <w:r>
        <w:rPr>
          <w:sz w:val="28"/>
          <w:szCs w:val="28"/>
          <w:lang w:val="uk-UA"/>
        </w:rPr>
        <w:t xml:space="preserve">300 </w:t>
      </w:r>
      <w:r w:rsidRPr="006E76C4">
        <w:rPr>
          <w:sz w:val="28"/>
          <w:szCs w:val="28"/>
          <w:lang w:val="en-US"/>
        </w:rPr>
        <w:t>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napToGrid w:val="0"/>
          <w:sz w:val="28"/>
          <w:szCs w:val="28"/>
          <w:lang w:val="en-US"/>
        </w:rPr>
        <w:t>Collins English Dictionary and Thesaurus</w:t>
      </w:r>
      <w:r w:rsidRPr="006E76C4">
        <w:rPr>
          <w:sz w:val="28"/>
          <w:szCs w:val="28"/>
          <w:lang w:val="en-US"/>
        </w:rPr>
        <w:t xml:space="preserve">. </w:t>
      </w:r>
      <w:r>
        <w:rPr>
          <w:sz w:val="28"/>
          <w:szCs w:val="28"/>
          <w:lang w:val="uk-UA"/>
        </w:rPr>
        <w:t>—</w:t>
      </w:r>
      <w:r w:rsidRPr="006E76C4">
        <w:rPr>
          <w:snapToGrid w:val="0"/>
          <w:sz w:val="28"/>
          <w:szCs w:val="28"/>
          <w:lang w:val="en-US"/>
        </w:rPr>
        <w:t xml:space="preserve"> 3</w:t>
      </w:r>
      <w:r w:rsidRPr="006E76C4">
        <w:rPr>
          <w:snapToGrid w:val="0"/>
          <w:sz w:val="28"/>
          <w:szCs w:val="28"/>
          <w:vertAlign w:val="superscript"/>
          <w:lang w:val="en-US"/>
        </w:rPr>
        <w:t>rd</w:t>
      </w:r>
      <w:r w:rsidRPr="006E76C4">
        <w:rPr>
          <w:snapToGrid w:val="0"/>
          <w:sz w:val="28"/>
          <w:szCs w:val="28"/>
          <w:lang w:val="en-US"/>
        </w:rPr>
        <w:t xml:space="preserve"> edition. </w:t>
      </w:r>
      <w:r>
        <w:rPr>
          <w:sz w:val="28"/>
          <w:szCs w:val="28"/>
          <w:lang w:val="uk-UA"/>
        </w:rPr>
        <w:t>—</w:t>
      </w:r>
      <w:r w:rsidRPr="006E76C4">
        <w:rPr>
          <w:snapToGrid w:val="0"/>
          <w:sz w:val="28"/>
          <w:szCs w:val="28"/>
          <w:lang w:val="en-US"/>
        </w:rPr>
        <w:t xml:space="preserve"> Glasgow : Harper Collins, 1992. </w:t>
      </w:r>
      <w:r>
        <w:rPr>
          <w:sz w:val="28"/>
          <w:szCs w:val="28"/>
          <w:lang w:val="uk-UA"/>
        </w:rPr>
        <w:t>—</w:t>
      </w:r>
      <w:r w:rsidRPr="006E76C4">
        <w:rPr>
          <w:snapToGrid w:val="0"/>
          <w:sz w:val="28"/>
          <w:szCs w:val="28"/>
          <w:lang w:val="en-US"/>
        </w:rPr>
        <w:t xml:space="preserve"> 1504 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z w:val="28"/>
          <w:szCs w:val="28"/>
          <w:lang w:val="en-US"/>
        </w:rPr>
        <w:t>The Columbia World of Quotations [electronic resource].</w:t>
      </w:r>
      <w:r>
        <w:rPr>
          <w:sz w:val="28"/>
          <w:szCs w:val="28"/>
          <w:lang w:val="uk-UA"/>
        </w:rPr>
        <w:t xml:space="preserve"> — </w:t>
      </w:r>
      <w:r w:rsidRPr="006E76C4">
        <w:rPr>
          <w:sz w:val="28"/>
          <w:szCs w:val="28"/>
          <w:lang w:val="en-US"/>
        </w:rPr>
        <w:t>NY: Columbia University Press, 1996.</w:t>
      </w:r>
      <w:r>
        <w:rPr>
          <w:sz w:val="28"/>
          <w:szCs w:val="28"/>
          <w:lang w:val="uk-UA"/>
        </w:rPr>
        <w:t xml:space="preserve"> — </w:t>
      </w:r>
      <w:r w:rsidRPr="006E76C4">
        <w:rPr>
          <w:sz w:val="28"/>
          <w:szCs w:val="28"/>
          <w:lang w:val="en-US"/>
        </w:rPr>
        <w:t>1 CD-ROM; 4 3/4 in.</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z w:val="28"/>
          <w:szCs w:val="28"/>
          <w:lang w:val="en-US"/>
        </w:rPr>
        <w:t xml:space="preserve">A Concise Dictionary of Middle English from A.D. 1150 to 1580. / [eds. A.L. Mayhew and Walter W. Skeat]. — Folcroft, Pa. : Folcroft Library Editions, 1977. </w:t>
      </w:r>
      <w:r>
        <w:rPr>
          <w:sz w:val="28"/>
          <w:szCs w:val="28"/>
          <w:lang w:val="uk-UA"/>
        </w:rPr>
        <w:t>—</w:t>
      </w:r>
      <w:r w:rsidRPr="006E76C4">
        <w:rPr>
          <w:sz w:val="28"/>
          <w:szCs w:val="28"/>
          <w:lang w:val="en-US"/>
        </w:rPr>
        <w:t xml:space="preserve"> 272 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z w:val="28"/>
          <w:szCs w:val="28"/>
          <w:lang w:val="en-US"/>
        </w:rPr>
      </w:pPr>
      <w:r w:rsidRPr="006E76C4">
        <w:rPr>
          <w:sz w:val="28"/>
          <w:szCs w:val="28"/>
          <w:lang w:val="en-US"/>
        </w:rPr>
        <w:t xml:space="preserve">Concise Oxford Thesaurus / [ed. Maurice Waite]. </w:t>
      </w:r>
      <w:r>
        <w:rPr>
          <w:sz w:val="28"/>
          <w:szCs w:val="28"/>
          <w:lang w:val="uk-UA"/>
        </w:rPr>
        <w:t>—</w:t>
      </w:r>
      <w:r w:rsidRPr="006E76C4">
        <w:rPr>
          <w:sz w:val="28"/>
          <w:szCs w:val="28"/>
          <w:lang w:val="en-US"/>
        </w:rPr>
        <w:t xml:space="preserve"> 2</w:t>
      </w:r>
      <w:r w:rsidRPr="006E76C4">
        <w:rPr>
          <w:sz w:val="28"/>
          <w:szCs w:val="28"/>
          <w:vertAlign w:val="superscript"/>
          <w:lang w:val="en-US"/>
        </w:rPr>
        <w:t>nd</w:t>
      </w:r>
      <w:r w:rsidRPr="006E76C4">
        <w:rPr>
          <w:sz w:val="28"/>
          <w:szCs w:val="28"/>
          <w:lang w:val="en-US"/>
        </w:rPr>
        <w:t xml:space="preserve"> ed. </w:t>
      </w:r>
      <w:r>
        <w:rPr>
          <w:sz w:val="28"/>
          <w:szCs w:val="28"/>
          <w:lang w:val="uk-UA"/>
        </w:rPr>
        <w:t>—</w:t>
      </w:r>
      <w:r w:rsidRPr="006E76C4">
        <w:rPr>
          <w:sz w:val="28"/>
          <w:szCs w:val="28"/>
          <w:lang w:val="en-US"/>
        </w:rPr>
        <w:t xml:space="preserve"> Oxford : OUP, 2002. </w:t>
      </w:r>
      <w:r>
        <w:rPr>
          <w:sz w:val="28"/>
          <w:szCs w:val="28"/>
          <w:lang w:val="uk-UA"/>
        </w:rPr>
        <w:t>—</w:t>
      </w:r>
      <w:r w:rsidRPr="006E76C4">
        <w:rPr>
          <w:sz w:val="28"/>
          <w:szCs w:val="28"/>
          <w:lang w:val="en-US"/>
        </w:rPr>
        <w:t xml:space="preserve"> 975 p. </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z w:val="28"/>
          <w:szCs w:val="28"/>
          <w:lang w:val="en-US"/>
        </w:rPr>
      </w:pPr>
      <w:r w:rsidRPr="006E76C4">
        <w:rPr>
          <w:sz w:val="28"/>
          <w:szCs w:val="28"/>
          <w:lang w:val="en-US"/>
        </w:rPr>
        <w:t>Concise Treasury of Popular Quotations. — Dehli: Crest Publishing House, 2001. — 132 p.</w:t>
      </w:r>
    </w:p>
    <w:p w:rsidR="006E76C4" w:rsidRDefault="006E76C4" w:rsidP="0080113A">
      <w:pPr>
        <w:numPr>
          <w:ilvl w:val="0"/>
          <w:numId w:val="41"/>
        </w:numPr>
        <w:tabs>
          <w:tab w:val="left" w:pos="570"/>
          <w:tab w:val="num" w:pos="720"/>
        </w:tabs>
        <w:suppressAutoHyphens w:val="0"/>
        <w:spacing w:line="360" w:lineRule="auto"/>
        <w:ind w:left="57" w:right="79" w:hanging="18"/>
        <w:jc w:val="both"/>
        <w:rPr>
          <w:sz w:val="28"/>
          <w:szCs w:val="28"/>
          <w:lang w:val="uk-UA"/>
        </w:rPr>
      </w:pPr>
      <w:r w:rsidRPr="006E76C4">
        <w:rPr>
          <w:sz w:val="28"/>
          <w:szCs w:val="28"/>
          <w:lang w:val="en-US"/>
        </w:rPr>
        <w:t xml:space="preserve">Encyclopedia Britannica 2003 [electronic resource] : Deluxe ed. </w:t>
      </w:r>
      <w:r>
        <w:rPr>
          <w:sz w:val="28"/>
          <w:szCs w:val="28"/>
          <w:lang w:val="uk-UA"/>
        </w:rPr>
        <w:t>—</w:t>
      </w:r>
      <w:r w:rsidRPr="006E76C4">
        <w:rPr>
          <w:sz w:val="28"/>
          <w:szCs w:val="28"/>
          <w:lang w:val="en-US"/>
        </w:rPr>
        <w:t xml:space="preserve"> Chicago, IL : Encyclopedia Britannica, 2003. </w:t>
      </w:r>
      <w:r>
        <w:rPr>
          <w:sz w:val="28"/>
          <w:szCs w:val="28"/>
          <w:lang w:val="uk-UA"/>
        </w:rPr>
        <w:t>—</w:t>
      </w:r>
      <w:r w:rsidRPr="006E76C4">
        <w:rPr>
          <w:sz w:val="28"/>
          <w:szCs w:val="28"/>
          <w:lang w:val="en-US"/>
        </w:rPr>
        <w:t xml:space="preserve"> 2 CD-ROMs : col.; 12 cm. </w:t>
      </w:r>
      <w:r>
        <w:rPr>
          <w:sz w:val="28"/>
          <w:szCs w:val="28"/>
          <w:lang w:val="uk-UA"/>
        </w:rPr>
        <w:t>—</w:t>
      </w:r>
      <w:r w:rsidRPr="006E76C4">
        <w:rPr>
          <w:sz w:val="28"/>
          <w:szCs w:val="28"/>
          <w:lang w:val="en-US"/>
        </w:rPr>
        <w:t xml:space="preserve"> System requirements for Windows : 266MHz Pentium PC; 128MB RAM; CD-ROM Windows 98/2000/Me/XP. </w:t>
      </w:r>
      <w:r>
        <w:rPr>
          <w:sz w:val="28"/>
          <w:szCs w:val="28"/>
          <w:lang w:val="uk-UA"/>
        </w:rPr>
        <w:t>—</w:t>
      </w:r>
      <w:r w:rsidRPr="006E76C4">
        <w:rPr>
          <w:sz w:val="28"/>
          <w:szCs w:val="28"/>
          <w:lang w:val="en-US"/>
        </w:rPr>
        <w:t xml:space="preserve"> Title from disc label.</w:t>
      </w:r>
    </w:p>
    <w:p w:rsidR="006E76C4" w:rsidRDefault="006E76C4" w:rsidP="0080113A">
      <w:pPr>
        <w:numPr>
          <w:ilvl w:val="0"/>
          <w:numId w:val="41"/>
        </w:numPr>
        <w:tabs>
          <w:tab w:val="left" w:pos="570"/>
          <w:tab w:val="num" w:pos="720"/>
        </w:tabs>
        <w:suppressAutoHyphens w:val="0"/>
        <w:spacing w:line="360" w:lineRule="auto"/>
        <w:ind w:left="57" w:right="79" w:hanging="18"/>
        <w:jc w:val="both"/>
        <w:rPr>
          <w:sz w:val="28"/>
          <w:szCs w:val="28"/>
          <w:lang w:val="uk-UA"/>
        </w:rPr>
      </w:pPr>
      <w:r w:rsidRPr="006E76C4">
        <w:rPr>
          <w:sz w:val="28"/>
          <w:szCs w:val="28"/>
          <w:lang w:val="en-US"/>
        </w:rPr>
        <w:t>An</w:t>
      </w:r>
      <w:r>
        <w:rPr>
          <w:sz w:val="28"/>
          <w:szCs w:val="28"/>
          <w:lang w:val="uk-UA"/>
        </w:rPr>
        <w:t xml:space="preserve"> </w:t>
      </w:r>
      <w:r w:rsidRPr="006E76C4">
        <w:rPr>
          <w:sz w:val="28"/>
          <w:szCs w:val="28"/>
          <w:lang w:val="en-US"/>
        </w:rPr>
        <w:t xml:space="preserve">Etymological Dictionary of the English Language / [ed. the Rev. Walter W. Skeat]. </w:t>
      </w:r>
      <w:r>
        <w:rPr>
          <w:sz w:val="28"/>
          <w:szCs w:val="28"/>
          <w:lang w:val="uk-UA"/>
        </w:rPr>
        <w:t>—</w:t>
      </w:r>
      <w:r w:rsidRPr="006E76C4">
        <w:rPr>
          <w:sz w:val="28"/>
          <w:szCs w:val="28"/>
          <w:lang w:val="en-US"/>
        </w:rPr>
        <w:t xml:space="preserve"> Oxford : The Clarendon Press, 1910. </w:t>
      </w:r>
      <w:r>
        <w:rPr>
          <w:sz w:val="28"/>
          <w:szCs w:val="28"/>
          <w:lang w:val="uk-UA"/>
        </w:rPr>
        <w:t>—</w:t>
      </w:r>
      <w:r w:rsidRPr="006E76C4">
        <w:rPr>
          <w:sz w:val="28"/>
          <w:szCs w:val="28"/>
          <w:lang w:val="en-US"/>
        </w:rPr>
        <w:t xml:space="preserve"> 780</w:t>
      </w:r>
      <w:r>
        <w:rPr>
          <w:sz w:val="28"/>
          <w:szCs w:val="28"/>
          <w:lang w:val="uk-UA"/>
        </w:rPr>
        <w:t xml:space="preserve"> 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z w:val="28"/>
          <w:szCs w:val="28"/>
          <w:lang w:val="en-US"/>
        </w:rPr>
        <w:t xml:space="preserve">Longman Dictionary of Contemporary English / [ed. D. Summers]. </w:t>
      </w:r>
      <w:r>
        <w:rPr>
          <w:sz w:val="28"/>
          <w:szCs w:val="28"/>
          <w:lang w:val="uk-UA"/>
        </w:rPr>
        <w:t>—</w:t>
      </w:r>
      <w:r w:rsidRPr="006E76C4">
        <w:rPr>
          <w:sz w:val="28"/>
          <w:szCs w:val="28"/>
          <w:lang w:val="en-US"/>
        </w:rPr>
        <w:t xml:space="preserve"> Harlow : Pearson Education Limited, 2005. </w:t>
      </w:r>
      <w:r>
        <w:rPr>
          <w:sz w:val="28"/>
          <w:szCs w:val="28"/>
          <w:lang w:val="uk-UA"/>
        </w:rPr>
        <w:t>—</w:t>
      </w:r>
      <w:r w:rsidRPr="006E76C4">
        <w:rPr>
          <w:sz w:val="28"/>
          <w:szCs w:val="28"/>
          <w:lang w:val="en-US"/>
        </w:rPr>
        <w:t xml:space="preserve"> 1950 p. </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napToGrid w:val="0"/>
          <w:sz w:val="28"/>
          <w:szCs w:val="28"/>
          <w:lang w:val="en-US"/>
        </w:rPr>
        <w:t xml:space="preserve">Macmillan English Dictionary </w:t>
      </w:r>
      <w:r w:rsidRPr="006E76C4">
        <w:rPr>
          <w:sz w:val="28"/>
          <w:szCs w:val="28"/>
          <w:lang w:val="en-US"/>
        </w:rPr>
        <w:t>/ [ed. M. Rundell]</w:t>
      </w:r>
      <w:r w:rsidRPr="006E76C4">
        <w:rPr>
          <w:snapToGrid w:val="0"/>
          <w:sz w:val="28"/>
          <w:szCs w:val="28"/>
          <w:lang w:val="en-US"/>
        </w:rPr>
        <w:t xml:space="preserve">. </w:t>
      </w:r>
      <w:r>
        <w:rPr>
          <w:sz w:val="28"/>
          <w:szCs w:val="28"/>
          <w:lang w:val="uk-UA"/>
        </w:rPr>
        <w:t>—</w:t>
      </w:r>
      <w:r w:rsidRPr="006E76C4">
        <w:rPr>
          <w:snapToGrid w:val="0"/>
          <w:sz w:val="28"/>
          <w:szCs w:val="28"/>
          <w:lang w:val="en-US"/>
        </w:rPr>
        <w:t xml:space="preserve"> Oxford : Macmillan Publishers Ltd, 2003. </w:t>
      </w:r>
      <w:r>
        <w:rPr>
          <w:sz w:val="28"/>
          <w:szCs w:val="28"/>
          <w:lang w:val="uk-UA"/>
        </w:rPr>
        <w:t>—</w:t>
      </w:r>
      <w:r w:rsidRPr="006E76C4">
        <w:rPr>
          <w:snapToGrid w:val="0"/>
          <w:sz w:val="28"/>
          <w:szCs w:val="28"/>
          <w:lang w:val="en-US"/>
        </w:rPr>
        <w:t xml:space="preserve"> 1658 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napToGrid w:val="0"/>
          <w:sz w:val="28"/>
          <w:szCs w:val="28"/>
          <w:lang w:val="en-US"/>
        </w:rPr>
        <w:lastRenderedPageBreak/>
        <w:t xml:space="preserve">Merriam-Webster's Collegiate Dictionary. </w:t>
      </w:r>
      <w:r>
        <w:rPr>
          <w:sz w:val="28"/>
          <w:szCs w:val="28"/>
          <w:lang w:val="uk-UA"/>
        </w:rPr>
        <w:t>—</w:t>
      </w:r>
      <w:r w:rsidRPr="006E76C4">
        <w:rPr>
          <w:snapToGrid w:val="0"/>
          <w:sz w:val="28"/>
          <w:szCs w:val="28"/>
          <w:lang w:val="en-US"/>
        </w:rPr>
        <w:t xml:space="preserve"> 11</w:t>
      </w:r>
      <w:r w:rsidRPr="006E76C4">
        <w:rPr>
          <w:snapToGrid w:val="0"/>
          <w:sz w:val="28"/>
          <w:szCs w:val="28"/>
          <w:vertAlign w:val="superscript"/>
          <w:lang w:val="en-US"/>
        </w:rPr>
        <w:t>th</w:t>
      </w:r>
      <w:r w:rsidRPr="006E76C4">
        <w:rPr>
          <w:snapToGrid w:val="0"/>
          <w:sz w:val="28"/>
          <w:szCs w:val="28"/>
          <w:lang w:val="en-US"/>
        </w:rPr>
        <w:t xml:space="preserve"> ed. </w:t>
      </w:r>
      <w:r>
        <w:rPr>
          <w:sz w:val="28"/>
          <w:szCs w:val="28"/>
          <w:lang w:val="uk-UA"/>
        </w:rPr>
        <w:t>—</w:t>
      </w:r>
      <w:r w:rsidRPr="006E76C4">
        <w:rPr>
          <w:snapToGrid w:val="0"/>
          <w:sz w:val="28"/>
          <w:szCs w:val="28"/>
          <w:lang w:val="en-US"/>
        </w:rPr>
        <w:t xml:space="preserve"> Springfield, MA : Merriam-Webster, Inc., 2003. </w:t>
      </w:r>
      <w:r>
        <w:rPr>
          <w:sz w:val="28"/>
          <w:szCs w:val="28"/>
          <w:lang w:val="uk-UA"/>
        </w:rPr>
        <w:t>—</w:t>
      </w:r>
      <w:r w:rsidRPr="006E76C4">
        <w:rPr>
          <w:snapToGrid w:val="0"/>
          <w:sz w:val="28"/>
          <w:szCs w:val="28"/>
          <w:lang w:val="en-US"/>
        </w:rPr>
        <w:t xml:space="preserve"> 1664 p.</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napToGrid w:val="0"/>
          <w:sz w:val="28"/>
          <w:szCs w:val="28"/>
          <w:lang w:val="en-US"/>
        </w:rPr>
      </w:pPr>
      <w:r w:rsidRPr="006E76C4">
        <w:rPr>
          <w:snapToGrid w:val="0"/>
          <w:sz w:val="28"/>
          <w:szCs w:val="28"/>
          <w:lang w:val="en-US"/>
        </w:rPr>
        <w:t xml:space="preserve">Microsoft Bookshelf 98 [electronic resource] : reference library. </w:t>
      </w:r>
      <w:r>
        <w:rPr>
          <w:sz w:val="28"/>
          <w:szCs w:val="28"/>
          <w:lang w:val="uk-UA"/>
        </w:rPr>
        <w:t>—</w:t>
      </w:r>
      <w:r w:rsidRPr="006E76C4">
        <w:rPr>
          <w:snapToGrid w:val="0"/>
          <w:sz w:val="28"/>
          <w:szCs w:val="28"/>
          <w:lang w:val="en-US"/>
        </w:rPr>
        <w:t xml:space="preserve"> Redmond, Wash. : Microsoft, 1997. </w:t>
      </w:r>
      <w:r>
        <w:rPr>
          <w:sz w:val="28"/>
          <w:szCs w:val="28"/>
          <w:lang w:val="uk-UA"/>
        </w:rPr>
        <w:t>—</w:t>
      </w:r>
      <w:r w:rsidRPr="006E76C4">
        <w:rPr>
          <w:snapToGrid w:val="0"/>
          <w:sz w:val="28"/>
          <w:szCs w:val="28"/>
          <w:lang w:val="en-US"/>
        </w:rPr>
        <w:t xml:space="preserve"> 1 CD-ROM : </w:t>
      </w:r>
      <w:r w:rsidRPr="006E76C4">
        <w:rPr>
          <w:sz w:val="28"/>
          <w:szCs w:val="28"/>
          <w:lang w:val="en-US"/>
        </w:rPr>
        <w:t xml:space="preserve">col.; 12 cm. </w:t>
      </w:r>
      <w:r>
        <w:rPr>
          <w:sz w:val="28"/>
          <w:szCs w:val="28"/>
          <w:lang w:val="uk-UA"/>
        </w:rPr>
        <w:t>—</w:t>
      </w:r>
      <w:r w:rsidRPr="006E76C4">
        <w:rPr>
          <w:sz w:val="28"/>
          <w:szCs w:val="28"/>
          <w:lang w:val="en-US"/>
        </w:rPr>
        <w:t xml:space="preserve"> System requirements for Windows</w:t>
      </w:r>
      <w:r w:rsidRPr="006E76C4">
        <w:rPr>
          <w:snapToGrid w:val="0"/>
          <w:sz w:val="28"/>
          <w:szCs w:val="28"/>
          <w:lang w:val="en-US"/>
        </w:rPr>
        <w:t xml:space="preserve"> : 486SX/33 MHz; Windows 95/NT. </w:t>
      </w:r>
      <w:r>
        <w:rPr>
          <w:sz w:val="28"/>
          <w:szCs w:val="28"/>
          <w:lang w:val="uk-UA"/>
        </w:rPr>
        <w:t>—</w:t>
      </w:r>
      <w:r w:rsidRPr="006E76C4">
        <w:rPr>
          <w:snapToGrid w:val="0"/>
          <w:sz w:val="28"/>
          <w:szCs w:val="28"/>
          <w:lang w:val="en-US"/>
        </w:rPr>
        <w:t xml:space="preserve"> Title from disc label.</w:t>
      </w:r>
    </w:p>
    <w:p w:rsidR="006E76C4" w:rsidRPr="006E76C4" w:rsidRDefault="006E76C4" w:rsidP="0080113A">
      <w:pPr>
        <w:numPr>
          <w:ilvl w:val="0"/>
          <w:numId w:val="41"/>
        </w:numPr>
        <w:tabs>
          <w:tab w:val="left" w:pos="570"/>
          <w:tab w:val="num" w:pos="720"/>
        </w:tabs>
        <w:suppressAutoHyphens w:val="0"/>
        <w:spacing w:line="360" w:lineRule="auto"/>
        <w:ind w:left="57" w:right="79" w:hanging="18"/>
        <w:jc w:val="both"/>
        <w:rPr>
          <w:sz w:val="28"/>
          <w:szCs w:val="28"/>
          <w:lang w:val="en-US"/>
        </w:rPr>
      </w:pPr>
      <w:r w:rsidRPr="006E76C4">
        <w:rPr>
          <w:sz w:val="28"/>
          <w:szCs w:val="28"/>
          <w:lang w:val="en-US"/>
        </w:rPr>
        <w:t xml:space="preserve">Microsoft Encarta Encyclopedia Deluxe 2003 [electronic resource]. </w:t>
      </w:r>
      <w:r>
        <w:rPr>
          <w:sz w:val="28"/>
          <w:szCs w:val="28"/>
          <w:lang w:val="uk-UA"/>
        </w:rPr>
        <w:t>—</w:t>
      </w:r>
      <w:r w:rsidRPr="006E76C4">
        <w:rPr>
          <w:sz w:val="28"/>
          <w:szCs w:val="28"/>
          <w:lang w:val="en-US"/>
        </w:rPr>
        <w:t xml:space="preserve"> Redmond, WA : Microsoft, 2002. </w:t>
      </w:r>
      <w:r>
        <w:rPr>
          <w:sz w:val="28"/>
          <w:szCs w:val="28"/>
          <w:lang w:val="uk-UA"/>
        </w:rPr>
        <w:t>—</w:t>
      </w:r>
      <w:r w:rsidRPr="006E76C4">
        <w:rPr>
          <w:sz w:val="28"/>
          <w:szCs w:val="28"/>
          <w:lang w:val="en-US"/>
        </w:rPr>
        <w:t xml:space="preserve"> 3 CD-ROMs : col.; 12 cm. </w:t>
      </w:r>
      <w:r>
        <w:rPr>
          <w:sz w:val="28"/>
          <w:szCs w:val="28"/>
          <w:lang w:val="uk-UA"/>
        </w:rPr>
        <w:t>—</w:t>
      </w:r>
      <w:r w:rsidRPr="006E76C4">
        <w:rPr>
          <w:sz w:val="28"/>
          <w:szCs w:val="28"/>
          <w:lang w:val="en-US"/>
        </w:rPr>
        <w:t xml:space="preserve"> System requirements : 233MHz Pentium; 64MB RAM; CD-ROM Windows 98/Me, 128MB Windows 2000 Professional/XP. </w:t>
      </w:r>
      <w:r>
        <w:rPr>
          <w:sz w:val="28"/>
          <w:szCs w:val="28"/>
          <w:lang w:val="uk-UA"/>
        </w:rPr>
        <w:t>—</w:t>
      </w:r>
      <w:r w:rsidRPr="006E76C4">
        <w:rPr>
          <w:sz w:val="28"/>
          <w:szCs w:val="28"/>
          <w:lang w:val="en-US"/>
        </w:rPr>
        <w:t xml:space="preserve"> Title from disc label.</w:t>
      </w:r>
    </w:p>
    <w:p w:rsidR="006E76C4" w:rsidRDefault="006E76C4" w:rsidP="0080113A">
      <w:pPr>
        <w:numPr>
          <w:ilvl w:val="0"/>
          <w:numId w:val="41"/>
        </w:numPr>
        <w:tabs>
          <w:tab w:val="num" w:pos="456"/>
          <w:tab w:val="left" w:pos="570"/>
          <w:tab w:val="num" w:pos="720"/>
        </w:tabs>
        <w:suppressAutoHyphens w:val="0"/>
        <w:spacing w:line="360" w:lineRule="auto"/>
        <w:ind w:left="57" w:right="79" w:hanging="18"/>
        <w:jc w:val="both"/>
        <w:rPr>
          <w:sz w:val="28"/>
          <w:szCs w:val="28"/>
          <w:lang w:val="uk-UA"/>
        </w:rPr>
      </w:pPr>
      <w:r w:rsidRPr="006E76C4">
        <w:rPr>
          <w:snapToGrid w:val="0"/>
          <w:sz w:val="28"/>
          <w:szCs w:val="28"/>
          <w:lang w:val="en-US"/>
        </w:rPr>
        <w:t xml:space="preserve">Oxford Advanced Learner’s Dictionary </w:t>
      </w:r>
      <w:r w:rsidRPr="006E76C4">
        <w:rPr>
          <w:sz w:val="28"/>
          <w:szCs w:val="28"/>
          <w:lang w:val="en-US"/>
        </w:rPr>
        <w:t>/ [ed. S. Wehemeier]</w:t>
      </w:r>
      <w:r w:rsidRPr="006E76C4">
        <w:rPr>
          <w:snapToGrid w:val="0"/>
          <w:sz w:val="28"/>
          <w:szCs w:val="28"/>
          <w:lang w:val="en-US"/>
        </w:rPr>
        <w:t xml:space="preserve">. </w:t>
      </w:r>
      <w:r>
        <w:rPr>
          <w:sz w:val="28"/>
          <w:szCs w:val="28"/>
          <w:lang w:val="uk-UA"/>
        </w:rPr>
        <w:t>—</w:t>
      </w:r>
      <w:r w:rsidRPr="006E76C4">
        <w:rPr>
          <w:snapToGrid w:val="0"/>
          <w:sz w:val="28"/>
          <w:szCs w:val="28"/>
          <w:lang w:val="en-US"/>
        </w:rPr>
        <w:t xml:space="preserve"> Oxford : OUP, 1999. </w:t>
      </w:r>
      <w:r>
        <w:rPr>
          <w:sz w:val="28"/>
          <w:szCs w:val="28"/>
          <w:lang w:val="uk-UA"/>
        </w:rPr>
        <w:t>—</w:t>
      </w:r>
      <w:r w:rsidRPr="006E76C4">
        <w:rPr>
          <w:snapToGrid w:val="0"/>
          <w:sz w:val="28"/>
          <w:szCs w:val="28"/>
          <w:lang w:val="en-US"/>
        </w:rPr>
        <w:t xml:space="preserve"> 985 p.</w:t>
      </w:r>
    </w:p>
    <w:p w:rsidR="006E76C4" w:rsidRDefault="006E76C4" w:rsidP="0080113A">
      <w:pPr>
        <w:numPr>
          <w:ilvl w:val="0"/>
          <w:numId w:val="41"/>
        </w:numPr>
        <w:tabs>
          <w:tab w:val="num" w:pos="456"/>
          <w:tab w:val="left" w:pos="570"/>
          <w:tab w:val="num" w:pos="720"/>
        </w:tabs>
        <w:suppressAutoHyphens w:val="0"/>
        <w:spacing w:line="360" w:lineRule="auto"/>
        <w:ind w:left="57" w:right="79" w:hanging="18"/>
        <w:jc w:val="both"/>
        <w:rPr>
          <w:sz w:val="28"/>
          <w:szCs w:val="28"/>
          <w:lang w:val="uk-UA"/>
        </w:rPr>
      </w:pPr>
      <w:r w:rsidRPr="006E76C4">
        <w:rPr>
          <w:snapToGrid w:val="0"/>
          <w:sz w:val="28"/>
          <w:szCs w:val="28"/>
          <w:lang w:val="en-US"/>
        </w:rPr>
        <w:t xml:space="preserve">Oxford Collocations Dictionary for Students of English. </w:t>
      </w:r>
      <w:r>
        <w:rPr>
          <w:sz w:val="28"/>
          <w:szCs w:val="28"/>
          <w:lang w:val="uk-UA"/>
        </w:rPr>
        <w:t>—</w:t>
      </w:r>
      <w:r w:rsidRPr="006E76C4">
        <w:rPr>
          <w:snapToGrid w:val="0"/>
          <w:sz w:val="28"/>
          <w:szCs w:val="28"/>
          <w:lang w:val="en-US"/>
        </w:rPr>
        <w:t xml:space="preserve"> Oxford : New York : OUP, 2003. </w:t>
      </w:r>
      <w:r>
        <w:rPr>
          <w:sz w:val="28"/>
          <w:szCs w:val="28"/>
          <w:lang w:val="uk-UA"/>
        </w:rPr>
        <w:t>—</w:t>
      </w:r>
      <w:r w:rsidRPr="006E76C4">
        <w:rPr>
          <w:snapToGrid w:val="0"/>
          <w:sz w:val="28"/>
          <w:szCs w:val="28"/>
          <w:lang w:val="en-US"/>
        </w:rPr>
        <w:t xml:space="preserve"> 897 p.</w:t>
      </w:r>
    </w:p>
    <w:p w:rsidR="006E76C4" w:rsidRDefault="006E76C4" w:rsidP="0080113A">
      <w:pPr>
        <w:numPr>
          <w:ilvl w:val="0"/>
          <w:numId w:val="41"/>
        </w:numPr>
        <w:tabs>
          <w:tab w:val="num" w:pos="456"/>
          <w:tab w:val="left" w:pos="570"/>
          <w:tab w:val="num" w:pos="720"/>
        </w:tabs>
        <w:suppressAutoHyphens w:val="0"/>
        <w:spacing w:line="360" w:lineRule="auto"/>
        <w:ind w:left="57" w:right="79" w:hanging="18"/>
        <w:jc w:val="both"/>
        <w:rPr>
          <w:sz w:val="28"/>
          <w:szCs w:val="28"/>
          <w:lang w:val="uk-UA"/>
        </w:rPr>
      </w:pPr>
      <w:r>
        <w:rPr>
          <w:sz w:val="28"/>
          <w:szCs w:val="28"/>
          <w:lang w:val="en-GB"/>
        </w:rPr>
        <w:t xml:space="preserve">The Oxford Dictionary of Modern Quotations </w:t>
      </w:r>
      <w:r w:rsidRPr="006E76C4">
        <w:rPr>
          <w:sz w:val="28"/>
          <w:szCs w:val="28"/>
          <w:lang w:val="en-US"/>
        </w:rPr>
        <w:t>/ [ed. E</w:t>
      </w:r>
      <w:r>
        <w:rPr>
          <w:sz w:val="28"/>
          <w:szCs w:val="28"/>
          <w:lang w:val="uk-UA"/>
        </w:rPr>
        <w:t>.</w:t>
      </w:r>
      <w:r w:rsidRPr="006E76C4">
        <w:rPr>
          <w:sz w:val="28"/>
          <w:szCs w:val="28"/>
          <w:lang w:val="en-US"/>
        </w:rPr>
        <w:t xml:space="preserve"> Knowles].</w:t>
      </w:r>
      <w:r>
        <w:rPr>
          <w:sz w:val="28"/>
          <w:szCs w:val="28"/>
          <w:lang w:val="uk-UA"/>
        </w:rPr>
        <w:t xml:space="preserve"> — </w:t>
      </w:r>
      <w:r w:rsidRPr="006E76C4">
        <w:rPr>
          <w:sz w:val="28"/>
          <w:szCs w:val="28"/>
          <w:lang w:val="en-US"/>
        </w:rPr>
        <w:t xml:space="preserve">2nd ed. </w:t>
      </w:r>
      <w:r>
        <w:rPr>
          <w:sz w:val="28"/>
          <w:szCs w:val="28"/>
          <w:lang w:val="uk-UA"/>
        </w:rPr>
        <w:t xml:space="preserve">— </w:t>
      </w:r>
      <w:r w:rsidRPr="006E76C4">
        <w:rPr>
          <w:sz w:val="28"/>
          <w:szCs w:val="28"/>
          <w:lang w:val="en-US"/>
        </w:rPr>
        <w:t>Oxford; NY: OUP, 2004.</w:t>
      </w:r>
      <w:r>
        <w:rPr>
          <w:sz w:val="28"/>
          <w:szCs w:val="28"/>
          <w:lang w:val="uk-UA"/>
        </w:rPr>
        <w:t xml:space="preserve"> — </w:t>
      </w:r>
      <w:r w:rsidRPr="006E76C4">
        <w:rPr>
          <w:sz w:val="28"/>
          <w:szCs w:val="28"/>
          <w:lang w:val="en-US"/>
        </w:rPr>
        <w:t>xv, 496 p.</w:t>
      </w:r>
    </w:p>
    <w:p w:rsidR="006E76C4" w:rsidRDefault="006E76C4" w:rsidP="0080113A">
      <w:pPr>
        <w:numPr>
          <w:ilvl w:val="0"/>
          <w:numId w:val="41"/>
        </w:numPr>
        <w:tabs>
          <w:tab w:val="num" w:pos="456"/>
          <w:tab w:val="left" w:pos="570"/>
          <w:tab w:val="num" w:pos="720"/>
        </w:tabs>
        <w:suppressAutoHyphens w:val="0"/>
        <w:spacing w:line="360" w:lineRule="auto"/>
        <w:ind w:left="57" w:right="79" w:hanging="18"/>
        <w:jc w:val="both"/>
        <w:rPr>
          <w:sz w:val="28"/>
          <w:szCs w:val="28"/>
          <w:lang w:val="uk-UA"/>
        </w:rPr>
      </w:pPr>
      <w:r w:rsidRPr="006E76C4">
        <w:rPr>
          <w:sz w:val="28"/>
          <w:szCs w:val="28"/>
          <w:lang w:val="en-US"/>
        </w:rPr>
        <w:t>The Oxford Dictionary of Quotations / [ed. A</w:t>
      </w:r>
      <w:r>
        <w:rPr>
          <w:sz w:val="28"/>
          <w:szCs w:val="28"/>
          <w:lang w:val="uk-UA"/>
        </w:rPr>
        <w:t>.</w:t>
      </w:r>
      <w:r w:rsidRPr="006E76C4">
        <w:rPr>
          <w:sz w:val="28"/>
          <w:szCs w:val="28"/>
          <w:lang w:val="en-US"/>
        </w:rPr>
        <w:t xml:space="preserve"> Partington]. </w:t>
      </w:r>
      <w:r>
        <w:rPr>
          <w:sz w:val="28"/>
          <w:szCs w:val="28"/>
          <w:lang w:val="uk-UA"/>
        </w:rPr>
        <w:t xml:space="preserve">— </w:t>
      </w:r>
      <w:r w:rsidRPr="006E76C4">
        <w:rPr>
          <w:sz w:val="28"/>
          <w:szCs w:val="28"/>
          <w:lang w:val="en-US"/>
        </w:rPr>
        <w:t>4th ed.</w:t>
      </w:r>
      <w:r>
        <w:rPr>
          <w:sz w:val="28"/>
          <w:szCs w:val="28"/>
          <w:lang w:val="uk-UA"/>
        </w:rPr>
        <w:t xml:space="preserve"> — </w:t>
      </w:r>
      <w:r w:rsidRPr="006E76C4">
        <w:rPr>
          <w:sz w:val="28"/>
          <w:szCs w:val="28"/>
          <w:lang w:val="en-US"/>
        </w:rPr>
        <w:t>Oxford; NY: OUP, 1996.</w:t>
      </w:r>
      <w:r>
        <w:rPr>
          <w:sz w:val="28"/>
          <w:szCs w:val="28"/>
          <w:lang w:val="uk-UA"/>
        </w:rPr>
        <w:t xml:space="preserve"> — </w:t>
      </w:r>
      <w:r>
        <w:rPr>
          <w:sz w:val="28"/>
          <w:szCs w:val="28"/>
          <w:lang w:val="fr-FR"/>
        </w:rPr>
        <w:t>xviii, 1075 p.</w:t>
      </w:r>
    </w:p>
    <w:p w:rsidR="006E76C4" w:rsidRPr="006E76C4" w:rsidRDefault="006E76C4" w:rsidP="006E76C4">
      <w:pPr>
        <w:spacing w:line="312" w:lineRule="auto"/>
        <w:jc w:val="both"/>
        <w:rPr>
          <w:snapToGrid w:val="0"/>
          <w:sz w:val="28"/>
          <w:szCs w:val="28"/>
          <w:lang w:val="en-US"/>
        </w:rPr>
      </w:pPr>
    </w:p>
    <w:p w:rsidR="006E76C4" w:rsidRDefault="006E76C4" w:rsidP="006E76C4">
      <w:pPr>
        <w:spacing w:line="360" w:lineRule="auto"/>
        <w:ind w:left="96" w:right="79"/>
        <w:jc w:val="center"/>
        <w:rPr>
          <w:snapToGrid w:val="0"/>
          <w:sz w:val="28"/>
          <w:szCs w:val="28"/>
          <w:lang w:val="uk-UA"/>
        </w:rPr>
      </w:pPr>
      <w:r>
        <w:rPr>
          <w:snapToGrid w:val="0"/>
          <w:sz w:val="28"/>
          <w:szCs w:val="28"/>
          <w:lang w:val="uk-UA"/>
        </w:rPr>
        <w:t>СПИСОК ДЖЕРЕЛ ІЛЮСТРАТИВНОГО МАТЕРІАЛУ</w:t>
      </w:r>
    </w:p>
    <w:p w:rsidR="006E76C4" w:rsidRDefault="006E76C4" w:rsidP="006E76C4">
      <w:pPr>
        <w:spacing w:line="312" w:lineRule="auto"/>
        <w:ind w:left="96" w:right="79"/>
        <w:jc w:val="center"/>
        <w:rPr>
          <w:snapToGrid w:val="0"/>
          <w:sz w:val="28"/>
          <w:szCs w:val="28"/>
        </w:rPr>
      </w:pPr>
    </w:p>
    <w:p w:rsidR="006E76C4" w:rsidRDefault="006E76C4" w:rsidP="006E76C4">
      <w:pPr>
        <w:spacing w:line="360" w:lineRule="auto"/>
        <w:ind w:left="96" w:right="79"/>
        <w:jc w:val="center"/>
        <w:rPr>
          <w:snapToGrid w:val="0"/>
          <w:sz w:val="28"/>
          <w:szCs w:val="28"/>
          <w:lang w:val="uk-UA"/>
        </w:rPr>
      </w:pPr>
      <w:r>
        <w:rPr>
          <w:snapToGrid w:val="0"/>
          <w:sz w:val="28"/>
          <w:szCs w:val="28"/>
          <w:lang w:val="uk-UA"/>
        </w:rPr>
        <w:t>Художні твори</w:t>
      </w:r>
    </w:p>
    <w:p w:rsidR="006E76C4" w:rsidRDefault="006E76C4" w:rsidP="006E76C4">
      <w:pPr>
        <w:spacing w:line="312" w:lineRule="auto"/>
        <w:ind w:left="96" w:right="79"/>
        <w:jc w:val="center"/>
        <w:rPr>
          <w:snapToGrid w:val="0"/>
          <w:sz w:val="28"/>
          <w:szCs w:val="28"/>
          <w:lang w:val="uk-UA"/>
        </w:rPr>
      </w:pP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t>Amis, MSN</w:t>
      </w:r>
      <w:r w:rsidRPr="006E76C4">
        <w:rPr>
          <w:sz w:val="28"/>
          <w:szCs w:val="28"/>
          <w:lang w:val="en-US"/>
        </w:rPr>
        <w:t xml:space="preserve"> — Amis M. Money: A Suicide Note</w:t>
      </w:r>
      <w:r>
        <w:rPr>
          <w:sz w:val="28"/>
          <w:szCs w:val="28"/>
          <w:lang w:val="uk-UA"/>
        </w:rPr>
        <w:t xml:space="preserve"> </w:t>
      </w:r>
      <w:r w:rsidRPr="006E76C4">
        <w:rPr>
          <w:sz w:val="28"/>
          <w:szCs w:val="28"/>
          <w:lang w:val="en-US"/>
        </w:rPr>
        <w:t xml:space="preserve">/ Martin Amis. </w:t>
      </w:r>
      <w:r>
        <w:rPr>
          <w:sz w:val="28"/>
          <w:szCs w:val="28"/>
          <w:lang w:val="uk-UA"/>
        </w:rPr>
        <w:t>—</w:t>
      </w:r>
      <w:r w:rsidRPr="006E76C4">
        <w:rPr>
          <w:sz w:val="28"/>
          <w:szCs w:val="28"/>
          <w:lang w:val="en-US"/>
        </w:rPr>
        <w:t xml:space="preserve"> L. : J. Cape, 1984. </w:t>
      </w:r>
      <w:r>
        <w:rPr>
          <w:sz w:val="28"/>
          <w:szCs w:val="28"/>
          <w:lang w:val="uk-UA"/>
        </w:rPr>
        <w:t>—</w:t>
      </w:r>
      <w:r w:rsidRPr="006E76C4">
        <w:rPr>
          <w:sz w:val="28"/>
          <w:szCs w:val="28"/>
          <w:lang w:val="en-US"/>
        </w:rPr>
        <w:t xml:space="preserve"> 368 p.</w:t>
      </w: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t>Banks, WG</w:t>
      </w:r>
      <w:r w:rsidRPr="006E76C4">
        <w:rPr>
          <w:sz w:val="28"/>
          <w:szCs w:val="28"/>
          <w:lang w:val="en-US"/>
        </w:rPr>
        <w:t xml:space="preserve"> — Banks I</w:t>
      </w:r>
      <w:r>
        <w:rPr>
          <w:sz w:val="28"/>
          <w:szCs w:val="28"/>
          <w:lang w:val="uk-UA"/>
        </w:rPr>
        <w:t>.</w:t>
      </w:r>
      <w:r w:rsidRPr="006E76C4">
        <w:rPr>
          <w:sz w:val="28"/>
          <w:szCs w:val="28"/>
          <w:lang w:val="en-US"/>
        </w:rPr>
        <w:t> Walking</w:t>
      </w:r>
      <w:r>
        <w:rPr>
          <w:sz w:val="28"/>
          <w:szCs w:val="28"/>
          <w:lang w:val="uk-UA"/>
        </w:rPr>
        <w:t xml:space="preserve"> </w:t>
      </w:r>
      <w:r w:rsidRPr="006E76C4">
        <w:rPr>
          <w:sz w:val="28"/>
          <w:szCs w:val="28"/>
          <w:lang w:val="en-US"/>
        </w:rPr>
        <w:t>on</w:t>
      </w:r>
      <w:r>
        <w:rPr>
          <w:sz w:val="28"/>
          <w:szCs w:val="28"/>
          <w:lang w:val="uk-UA"/>
        </w:rPr>
        <w:t xml:space="preserve"> </w:t>
      </w:r>
      <w:r w:rsidRPr="006E76C4">
        <w:rPr>
          <w:sz w:val="28"/>
          <w:szCs w:val="28"/>
          <w:lang w:val="en-US"/>
        </w:rPr>
        <w:t xml:space="preserve">Glass / Ian Banks. </w:t>
      </w:r>
      <w:r>
        <w:rPr>
          <w:sz w:val="28"/>
          <w:szCs w:val="28"/>
          <w:lang w:val="uk-UA"/>
        </w:rPr>
        <w:t>—</w:t>
      </w:r>
      <w:r w:rsidRPr="006E76C4">
        <w:rPr>
          <w:sz w:val="28"/>
          <w:szCs w:val="28"/>
          <w:lang w:val="en-US"/>
        </w:rPr>
        <w:t xml:space="preserve"> L. : Macmillan, 1988. </w:t>
      </w:r>
      <w:r>
        <w:rPr>
          <w:sz w:val="28"/>
          <w:szCs w:val="28"/>
          <w:lang w:val="uk-UA"/>
        </w:rPr>
        <w:t>—</w:t>
      </w:r>
      <w:r w:rsidRPr="006E76C4">
        <w:rPr>
          <w:sz w:val="28"/>
          <w:szCs w:val="28"/>
          <w:lang w:val="en-US"/>
        </w:rPr>
        <w:t xml:space="preserve"> 352 p.</w:t>
      </w: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t>Bujold, CC</w:t>
      </w:r>
      <w:r w:rsidRPr="006E76C4">
        <w:rPr>
          <w:sz w:val="28"/>
          <w:szCs w:val="28"/>
          <w:lang w:val="en-US"/>
        </w:rPr>
        <w:t xml:space="preserve"> — Bujold L. M. A Civil Campaign: A Comedy of Biology and Manners / Lois McMaster Bujold. </w:t>
      </w:r>
      <w:r>
        <w:rPr>
          <w:sz w:val="28"/>
          <w:szCs w:val="28"/>
          <w:lang w:val="uk-UA"/>
        </w:rPr>
        <w:t>—</w:t>
      </w:r>
      <w:r w:rsidRPr="006E76C4">
        <w:rPr>
          <w:sz w:val="28"/>
          <w:szCs w:val="28"/>
          <w:lang w:val="en-US"/>
        </w:rPr>
        <w:t xml:space="preserve"> Riverdale, NY. : Baen, 1999. </w:t>
      </w:r>
      <w:r>
        <w:rPr>
          <w:sz w:val="28"/>
          <w:szCs w:val="28"/>
          <w:lang w:val="uk-UA"/>
        </w:rPr>
        <w:t>—</w:t>
      </w:r>
      <w:r w:rsidRPr="006E76C4">
        <w:rPr>
          <w:sz w:val="28"/>
          <w:szCs w:val="28"/>
          <w:lang w:val="en-US"/>
        </w:rPr>
        <w:t xml:space="preserve"> 405 p.</w:t>
      </w: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t>Fielding, BJD</w:t>
      </w:r>
      <w:r w:rsidRPr="006E76C4">
        <w:rPr>
          <w:sz w:val="28"/>
          <w:szCs w:val="28"/>
          <w:lang w:val="en-US"/>
        </w:rPr>
        <w:t xml:space="preserve"> — Fielding H</w:t>
      </w:r>
      <w:r>
        <w:rPr>
          <w:sz w:val="28"/>
          <w:szCs w:val="28"/>
          <w:lang w:val="uk-UA"/>
        </w:rPr>
        <w:t>.</w:t>
      </w:r>
      <w:r w:rsidRPr="006E76C4">
        <w:rPr>
          <w:sz w:val="28"/>
          <w:szCs w:val="28"/>
          <w:lang w:val="en-US"/>
        </w:rPr>
        <w:t xml:space="preserve"> Bridget</w:t>
      </w:r>
      <w:r>
        <w:rPr>
          <w:sz w:val="28"/>
          <w:szCs w:val="28"/>
          <w:lang w:val="uk-UA"/>
        </w:rPr>
        <w:t xml:space="preserve"> </w:t>
      </w:r>
      <w:r w:rsidRPr="006E76C4">
        <w:rPr>
          <w:sz w:val="28"/>
          <w:szCs w:val="28"/>
          <w:lang w:val="en-US"/>
        </w:rPr>
        <w:t>Jones</w:t>
      </w:r>
      <w:r>
        <w:rPr>
          <w:sz w:val="28"/>
          <w:szCs w:val="28"/>
          <w:lang w:val="uk-UA"/>
        </w:rPr>
        <w:t>’</w:t>
      </w:r>
      <w:r w:rsidRPr="006E76C4">
        <w:rPr>
          <w:sz w:val="28"/>
          <w:szCs w:val="28"/>
          <w:lang w:val="en-US"/>
        </w:rPr>
        <w:t>s</w:t>
      </w:r>
      <w:r>
        <w:rPr>
          <w:sz w:val="28"/>
          <w:szCs w:val="28"/>
          <w:lang w:val="uk-UA"/>
        </w:rPr>
        <w:t xml:space="preserve"> </w:t>
      </w:r>
      <w:r w:rsidRPr="006E76C4">
        <w:rPr>
          <w:sz w:val="28"/>
          <w:szCs w:val="28"/>
          <w:lang w:val="en-US"/>
        </w:rPr>
        <w:t xml:space="preserve">Diary / Helen Fielding. </w:t>
      </w:r>
      <w:r>
        <w:rPr>
          <w:sz w:val="28"/>
          <w:szCs w:val="28"/>
          <w:lang w:val="uk-UA"/>
        </w:rPr>
        <w:t>—</w:t>
      </w:r>
      <w:r w:rsidRPr="006E76C4">
        <w:rPr>
          <w:sz w:val="28"/>
          <w:szCs w:val="28"/>
          <w:lang w:val="en-US"/>
        </w:rPr>
        <w:t xml:space="preserve"> L</w:t>
      </w:r>
      <w:r>
        <w:rPr>
          <w:sz w:val="28"/>
          <w:szCs w:val="28"/>
          <w:lang w:val="uk-UA"/>
        </w:rPr>
        <w:t>.</w:t>
      </w:r>
      <w:r w:rsidRPr="006E76C4">
        <w:rPr>
          <w:sz w:val="28"/>
          <w:szCs w:val="28"/>
          <w:lang w:val="en-US"/>
        </w:rPr>
        <w:t xml:space="preserve"> : Picador, 1997. </w:t>
      </w:r>
      <w:r>
        <w:rPr>
          <w:sz w:val="28"/>
          <w:szCs w:val="28"/>
          <w:lang w:val="uk-UA"/>
        </w:rPr>
        <w:t>—</w:t>
      </w:r>
      <w:r w:rsidRPr="006E76C4">
        <w:rPr>
          <w:sz w:val="28"/>
          <w:szCs w:val="28"/>
          <w:lang w:val="en-US"/>
        </w:rPr>
        <w:t xml:space="preserve"> 157 p.</w:t>
      </w: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lastRenderedPageBreak/>
        <w:t>Grisham, PH</w:t>
      </w:r>
      <w:r w:rsidRPr="006E76C4">
        <w:rPr>
          <w:sz w:val="28"/>
          <w:szCs w:val="28"/>
          <w:lang w:val="en-US"/>
        </w:rPr>
        <w:t xml:space="preserve"> — Grisham J</w:t>
      </w:r>
      <w:r>
        <w:rPr>
          <w:sz w:val="28"/>
          <w:szCs w:val="28"/>
          <w:lang w:val="uk-UA"/>
        </w:rPr>
        <w:t>.</w:t>
      </w:r>
      <w:r w:rsidRPr="006E76C4">
        <w:rPr>
          <w:sz w:val="28"/>
          <w:szCs w:val="28"/>
          <w:lang w:val="en-US"/>
        </w:rPr>
        <w:t> A Painted</w:t>
      </w:r>
      <w:r>
        <w:rPr>
          <w:sz w:val="28"/>
          <w:szCs w:val="28"/>
          <w:lang w:val="uk-UA"/>
        </w:rPr>
        <w:t xml:space="preserve"> </w:t>
      </w:r>
      <w:r w:rsidRPr="006E76C4">
        <w:rPr>
          <w:sz w:val="28"/>
          <w:szCs w:val="28"/>
          <w:lang w:val="en-US"/>
        </w:rPr>
        <w:t xml:space="preserve">House / John Grisham. </w:t>
      </w:r>
      <w:r>
        <w:rPr>
          <w:sz w:val="28"/>
          <w:szCs w:val="28"/>
          <w:lang w:val="uk-UA"/>
        </w:rPr>
        <w:t>—</w:t>
      </w:r>
      <w:r w:rsidRPr="006E76C4">
        <w:rPr>
          <w:sz w:val="28"/>
          <w:szCs w:val="28"/>
          <w:lang w:val="en-US"/>
        </w:rPr>
        <w:t xml:space="preserve"> NY. : Doubleday, 2001. </w:t>
      </w:r>
      <w:r>
        <w:rPr>
          <w:sz w:val="28"/>
          <w:szCs w:val="28"/>
          <w:lang w:val="uk-UA"/>
        </w:rPr>
        <w:t>—</w:t>
      </w:r>
      <w:r w:rsidRPr="006E76C4">
        <w:rPr>
          <w:sz w:val="28"/>
          <w:szCs w:val="28"/>
          <w:lang w:val="en-US"/>
        </w:rPr>
        <w:t xml:space="preserve"> 388 p.</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King, GM</w:t>
      </w:r>
      <w:r w:rsidRPr="006E76C4">
        <w:rPr>
          <w:sz w:val="28"/>
          <w:szCs w:val="28"/>
          <w:lang w:val="en-US"/>
        </w:rPr>
        <w:t xml:space="preserve"> — King S</w:t>
      </w:r>
      <w:r>
        <w:rPr>
          <w:sz w:val="28"/>
          <w:szCs w:val="28"/>
          <w:lang w:val="uk-UA"/>
        </w:rPr>
        <w:t>.</w:t>
      </w:r>
      <w:r w:rsidRPr="006E76C4">
        <w:rPr>
          <w:sz w:val="28"/>
          <w:szCs w:val="28"/>
          <w:lang w:val="en-US"/>
        </w:rPr>
        <w:t> The</w:t>
      </w:r>
      <w:r>
        <w:rPr>
          <w:sz w:val="28"/>
          <w:szCs w:val="28"/>
          <w:lang w:val="uk-UA"/>
        </w:rPr>
        <w:t xml:space="preserve"> </w:t>
      </w:r>
      <w:r w:rsidRPr="006E76C4">
        <w:rPr>
          <w:sz w:val="28"/>
          <w:szCs w:val="28"/>
          <w:lang w:val="en-US"/>
        </w:rPr>
        <w:t>Green</w:t>
      </w:r>
      <w:r>
        <w:rPr>
          <w:sz w:val="28"/>
          <w:szCs w:val="28"/>
          <w:lang w:val="uk-UA"/>
        </w:rPr>
        <w:t xml:space="preserve"> </w:t>
      </w:r>
      <w:r w:rsidRPr="006E76C4">
        <w:rPr>
          <w:sz w:val="28"/>
          <w:szCs w:val="28"/>
          <w:lang w:val="en-US"/>
        </w:rPr>
        <w:t xml:space="preserve">Mile / Stephen King. </w:t>
      </w:r>
      <w:r>
        <w:rPr>
          <w:sz w:val="28"/>
          <w:szCs w:val="28"/>
          <w:lang w:val="uk-UA"/>
        </w:rPr>
        <w:t>—</w:t>
      </w:r>
      <w:r w:rsidRPr="006E76C4">
        <w:rPr>
          <w:sz w:val="28"/>
          <w:szCs w:val="28"/>
          <w:lang w:val="en-US"/>
        </w:rPr>
        <w:t xml:space="preserve"> NY. : Scribner, 2000. </w:t>
      </w:r>
      <w:r>
        <w:rPr>
          <w:sz w:val="28"/>
          <w:szCs w:val="28"/>
          <w:lang w:val="uk-UA"/>
        </w:rPr>
        <w:t>—</w:t>
      </w:r>
      <w:r w:rsidRPr="006E76C4">
        <w:rPr>
          <w:sz w:val="28"/>
          <w:szCs w:val="28"/>
          <w:lang w:val="en-US"/>
        </w:rPr>
        <w:t xml:space="preserve"> 399 p.</w:t>
      </w:r>
    </w:p>
    <w:p w:rsidR="006E76C4" w:rsidRDefault="006E76C4" w:rsidP="006E76C4">
      <w:pPr>
        <w:tabs>
          <w:tab w:val="num" w:pos="456"/>
        </w:tabs>
        <w:spacing w:line="360" w:lineRule="auto"/>
        <w:ind w:left="96" w:right="79"/>
        <w:jc w:val="both"/>
        <w:rPr>
          <w:sz w:val="28"/>
          <w:szCs w:val="28"/>
          <w:lang w:val="uk-UA"/>
        </w:rPr>
      </w:pPr>
      <w:r w:rsidRPr="006E76C4">
        <w:rPr>
          <w:i/>
          <w:iCs/>
          <w:sz w:val="28"/>
          <w:szCs w:val="28"/>
          <w:lang w:val="en-US"/>
        </w:rPr>
        <w:t>Rowling, HP</w:t>
      </w:r>
      <w:r w:rsidRPr="006E76C4">
        <w:rPr>
          <w:sz w:val="28"/>
          <w:szCs w:val="28"/>
          <w:lang w:val="en-US"/>
        </w:rPr>
        <w:t xml:space="preserve"> — Rowling J</w:t>
      </w:r>
      <w:r>
        <w:rPr>
          <w:sz w:val="28"/>
          <w:szCs w:val="28"/>
          <w:lang w:val="uk-UA"/>
        </w:rPr>
        <w:t>.</w:t>
      </w:r>
      <w:r w:rsidRPr="006E76C4">
        <w:rPr>
          <w:sz w:val="28"/>
          <w:szCs w:val="28"/>
          <w:lang w:val="en-US"/>
        </w:rPr>
        <w:t> K. Harry</w:t>
      </w:r>
      <w:r>
        <w:rPr>
          <w:sz w:val="28"/>
          <w:szCs w:val="28"/>
          <w:lang w:val="uk-UA"/>
        </w:rPr>
        <w:t xml:space="preserve"> </w:t>
      </w:r>
      <w:r w:rsidRPr="006E76C4">
        <w:rPr>
          <w:sz w:val="28"/>
          <w:szCs w:val="28"/>
          <w:lang w:val="en-US"/>
        </w:rPr>
        <w:t>Potter</w:t>
      </w:r>
      <w:r>
        <w:rPr>
          <w:sz w:val="28"/>
          <w:szCs w:val="28"/>
          <w:lang w:val="uk-UA"/>
        </w:rPr>
        <w:t xml:space="preserve"> </w:t>
      </w:r>
      <w:r w:rsidRPr="006E76C4">
        <w:rPr>
          <w:sz w:val="28"/>
          <w:szCs w:val="28"/>
          <w:lang w:val="en-US"/>
        </w:rPr>
        <w:t>and</w:t>
      </w:r>
      <w:r>
        <w:rPr>
          <w:sz w:val="28"/>
          <w:szCs w:val="28"/>
          <w:lang w:val="uk-UA"/>
        </w:rPr>
        <w:t xml:space="preserve"> </w:t>
      </w:r>
      <w:r w:rsidRPr="006E76C4">
        <w:rPr>
          <w:sz w:val="28"/>
          <w:szCs w:val="28"/>
          <w:lang w:val="en-US"/>
        </w:rPr>
        <w:t>the</w:t>
      </w:r>
      <w:r>
        <w:rPr>
          <w:sz w:val="28"/>
          <w:szCs w:val="28"/>
          <w:lang w:val="uk-UA"/>
        </w:rPr>
        <w:t xml:space="preserve"> </w:t>
      </w:r>
      <w:r w:rsidRPr="006E76C4">
        <w:rPr>
          <w:sz w:val="28"/>
          <w:szCs w:val="28"/>
          <w:lang w:val="en-US"/>
        </w:rPr>
        <w:t>Goblet</w:t>
      </w:r>
      <w:r>
        <w:rPr>
          <w:sz w:val="28"/>
          <w:szCs w:val="28"/>
          <w:lang w:val="uk-UA"/>
        </w:rPr>
        <w:t xml:space="preserve"> </w:t>
      </w:r>
      <w:r w:rsidRPr="006E76C4">
        <w:rPr>
          <w:sz w:val="28"/>
          <w:szCs w:val="28"/>
          <w:lang w:val="en-US"/>
        </w:rPr>
        <w:t>of</w:t>
      </w:r>
      <w:r>
        <w:rPr>
          <w:sz w:val="28"/>
          <w:szCs w:val="28"/>
          <w:lang w:val="uk-UA"/>
        </w:rPr>
        <w:t xml:space="preserve"> </w:t>
      </w:r>
      <w:r w:rsidRPr="006E76C4">
        <w:rPr>
          <w:sz w:val="28"/>
          <w:szCs w:val="28"/>
          <w:lang w:val="en-US"/>
        </w:rPr>
        <w:t xml:space="preserve">Fire / J. K. Rowling. </w:t>
      </w:r>
      <w:r>
        <w:rPr>
          <w:sz w:val="28"/>
          <w:szCs w:val="28"/>
          <w:lang w:val="uk-UA"/>
        </w:rPr>
        <w:t>—</w:t>
      </w:r>
      <w:r w:rsidRPr="006E76C4">
        <w:rPr>
          <w:sz w:val="28"/>
          <w:szCs w:val="28"/>
          <w:lang w:val="en-US"/>
        </w:rPr>
        <w:t xml:space="preserve"> L. : Bloomsbury, 2004. </w:t>
      </w:r>
      <w:r>
        <w:rPr>
          <w:sz w:val="28"/>
          <w:szCs w:val="28"/>
          <w:lang w:val="uk-UA"/>
        </w:rPr>
        <w:t>—</w:t>
      </w:r>
      <w:r w:rsidRPr="006E76C4">
        <w:rPr>
          <w:sz w:val="28"/>
          <w:szCs w:val="28"/>
          <w:lang w:val="en-US"/>
        </w:rPr>
        <w:t xml:space="preserve"> xi, 734 p.</w:t>
      </w:r>
    </w:p>
    <w:p w:rsidR="006E76C4" w:rsidRDefault="006E76C4" w:rsidP="006E76C4">
      <w:pPr>
        <w:tabs>
          <w:tab w:val="num" w:pos="456"/>
        </w:tabs>
        <w:spacing w:line="360" w:lineRule="auto"/>
        <w:ind w:left="96" w:right="79"/>
        <w:jc w:val="both"/>
        <w:rPr>
          <w:sz w:val="28"/>
          <w:szCs w:val="28"/>
          <w:u w:val="single"/>
          <w:lang w:val="uk-UA"/>
        </w:rPr>
      </w:pPr>
      <w:r w:rsidRPr="006E76C4">
        <w:rPr>
          <w:i/>
          <w:iCs/>
          <w:sz w:val="28"/>
          <w:szCs w:val="28"/>
          <w:lang w:val="en-US"/>
        </w:rPr>
        <w:t>Weisberger, DWP</w:t>
      </w:r>
      <w:r w:rsidRPr="006E76C4">
        <w:rPr>
          <w:sz w:val="28"/>
          <w:szCs w:val="28"/>
          <w:lang w:val="en-US"/>
        </w:rPr>
        <w:t xml:space="preserve"> — Weisberger</w:t>
      </w:r>
      <w:r>
        <w:rPr>
          <w:sz w:val="28"/>
          <w:szCs w:val="28"/>
          <w:lang w:val="uk-UA"/>
        </w:rPr>
        <w:t xml:space="preserve"> </w:t>
      </w:r>
      <w:r w:rsidRPr="006E76C4">
        <w:rPr>
          <w:sz w:val="28"/>
          <w:szCs w:val="28"/>
          <w:lang w:val="en-US"/>
        </w:rPr>
        <w:t>L</w:t>
      </w:r>
      <w:r>
        <w:rPr>
          <w:sz w:val="28"/>
          <w:szCs w:val="28"/>
          <w:lang w:val="uk-UA"/>
        </w:rPr>
        <w:t>.</w:t>
      </w:r>
      <w:r w:rsidRPr="006E76C4">
        <w:rPr>
          <w:sz w:val="28"/>
          <w:szCs w:val="28"/>
          <w:lang w:val="en-US"/>
        </w:rPr>
        <w:t xml:space="preserve"> The</w:t>
      </w:r>
      <w:r>
        <w:rPr>
          <w:sz w:val="28"/>
          <w:szCs w:val="28"/>
          <w:lang w:val="uk-UA"/>
        </w:rPr>
        <w:t xml:space="preserve"> </w:t>
      </w:r>
      <w:r w:rsidRPr="006E76C4">
        <w:rPr>
          <w:sz w:val="28"/>
          <w:szCs w:val="28"/>
          <w:lang w:val="en-US"/>
        </w:rPr>
        <w:t>Devil</w:t>
      </w:r>
      <w:r>
        <w:rPr>
          <w:sz w:val="28"/>
          <w:szCs w:val="28"/>
          <w:lang w:val="uk-UA"/>
        </w:rPr>
        <w:t xml:space="preserve"> </w:t>
      </w:r>
      <w:r w:rsidRPr="006E76C4">
        <w:rPr>
          <w:sz w:val="28"/>
          <w:szCs w:val="28"/>
          <w:lang w:val="en-US"/>
        </w:rPr>
        <w:t>Wears</w:t>
      </w:r>
      <w:r>
        <w:rPr>
          <w:sz w:val="28"/>
          <w:szCs w:val="28"/>
          <w:lang w:val="uk-UA"/>
        </w:rPr>
        <w:t xml:space="preserve"> </w:t>
      </w:r>
      <w:r w:rsidRPr="006E76C4">
        <w:rPr>
          <w:sz w:val="28"/>
          <w:szCs w:val="28"/>
          <w:lang w:val="en-US"/>
        </w:rPr>
        <w:t>Prada / Lauren Weisberger</w:t>
      </w:r>
      <w:r>
        <w:rPr>
          <w:sz w:val="28"/>
          <w:szCs w:val="28"/>
          <w:lang w:val="uk-UA"/>
        </w:rPr>
        <w:t xml:space="preserve">. — </w:t>
      </w:r>
      <w:r w:rsidRPr="006E76C4">
        <w:rPr>
          <w:sz w:val="28"/>
          <w:szCs w:val="28"/>
          <w:lang w:val="en-US"/>
        </w:rPr>
        <w:t>NY</w:t>
      </w:r>
      <w:r>
        <w:rPr>
          <w:sz w:val="28"/>
          <w:szCs w:val="28"/>
          <w:lang w:val="uk-UA"/>
        </w:rPr>
        <w:t xml:space="preserve"> : </w:t>
      </w:r>
      <w:r w:rsidRPr="006E76C4">
        <w:rPr>
          <w:sz w:val="28"/>
          <w:szCs w:val="28"/>
          <w:lang w:val="en-US"/>
        </w:rPr>
        <w:t>Doubleday</w:t>
      </w:r>
      <w:r>
        <w:rPr>
          <w:sz w:val="28"/>
          <w:szCs w:val="28"/>
          <w:lang w:val="uk-UA"/>
        </w:rPr>
        <w:t>. — 2003. —</w:t>
      </w:r>
      <w:r w:rsidRPr="006E76C4">
        <w:rPr>
          <w:sz w:val="28"/>
          <w:szCs w:val="28"/>
          <w:lang w:val="en-US"/>
        </w:rPr>
        <w:t xml:space="preserve"> 360 p.</w:t>
      </w:r>
    </w:p>
    <w:p w:rsidR="006E76C4" w:rsidRDefault="006E76C4" w:rsidP="006E76C4">
      <w:pPr>
        <w:tabs>
          <w:tab w:val="num" w:pos="456"/>
        </w:tabs>
        <w:spacing w:line="360" w:lineRule="auto"/>
        <w:ind w:left="96" w:right="79"/>
        <w:jc w:val="both"/>
        <w:rPr>
          <w:sz w:val="28"/>
          <w:szCs w:val="28"/>
          <w:u w:val="single"/>
          <w:lang w:val="uk-UA"/>
        </w:rPr>
      </w:pPr>
    </w:p>
    <w:p w:rsidR="006E76C4" w:rsidRDefault="006E76C4" w:rsidP="006E76C4">
      <w:pPr>
        <w:tabs>
          <w:tab w:val="num" w:pos="456"/>
        </w:tabs>
        <w:spacing w:line="360" w:lineRule="auto"/>
        <w:ind w:left="96" w:right="79"/>
        <w:jc w:val="center"/>
        <w:rPr>
          <w:sz w:val="28"/>
          <w:szCs w:val="28"/>
          <w:lang w:val="uk-UA"/>
        </w:rPr>
      </w:pPr>
      <w:r>
        <w:rPr>
          <w:sz w:val="28"/>
          <w:szCs w:val="28"/>
          <w:lang w:val="uk-UA"/>
        </w:rPr>
        <w:t>Публіцистичні джерела</w:t>
      </w:r>
    </w:p>
    <w:p w:rsidR="006E76C4" w:rsidRDefault="006E76C4" w:rsidP="006E76C4">
      <w:pPr>
        <w:tabs>
          <w:tab w:val="num" w:pos="456"/>
        </w:tabs>
        <w:spacing w:line="360" w:lineRule="auto"/>
        <w:ind w:left="96" w:right="79"/>
        <w:jc w:val="center"/>
        <w:rPr>
          <w:sz w:val="28"/>
          <w:szCs w:val="28"/>
          <w:lang w:val="uk-UA"/>
        </w:rPr>
      </w:pPr>
    </w:p>
    <w:p w:rsidR="006E76C4" w:rsidRDefault="006E76C4" w:rsidP="006E76C4">
      <w:pPr>
        <w:spacing w:line="360" w:lineRule="auto"/>
        <w:rPr>
          <w:spacing w:val="-8"/>
          <w:sz w:val="28"/>
          <w:szCs w:val="28"/>
          <w:u w:val="single"/>
          <w:lang w:val="uk-UA"/>
        </w:rPr>
      </w:pPr>
      <w:r>
        <w:rPr>
          <w:i/>
          <w:iCs/>
          <w:sz w:val="28"/>
          <w:szCs w:val="28"/>
        </w:rPr>
        <w:t>BH</w:t>
      </w:r>
      <w:r>
        <w:rPr>
          <w:i/>
          <w:iCs/>
          <w:sz w:val="28"/>
          <w:szCs w:val="28"/>
          <w:lang w:val="uk-UA"/>
        </w:rPr>
        <w:t>, 2007</w:t>
      </w:r>
      <w:r>
        <w:rPr>
          <w:sz w:val="28"/>
          <w:szCs w:val="28"/>
          <w:lang w:val="uk-UA"/>
        </w:rPr>
        <w:t xml:space="preserve">. — </w:t>
      </w:r>
      <w:r>
        <w:rPr>
          <w:sz w:val="28"/>
          <w:szCs w:val="28"/>
        </w:rPr>
        <w:t>Boston</w:t>
      </w:r>
      <w:r>
        <w:rPr>
          <w:sz w:val="28"/>
          <w:szCs w:val="28"/>
          <w:lang w:val="uk-UA"/>
        </w:rPr>
        <w:t xml:space="preserve"> </w:t>
      </w:r>
      <w:r>
        <w:rPr>
          <w:sz w:val="28"/>
          <w:szCs w:val="28"/>
        </w:rPr>
        <w:t>Herald</w:t>
      </w:r>
      <w:r>
        <w:rPr>
          <w:sz w:val="28"/>
          <w:szCs w:val="28"/>
          <w:lang w:val="uk-UA"/>
        </w:rPr>
        <w:t xml:space="preserve">, 2007. — Режим доступу: </w:t>
      </w:r>
      <w:r>
        <w:rPr>
          <w:spacing w:val="-6"/>
          <w:sz w:val="28"/>
          <w:szCs w:val="28"/>
          <w:u w:val="single"/>
        </w:rPr>
        <w:t>http</w:t>
      </w:r>
      <w:r>
        <w:rPr>
          <w:spacing w:val="-6"/>
          <w:sz w:val="28"/>
          <w:szCs w:val="28"/>
          <w:u w:val="single"/>
          <w:lang w:val="uk-UA"/>
        </w:rPr>
        <w:t>://</w:t>
      </w:r>
      <w:r>
        <w:rPr>
          <w:spacing w:val="-6"/>
          <w:sz w:val="28"/>
          <w:szCs w:val="28"/>
          <w:u w:val="single"/>
        </w:rPr>
        <w:t>www</w:t>
      </w:r>
      <w:r>
        <w:rPr>
          <w:spacing w:val="-6"/>
          <w:sz w:val="28"/>
          <w:szCs w:val="28"/>
          <w:u w:val="single"/>
          <w:lang w:val="uk-UA"/>
        </w:rPr>
        <w:t>.</w:t>
      </w:r>
      <w:r>
        <w:rPr>
          <w:spacing w:val="-6"/>
          <w:sz w:val="28"/>
          <w:szCs w:val="28"/>
          <w:u w:val="single"/>
        </w:rPr>
        <w:t>bostonherald</w:t>
      </w:r>
      <w:r>
        <w:rPr>
          <w:spacing w:val="-6"/>
          <w:sz w:val="28"/>
          <w:szCs w:val="28"/>
          <w:u w:val="single"/>
          <w:lang w:val="uk-UA"/>
        </w:rPr>
        <w:t>.</w:t>
      </w:r>
      <w:r>
        <w:rPr>
          <w:spacing w:val="-6"/>
          <w:sz w:val="28"/>
          <w:szCs w:val="28"/>
          <w:u w:val="single"/>
        </w:rPr>
        <w:t>com</w:t>
      </w:r>
      <w:r>
        <w:rPr>
          <w:spacing w:val="-6"/>
          <w:sz w:val="28"/>
          <w:szCs w:val="28"/>
          <w:u w:val="single"/>
          <w:lang w:val="uk-UA"/>
        </w:rPr>
        <w:t>.</w:t>
      </w:r>
    </w:p>
    <w:p w:rsidR="006E76C4" w:rsidRDefault="006E76C4" w:rsidP="006E76C4">
      <w:pPr>
        <w:spacing w:line="360" w:lineRule="auto"/>
        <w:rPr>
          <w:spacing w:val="-6"/>
          <w:sz w:val="28"/>
          <w:szCs w:val="28"/>
          <w:u w:val="single"/>
          <w:lang w:val="uk-UA"/>
        </w:rPr>
      </w:pPr>
      <w:r>
        <w:rPr>
          <w:i/>
          <w:iCs/>
          <w:sz w:val="28"/>
          <w:szCs w:val="28"/>
        </w:rPr>
        <w:t>BH</w:t>
      </w:r>
      <w:r>
        <w:rPr>
          <w:i/>
          <w:iCs/>
          <w:sz w:val="28"/>
          <w:szCs w:val="28"/>
          <w:lang w:val="uk-UA"/>
        </w:rPr>
        <w:t>, 2008</w:t>
      </w:r>
      <w:r>
        <w:rPr>
          <w:sz w:val="28"/>
          <w:szCs w:val="28"/>
          <w:lang w:val="uk-UA"/>
        </w:rPr>
        <w:t xml:space="preserve">. — </w:t>
      </w:r>
      <w:r>
        <w:rPr>
          <w:sz w:val="28"/>
          <w:szCs w:val="28"/>
        </w:rPr>
        <w:t>Boston</w:t>
      </w:r>
      <w:r>
        <w:rPr>
          <w:sz w:val="28"/>
          <w:szCs w:val="28"/>
          <w:lang w:val="uk-UA"/>
        </w:rPr>
        <w:t xml:space="preserve"> </w:t>
      </w:r>
      <w:r>
        <w:rPr>
          <w:sz w:val="28"/>
          <w:szCs w:val="28"/>
        </w:rPr>
        <w:t>Herald</w:t>
      </w:r>
      <w:r>
        <w:rPr>
          <w:sz w:val="28"/>
          <w:szCs w:val="28"/>
          <w:lang w:val="uk-UA"/>
        </w:rPr>
        <w:t xml:space="preserve">, 2008. — Режим доступу: </w:t>
      </w:r>
      <w:r>
        <w:rPr>
          <w:spacing w:val="-6"/>
          <w:sz w:val="28"/>
          <w:szCs w:val="28"/>
          <w:u w:val="single"/>
        </w:rPr>
        <w:t>http</w:t>
      </w:r>
      <w:r>
        <w:rPr>
          <w:spacing w:val="-6"/>
          <w:sz w:val="28"/>
          <w:szCs w:val="28"/>
          <w:u w:val="single"/>
          <w:lang w:val="uk-UA"/>
        </w:rPr>
        <w:t>://</w:t>
      </w:r>
      <w:r>
        <w:rPr>
          <w:spacing w:val="-6"/>
          <w:sz w:val="28"/>
          <w:szCs w:val="28"/>
          <w:u w:val="single"/>
        </w:rPr>
        <w:t>www</w:t>
      </w:r>
      <w:r>
        <w:rPr>
          <w:spacing w:val="-6"/>
          <w:sz w:val="28"/>
          <w:szCs w:val="28"/>
          <w:u w:val="single"/>
          <w:lang w:val="uk-UA"/>
        </w:rPr>
        <w:t>.</w:t>
      </w:r>
      <w:r>
        <w:rPr>
          <w:spacing w:val="-6"/>
          <w:sz w:val="28"/>
          <w:szCs w:val="28"/>
          <w:u w:val="single"/>
        </w:rPr>
        <w:t>bostonherald</w:t>
      </w:r>
      <w:r>
        <w:rPr>
          <w:spacing w:val="-6"/>
          <w:sz w:val="28"/>
          <w:szCs w:val="28"/>
          <w:u w:val="single"/>
          <w:lang w:val="uk-UA"/>
        </w:rPr>
        <w:t>.</w:t>
      </w:r>
      <w:r>
        <w:rPr>
          <w:spacing w:val="-6"/>
          <w:sz w:val="28"/>
          <w:szCs w:val="28"/>
          <w:u w:val="single"/>
        </w:rPr>
        <w:t>com</w:t>
      </w:r>
      <w:r>
        <w:rPr>
          <w:spacing w:val="-6"/>
          <w:sz w:val="28"/>
          <w:szCs w:val="28"/>
          <w:u w:val="single"/>
          <w:lang w:val="uk-UA"/>
        </w:rPr>
        <w:t>.</w:t>
      </w:r>
    </w:p>
    <w:p w:rsidR="006E76C4" w:rsidRDefault="006E76C4" w:rsidP="006E76C4">
      <w:pPr>
        <w:spacing w:line="360" w:lineRule="auto"/>
        <w:rPr>
          <w:sz w:val="28"/>
          <w:szCs w:val="28"/>
          <w:lang w:val="uk-UA"/>
        </w:rPr>
      </w:pPr>
      <w:r>
        <w:rPr>
          <w:i/>
          <w:iCs/>
          <w:sz w:val="28"/>
          <w:szCs w:val="28"/>
        </w:rPr>
        <w:t>GN</w:t>
      </w:r>
      <w:r>
        <w:rPr>
          <w:i/>
          <w:iCs/>
          <w:sz w:val="28"/>
          <w:szCs w:val="28"/>
          <w:lang w:val="uk-UA"/>
        </w:rPr>
        <w:t>, 2001.</w:t>
      </w:r>
      <w:r>
        <w:rPr>
          <w:sz w:val="28"/>
          <w:szCs w:val="28"/>
          <w:lang w:val="uk-UA"/>
        </w:rPr>
        <w:t xml:space="preserve"> — </w:t>
      </w:r>
      <w:r>
        <w:rPr>
          <w:sz w:val="28"/>
          <w:szCs w:val="28"/>
        </w:rPr>
        <w:t>Guardian</w:t>
      </w:r>
      <w:r>
        <w:rPr>
          <w:sz w:val="28"/>
          <w:szCs w:val="28"/>
          <w:lang w:val="uk-UA"/>
        </w:rPr>
        <w:t xml:space="preserve">, 2001. — Режим доступу: </w:t>
      </w:r>
      <w:r>
        <w:rPr>
          <w:sz w:val="28"/>
          <w:szCs w:val="28"/>
          <w:u w:val="single"/>
        </w:rPr>
        <w:t>http</w:t>
      </w:r>
      <w:r>
        <w:rPr>
          <w:sz w:val="28"/>
          <w:szCs w:val="28"/>
          <w:u w:val="single"/>
          <w:lang w:val="uk-UA"/>
        </w:rPr>
        <w:t>://</w:t>
      </w:r>
      <w:r>
        <w:rPr>
          <w:sz w:val="28"/>
          <w:szCs w:val="28"/>
          <w:u w:val="single"/>
        </w:rPr>
        <w:t>www</w:t>
      </w:r>
      <w:r>
        <w:rPr>
          <w:sz w:val="28"/>
          <w:szCs w:val="28"/>
          <w:u w:val="single"/>
          <w:lang w:val="uk-UA"/>
        </w:rPr>
        <w:t>.</w:t>
      </w:r>
      <w:r>
        <w:rPr>
          <w:sz w:val="28"/>
          <w:szCs w:val="28"/>
          <w:u w:val="single"/>
        </w:rPr>
        <w:t>guardian</w:t>
      </w:r>
      <w:r>
        <w:rPr>
          <w:sz w:val="28"/>
          <w:szCs w:val="28"/>
          <w:u w:val="single"/>
          <w:lang w:val="uk-UA"/>
        </w:rPr>
        <w:t>.</w:t>
      </w:r>
      <w:r>
        <w:rPr>
          <w:sz w:val="28"/>
          <w:szCs w:val="28"/>
          <w:u w:val="single"/>
        </w:rPr>
        <w:t>co</w:t>
      </w:r>
      <w:r>
        <w:rPr>
          <w:sz w:val="28"/>
          <w:szCs w:val="28"/>
          <w:u w:val="single"/>
          <w:lang w:val="uk-UA"/>
        </w:rPr>
        <w:t>.</w:t>
      </w:r>
      <w:r>
        <w:rPr>
          <w:sz w:val="28"/>
          <w:szCs w:val="28"/>
          <w:u w:val="single"/>
        </w:rPr>
        <w:t>uk</w:t>
      </w:r>
      <w:r>
        <w:rPr>
          <w:sz w:val="28"/>
          <w:szCs w:val="28"/>
          <w:lang w:val="uk-UA"/>
        </w:rPr>
        <w:t>.</w:t>
      </w:r>
    </w:p>
    <w:p w:rsidR="006E76C4" w:rsidRDefault="006E76C4" w:rsidP="006E76C4">
      <w:pPr>
        <w:spacing w:line="360" w:lineRule="auto"/>
        <w:rPr>
          <w:sz w:val="28"/>
          <w:szCs w:val="28"/>
        </w:rPr>
      </w:pPr>
      <w:r>
        <w:rPr>
          <w:i/>
          <w:iCs/>
          <w:sz w:val="28"/>
          <w:szCs w:val="28"/>
        </w:rPr>
        <w:t>GN</w:t>
      </w:r>
      <w:r>
        <w:rPr>
          <w:i/>
          <w:iCs/>
          <w:sz w:val="28"/>
          <w:szCs w:val="28"/>
          <w:lang w:val="uk-UA"/>
        </w:rPr>
        <w:t>, 200</w:t>
      </w:r>
      <w:r>
        <w:rPr>
          <w:i/>
          <w:iCs/>
          <w:sz w:val="28"/>
          <w:szCs w:val="28"/>
        </w:rPr>
        <w:t>5.</w:t>
      </w:r>
      <w:r>
        <w:rPr>
          <w:sz w:val="28"/>
          <w:szCs w:val="28"/>
        </w:rPr>
        <w:t xml:space="preserve"> — Guardian, 2005. — </w:t>
      </w:r>
      <w:r>
        <w:rPr>
          <w:sz w:val="28"/>
          <w:szCs w:val="28"/>
          <w:lang w:val="uk-UA"/>
        </w:rPr>
        <w:t xml:space="preserve">Режим доступу: </w:t>
      </w:r>
      <w:r>
        <w:rPr>
          <w:sz w:val="28"/>
          <w:szCs w:val="28"/>
          <w:u w:val="single"/>
        </w:rPr>
        <w:t>http</w:t>
      </w:r>
      <w:r>
        <w:rPr>
          <w:sz w:val="28"/>
          <w:szCs w:val="28"/>
          <w:u w:val="single"/>
          <w:lang w:val="uk-UA"/>
        </w:rPr>
        <w:t>://</w:t>
      </w:r>
      <w:r>
        <w:rPr>
          <w:sz w:val="28"/>
          <w:szCs w:val="28"/>
          <w:u w:val="single"/>
        </w:rPr>
        <w:t>www.guardian</w:t>
      </w:r>
      <w:r>
        <w:rPr>
          <w:sz w:val="28"/>
          <w:szCs w:val="28"/>
          <w:u w:val="single"/>
          <w:lang w:val="uk-UA"/>
        </w:rPr>
        <w:t>.</w:t>
      </w:r>
      <w:r>
        <w:rPr>
          <w:sz w:val="28"/>
          <w:szCs w:val="28"/>
          <w:u w:val="single"/>
        </w:rPr>
        <w:t>co</w:t>
      </w:r>
      <w:r>
        <w:rPr>
          <w:sz w:val="28"/>
          <w:szCs w:val="28"/>
          <w:u w:val="single"/>
          <w:lang w:val="uk-UA"/>
        </w:rPr>
        <w:t>.</w:t>
      </w:r>
      <w:r>
        <w:rPr>
          <w:sz w:val="28"/>
          <w:szCs w:val="28"/>
          <w:u w:val="single"/>
        </w:rPr>
        <w:t>uk</w:t>
      </w:r>
      <w:r>
        <w:rPr>
          <w:sz w:val="28"/>
          <w:szCs w:val="28"/>
        </w:rPr>
        <w:t>.</w:t>
      </w:r>
    </w:p>
    <w:p w:rsidR="006E76C4" w:rsidRDefault="006E76C4" w:rsidP="006E76C4">
      <w:pPr>
        <w:spacing w:line="360" w:lineRule="auto"/>
        <w:rPr>
          <w:sz w:val="28"/>
          <w:szCs w:val="28"/>
        </w:rPr>
      </w:pPr>
      <w:r>
        <w:rPr>
          <w:i/>
          <w:iCs/>
          <w:sz w:val="28"/>
          <w:szCs w:val="28"/>
        </w:rPr>
        <w:t>GN</w:t>
      </w:r>
      <w:r>
        <w:rPr>
          <w:i/>
          <w:iCs/>
          <w:sz w:val="28"/>
          <w:szCs w:val="28"/>
          <w:lang w:val="uk-UA"/>
        </w:rPr>
        <w:t>, 200</w:t>
      </w:r>
      <w:r>
        <w:rPr>
          <w:i/>
          <w:iCs/>
          <w:sz w:val="28"/>
          <w:szCs w:val="28"/>
        </w:rPr>
        <w:t>6.</w:t>
      </w:r>
      <w:r>
        <w:rPr>
          <w:sz w:val="28"/>
          <w:szCs w:val="28"/>
        </w:rPr>
        <w:t xml:space="preserve"> — Guardian, 2006. — </w:t>
      </w:r>
      <w:r>
        <w:rPr>
          <w:sz w:val="28"/>
          <w:szCs w:val="28"/>
          <w:lang w:val="uk-UA"/>
        </w:rPr>
        <w:t xml:space="preserve">Режим доступу: </w:t>
      </w:r>
      <w:r>
        <w:rPr>
          <w:sz w:val="28"/>
          <w:szCs w:val="28"/>
          <w:u w:val="single"/>
        </w:rPr>
        <w:t>http</w:t>
      </w:r>
      <w:r>
        <w:rPr>
          <w:sz w:val="28"/>
          <w:szCs w:val="28"/>
          <w:u w:val="single"/>
          <w:lang w:val="uk-UA"/>
        </w:rPr>
        <w:t>://</w:t>
      </w:r>
      <w:r>
        <w:rPr>
          <w:sz w:val="28"/>
          <w:szCs w:val="28"/>
          <w:u w:val="single"/>
        </w:rPr>
        <w:t>www.guardian</w:t>
      </w:r>
      <w:r>
        <w:rPr>
          <w:sz w:val="28"/>
          <w:szCs w:val="28"/>
          <w:u w:val="single"/>
          <w:lang w:val="uk-UA"/>
        </w:rPr>
        <w:t>.</w:t>
      </w:r>
      <w:r>
        <w:rPr>
          <w:sz w:val="28"/>
          <w:szCs w:val="28"/>
          <w:u w:val="single"/>
        </w:rPr>
        <w:t>co</w:t>
      </w:r>
      <w:r>
        <w:rPr>
          <w:sz w:val="28"/>
          <w:szCs w:val="28"/>
          <w:u w:val="single"/>
          <w:lang w:val="uk-UA"/>
        </w:rPr>
        <w:t>.</w:t>
      </w:r>
      <w:r>
        <w:rPr>
          <w:sz w:val="28"/>
          <w:szCs w:val="28"/>
          <w:u w:val="single"/>
        </w:rPr>
        <w:t>uk</w:t>
      </w:r>
      <w:r>
        <w:rPr>
          <w:sz w:val="28"/>
          <w:szCs w:val="28"/>
        </w:rPr>
        <w:t>.</w:t>
      </w:r>
    </w:p>
    <w:p w:rsidR="006E76C4" w:rsidRDefault="006E76C4" w:rsidP="006E76C4">
      <w:pPr>
        <w:spacing w:line="360" w:lineRule="auto"/>
        <w:rPr>
          <w:sz w:val="28"/>
          <w:szCs w:val="28"/>
          <w:lang w:val="en-GB"/>
        </w:rPr>
      </w:pPr>
      <w:r w:rsidRPr="006E76C4">
        <w:rPr>
          <w:i/>
          <w:iCs/>
          <w:sz w:val="28"/>
          <w:szCs w:val="28"/>
          <w:lang w:val="en-US"/>
        </w:rPr>
        <w:t>GN</w:t>
      </w:r>
      <w:r>
        <w:rPr>
          <w:i/>
          <w:iCs/>
          <w:sz w:val="28"/>
          <w:szCs w:val="28"/>
          <w:lang w:val="uk-UA"/>
        </w:rPr>
        <w:t>, 200</w:t>
      </w:r>
      <w:r>
        <w:rPr>
          <w:i/>
          <w:iCs/>
          <w:sz w:val="28"/>
          <w:szCs w:val="28"/>
          <w:lang w:val="en-GB"/>
        </w:rPr>
        <w:t>7.</w:t>
      </w:r>
      <w:r>
        <w:rPr>
          <w:sz w:val="28"/>
          <w:szCs w:val="28"/>
          <w:lang w:val="en-GB"/>
        </w:rPr>
        <w:t xml:space="preserve"> — </w:t>
      </w:r>
      <w:r w:rsidRPr="006E76C4">
        <w:rPr>
          <w:sz w:val="28"/>
          <w:szCs w:val="28"/>
          <w:lang w:val="en-US"/>
        </w:rPr>
        <w:t>Guardian</w:t>
      </w:r>
      <w:r>
        <w:rPr>
          <w:sz w:val="28"/>
          <w:szCs w:val="28"/>
          <w:lang w:val="en-GB"/>
        </w:rPr>
        <w:t xml:space="preserve">, 2007. — </w:t>
      </w:r>
      <w:r>
        <w:rPr>
          <w:sz w:val="28"/>
          <w:szCs w:val="28"/>
          <w:lang w:val="uk-UA"/>
        </w:rPr>
        <w:t xml:space="preserve">Режим доступу: </w:t>
      </w:r>
      <w:r w:rsidRPr="006E76C4">
        <w:rPr>
          <w:sz w:val="28"/>
          <w:szCs w:val="28"/>
          <w:u w:val="single"/>
          <w:lang w:val="en-US"/>
        </w:rPr>
        <w:t>http</w:t>
      </w:r>
      <w:r>
        <w:rPr>
          <w:sz w:val="28"/>
          <w:szCs w:val="28"/>
          <w:u w:val="single"/>
          <w:lang w:val="uk-UA"/>
        </w:rPr>
        <w:t>://</w:t>
      </w:r>
      <w:r w:rsidRPr="006E76C4">
        <w:rPr>
          <w:sz w:val="28"/>
          <w:szCs w:val="28"/>
          <w:u w:val="single"/>
          <w:lang w:val="en-US"/>
        </w:rPr>
        <w:t>www</w:t>
      </w:r>
      <w:r>
        <w:rPr>
          <w:sz w:val="28"/>
          <w:szCs w:val="28"/>
          <w:u w:val="single"/>
          <w:lang w:val="en-GB"/>
        </w:rPr>
        <w:t>.</w:t>
      </w:r>
      <w:r w:rsidRPr="006E76C4">
        <w:rPr>
          <w:sz w:val="28"/>
          <w:szCs w:val="28"/>
          <w:u w:val="single"/>
          <w:lang w:val="en-US"/>
        </w:rPr>
        <w:t>guardian</w:t>
      </w:r>
      <w:r>
        <w:rPr>
          <w:sz w:val="28"/>
          <w:szCs w:val="28"/>
          <w:u w:val="single"/>
          <w:lang w:val="uk-UA"/>
        </w:rPr>
        <w:t>.</w:t>
      </w:r>
      <w:r w:rsidRPr="006E76C4">
        <w:rPr>
          <w:sz w:val="28"/>
          <w:szCs w:val="28"/>
          <w:u w:val="single"/>
          <w:lang w:val="en-US"/>
        </w:rPr>
        <w:t>co</w:t>
      </w:r>
      <w:r>
        <w:rPr>
          <w:sz w:val="28"/>
          <w:szCs w:val="28"/>
          <w:u w:val="single"/>
          <w:lang w:val="uk-UA"/>
        </w:rPr>
        <w:t>.</w:t>
      </w:r>
      <w:r w:rsidRPr="006E76C4">
        <w:rPr>
          <w:sz w:val="28"/>
          <w:szCs w:val="28"/>
          <w:u w:val="single"/>
          <w:lang w:val="en-US"/>
        </w:rPr>
        <w:t>uk</w:t>
      </w:r>
      <w:r>
        <w:rPr>
          <w:sz w:val="28"/>
          <w:szCs w:val="28"/>
          <w:lang w:val="en-GB"/>
        </w:rPr>
        <w:t>.</w:t>
      </w:r>
    </w:p>
    <w:p w:rsidR="006E76C4" w:rsidRPr="006E76C4" w:rsidRDefault="006E76C4" w:rsidP="006E76C4">
      <w:pPr>
        <w:spacing w:line="360" w:lineRule="auto"/>
        <w:rPr>
          <w:spacing w:val="-20"/>
          <w:sz w:val="28"/>
          <w:szCs w:val="28"/>
          <w:lang w:val="en-US"/>
        </w:rPr>
      </w:pPr>
      <w:r w:rsidRPr="006E76C4">
        <w:rPr>
          <w:i/>
          <w:iCs/>
          <w:sz w:val="28"/>
          <w:szCs w:val="28"/>
          <w:lang w:val="en-US"/>
        </w:rPr>
        <w:t>IT</w:t>
      </w:r>
      <w:r>
        <w:rPr>
          <w:i/>
          <w:iCs/>
          <w:sz w:val="28"/>
          <w:szCs w:val="28"/>
          <w:lang w:val="uk-UA"/>
        </w:rPr>
        <w:t>, 200</w:t>
      </w:r>
      <w:r w:rsidRPr="006E76C4">
        <w:rPr>
          <w:i/>
          <w:iCs/>
          <w:sz w:val="28"/>
          <w:szCs w:val="28"/>
          <w:lang w:val="en-US"/>
        </w:rPr>
        <w:t>4</w:t>
      </w:r>
      <w:r w:rsidRPr="006E76C4">
        <w:rPr>
          <w:sz w:val="28"/>
          <w:szCs w:val="28"/>
          <w:lang w:val="en-US"/>
        </w:rPr>
        <w:t xml:space="preserve">. — The Independent, 2004. — </w:t>
      </w:r>
      <w:r>
        <w:rPr>
          <w:sz w:val="28"/>
          <w:szCs w:val="28"/>
          <w:lang w:val="uk-UA"/>
        </w:rPr>
        <w:t xml:space="preserve">Режим доступу: </w:t>
      </w:r>
      <w:r w:rsidRPr="006E76C4">
        <w:rPr>
          <w:spacing w:val="-20"/>
          <w:sz w:val="28"/>
          <w:szCs w:val="28"/>
          <w:u w:val="single"/>
          <w:lang w:val="en-US"/>
        </w:rPr>
        <w:t>http://www.independent.co.uk.</w:t>
      </w:r>
    </w:p>
    <w:p w:rsidR="006E76C4" w:rsidRDefault="006E76C4" w:rsidP="006E76C4">
      <w:pPr>
        <w:spacing w:line="360" w:lineRule="auto"/>
        <w:rPr>
          <w:spacing w:val="-20"/>
          <w:sz w:val="28"/>
          <w:szCs w:val="28"/>
          <w:lang w:val="uk-UA"/>
        </w:rPr>
      </w:pPr>
      <w:r w:rsidRPr="006E76C4">
        <w:rPr>
          <w:i/>
          <w:iCs/>
          <w:sz w:val="28"/>
          <w:szCs w:val="28"/>
          <w:lang w:val="en-US"/>
        </w:rPr>
        <w:t>IT</w:t>
      </w:r>
      <w:r>
        <w:rPr>
          <w:i/>
          <w:iCs/>
          <w:sz w:val="28"/>
          <w:szCs w:val="28"/>
          <w:lang w:val="uk-UA"/>
        </w:rPr>
        <w:t>, 200</w:t>
      </w:r>
      <w:r w:rsidRPr="006E76C4">
        <w:rPr>
          <w:i/>
          <w:iCs/>
          <w:sz w:val="28"/>
          <w:szCs w:val="28"/>
          <w:lang w:val="en-US"/>
        </w:rPr>
        <w:t>5</w:t>
      </w:r>
      <w:r w:rsidRPr="006E76C4">
        <w:rPr>
          <w:sz w:val="28"/>
          <w:szCs w:val="28"/>
          <w:lang w:val="en-US"/>
        </w:rPr>
        <w:t xml:space="preserve">. — The Independent, 2005. — </w:t>
      </w:r>
      <w:r>
        <w:rPr>
          <w:sz w:val="28"/>
          <w:szCs w:val="28"/>
          <w:lang w:val="uk-UA"/>
        </w:rPr>
        <w:t xml:space="preserve">Режим доступу: </w:t>
      </w:r>
      <w:r w:rsidRPr="006E76C4">
        <w:rPr>
          <w:spacing w:val="-20"/>
          <w:sz w:val="28"/>
          <w:szCs w:val="28"/>
          <w:u w:val="single"/>
          <w:lang w:val="en-US"/>
        </w:rPr>
        <w:t>http://www.independent.co.uk.</w:t>
      </w:r>
    </w:p>
    <w:p w:rsidR="006E76C4" w:rsidRPr="006E76C4" w:rsidRDefault="006E76C4" w:rsidP="006E76C4">
      <w:pPr>
        <w:spacing w:line="360" w:lineRule="auto"/>
        <w:rPr>
          <w:spacing w:val="-20"/>
          <w:sz w:val="28"/>
          <w:szCs w:val="28"/>
          <w:lang w:val="en-US"/>
        </w:rPr>
      </w:pPr>
      <w:r w:rsidRPr="006E76C4">
        <w:rPr>
          <w:i/>
          <w:iCs/>
          <w:sz w:val="28"/>
          <w:szCs w:val="28"/>
          <w:lang w:val="en-US"/>
        </w:rPr>
        <w:t>IT</w:t>
      </w:r>
      <w:r>
        <w:rPr>
          <w:i/>
          <w:iCs/>
          <w:sz w:val="28"/>
          <w:szCs w:val="28"/>
          <w:lang w:val="uk-UA"/>
        </w:rPr>
        <w:t>, 200</w:t>
      </w:r>
      <w:r w:rsidRPr="006E76C4">
        <w:rPr>
          <w:i/>
          <w:iCs/>
          <w:sz w:val="28"/>
          <w:szCs w:val="28"/>
          <w:lang w:val="en-US"/>
        </w:rPr>
        <w:t>6</w:t>
      </w:r>
      <w:r w:rsidRPr="006E76C4">
        <w:rPr>
          <w:sz w:val="28"/>
          <w:szCs w:val="28"/>
          <w:lang w:val="en-US"/>
        </w:rPr>
        <w:t xml:space="preserve">. — The Independent, 2006. — </w:t>
      </w:r>
      <w:r>
        <w:rPr>
          <w:sz w:val="28"/>
          <w:szCs w:val="28"/>
          <w:lang w:val="uk-UA"/>
        </w:rPr>
        <w:t xml:space="preserve">Режим доступу: </w:t>
      </w:r>
      <w:r w:rsidRPr="006E76C4">
        <w:rPr>
          <w:spacing w:val="-20"/>
          <w:sz w:val="28"/>
          <w:szCs w:val="28"/>
          <w:u w:val="single"/>
          <w:lang w:val="en-US"/>
        </w:rPr>
        <w:t>http://www.independent.co.uk.</w:t>
      </w:r>
    </w:p>
    <w:p w:rsidR="006E76C4" w:rsidRDefault="006E76C4" w:rsidP="006E76C4">
      <w:pPr>
        <w:spacing w:line="360" w:lineRule="auto"/>
        <w:rPr>
          <w:spacing w:val="-20"/>
          <w:sz w:val="28"/>
          <w:szCs w:val="28"/>
          <w:lang w:val="en-GB"/>
        </w:rPr>
      </w:pPr>
      <w:r w:rsidRPr="006E76C4">
        <w:rPr>
          <w:i/>
          <w:iCs/>
          <w:sz w:val="28"/>
          <w:szCs w:val="28"/>
          <w:lang w:val="en-US"/>
        </w:rPr>
        <w:t>IT</w:t>
      </w:r>
      <w:r>
        <w:rPr>
          <w:i/>
          <w:iCs/>
          <w:sz w:val="28"/>
          <w:szCs w:val="28"/>
          <w:lang w:val="uk-UA"/>
        </w:rPr>
        <w:t>, 200</w:t>
      </w:r>
      <w:r w:rsidRPr="006E76C4">
        <w:rPr>
          <w:i/>
          <w:iCs/>
          <w:sz w:val="28"/>
          <w:szCs w:val="28"/>
          <w:lang w:val="en-US"/>
        </w:rPr>
        <w:t>7</w:t>
      </w:r>
      <w:r w:rsidRPr="006E76C4">
        <w:rPr>
          <w:sz w:val="28"/>
          <w:szCs w:val="28"/>
          <w:lang w:val="en-US"/>
        </w:rPr>
        <w:t>. — The Independent</w:t>
      </w:r>
      <w:r>
        <w:rPr>
          <w:sz w:val="28"/>
          <w:szCs w:val="28"/>
          <w:lang w:val="en-GB"/>
        </w:rPr>
        <w:t xml:space="preserve">, 2007. — </w:t>
      </w:r>
      <w:r>
        <w:rPr>
          <w:sz w:val="28"/>
          <w:szCs w:val="28"/>
          <w:lang w:val="uk-UA"/>
        </w:rPr>
        <w:t xml:space="preserve">Режим доступу: </w:t>
      </w:r>
      <w:r w:rsidRPr="006E76C4">
        <w:rPr>
          <w:spacing w:val="-20"/>
          <w:sz w:val="28"/>
          <w:szCs w:val="28"/>
          <w:u w:val="single"/>
          <w:lang w:val="en-US"/>
        </w:rPr>
        <w:t>http</w:t>
      </w:r>
      <w:r>
        <w:rPr>
          <w:spacing w:val="-20"/>
          <w:sz w:val="28"/>
          <w:szCs w:val="28"/>
          <w:u w:val="single"/>
          <w:lang w:val="en-GB"/>
        </w:rPr>
        <w:t>://</w:t>
      </w:r>
      <w:r w:rsidRPr="006E76C4">
        <w:rPr>
          <w:spacing w:val="-20"/>
          <w:sz w:val="28"/>
          <w:szCs w:val="28"/>
          <w:u w:val="single"/>
          <w:lang w:val="en-US"/>
        </w:rPr>
        <w:t>www</w:t>
      </w:r>
      <w:r>
        <w:rPr>
          <w:spacing w:val="-20"/>
          <w:sz w:val="28"/>
          <w:szCs w:val="28"/>
          <w:u w:val="single"/>
          <w:lang w:val="en-GB"/>
        </w:rPr>
        <w:t>.</w:t>
      </w:r>
      <w:r w:rsidRPr="006E76C4">
        <w:rPr>
          <w:spacing w:val="-20"/>
          <w:sz w:val="28"/>
          <w:szCs w:val="28"/>
          <w:u w:val="single"/>
          <w:lang w:val="en-US"/>
        </w:rPr>
        <w:t>independent</w:t>
      </w:r>
      <w:r>
        <w:rPr>
          <w:spacing w:val="-20"/>
          <w:sz w:val="28"/>
          <w:szCs w:val="28"/>
          <w:u w:val="single"/>
          <w:lang w:val="en-GB"/>
        </w:rPr>
        <w:t>.</w:t>
      </w:r>
      <w:r w:rsidRPr="006E76C4">
        <w:rPr>
          <w:spacing w:val="-20"/>
          <w:sz w:val="28"/>
          <w:szCs w:val="28"/>
          <w:u w:val="single"/>
          <w:lang w:val="en-US"/>
        </w:rPr>
        <w:t>co</w:t>
      </w:r>
      <w:r>
        <w:rPr>
          <w:spacing w:val="-20"/>
          <w:sz w:val="28"/>
          <w:szCs w:val="28"/>
          <w:u w:val="single"/>
          <w:lang w:val="en-GB"/>
        </w:rPr>
        <w:t>.</w:t>
      </w:r>
      <w:r w:rsidRPr="006E76C4">
        <w:rPr>
          <w:spacing w:val="-20"/>
          <w:sz w:val="28"/>
          <w:szCs w:val="28"/>
          <w:u w:val="single"/>
          <w:lang w:val="en-US"/>
        </w:rPr>
        <w:t>uk</w:t>
      </w:r>
      <w:r>
        <w:rPr>
          <w:spacing w:val="-20"/>
          <w:sz w:val="28"/>
          <w:szCs w:val="28"/>
          <w:u w:val="single"/>
          <w:lang w:val="en-GB"/>
        </w:rPr>
        <w:t>.</w:t>
      </w:r>
    </w:p>
    <w:p w:rsidR="006E76C4" w:rsidRPr="006E76C4" w:rsidRDefault="006E76C4" w:rsidP="006E76C4">
      <w:pPr>
        <w:spacing w:line="360" w:lineRule="auto"/>
        <w:jc w:val="both"/>
        <w:rPr>
          <w:spacing w:val="-20"/>
          <w:sz w:val="28"/>
          <w:szCs w:val="28"/>
          <w:lang w:val="en-US"/>
        </w:rPr>
      </w:pPr>
      <w:r>
        <w:rPr>
          <w:i/>
          <w:iCs/>
          <w:sz w:val="28"/>
          <w:szCs w:val="28"/>
          <w:lang w:val="en-GB"/>
        </w:rPr>
        <w:t>NYT</w:t>
      </w:r>
      <w:r>
        <w:rPr>
          <w:i/>
          <w:iCs/>
          <w:sz w:val="28"/>
          <w:szCs w:val="28"/>
          <w:lang w:val="uk-UA"/>
        </w:rPr>
        <w:t>, 200</w:t>
      </w:r>
      <w:r>
        <w:rPr>
          <w:i/>
          <w:iCs/>
          <w:sz w:val="28"/>
          <w:szCs w:val="28"/>
          <w:lang w:val="en-GB"/>
        </w:rPr>
        <w:t>1.</w:t>
      </w:r>
      <w:r>
        <w:rPr>
          <w:sz w:val="28"/>
          <w:szCs w:val="28"/>
          <w:lang w:val="en-GB"/>
        </w:rPr>
        <w:t xml:space="preserve"> — </w:t>
      </w:r>
      <w:r w:rsidRPr="006E76C4">
        <w:rPr>
          <w:sz w:val="28"/>
          <w:szCs w:val="28"/>
          <w:lang w:val="en-US"/>
        </w:rPr>
        <w:t xml:space="preserve">The New York Times, 2001. — </w:t>
      </w:r>
      <w:r>
        <w:rPr>
          <w:sz w:val="28"/>
          <w:szCs w:val="28"/>
          <w:lang w:val="uk-UA"/>
        </w:rPr>
        <w:t xml:space="preserve">Режим доступу: </w:t>
      </w:r>
      <w:r w:rsidRPr="006E76C4">
        <w:rPr>
          <w:sz w:val="28"/>
          <w:szCs w:val="28"/>
          <w:u w:val="single"/>
          <w:lang w:val="en-US"/>
        </w:rPr>
        <w:t>http</w:t>
      </w:r>
      <w:r>
        <w:rPr>
          <w:sz w:val="28"/>
          <w:szCs w:val="28"/>
          <w:u w:val="single"/>
          <w:lang w:val="uk-UA"/>
        </w:rPr>
        <w:t>://</w:t>
      </w:r>
      <w:r w:rsidRPr="006E76C4">
        <w:rPr>
          <w:sz w:val="28"/>
          <w:szCs w:val="28"/>
          <w:u w:val="single"/>
          <w:lang w:val="en-US"/>
        </w:rPr>
        <w:t>www</w:t>
      </w:r>
      <w:r>
        <w:rPr>
          <w:sz w:val="28"/>
          <w:szCs w:val="28"/>
          <w:u w:val="single"/>
          <w:lang w:val="uk-UA"/>
        </w:rPr>
        <w:t>.</w:t>
      </w:r>
      <w:r w:rsidRPr="006E76C4">
        <w:rPr>
          <w:sz w:val="28"/>
          <w:szCs w:val="28"/>
          <w:u w:val="single"/>
          <w:lang w:val="en-US"/>
        </w:rPr>
        <w:t>nytimes</w:t>
      </w:r>
      <w:r>
        <w:rPr>
          <w:sz w:val="28"/>
          <w:szCs w:val="28"/>
          <w:u w:val="single"/>
          <w:lang w:val="uk-UA"/>
        </w:rPr>
        <w:t>.</w:t>
      </w:r>
      <w:r w:rsidRPr="006E76C4">
        <w:rPr>
          <w:sz w:val="28"/>
          <w:szCs w:val="28"/>
          <w:u w:val="single"/>
          <w:lang w:val="en-US"/>
        </w:rPr>
        <w:t>com</w:t>
      </w:r>
      <w:r w:rsidRPr="006E76C4">
        <w:rPr>
          <w:sz w:val="28"/>
          <w:szCs w:val="28"/>
          <w:lang w:val="en-US"/>
        </w:rPr>
        <w:t>.</w:t>
      </w:r>
    </w:p>
    <w:p w:rsidR="006E76C4" w:rsidRDefault="006E76C4" w:rsidP="006E76C4">
      <w:pPr>
        <w:spacing w:line="360" w:lineRule="auto"/>
        <w:jc w:val="both"/>
        <w:rPr>
          <w:sz w:val="28"/>
          <w:szCs w:val="28"/>
          <w:lang w:val="uk-UA"/>
        </w:rPr>
      </w:pPr>
      <w:r>
        <w:rPr>
          <w:i/>
          <w:iCs/>
          <w:sz w:val="28"/>
          <w:szCs w:val="28"/>
          <w:lang w:val="en-GB"/>
        </w:rPr>
        <w:t>NYT</w:t>
      </w:r>
      <w:r>
        <w:rPr>
          <w:i/>
          <w:iCs/>
          <w:sz w:val="28"/>
          <w:szCs w:val="28"/>
          <w:lang w:val="uk-UA"/>
        </w:rPr>
        <w:t>, 200</w:t>
      </w:r>
      <w:r>
        <w:rPr>
          <w:i/>
          <w:iCs/>
          <w:sz w:val="28"/>
          <w:szCs w:val="28"/>
          <w:lang w:val="en-GB"/>
        </w:rPr>
        <w:t>3.</w:t>
      </w:r>
      <w:r>
        <w:rPr>
          <w:sz w:val="28"/>
          <w:szCs w:val="28"/>
          <w:lang w:val="en-GB"/>
        </w:rPr>
        <w:t xml:space="preserve"> — </w:t>
      </w:r>
      <w:r w:rsidRPr="006E76C4">
        <w:rPr>
          <w:sz w:val="28"/>
          <w:szCs w:val="28"/>
          <w:lang w:val="en-US"/>
        </w:rPr>
        <w:t>The New York Times, 200</w:t>
      </w:r>
      <w:r>
        <w:rPr>
          <w:sz w:val="28"/>
          <w:szCs w:val="28"/>
          <w:lang w:val="uk-UA"/>
        </w:rPr>
        <w:t>3</w:t>
      </w:r>
      <w:r w:rsidRPr="006E76C4">
        <w:rPr>
          <w:sz w:val="28"/>
          <w:szCs w:val="28"/>
          <w:lang w:val="en-US"/>
        </w:rPr>
        <w:t xml:space="preserve">. — </w:t>
      </w:r>
      <w:r>
        <w:rPr>
          <w:sz w:val="28"/>
          <w:szCs w:val="28"/>
          <w:lang w:val="uk-UA"/>
        </w:rPr>
        <w:t xml:space="preserve">Режим доступу: </w:t>
      </w:r>
      <w:r w:rsidRPr="006E76C4">
        <w:rPr>
          <w:sz w:val="28"/>
          <w:szCs w:val="28"/>
          <w:u w:val="single"/>
          <w:lang w:val="en-US"/>
        </w:rPr>
        <w:t>http</w:t>
      </w:r>
      <w:r>
        <w:rPr>
          <w:sz w:val="28"/>
          <w:szCs w:val="28"/>
          <w:u w:val="single"/>
          <w:lang w:val="uk-UA"/>
        </w:rPr>
        <w:t>://</w:t>
      </w:r>
      <w:r w:rsidRPr="006E76C4">
        <w:rPr>
          <w:sz w:val="28"/>
          <w:szCs w:val="28"/>
          <w:u w:val="single"/>
          <w:lang w:val="en-US"/>
        </w:rPr>
        <w:t>www</w:t>
      </w:r>
      <w:r>
        <w:rPr>
          <w:sz w:val="28"/>
          <w:szCs w:val="28"/>
          <w:u w:val="single"/>
          <w:lang w:val="uk-UA"/>
        </w:rPr>
        <w:t>.</w:t>
      </w:r>
      <w:r w:rsidRPr="006E76C4">
        <w:rPr>
          <w:sz w:val="28"/>
          <w:szCs w:val="28"/>
          <w:u w:val="single"/>
          <w:lang w:val="en-US"/>
        </w:rPr>
        <w:t>nytimes</w:t>
      </w:r>
      <w:r>
        <w:rPr>
          <w:sz w:val="28"/>
          <w:szCs w:val="28"/>
          <w:u w:val="single"/>
          <w:lang w:val="uk-UA"/>
        </w:rPr>
        <w:t>.</w:t>
      </w:r>
      <w:r w:rsidRPr="006E76C4">
        <w:rPr>
          <w:sz w:val="28"/>
          <w:szCs w:val="28"/>
          <w:u w:val="single"/>
          <w:lang w:val="en-US"/>
        </w:rPr>
        <w:t>com</w:t>
      </w:r>
      <w:r w:rsidRPr="006E76C4">
        <w:rPr>
          <w:sz w:val="28"/>
          <w:szCs w:val="28"/>
          <w:lang w:val="en-US"/>
        </w:rPr>
        <w:t>.</w:t>
      </w:r>
    </w:p>
    <w:p w:rsidR="006E76C4" w:rsidRDefault="006E76C4" w:rsidP="006E76C4">
      <w:pPr>
        <w:spacing w:line="360" w:lineRule="auto"/>
        <w:jc w:val="both"/>
        <w:rPr>
          <w:sz w:val="28"/>
          <w:szCs w:val="28"/>
          <w:lang w:val="uk-UA"/>
        </w:rPr>
      </w:pPr>
      <w:r>
        <w:rPr>
          <w:i/>
          <w:iCs/>
          <w:sz w:val="28"/>
          <w:szCs w:val="28"/>
          <w:lang w:val="en-GB"/>
        </w:rPr>
        <w:t>NYT</w:t>
      </w:r>
      <w:r>
        <w:rPr>
          <w:i/>
          <w:iCs/>
          <w:sz w:val="28"/>
          <w:szCs w:val="28"/>
          <w:lang w:val="uk-UA"/>
        </w:rPr>
        <w:t>, 200</w:t>
      </w:r>
      <w:r>
        <w:rPr>
          <w:i/>
          <w:iCs/>
          <w:sz w:val="28"/>
          <w:szCs w:val="28"/>
          <w:lang w:val="en-GB"/>
        </w:rPr>
        <w:t>7.</w:t>
      </w:r>
      <w:r>
        <w:rPr>
          <w:sz w:val="28"/>
          <w:szCs w:val="28"/>
          <w:lang w:val="en-GB"/>
        </w:rPr>
        <w:t xml:space="preserve"> — </w:t>
      </w:r>
      <w:r w:rsidRPr="006E76C4">
        <w:rPr>
          <w:sz w:val="28"/>
          <w:szCs w:val="28"/>
          <w:lang w:val="en-US"/>
        </w:rPr>
        <w:t xml:space="preserve">The New York Times, 2007. — </w:t>
      </w:r>
      <w:r>
        <w:rPr>
          <w:sz w:val="28"/>
          <w:szCs w:val="28"/>
          <w:lang w:val="uk-UA"/>
        </w:rPr>
        <w:t xml:space="preserve">Режим доступу: </w:t>
      </w:r>
      <w:r w:rsidRPr="006E76C4">
        <w:rPr>
          <w:sz w:val="28"/>
          <w:szCs w:val="28"/>
          <w:u w:val="single"/>
          <w:lang w:val="en-US"/>
        </w:rPr>
        <w:t>http</w:t>
      </w:r>
      <w:r>
        <w:rPr>
          <w:sz w:val="28"/>
          <w:szCs w:val="28"/>
          <w:u w:val="single"/>
          <w:lang w:val="uk-UA"/>
        </w:rPr>
        <w:t>://</w:t>
      </w:r>
      <w:r w:rsidRPr="006E76C4">
        <w:rPr>
          <w:sz w:val="28"/>
          <w:szCs w:val="28"/>
          <w:u w:val="single"/>
          <w:lang w:val="en-US"/>
        </w:rPr>
        <w:t>www</w:t>
      </w:r>
      <w:r>
        <w:rPr>
          <w:sz w:val="28"/>
          <w:szCs w:val="28"/>
          <w:u w:val="single"/>
          <w:lang w:val="uk-UA"/>
        </w:rPr>
        <w:t>.</w:t>
      </w:r>
      <w:r w:rsidRPr="006E76C4">
        <w:rPr>
          <w:sz w:val="28"/>
          <w:szCs w:val="28"/>
          <w:u w:val="single"/>
          <w:lang w:val="en-US"/>
        </w:rPr>
        <w:t>nytimes</w:t>
      </w:r>
      <w:r>
        <w:rPr>
          <w:sz w:val="28"/>
          <w:szCs w:val="28"/>
          <w:u w:val="single"/>
          <w:lang w:val="uk-UA"/>
        </w:rPr>
        <w:t>.</w:t>
      </w:r>
      <w:r w:rsidRPr="006E76C4">
        <w:rPr>
          <w:sz w:val="28"/>
          <w:szCs w:val="28"/>
          <w:u w:val="single"/>
          <w:lang w:val="en-US"/>
        </w:rPr>
        <w:t>com</w:t>
      </w:r>
      <w:r w:rsidRPr="006E76C4">
        <w:rPr>
          <w:sz w:val="28"/>
          <w:szCs w:val="28"/>
          <w:lang w:val="en-US"/>
        </w:rPr>
        <w:t>.</w:t>
      </w:r>
    </w:p>
    <w:p w:rsidR="006E76C4" w:rsidRDefault="006E76C4" w:rsidP="006E76C4">
      <w:pPr>
        <w:tabs>
          <w:tab w:val="num" w:pos="456"/>
        </w:tabs>
        <w:spacing w:line="360" w:lineRule="auto"/>
        <w:ind w:left="96" w:right="79"/>
        <w:jc w:val="center"/>
        <w:rPr>
          <w:sz w:val="28"/>
          <w:szCs w:val="28"/>
          <w:lang w:val="uk-UA"/>
        </w:rPr>
      </w:pPr>
    </w:p>
    <w:p w:rsidR="006E76C4" w:rsidRDefault="006E76C4" w:rsidP="006E76C4">
      <w:pPr>
        <w:pStyle w:val="1"/>
        <w:spacing w:before="0" w:after="0"/>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Наукові журнали</w:t>
      </w:r>
    </w:p>
    <w:p w:rsidR="006E76C4" w:rsidRDefault="006E76C4" w:rsidP="006E76C4">
      <w:pPr>
        <w:tabs>
          <w:tab w:val="num" w:pos="456"/>
        </w:tabs>
        <w:spacing w:line="360" w:lineRule="auto"/>
        <w:ind w:left="96" w:right="79"/>
        <w:jc w:val="center"/>
        <w:rPr>
          <w:sz w:val="28"/>
          <w:szCs w:val="28"/>
        </w:rPr>
      </w:pP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BJPS</w:t>
      </w:r>
      <w:r w:rsidRPr="006E76C4">
        <w:rPr>
          <w:sz w:val="28"/>
          <w:szCs w:val="28"/>
          <w:lang w:val="en-US"/>
        </w:rPr>
        <w:t xml:space="preserve"> — British</w:t>
      </w:r>
      <w:r>
        <w:rPr>
          <w:sz w:val="28"/>
          <w:szCs w:val="28"/>
          <w:lang w:val="uk-UA"/>
        </w:rPr>
        <w:t xml:space="preserve"> </w:t>
      </w:r>
      <w:r w:rsidRPr="006E76C4">
        <w:rPr>
          <w:sz w:val="28"/>
          <w:szCs w:val="28"/>
          <w:lang w:val="en-US"/>
        </w:rPr>
        <w:t>Journal</w:t>
      </w:r>
      <w:r>
        <w:rPr>
          <w:sz w:val="28"/>
          <w:szCs w:val="28"/>
          <w:lang w:val="uk-UA"/>
        </w:rPr>
        <w:t xml:space="preserve"> </w:t>
      </w:r>
      <w:r w:rsidRPr="006E76C4">
        <w:rPr>
          <w:sz w:val="28"/>
          <w:szCs w:val="28"/>
          <w:lang w:val="en-US"/>
        </w:rPr>
        <w:t>of</w:t>
      </w:r>
      <w:r>
        <w:rPr>
          <w:sz w:val="28"/>
          <w:szCs w:val="28"/>
          <w:lang w:val="uk-UA"/>
        </w:rPr>
        <w:t xml:space="preserve"> </w:t>
      </w:r>
      <w:r w:rsidRPr="006E76C4">
        <w:rPr>
          <w:sz w:val="28"/>
          <w:szCs w:val="28"/>
          <w:lang w:val="en-US"/>
        </w:rPr>
        <w:t>Political</w:t>
      </w:r>
      <w:r>
        <w:rPr>
          <w:sz w:val="28"/>
          <w:szCs w:val="28"/>
          <w:lang w:val="uk-UA"/>
        </w:rPr>
        <w:t xml:space="preserve"> </w:t>
      </w:r>
      <w:r w:rsidRPr="006E76C4">
        <w:rPr>
          <w:sz w:val="28"/>
          <w:szCs w:val="28"/>
          <w:lang w:val="en-US"/>
        </w:rPr>
        <w:t>Science / [eds. Sarah Birch, David Sanders, Hugh Ward, Albert Weale]</w:t>
      </w:r>
      <w:r>
        <w:rPr>
          <w:sz w:val="28"/>
          <w:szCs w:val="28"/>
          <w:lang w:val="uk-UA"/>
        </w:rPr>
        <w:t xml:space="preserve">. — 2007. — </w:t>
      </w:r>
      <w:r w:rsidRPr="006E76C4">
        <w:rPr>
          <w:sz w:val="28"/>
          <w:szCs w:val="28"/>
          <w:lang w:val="en-US"/>
        </w:rPr>
        <w:t>Vol.</w:t>
      </w:r>
      <w:r>
        <w:rPr>
          <w:sz w:val="28"/>
          <w:szCs w:val="28"/>
          <w:lang w:val="uk-UA"/>
        </w:rPr>
        <w:t xml:space="preserve"> </w:t>
      </w:r>
      <w:r w:rsidRPr="006E76C4">
        <w:rPr>
          <w:sz w:val="28"/>
          <w:szCs w:val="28"/>
          <w:lang w:val="en-US"/>
        </w:rPr>
        <w:t xml:space="preserve">37, </w:t>
      </w:r>
      <w:r>
        <w:rPr>
          <w:sz w:val="28"/>
          <w:szCs w:val="28"/>
          <w:lang w:val="uk-UA"/>
        </w:rPr>
        <w:t xml:space="preserve">№ </w:t>
      </w:r>
      <w:r w:rsidRPr="006E76C4">
        <w:rPr>
          <w:sz w:val="28"/>
          <w:szCs w:val="28"/>
          <w:lang w:val="en-US"/>
        </w:rPr>
        <w:t>1</w:t>
      </w:r>
      <w:r>
        <w:rPr>
          <w:sz w:val="28"/>
          <w:szCs w:val="28"/>
          <w:lang w:val="uk-UA"/>
        </w:rPr>
        <w:t>. —</w:t>
      </w:r>
      <w:r w:rsidRPr="006E76C4">
        <w:rPr>
          <w:sz w:val="28"/>
          <w:szCs w:val="28"/>
          <w:lang w:val="en-US"/>
        </w:rPr>
        <w:t xml:space="preserve"> 192 p.</w:t>
      </w:r>
      <w:r>
        <w:rPr>
          <w:sz w:val="28"/>
          <w:szCs w:val="28"/>
          <w:lang w:val="uk-UA"/>
        </w:rPr>
        <w:t xml:space="preserve">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ELL</w:t>
      </w:r>
      <w:r w:rsidRPr="006E76C4">
        <w:rPr>
          <w:sz w:val="28"/>
          <w:szCs w:val="28"/>
          <w:lang w:val="en-US"/>
        </w:rPr>
        <w:t xml:space="preserve"> — English</w:t>
      </w:r>
      <w:r>
        <w:rPr>
          <w:sz w:val="28"/>
          <w:szCs w:val="28"/>
          <w:lang w:val="uk-UA"/>
        </w:rPr>
        <w:t xml:space="preserve"> </w:t>
      </w:r>
      <w:r w:rsidRPr="006E76C4">
        <w:rPr>
          <w:sz w:val="28"/>
          <w:szCs w:val="28"/>
          <w:lang w:val="en-US"/>
        </w:rPr>
        <w:t>Language</w:t>
      </w:r>
      <w:r>
        <w:rPr>
          <w:sz w:val="28"/>
          <w:szCs w:val="28"/>
          <w:lang w:val="uk-UA"/>
        </w:rPr>
        <w:t xml:space="preserve"> </w:t>
      </w:r>
      <w:r w:rsidRPr="006E76C4">
        <w:rPr>
          <w:sz w:val="28"/>
          <w:szCs w:val="28"/>
          <w:lang w:val="en-US"/>
        </w:rPr>
        <w:t>and</w:t>
      </w:r>
      <w:r>
        <w:rPr>
          <w:sz w:val="28"/>
          <w:szCs w:val="28"/>
          <w:lang w:val="uk-UA"/>
        </w:rPr>
        <w:t xml:space="preserve"> </w:t>
      </w:r>
      <w:r w:rsidRPr="006E76C4">
        <w:rPr>
          <w:sz w:val="28"/>
          <w:szCs w:val="28"/>
          <w:lang w:val="en-US"/>
        </w:rPr>
        <w:t xml:space="preserve">Linguistics / [eds. Bas Darts, David Denison, April McMahon]. </w:t>
      </w:r>
      <w:r>
        <w:rPr>
          <w:sz w:val="28"/>
          <w:szCs w:val="28"/>
          <w:lang w:val="uk-UA"/>
        </w:rPr>
        <w:t>—</w:t>
      </w:r>
      <w:r w:rsidRPr="006E76C4">
        <w:rPr>
          <w:sz w:val="28"/>
          <w:szCs w:val="28"/>
          <w:lang w:val="en-US"/>
        </w:rPr>
        <w:t xml:space="preserve"> 2007. </w:t>
      </w:r>
      <w:r>
        <w:rPr>
          <w:sz w:val="28"/>
          <w:szCs w:val="28"/>
          <w:lang w:val="uk-UA"/>
        </w:rPr>
        <w:t xml:space="preserve">— </w:t>
      </w:r>
      <w:r w:rsidRPr="006E76C4">
        <w:rPr>
          <w:sz w:val="28"/>
          <w:szCs w:val="28"/>
          <w:lang w:val="en-US"/>
        </w:rPr>
        <w:t>Vol.</w:t>
      </w:r>
      <w:r>
        <w:rPr>
          <w:sz w:val="28"/>
          <w:szCs w:val="28"/>
          <w:lang w:val="uk-UA"/>
        </w:rPr>
        <w:t xml:space="preserve"> 11</w:t>
      </w:r>
      <w:r w:rsidRPr="006E76C4">
        <w:rPr>
          <w:sz w:val="28"/>
          <w:szCs w:val="28"/>
          <w:lang w:val="en-US"/>
        </w:rPr>
        <w:t xml:space="preserve">, </w:t>
      </w:r>
      <w:r>
        <w:rPr>
          <w:sz w:val="28"/>
          <w:szCs w:val="28"/>
          <w:lang w:val="uk-UA"/>
        </w:rPr>
        <w:t xml:space="preserve">№ </w:t>
      </w:r>
      <w:r w:rsidRPr="006E76C4">
        <w:rPr>
          <w:sz w:val="28"/>
          <w:szCs w:val="28"/>
          <w:lang w:val="en-US"/>
        </w:rPr>
        <w:t>1</w:t>
      </w:r>
      <w:r>
        <w:rPr>
          <w:sz w:val="28"/>
          <w:szCs w:val="28"/>
          <w:lang w:val="uk-UA"/>
        </w:rPr>
        <w:t>. —</w:t>
      </w:r>
      <w:r w:rsidRPr="006E76C4">
        <w:rPr>
          <w:sz w:val="28"/>
          <w:szCs w:val="28"/>
          <w:lang w:val="en-US"/>
        </w:rPr>
        <w:t xml:space="preserve"> 254 p.</w:t>
      </w:r>
      <w:r>
        <w:rPr>
          <w:sz w:val="28"/>
          <w:szCs w:val="28"/>
          <w:lang w:val="uk-UA"/>
        </w:rPr>
        <w:t xml:space="preserve">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EJAM</w:t>
      </w:r>
      <w:r w:rsidRPr="006E76C4">
        <w:rPr>
          <w:sz w:val="28"/>
          <w:szCs w:val="28"/>
          <w:lang w:val="en-US"/>
        </w:rPr>
        <w:t xml:space="preserve"> — European</w:t>
      </w:r>
      <w:r>
        <w:rPr>
          <w:sz w:val="28"/>
          <w:szCs w:val="28"/>
          <w:lang w:val="uk-UA"/>
        </w:rPr>
        <w:t xml:space="preserve"> </w:t>
      </w:r>
      <w:r w:rsidRPr="006E76C4">
        <w:rPr>
          <w:sz w:val="28"/>
          <w:szCs w:val="28"/>
          <w:lang w:val="en-US"/>
        </w:rPr>
        <w:t>Journal</w:t>
      </w:r>
      <w:r>
        <w:rPr>
          <w:sz w:val="28"/>
          <w:szCs w:val="28"/>
          <w:lang w:val="uk-UA"/>
        </w:rPr>
        <w:t xml:space="preserve"> </w:t>
      </w:r>
      <w:r w:rsidRPr="006E76C4">
        <w:rPr>
          <w:sz w:val="28"/>
          <w:szCs w:val="28"/>
          <w:lang w:val="en-US"/>
        </w:rPr>
        <w:t>of</w:t>
      </w:r>
      <w:r>
        <w:rPr>
          <w:sz w:val="28"/>
          <w:szCs w:val="28"/>
          <w:lang w:val="uk-UA"/>
        </w:rPr>
        <w:t xml:space="preserve"> </w:t>
      </w:r>
      <w:r w:rsidRPr="006E76C4">
        <w:rPr>
          <w:sz w:val="28"/>
          <w:szCs w:val="28"/>
          <w:lang w:val="en-US"/>
        </w:rPr>
        <w:t>Applied</w:t>
      </w:r>
      <w:r>
        <w:rPr>
          <w:sz w:val="28"/>
          <w:szCs w:val="28"/>
          <w:lang w:val="uk-UA"/>
        </w:rPr>
        <w:t xml:space="preserve"> </w:t>
      </w:r>
      <w:r w:rsidRPr="006E76C4">
        <w:rPr>
          <w:sz w:val="28"/>
          <w:szCs w:val="28"/>
          <w:lang w:val="en-US"/>
        </w:rPr>
        <w:t>Mathematics / [eds. S. D. Howison, A. A. Lacey, M. J. Ward]</w:t>
      </w:r>
      <w:r>
        <w:rPr>
          <w:sz w:val="28"/>
          <w:szCs w:val="28"/>
          <w:lang w:val="uk-UA"/>
        </w:rPr>
        <w:t xml:space="preserve">. — 2007. — </w:t>
      </w:r>
      <w:r w:rsidRPr="006E76C4">
        <w:rPr>
          <w:sz w:val="28"/>
          <w:szCs w:val="28"/>
          <w:lang w:val="en-US"/>
        </w:rPr>
        <w:t>Vol.</w:t>
      </w:r>
      <w:r>
        <w:rPr>
          <w:sz w:val="28"/>
          <w:szCs w:val="28"/>
          <w:lang w:val="uk-UA"/>
        </w:rPr>
        <w:t xml:space="preserve"> 18</w:t>
      </w:r>
      <w:r w:rsidRPr="006E76C4">
        <w:rPr>
          <w:sz w:val="28"/>
          <w:szCs w:val="28"/>
          <w:lang w:val="en-US"/>
        </w:rPr>
        <w:t xml:space="preserve">, </w:t>
      </w:r>
      <w:r>
        <w:rPr>
          <w:sz w:val="28"/>
          <w:szCs w:val="28"/>
          <w:lang w:val="uk-UA"/>
        </w:rPr>
        <w:t xml:space="preserve">№ </w:t>
      </w:r>
      <w:r w:rsidRPr="006E76C4">
        <w:rPr>
          <w:sz w:val="28"/>
          <w:szCs w:val="28"/>
          <w:lang w:val="en-US"/>
        </w:rPr>
        <w:t>1</w:t>
      </w:r>
      <w:r>
        <w:rPr>
          <w:sz w:val="28"/>
          <w:szCs w:val="28"/>
          <w:lang w:val="uk-UA"/>
        </w:rPr>
        <w:t xml:space="preserve">. — 128 р.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EREH</w:t>
      </w:r>
      <w:r w:rsidRPr="006E76C4">
        <w:rPr>
          <w:sz w:val="28"/>
          <w:szCs w:val="28"/>
          <w:lang w:val="en-US"/>
        </w:rPr>
        <w:t xml:space="preserve"> — European</w:t>
      </w:r>
      <w:r>
        <w:rPr>
          <w:sz w:val="28"/>
          <w:szCs w:val="28"/>
          <w:lang w:val="uk-UA"/>
        </w:rPr>
        <w:t xml:space="preserve"> </w:t>
      </w:r>
      <w:r w:rsidRPr="006E76C4">
        <w:rPr>
          <w:sz w:val="28"/>
          <w:szCs w:val="28"/>
          <w:lang w:val="en-US"/>
        </w:rPr>
        <w:t>Review</w:t>
      </w:r>
      <w:r>
        <w:rPr>
          <w:sz w:val="28"/>
          <w:szCs w:val="28"/>
          <w:lang w:val="uk-UA"/>
        </w:rPr>
        <w:t xml:space="preserve"> </w:t>
      </w:r>
      <w:r w:rsidRPr="006E76C4">
        <w:rPr>
          <w:sz w:val="28"/>
          <w:szCs w:val="28"/>
          <w:lang w:val="en-US"/>
        </w:rPr>
        <w:t>of</w:t>
      </w:r>
      <w:r>
        <w:rPr>
          <w:sz w:val="28"/>
          <w:szCs w:val="28"/>
          <w:lang w:val="uk-UA"/>
        </w:rPr>
        <w:t xml:space="preserve"> </w:t>
      </w:r>
      <w:r w:rsidRPr="006E76C4">
        <w:rPr>
          <w:sz w:val="28"/>
          <w:szCs w:val="28"/>
          <w:lang w:val="en-US"/>
        </w:rPr>
        <w:t>Economic</w:t>
      </w:r>
      <w:r>
        <w:rPr>
          <w:sz w:val="28"/>
          <w:szCs w:val="28"/>
          <w:lang w:val="uk-UA"/>
        </w:rPr>
        <w:t xml:space="preserve"> </w:t>
      </w:r>
      <w:r w:rsidRPr="006E76C4">
        <w:rPr>
          <w:sz w:val="28"/>
          <w:szCs w:val="28"/>
          <w:lang w:val="en-US"/>
        </w:rPr>
        <w:t xml:space="preserve">History / [eds. Jaime Reis, Albrecht Ritschl, Hans-Joachim Voth, Cormac O’Grada]. </w:t>
      </w:r>
      <w:r>
        <w:rPr>
          <w:sz w:val="28"/>
          <w:szCs w:val="28"/>
          <w:lang w:val="uk-UA"/>
        </w:rPr>
        <w:t>—</w:t>
      </w:r>
      <w:r w:rsidRPr="006E76C4">
        <w:rPr>
          <w:sz w:val="28"/>
          <w:szCs w:val="28"/>
          <w:lang w:val="en-US"/>
        </w:rPr>
        <w:t xml:space="preserve"> 2007. </w:t>
      </w:r>
      <w:r>
        <w:rPr>
          <w:sz w:val="28"/>
          <w:szCs w:val="28"/>
          <w:lang w:val="uk-UA"/>
        </w:rPr>
        <w:t xml:space="preserve">— </w:t>
      </w:r>
      <w:r w:rsidRPr="006E76C4">
        <w:rPr>
          <w:sz w:val="28"/>
          <w:szCs w:val="28"/>
          <w:lang w:val="en-US"/>
        </w:rPr>
        <w:t>Vol.</w:t>
      </w:r>
      <w:r>
        <w:rPr>
          <w:sz w:val="28"/>
          <w:szCs w:val="28"/>
          <w:lang w:val="uk-UA"/>
        </w:rPr>
        <w:t xml:space="preserve"> 11</w:t>
      </w:r>
      <w:r w:rsidRPr="006E76C4">
        <w:rPr>
          <w:sz w:val="28"/>
          <w:szCs w:val="28"/>
          <w:lang w:val="en-US"/>
        </w:rPr>
        <w:t xml:space="preserve">, </w:t>
      </w:r>
      <w:r>
        <w:rPr>
          <w:sz w:val="28"/>
          <w:szCs w:val="28"/>
          <w:lang w:val="uk-UA"/>
        </w:rPr>
        <w:t xml:space="preserve">№ </w:t>
      </w:r>
      <w:r w:rsidRPr="006E76C4">
        <w:rPr>
          <w:sz w:val="28"/>
          <w:szCs w:val="28"/>
          <w:lang w:val="en-US"/>
        </w:rPr>
        <w:t>1</w:t>
      </w:r>
      <w:r>
        <w:rPr>
          <w:sz w:val="28"/>
          <w:szCs w:val="28"/>
          <w:lang w:val="uk-UA"/>
        </w:rPr>
        <w:t>. —</w:t>
      </w:r>
      <w:r w:rsidRPr="006E76C4">
        <w:rPr>
          <w:sz w:val="28"/>
          <w:szCs w:val="28"/>
          <w:lang w:val="en-US"/>
        </w:rPr>
        <w:t xml:space="preserve"> 153 p.</w:t>
      </w:r>
      <w:r>
        <w:rPr>
          <w:sz w:val="28"/>
          <w:szCs w:val="28"/>
          <w:lang w:val="uk-UA"/>
        </w:rPr>
        <w:t xml:space="preserve">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GR</w:t>
      </w:r>
      <w:r w:rsidRPr="006E76C4">
        <w:rPr>
          <w:sz w:val="28"/>
          <w:szCs w:val="28"/>
          <w:lang w:val="en-US"/>
        </w:rPr>
        <w:t xml:space="preserve"> — Genetical</w:t>
      </w:r>
      <w:r>
        <w:rPr>
          <w:sz w:val="28"/>
          <w:szCs w:val="28"/>
          <w:lang w:val="uk-UA"/>
        </w:rPr>
        <w:t xml:space="preserve"> </w:t>
      </w:r>
      <w:r w:rsidRPr="006E76C4">
        <w:rPr>
          <w:sz w:val="28"/>
          <w:szCs w:val="28"/>
          <w:lang w:val="en-US"/>
        </w:rPr>
        <w:t xml:space="preserve">Research / [eds. D. J. Finnegan, W. E. Hill, T. F. C. Mackay, Shizhong Xu]. </w:t>
      </w:r>
      <w:r>
        <w:rPr>
          <w:sz w:val="28"/>
          <w:szCs w:val="28"/>
          <w:lang w:val="uk-UA"/>
        </w:rPr>
        <w:t>—</w:t>
      </w:r>
      <w:r w:rsidRPr="006E76C4">
        <w:rPr>
          <w:sz w:val="28"/>
          <w:szCs w:val="28"/>
          <w:lang w:val="en-US"/>
        </w:rPr>
        <w:t xml:space="preserve"> 2007. </w:t>
      </w:r>
      <w:r>
        <w:rPr>
          <w:sz w:val="28"/>
          <w:szCs w:val="28"/>
          <w:lang w:val="uk-UA"/>
        </w:rPr>
        <w:t xml:space="preserve">— </w:t>
      </w:r>
      <w:r w:rsidRPr="006E76C4">
        <w:rPr>
          <w:sz w:val="28"/>
          <w:szCs w:val="28"/>
          <w:lang w:val="en-US"/>
        </w:rPr>
        <w:t>Vol.</w:t>
      </w:r>
      <w:r>
        <w:rPr>
          <w:sz w:val="28"/>
          <w:szCs w:val="28"/>
          <w:lang w:val="uk-UA"/>
        </w:rPr>
        <w:t xml:space="preserve"> 89</w:t>
      </w:r>
      <w:r w:rsidRPr="006E76C4">
        <w:rPr>
          <w:sz w:val="28"/>
          <w:szCs w:val="28"/>
          <w:lang w:val="en-US"/>
        </w:rPr>
        <w:t xml:space="preserve">, </w:t>
      </w:r>
      <w:r>
        <w:rPr>
          <w:sz w:val="28"/>
          <w:szCs w:val="28"/>
          <w:lang w:val="uk-UA"/>
        </w:rPr>
        <w:t xml:space="preserve">№ </w:t>
      </w:r>
      <w:r w:rsidRPr="006E76C4">
        <w:rPr>
          <w:sz w:val="28"/>
          <w:szCs w:val="28"/>
          <w:lang w:val="en-US"/>
        </w:rPr>
        <w:t>1</w:t>
      </w:r>
      <w:r>
        <w:rPr>
          <w:sz w:val="28"/>
          <w:szCs w:val="28"/>
          <w:lang w:val="uk-UA"/>
        </w:rPr>
        <w:t>. —</w:t>
      </w:r>
      <w:r w:rsidRPr="006E76C4">
        <w:rPr>
          <w:sz w:val="28"/>
          <w:szCs w:val="28"/>
          <w:lang w:val="en-US"/>
        </w:rPr>
        <w:t xml:space="preserve"> 63</w:t>
      </w:r>
      <w:r>
        <w:rPr>
          <w:sz w:val="28"/>
          <w:szCs w:val="28"/>
          <w:lang w:val="en-GB"/>
        </w:rPr>
        <w:t xml:space="preserve"> </w:t>
      </w:r>
      <w:r w:rsidRPr="006E76C4">
        <w:rPr>
          <w:sz w:val="28"/>
          <w:szCs w:val="28"/>
          <w:lang w:val="en-US"/>
        </w:rPr>
        <w:t>p.</w:t>
      </w:r>
      <w:r>
        <w:rPr>
          <w:sz w:val="28"/>
          <w:szCs w:val="28"/>
          <w:lang w:val="uk-UA"/>
        </w:rPr>
        <w:t xml:space="preserve">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JHSR</w:t>
      </w:r>
      <w:r w:rsidRPr="006E76C4">
        <w:rPr>
          <w:sz w:val="28"/>
          <w:szCs w:val="28"/>
          <w:lang w:val="en-US"/>
        </w:rPr>
        <w:t xml:space="preserve"> — Journal</w:t>
      </w:r>
      <w:r>
        <w:rPr>
          <w:sz w:val="28"/>
          <w:szCs w:val="28"/>
          <w:lang w:val="uk-UA"/>
        </w:rPr>
        <w:t xml:space="preserve"> </w:t>
      </w:r>
      <w:r w:rsidRPr="006E76C4">
        <w:rPr>
          <w:sz w:val="28"/>
          <w:szCs w:val="28"/>
          <w:lang w:val="en-US"/>
        </w:rPr>
        <w:t>of</w:t>
      </w:r>
      <w:r>
        <w:rPr>
          <w:sz w:val="28"/>
          <w:szCs w:val="28"/>
          <w:lang w:val="uk-UA"/>
        </w:rPr>
        <w:t xml:space="preserve"> </w:t>
      </w:r>
      <w:r w:rsidRPr="006E76C4">
        <w:rPr>
          <w:sz w:val="28"/>
          <w:szCs w:val="28"/>
          <w:lang w:val="en-US"/>
        </w:rPr>
        <w:t>Health</w:t>
      </w:r>
      <w:r>
        <w:rPr>
          <w:sz w:val="28"/>
          <w:szCs w:val="28"/>
          <w:lang w:val="uk-UA"/>
        </w:rPr>
        <w:t xml:space="preserve"> </w:t>
      </w:r>
      <w:r w:rsidRPr="006E76C4">
        <w:rPr>
          <w:sz w:val="28"/>
          <w:szCs w:val="28"/>
          <w:lang w:val="en-US"/>
        </w:rPr>
        <w:t>Services</w:t>
      </w:r>
      <w:r>
        <w:rPr>
          <w:sz w:val="28"/>
          <w:szCs w:val="28"/>
          <w:lang w:val="uk-UA"/>
        </w:rPr>
        <w:t xml:space="preserve"> </w:t>
      </w:r>
      <w:r w:rsidRPr="006E76C4">
        <w:rPr>
          <w:sz w:val="28"/>
          <w:szCs w:val="28"/>
          <w:lang w:val="en-US"/>
        </w:rPr>
        <w:t>Research</w:t>
      </w:r>
      <w:r>
        <w:rPr>
          <w:sz w:val="28"/>
          <w:szCs w:val="28"/>
          <w:lang w:val="uk-UA"/>
        </w:rPr>
        <w:t xml:space="preserve"> </w:t>
      </w:r>
      <w:r w:rsidRPr="006E76C4">
        <w:rPr>
          <w:sz w:val="28"/>
          <w:szCs w:val="28"/>
          <w:lang w:val="en-US"/>
        </w:rPr>
        <w:t>and</w:t>
      </w:r>
      <w:r>
        <w:rPr>
          <w:sz w:val="28"/>
          <w:szCs w:val="28"/>
          <w:lang w:val="uk-UA"/>
        </w:rPr>
        <w:t xml:space="preserve"> </w:t>
      </w:r>
      <w:r w:rsidRPr="006E76C4">
        <w:rPr>
          <w:sz w:val="28"/>
          <w:szCs w:val="28"/>
          <w:lang w:val="en-US"/>
        </w:rPr>
        <w:t>Policy / [eds. Nick black, Nicholas Mays]</w:t>
      </w:r>
      <w:r>
        <w:rPr>
          <w:sz w:val="28"/>
          <w:szCs w:val="28"/>
          <w:lang w:val="uk-UA"/>
        </w:rPr>
        <w:t xml:space="preserve">. — 2006. — </w:t>
      </w:r>
      <w:r w:rsidRPr="006E76C4">
        <w:rPr>
          <w:sz w:val="28"/>
          <w:szCs w:val="28"/>
          <w:lang w:val="en-US"/>
        </w:rPr>
        <w:t>Vol.</w:t>
      </w:r>
      <w:r>
        <w:rPr>
          <w:sz w:val="28"/>
          <w:szCs w:val="28"/>
          <w:lang w:val="uk-UA"/>
        </w:rPr>
        <w:t xml:space="preserve"> 11</w:t>
      </w:r>
      <w:r w:rsidRPr="006E76C4">
        <w:rPr>
          <w:sz w:val="28"/>
          <w:szCs w:val="28"/>
          <w:lang w:val="en-US"/>
        </w:rPr>
        <w:t xml:space="preserve">, </w:t>
      </w:r>
      <w:r>
        <w:rPr>
          <w:sz w:val="28"/>
          <w:szCs w:val="28"/>
          <w:lang w:val="uk-UA"/>
        </w:rPr>
        <w:t xml:space="preserve">№ 4. — </w:t>
      </w:r>
      <w:r w:rsidRPr="006E76C4">
        <w:rPr>
          <w:sz w:val="28"/>
          <w:szCs w:val="28"/>
          <w:lang w:val="en-US"/>
        </w:rPr>
        <w:t>P.</w:t>
      </w:r>
      <w:r>
        <w:rPr>
          <w:sz w:val="28"/>
          <w:szCs w:val="28"/>
          <w:lang w:val="uk-UA"/>
        </w:rPr>
        <w:t> </w:t>
      </w:r>
      <w:r w:rsidRPr="006E76C4">
        <w:rPr>
          <w:sz w:val="28"/>
          <w:szCs w:val="28"/>
          <w:lang w:val="en-US"/>
        </w:rPr>
        <w:t>193</w:t>
      </w:r>
      <w:r>
        <w:rPr>
          <w:sz w:val="28"/>
          <w:szCs w:val="28"/>
          <w:lang w:val="uk-UA"/>
        </w:rPr>
        <w:t>—</w:t>
      </w:r>
      <w:r w:rsidRPr="006E76C4">
        <w:rPr>
          <w:sz w:val="28"/>
          <w:szCs w:val="28"/>
          <w:lang w:val="en-US"/>
        </w:rPr>
        <w:t>256</w:t>
      </w:r>
      <w:r>
        <w:rPr>
          <w:sz w:val="28"/>
          <w:szCs w:val="28"/>
          <w:lang w:val="uk-UA"/>
        </w:rPr>
        <w:t xml:space="preserve">. </w:t>
      </w:r>
    </w:p>
    <w:p w:rsidR="006E76C4" w:rsidRPr="006E76C4" w:rsidRDefault="006E76C4" w:rsidP="006E76C4">
      <w:pPr>
        <w:tabs>
          <w:tab w:val="num" w:pos="456"/>
        </w:tabs>
        <w:spacing w:line="360" w:lineRule="auto"/>
        <w:ind w:left="96" w:right="79"/>
        <w:jc w:val="both"/>
        <w:rPr>
          <w:sz w:val="28"/>
          <w:szCs w:val="28"/>
          <w:lang w:val="en-US"/>
        </w:rPr>
      </w:pPr>
      <w:r w:rsidRPr="006E76C4">
        <w:rPr>
          <w:i/>
          <w:iCs/>
          <w:sz w:val="28"/>
          <w:szCs w:val="28"/>
          <w:lang w:val="en-US"/>
        </w:rPr>
        <w:t>JN</w:t>
      </w:r>
      <w:r w:rsidRPr="006E76C4">
        <w:rPr>
          <w:sz w:val="28"/>
          <w:szCs w:val="28"/>
          <w:lang w:val="en-US"/>
        </w:rPr>
        <w:t xml:space="preserve"> — The Journal of Navigation / [ed. Norman Hughs]</w:t>
      </w:r>
      <w:r>
        <w:rPr>
          <w:sz w:val="28"/>
          <w:szCs w:val="28"/>
          <w:lang w:val="uk-UA"/>
        </w:rPr>
        <w:t>.</w:t>
      </w:r>
      <w:r w:rsidRPr="006E76C4">
        <w:rPr>
          <w:sz w:val="28"/>
          <w:szCs w:val="28"/>
          <w:lang w:val="en-US"/>
        </w:rPr>
        <w:t xml:space="preserve"> </w:t>
      </w:r>
      <w:r>
        <w:rPr>
          <w:sz w:val="28"/>
          <w:szCs w:val="28"/>
          <w:lang w:val="uk-UA"/>
        </w:rPr>
        <w:t>—</w:t>
      </w:r>
      <w:r w:rsidRPr="006E76C4">
        <w:rPr>
          <w:sz w:val="28"/>
          <w:szCs w:val="28"/>
          <w:lang w:val="en-US"/>
        </w:rPr>
        <w:t xml:space="preserve"> 2007. </w:t>
      </w:r>
      <w:r>
        <w:rPr>
          <w:sz w:val="28"/>
          <w:szCs w:val="28"/>
          <w:lang w:val="uk-UA"/>
        </w:rPr>
        <w:t xml:space="preserve">— </w:t>
      </w:r>
      <w:r w:rsidRPr="006E76C4">
        <w:rPr>
          <w:sz w:val="28"/>
          <w:szCs w:val="28"/>
          <w:lang w:val="en-US"/>
        </w:rPr>
        <w:t>Vol.</w:t>
      </w:r>
      <w:r>
        <w:rPr>
          <w:sz w:val="28"/>
          <w:szCs w:val="28"/>
          <w:lang w:val="uk-UA"/>
        </w:rPr>
        <w:t xml:space="preserve"> 60</w:t>
      </w:r>
      <w:r w:rsidRPr="006E76C4">
        <w:rPr>
          <w:sz w:val="28"/>
          <w:szCs w:val="28"/>
          <w:lang w:val="en-US"/>
        </w:rPr>
        <w:t xml:space="preserve">, </w:t>
      </w:r>
      <w:r>
        <w:rPr>
          <w:sz w:val="28"/>
          <w:szCs w:val="28"/>
          <w:lang w:val="uk-UA"/>
        </w:rPr>
        <w:t xml:space="preserve">№ </w:t>
      </w:r>
      <w:r w:rsidRPr="006E76C4">
        <w:rPr>
          <w:sz w:val="28"/>
          <w:szCs w:val="28"/>
          <w:lang w:val="en-US"/>
        </w:rPr>
        <w:t>1</w:t>
      </w:r>
      <w:r>
        <w:rPr>
          <w:sz w:val="28"/>
          <w:szCs w:val="28"/>
          <w:lang w:val="uk-UA"/>
        </w:rPr>
        <w:t>. —</w:t>
      </w:r>
      <w:r w:rsidRPr="006E76C4">
        <w:rPr>
          <w:sz w:val="28"/>
          <w:szCs w:val="28"/>
          <w:lang w:val="en-US"/>
        </w:rPr>
        <w:t xml:space="preserve"> 170 p.</w:t>
      </w:r>
      <w:r>
        <w:rPr>
          <w:sz w:val="28"/>
          <w:szCs w:val="28"/>
          <w:lang w:val="uk-UA"/>
        </w:rPr>
        <w:t xml:space="preserve"> </w:t>
      </w:r>
    </w:p>
    <w:p w:rsidR="006E76C4" w:rsidRDefault="006E76C4" w:rsidP="006E76C4">
      <w:pPr>
        <w:jc w:val="both"/>
        <w:rPr>
          <w:sz w:val="28"/>
          <w:szCs w:val="28"/>
          <w:lang w:val="en-GB"/>
        </w:rPr>
      </w:pPr>
      <w:r w:rsidRPr="006E76C4">
        <w:rPr>
          <w:i/>
          <w:iCs/>
          <w:sz w:val="28"/>
          <w:szCs w:val="28"/>
          <w:lang w:val="en-US"/>
        </w:rPr>
        <w:t>MSCS</w:t>
      </w:r>
      <w:r w:rsidRPr="006E76C4">
        <w:rPr>
          <w:sz w:val="28"/>
          <w:szCs w:val="28"/>
          <w:lang w:val="en-US"/>
        </w:rPr>
        <w:t xml:space="preserve"> — Mathematical Structures in Computer Science / [ed. </w:t>
      </w:r>
      <w:r>
        <w:rPr>
          <w:sz w:val="28"/>
          <w:szCs w:val="28"/>
        </w:rPr>
        <w:t xml:space="preserve">G. Longa]. </w:t>
      </w:r>
      <w:r>
        <w:rPr>
          <w:sz w:val="28"/>
          <w:szCs w:val="28"/>
          <w:lang w:val="uk-UA"/>
        </w:rPr>
        <w:t>—</w:t>
      </w:r>
      <w:r>
        <w:rPr>
          <w:sz w:val="28"/>
          <w:szCs w:val="28"/>
        </w:rPr>
        <w:t xml:space="preserve"> 2007. </w:t>
      </w:r>
      <w:r>
        <w:rPr>
          <w:sz w:val="28"/>
          <w:szCs w:val="28"/>
          <w:lang w:val="uk-UA"/>
        </w:rPr>
        <w:t xml:space="preserve">— </w:t>
      </w:r>
      <w:r>
        <w:rPr>
          <w:sz w:val="28"/>
          <w:szCs w:val="28"/>
        </w:rPr>
        <w:t>Vol.</w:t>
      </w:r>
      <w:r>
        <w:rPr>
          <w:sz w:val="28"/>
          <w:szCs w:val="28"/>
          <w:lang w:val="uk-UA"/>
        </w:rPr>
        <w:t> 1</w:t>
      </w:r>
      <w:r>
        <w:rPr>
          <w:sz w:val="28"/>
          <w:szCs w:val="28"/>
        </w:rPr>
        <w:t xml:space="preserve">7, </w:t>
      </w:r>
      <w:r>
        <w:rPr>
          <w:sz w:val="28"/>
          <w:szCs w:val="28"/>
          <w:lang w:val="uk-UA"/>
        </w:rPr>
        <w:t xml:space="preserve">№ </w:t>
      </w:r>
      <w:r>
        <w:rPr>
          <w:sz w:val="28"/>
          <w:szCs w:val="28"/>
        </w:rPr>
        <w:t>1</w:t>
      </w:r>
      <w:r>
        <w:rPr>
          <w:sz w:val="28"/>
          <w:szCs w:val="28"/>
          <w:lang w:val="uk-UA"/>
        </w:rPr>
        <w:t>. —</w:t>
      </w:r>
      <w:r>
        <w:rPr>
          <w:sz w:val="28"/>
          <w:szCs w:val="28"/>
        </w:rPr>
        <w:t xml:space="preserve"> 172</w:t>
      </w:r>
      <w:r>
        <w:rPr>
          <w:sz w:val="28"/>
          <w:szCs w:val="28"/>
          <w:lang w:val="uk-UA"/>
        </w:rPr>
        <w:t> </w:t>
      </w:r>
      <w:r>
        <w:rPr>
          <w:sz w:val="28"/>
          <w:szCs w:val="28"/>
        </w:rPr>
        <w:t>p.</w:t>
      </w:r>
    </w:p>
    <w:p w:rsidR="006D6494" w:rsidRPr="006E76C4" w:rsidRDefault="006D6494" w:rsidP="006E76C4">
      <w:pPr>
        <w:spacing w:line="360" w:lineRule="auto"/>
        <w:rPr>
          <w:sz w:val="28"/>
          <w:szCs w:val="28"/>
          <w:lang w:val="uk-UA"/>
        </w:rPr>
      </w:pPr>
    </w:p>
    <w:p w:rsidR="00EB5EA7" w:rsidRPr="006D6494" w:rsidRDefault="00EB5EA7" w:rsidP="006D6494">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3A" w:rsidRDefault="0080113A">
      <w:r>
        <w:separator/>
      </w:r>
    </w:p>
  </w:endnote>
  <w:endnote w:type="continuationSeparator" w:id="0">
    <w:p w:rsidR="0080113A" w:rsidRDefault="0080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3A" w:rsidRDefault="0080113A">
      <w:r>
        <w:separator/>
      </w:r>
    </w:p>
  </w:footnote>
  <w:footnote w:type="continuationSeparator" w:id="0">
    <w:p w:rsidR="0080113A" w:rsidRDefault="0080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8">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4D53836"/>
    <w:multiLevelType w:val="hybridMultilevel"/>
    <w:tmpl w:val="7E9EF2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55B3A6E"/>
    <w:multiLevelType w:val="hybridMultilevel"/>
    <w:tmpl w:val="DF4C06F6"/>
    <w:lvl w:ilvl="0" w:tplc="8BCA6642">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 w:numId="39">
    <w:abstractNumId w:val="38"/>
  </w:num>
  <w:num w:numId="40">
    <w:abstractNumId w:val="39"/>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A490F"/>
    <w:rsid w:val="005A4EFD"/>
    <w:rsid w:val="006212A6"/>
    <w:rsid w:val="00666C2E"/>
    <w:rsid w:val="006D6494"/>
    <w:rsid w:val="006E76C4"/>
    <w:rsid w:val="00700395"/>
    <w:rsid w:val="00792201"/>
    <w:rsid w:val="007A3A4A"/>
    <w:rsid w:val="007E3CE5"/>
    <w:rsid w:val="0080113A"/>
    <w:rsid w:val="00803975"/>
    <w:rsid w:val="00834DF4"/>
    <w:rsid w:val="008373B3"/>
    <w:rsid w:val="00840EC3"/>
    <w:rsid w:val="00842FFD"/>
    <w:rsid w:val="00854667"/>
    <w:rsid w:val="00877AA5"/>
    <w:rsid w:val="008F646A"/>
    <w:rsid w:val="00902A7A"/>
    <w:rsid w:val="009051E8"/>
    <w:rsid w:val="009F07CF"/>
    <w:rsid w:val="009F35A1"/>
    <w:rsid w:val="00A4158A"/>
    <w:rsid w:val="00A41FCB"/>
    <w:rsid w:val="00A521E0"/>
    <w:rsid w:val="00AD050A"/>
    <w:rsid w:val="00B46023"/>
    <w:rsid w:val="00B53BD0"/>
    <w:rsid w:val="00B93084"/>
    <w:rsid w:val="00BE256E"/>
    <w:rsid w:val="00BE2595"/>
    <w:rsid w:val="00C34C20"/>
    <w:rsid w:val="00C50F18"/>
    <w:rsid w:val="00C57DC8"/>
    <w:rsid w:val="00CB5506"/>
    <w:rsid w:val="00CC6BB0"/>
    <w:rsid w:val="00D13A16"/>
    <w:rsid w:val="00D230E2"/>
    <w:rsid w:val="00D56F9F"/>
    <w:rsid w:val="00D963CD"/>
    <w:rsid w:val="00D97F12"/>
    <w:rsid w:val="00E20FFA"/>
    <w:rsid w:val="00E26F4E"/>
    <w:rsid w:val="00E63D91"/>
    <w:rsid w:val="00E8063E"/>
    <w:rsid w:val="00EB5EA7"/>
    <w:rsid w:val="00EC68A6"/>
    <w:rsid w:val="00F54347"/>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62</Pages>
  <Words>15549</Words>
  <Characters>88633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2009-02-06T08:36:00Z</cp:lastPrinted>
  <dcterms:created xsi:type="dcterms:W3CDTF">2015-03-22T11:10:00Z</dcterms:created>
  <dcterms:modified xsi:type="dcterms:W3CDTF">2015-03-26T07:38:00Z</dcterms:modified>
</cp:coreProperties>
</file>