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37A0A" w:rsidRDefault="00037A0A" w:rsidP="00037A0A">
      <w:pPr>
        <w:spacing w:after="0" w:line="360" w:lineRule="auto"/>
        <w:jc w:val="center"/>
        <w:rPr>
          <w:rFonts w:ascii="Times New Roman" w:hAnsi="Times New Roman"/>
          <w:sz w:val="28"/>
          <w:szCs w:val="28"/>
          <w:lang w:val="uk-UA"/>
        </w:rPr>
      </w:pPr>
      <w:bookmarkStart w:id="0" w:name="_Hlt522973996"/>
      <w:bookmarkEnd w:id="0"/>
    </w:p>
    <w:p w:rsidR="00037A0A" w:rsidRDefault="00037A0A" w:rsidP="00037A0A">
      <w:pPr>
        <w:spacing w:after="0" w:line="360" w:lineRule="auto"/>
        <w:jc w:val="center"/>
        <w:rPr>
          <w:rFonts w:ascii="Times New Roman" w:hAnsi="Times New Roman"/>
          <w:sz w:val="28"/>
          <w:szCs w:val="28"/>
          <w:lang w:val="uk-UA"/>
        </w:rPr>
      </w:pPr>
    </w:p>
    <w:p w:rsidR="00037A0A" w:rsidRDefault="00037A0A" w:rsidP="00037A0A">
      <w:pPr>
        <w:spacing w:after="0" w:line="360" w:lineRule="auto"/>
        <w:jc w:val="center"/>
        <w:rPr>
          <w:rFonts w:ascii="Times New Roman" w:hAnsi="Times New Roman"/>
          <w:sz w:val="28"/>
          <w:szCs w:val="28"/>
          <w:lang w:val="uk-UA"/>
        </w:rPr>
      </w:pPr>
      <w:r>
        <w:rPr>
          <w:rFonts w:ascii="Times New Roman" w:hAnsi="Times New Roman"/>
          <w:sz w:val="28"/>
          <w:szCs w:val="28"/>
          <w:lang w:val="uk-UA"/>
        </w:rPr>
        <w:t>МІНІСТЕРСТВО ОХОРОНИ ЗДОРОВ’Я УКРАЇНИ</w:t>
      </w:r>
    </w:p>
    <w:p w:rsidR="00037A0A" w:rsidRDefault="00037A0A" w:rsidP="00037A0A">
      <w:pPr>
        <w:pStyle w:val="2"/>
        <w:jc w:val="center"/>
      </w:pPr>
      <w:r>
        <w:t>ВИЩИЙ ДЕРЖАВНИЙ НАВЧАЛЬНИЙ ЗАКЛАД УКРАЇНИ «УКРАЇНСЬКА МЕДИЧНА СТОМАТОЛОГІЧНА АКАДЕМІЯ»</w:t>
      </w:r>
    </w:p>
    <w:p w:rsidR="00037A0A" w:rsidRDefault="00037A0A" w:rsidP="00037A0A">
      <w:pPr>
        <w:rPr>
          <w:lang w:val="uk-UA"/>
        </w:rPr>
      </w:pPr>
    </w:p>
    <w:p w:rsidR="00037A0A" w:rsidRDefault="00037A0A" w:rsidP="00037A0A">
      <w:pPr>
        <w:pStyle w:val="2"/>
        <w:rPr>
          <w:i/>
          <w:iCs/>
        </w:rPr>
      </w:pPr>
      <w:r>
        <w:rPr>
          <w:i/>
          <w:iCs/>
        </w:rPr>
        <w:t>На правах рукопису</w:t>
      </w:r>
    </w:p>
    <w:p w:rsidR="00037A0A" w:rsidRDefault="00037A0A" w:rsidP="00037A0A">
      <w:pPr>
        <w:spacing w:line="360" w:lineRule="auto"/>
        <w:rPr>
          <w:rFonts w:ascii="Times New Roman" w:hAnsi="Times New Roman"/>
          <w:sz w:val="28"/>
          <w:szCs w:val="28"/>
        </w:rPr>
      </w:pPr>
    </w:p>
    <w:p w:rsidR="00037A0A" w:rsidRDefault="00037A0A" w:rsidP="00037A0A">
      <w:pPr>
        <w:pStyle w:val="15"/>
      </w:pPr>
      <w:r>
        <w:t xml:space="preserve">ВІЛЬХОВА Олена Вікторівна </w:t>
      </w:r>
    </w:p>
    <w:p w:rsidR="00037A0A" w:rsidRDefault="00037A0A" w:rsidP="00037A0A">
      <w:pPr>
        <w:pStyle w:val="15"/>
      </w:pPr>
    </w:p>
    <w:p w:rsidR="00037A0A" w:rsidRDefault="00037A0A" w:rsidP="00037A0A">
      <w:pPr>
        <w:pStyle w:val="15"/>
        <w:jc w:val="right"/>
      </w:pPr>
      <w:r>
        <w:t>УДК: 611.315.316:618.36-001.18-089.843</w:t>
      </w:r>
    </w:p>
    <w:p w:rsidR="00037A0A" w:rsidRDefault="00037A0A" w:rsidP="00037A0A">
      <w:pPr>
        <w:pStyle w:val="15"/>
      </w:pPr>
    </w:p>
    <w:p w:rsidR="00037A0A" w:rsidRDefault="00037A0A" w:rsidP="00037A0A">
      <w:pPr>
        <w:spacing w:after="0"/>
        <w:rPr>
          <w:lang w:val="uk-UA"/>
        </w:rPr>
      </w:pPr>
    </w:p>
    <w:p w:rsidR="00037A0A" w:rsidRDefault="00037A0A" w:rsidP="00037A0A">
      <w:pPr>
        <w:spacing w:after="0" w:line="360" w:lineRule="auto"/>
        <w:jc w:val="center"/>
        <w:rPr>
          <w:rFonts w:ascii="Times New Roman" w:hAnsi="Times New Roman"/>
          <w:b/>
          <w:bCs/>
          <w:caps/>
          <w:sz w:val="28"/>
          <w:szCs w:val="28"/>
          <w:lang w:val="uk-UA"/>
        </w:rPr>
      </w:pPr>
      <w:bookmarkStart w:id="1" w:name="_GoBack"/>
      <w:r>
        <w:rPr>
          <w:rFonts w:ascii="Times New Roman" w:hAnsi="Times New Roman"/>
          <w:b/>
          <w:sz w:val="28"/>
          <w:szCs w:val="28"/>
        </w:rPr>
        <w:t>МОРФОФУНКЦІОНАЛЬНА ХАРАКТЕРИСТИКА ПІДНЕБІННИХ ЗАЛОЗ ЩУРІВ В НОРМІ ТА ПРИ ТРАНСПЛАНТАЦІЇ К</w:t>
      </w:r>
      <w:r>
        <w:rPr>
          <w:rFonts w:ascii="Times New Roman" w:hAnsi="Times New Roman"/>
          <w:b/>
          <w:sz w:val="28"/>
          <w:szCs w:val="28"/>
          <w:lang w:val="uk-UA"/>
        </w:rPr>
        <w:t>РІОКОНСЕРВОВАНОЇ ПЛАЦЕНТИ</w:t>
      </w:r>
    </w:p>
    <w:bookmarkEnd w:id="1"/>
    <w:p w:rsidR="00037A0A" w:rsidRDefault="00037A0A" w:rsidP="00037A0A">
      <w:pPr>
        <w:spacing w:line="360" w:lineRule="auto"/>
        <w:jc w:val="center"/>
        <w:rPr>
          <w:rFonts w:ascii="Times New Roman" w:hAnsi="Times New Roman"/>
          <w:caps/>
          <w:sz w:val="28"/>
          <w:szCs w:val="28"/>
        </w:rPr>
      </w:pPr>
    </w:p>
    <w:p w:rsidR="00037A0A" w:rsidRDefault="00037A0A" w:rsidP="00037A0A">
      <w:pPr>
        <w:spacing w:line="360" w:lineRule="auto"/>
        <w:jc w:val="center"/>
        <w:rPr>
          <w:rFonts w:ascii="Times New Roman" w:hAnsi="Times New Roman"/>
          <w:caps/>
          <w:sz w:val="28"/>
          <w:szCs w:val="28"/>
        </w:rPr>
      </w:pPr>
      <w:r>
        <w:rPr>
          <w:rFonts w:ascii="Times New Roman" w:hAnsi="Times New Roman"/>
          <w:caps/>
          <w:sz w:val="28"/>
          <w:szCs w:val="28"/>
        </w:rPr>
        <w:t xml:space="preserve">14.03.09 – </w:t>
      </w:r>
      <w:r>
        <w:rPr>
          <w:rFonts w:ascii="Times New Roman" w:hAnsi="Times New Roman"/>
          <w:sz w:val="28"/>
          <w:szCs w:val="28"/>
        </w:rPr>
        <w:t>гістологія, цитологія, ембріологія</w:t>
      </w:r>
    </w:p>
    <w:p w:rsidR="00037A0A" w:rsidRDefault="00037A0A" w:rsidP="00037A0A">
      <w:pPr>
        <w:spacing w:line="360" w:lineRule="auto"/>
        <w:jc w:val="center"/>
        <w:rPr>
          <w:rFonts w:ascii="Times New Roman" w:hAnsi="Times New Roman"/>
          <w:bCs/>
          <w:caps/>
          <w:sz w:val="28"/>
          <w:szCs w:val="28"/>
        </w:rPr>
      </w:pPr>
    </w:p>
    <w:p w:rsidR="00037A0A" w:rsidRDefault="00037A0A" w:rsidP="00037A0A">
      <w:pPr>
        <w:pStyle w:val="15"/>
        <w:ind w:left="720" w:firstLine="720"/>
        <w:rPr>
          <w:bCs/>
        </w:rPr>
      </w:pPr>
      <w:r>
        <w:rPr>
          <w:bCs/>
        </w:rPr>
        <w:t xml:space="preserve">                                       Дисертація</w:t>
      </w:r>
    </w:p>
    <w:p w:rsidR="00037A0A" w:rsidRDefault="00037A0A" w:rsidP="00037A0A">
      <w:pPr>
        <w:spacing w:after="0" w:line="360" w:lineRule="auto"/>
        <w:jc w:val="center"/>
        <w:rPr>
          <w:rFonts w:ascii="Times New Roman" w:hAnsi="Times New Roman"/>
          <w:sz w:val="28"/>
          <w:szCs w:val="28"/>
        </w:rPr>
      </w:pPr>
      <w:r>
        <w:rPr>
          <w:rFonts w:ascii="Times New Roman" w:hAnsi="Times New Roman"/>
          <w:sz w:val="28"/>
          <w:szCs w:val="28"/>
        </w:rPr>
        <w:t>на здобуття наукового ступеня</w:t>
      </w:r>
    </w:p>
    <w:p w:rsidR="00037A0A" w:rsidRDefault="00037A0A" w:rsidP="00037A0A">
      <w:pPr>
        <w:spacing w:line="360" w:lineRule="auto"/>
        <w:jc w:val="center"/>
        <w:rPr>
          <w:rFonts w:ascii="Times New Roman" w:hAnsi="Times New Roman"/>
          <w:sz w:val="28"/>
          <w:szCs w:val="28"/>
          <w:lang w:val="uk-UA"/>
        </w:rPr>
      </w:pPr>
      <w:r>
        <w:rPr>
          <w:rFonts w:ascii="Times New Roman" w:hAnsi="Times New Roman"/>
          <w:sz w:val="28"/>
          <w:szCs w:val="28"/>
        </w:rPr>
        <w:t>кандидата медичних наук</w:t>
      </w:r>
    </w:p>
    <w:p w:rsidR="00037A0A" w:rsidRDefault="00037A0A" w:rsidP="00037A0A">
      <w:pPr>
        <w:spacing w:after="0" w:line="360" w:lineRule="auto"/>
        <w:jc w:val="center"/>
        <w:rPr>
          <w:rFonts w:ascii="Times New Roman" w:hAnsi="Times New Roman"/>
          <w:sz w:val="28"/>
          <w:szCs w:val="28"/>
          <w:lang w:val="uk-UA"/>
        </w:rPr>
      </w:pPr>
    </w:p>
    <w:p w:rsidR="00037A0A" w:rsidRDefault="00037A0A" w:rsidP="00037A0A">
      <w:pPr>
        <w:spacing w:after="0" w:line="360" w:lineRule="auto"/>
        <w:jc w:val="center"/>
        <w:rPr>
          <w:rFonts w:ascii="Times New Roman" w:hAnsi="Times New Roman"/>
          <w:sz w:val="28"/>
          <w:szCs w:val="28"/>
          <w:lang w:val="uk-UA"/>
        </w:rPr>
      </w:pPr>
    </w:p>
    <w:p w:rsidR="00037A0A" w:rsidRDefault="00037A0A" w:rsidP="00037A0A">
      <w:pPr>
        <w:pStyle w:val="2"/>
        <w:jc w:val="center"/>
      </w:pPr>
      <w:r>
        <w:t xml:space="preserve">                   Науковий керівник  </w:t>
      </w:r>
    </w:p>
    <w:p w:rsidR="00037A0A" w:rsidRDefault="00037A0A" w:rsidP="00037A0A">
      <w:pPr>
        <w:pStyle w:val="2"/>
        <w:jc w:val="center"/>
      </w:pPr>
      <w:r>
        <w:rPr>
          <w:caps/>
        </w:rPr>
        <w:t xml:space="preserve">                                          </w:t>
      </w:r>
      <w:r>
        <w:t xml:space="preserve"> доктор медичних наук, професор</w:t>
      </w:r>
    </w:p>
    <w:p w:rsidR="00037A0A" w:rsidRDefault="00037A0A" w:rsidP="00037A0A">
      <w:pPr>
        <w:jc w:val="center"/>
        <w:rPr>
          <w:rFonts w:ascii="Times New Roman" w:hAnsi="Times New Roman"/>
          <w:caps/>
          <w:sz w:val="28"/>
          <w:szCs w:val="28"/>
        </w:rPr>
      </w:pPr>
      <w:r>
        <w:rPr>
          <w:rFonts w:ascii="Times New Roman" w:hAnsi="Times New Roman"/>
          <w:caps/>
          <w:sz w:val="28"/>
          <w:szCs w:val="28"/>
          <w:lang w:val="uk-UA"/>
        </w:rPr>
        <w:t xml:space="preserve">                                                       </w:t>
      </w:r>
      <w:r>
        <w:rPr>
          <w:rFonts w:ascii="Times New Roman" w:hAnsi="Times New Roman"/>
          <w:caps/>
          <w:sz w:val="28"/>
          <w:szCs w:val="28"/>
        </w:rPr>
        <w:t>Шепітько Володимир Іванович</w:t>
      </w:r>
    </w:p>
    <w:p w:rsidR="00037A0A" w:rsidRDefault="00037A0A" w:rsidP="00037A0A">
      <w:pPr>
        <w:pStyle w:val="15"/>
        <w:rPr>
          <w:bCs/>
          <w:lang w:val="ru-RU"/>
        </w:rPr>
      </w:pPr>
    </w:p>
    <w:p w:rsidR="00037A0A" w:rsidRDefault="00037A0A" w:rsidP="00037A0A">
      <w:pPr>
        <w:spacing w:after="0"/>
      </w:pPr>
    </w:p>
    <w:p w:rsidR="00037A0A" w:rsidRDefault="00037A0A" w:rsidP="00037A0A">
      <w:pPr>
        <w:spacing w:line="360" w:lineRule="auto"/>
        <w:jc w:val="center"/>
        <w:rPr>
          <w:rFonts w:ascii="Times New Roman" w:hAnsi="Times New Roman"/>
          <w:sz w:val="28"/>
          <w:szCs w:val="28"/>
          <w:lang w:val="uk-UA"/>
        </w:rPr>
      </w:pPr>
      <w:r>
        <w:rPr>
          <w:rFonts w:ascii="Times New Roman" w:hAnsi="Times New Roman"/>
          <w:sz w:val="28"/>
          <w:szCs w:val="28"/>
          <w:lang w:val="uk-UA"/>
        </w:rPr>
        <w:t>Полтава – 2009</w:t>
      </w:r>
    </w:p>
    <w:tbl>
      <w:tblPr>
        <w:tblW w:w="9968" w:type="dxa"/>
        <w:tblLook w:val="04A0" w:firstRow="1" w:lastRow="0" w:firstColumn="1" w:lastColumn="0" w:noHBand="0" w:noVBand="1"/>
      </w:tblPr>
      <w:tblGrid>
        <w:gridCol w:w="1772"/>
        <w:gridCol w:w="7241"/>
        <w:gridCol w:w="955"/>
      </w:tblGrid>
      <w:tr w:rsidR="00037A0A" w:rsidTr="00F45F27">
        <w:tc>
          <w:tcPr>
            <w:tcW w:w="9968" w:type="dxa"/>
            <w:gridSpan w:val="3"/>
          </w:tcPr>
          <w:p w:rsidR="00037A0A" w:rsidRDefault="00037A0A" w:rsidP="00F45F27">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ЗМІСТ</w:t>
            </w:r>
          </w:p>
          <w:p w:rsidR="00037A0A" w:rsidRDefault="00037A0A" w:rsidP="00F45F27">
            <w:pPr>
              <w:spacing w:line="360" w:lineRule="auto"/>
              <w:jc w:val="center"/>
              <w:rPr>
                <w:rFonts w:ascii="Times New Roman" w:hAnsi="Times New Roman"/>
                <w:b/>
                <w:sz w:val="28"/>
                <w:szCs w:val="28"/>
                <w:lang w:val="uk-UA"/>
              </w:rPr>
            </w:pPr>
          </w:p>
        </w:tc>
      </w:tr>
      <w:tr w:rsidR="00037A0A" w:rsidTr="00F45F27">
        <w:tc>
          <w:tcPr>
            <w:tcW w:w="8999" w:type="dxa"/>
            <w:gridSpan w:val="2"/>
          </w:tcPr>
          <w:p w:rsidR="00037A0A" w:rsidRDefault="00037A0A" w:rsidP="00F45F27">
            <w:pPr>
              <w:spacing w:after="0" w:line="360" w:lineRule="auto"/>
              <w:rPr>
                <w:rFonts w:ascii="Times New Roman" w:hAnsi="Times New Roman"/>
                <w:caps/>
                <w:sz w:val="28"/>
                <w:szCs w:val="28"/>
                <w:lang w:val="uk-UA"/>
              </w:rPr>
            </w:pPr>
            <w:r>
              <w:rPr>
                <w:rFonts w:ascii="Times New Roman" w:hAnsi="Times New Roman"/>
                <w:caps/>
                <w:sz w:val="28"/>
                <w:szCs w:val="28"/>
                <w:lang w:val="uk-UA"/>
              </w:rPr>
              <w:t>Перелік умовних скорочень</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5</w:t>
            </w:r>
          </w:p>
        </w:tc>
      </w:tr>
      <w:tr w:rsidR="00037A0A" w:rsidTr="00F45F27">
        <w:tc>
          <w:tcPr>
            <w:tcW w:w="8999" w:type="dxa"/>
            <w:gridSpan w:val="2"/>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ВСТУП</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6</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РОЗДІЛ 1.</w:t>
            </w:r>
          </w:p>
        </w:tc>
        <w:tc>
          <w:tcPr>
            <w:tcW w:w="7379" w:type="dxa"/>
          </w:tcPr>
          <w:p w:rsidR="00037A0A" w:rsidRDefault="00037A0A" w:rsidP="00F45F27">
            <w:pPr>
              <w:spacing w:after="0" w:line="360" w:lineRule="auto"/>
              <w:rPr>
                <w:rFonts w:ascii="Times New Roman" w:hAnsi="Times New Roman"/>
                <w:caps/>
                <w:sz w:val="28"/>
                <w:szCs w:val="28"/>
                <w:lang w:val="uk-UA"/>
              </w:rPr>
            </w:pPr>
            <w:r>
              <w:rPr>
                <w:rFonts w:ascii="Times New Roman" w:hAnsi="Times New Roman"/>
                <w:caps/>
                <w:sz w:val="28"/>
                <w:szCs w:val="28"/>
                <w:lang w:val="uk-UA"/>
              </w:rPr>
              <w:t>огляд літератури</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11</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1.1.</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 xml:space="preserve">1.2. </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 xml:space="preserve">1.3. </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1.4.</w:t>
            </w:r>
          </w:p>
        </w:tc>
        <w:tc>
          <w:tcPr>
            <w:tcW w:w="7379" w:type="dxa"/>
          </w:tcPr>
          <w:p w:rsidR="00037A0A" w:rsidRDefault="00037A0A" w:rsidP="00F45F27">
            <w:pPr>
              <w:spacing w:after="0" w:line="360" w:lineRule="auto"/>
              <w:rPr>
                <w:rFonts w:ascii="Times New Roman" w:hAnsi="Times New Roman"/>
                <w:bCs/>
                <w:sz w:val="28"/>
                <w:szCs w:val="28"/>
                <w:lang w:val="uk-UA"/>
              </w:rPr>
            </w:pPr>
            <w:r>
              <w:rPr>
                <w:rFonts w:ascii="Times New Roman" w:hAnsi="Times New Roman"/>
                <w:bCs/>
                <w:sz w:val="28"/>
                <w:szCs w:val="28"/>
              </w:rPr>
              <w:t>Морфофункціональні особливості піднебінних залоз.</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t>Плацента як стимулюючий фактор.</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t>Реакція піднебінних залоз при запальних процесах слизової оболонки порожнини рота.</w:t>
            </w:r>
          </w:p>
          <w:p w:rsidR="00037A0A" w:rsidRDefault="00037A0A" w:rsidP="00F45F27">
            <w:pPr>
              <w:spacing w:after="0" w:line="360" w:lineRule="auto"/>
              <w:rPr>
                <w:rFonts w:ascii="Times New Roman" w:hAnsi="Times New Roman"/>
                <w:sz w:val="28"/>
                <w:szCs w:val="28"/>
                <w:lang w:val="uk-UA"/>
              </w:rPr>
            </w:pPr>
            <w:r>
              <w:rPr>
                <w:rFonts w:ascii="Times New Roman" w:hAnsi="Times New Roman"/>
                <w:bCs/>
                <w:sz w:val="28"/>
                <w:szCs w:val="28"/>
              </w:rPr>
              <w:t>Сучасні методи лікування запальних процесів слинних залоз.</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11</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21</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26</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30</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РОЗДІЛ 2.</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 xml:space="preserve">2.1. </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2.2.</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2.3.</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2.4.</w:t>
            </w:r>
          </w:p>
        </w:tc>
        <w:tc>
          <w:tcPr>
            <w:tcW w:w="7379" w:type="dxa"/>
          </w:tcPr>
          <w:p w:rsidR="00037A0A" w:rsidRDefault="00037A0A" w:rsidP="00F45F27">
            <w:pPr>
              <w:spacing w:after="0" w:line="360" w:lineRule="auto"/>
              <w:rPr>
                <w:rFonts w:ascii="Times New Roman" w:hAnsi="Times New Roman"/>
                <w:caps/>
                <w:sz w:val="28"/>
                <w:szCs w:val="28"/>
                <w:lang w:val="uk-UA"/>
              </w:rPr>
            </w:pPr>
            <w:r>
              <w:rPr>
                <w:rFonts w:ascii="Times New Roman" w:hAnsi="Times New Roman"/>
                <w:caps/>
                <w:sz w:val="28"/>
                <w:szCs w:val="28"/>
                <w:lang w:val="uk-UA"/>
              </w:rPr>
              <w:t>Матеріал та методи дослідження</w:t>
            </w:r>
          </w:p>
          <w:p w:rsidR="00037A0A" w:rsidRDefault="00037A0A" w:rsidP="00F45F27">
            <w:pPr>
              <w:spacing w:after="0" w:line="360" w:lineRule="auto"/>
              <w:rPr>
                <w:rFonts w:ascii="Times New Roman" w:hAnsi="Times New Roman"/>
                <w:sz w:val="28"/>
                <w:szCs w:val="28"/>
                <w:lang w:val="uk-UA"/>
              </w:rPr>
            </w:pPr>
            <w:bookmarkStart w:id="2" w:name="_Toc405987806"/>
            <w:r>
              <w:rPr>
                <w:rFonts w:ascii="Times New Roman" w:hAnsi="Times New Roman"/>
                <w:sz w:val="28"/>
                <w:szCs w:val="28"/>
                <w:lang w:val="uk-UA"/>
              </w:rPr>
              <w:t>Загальна характеристика дослідженого матеріалу</w:t>
            </w:r>
            <w:bookmarkEnd w:id="2"/>
            <w:r>
              <w:rPr>
                <w:rFonts w:ascii="Times New Roman" w:hAnsi="Times New Roman"/>
                <w:sz w:val="28"/>
                <w:szCs w:val="28"/>
                <w:lang w:val="uk-UA"/>
              </w:rPr>
              <w:t>.</w:t>
            </w:r>
          </w:p>
          <w:p w:rsidR="00037A0A" w:rsidRDefault="00037A0A" w:rsidP="00F45F27">
            <w:pPr>
              <w:spacing w:after="0" w:line="360" w:lineRule="auto"/>
              <w:rPr>
                <w:rFonts w:ascii="Times New Roman" w:hAnsi="Times New Roman"/>
                <w:bCs/>
                <w:sz w:val="28"/>
                <w:szCs w:val="28"/>
                <w:lang w:val="uk-UA"/>
              </w:rPr>
            </w:pPr>
            <w:r>
              <w:rPr>
                <w:rFonts w:ascii="Times New Roman" w:hAnsi="Times New Roman"/>
                <w:bCs/>
                <w:sz w:val="28"/>
                <w:szCs w:val="28"/>
              </w:rPr>
              <w:t>Методика проведення експериментів</w:t>
            </w:r>
            <w:r>
              <w:rPr>
                <w:rFonts w:ascii="Times New Roman" w:hAnsi="Times New Roman"/>
                <w:bCs/>
                <w:sz w:val="28"/>
                <w:szCs w:val="28"/>
                <w:lang w:val="uk-UA"/>
              </w:rPr>
              <w:t>.</w:t>
            </w:r>
          </w:p>
          <w:p w:rsidR="00037A0A" w:rsidRDefault="00037A0A" w:rsidP="00F45F27">
            <w:pPr>
              <w:spacing w:after="0" w:line="360" w:lineRule="auto"/>
              <w:rPr>
                <w:rFonts w:ascii="Times New Roman" w:hAnsi="Times New Roman"/>
                <w:bCs/>
                <w:sz w:val="28"/>
                <w:szCs w:val="28"/>
                <w:lang w:val="uk-UA"/>
              </w:rPr>
            </w:pPr>
            <w:r>
              <w:rPr>
                <w:rFonts w:ascii="Times New Roman" w:hAnsi="Times New Roman"/>
                <w:bCs/>
                <w:sz w:val="28"/>
                <w:szCs w:val="28"/>
              </w:rPr>
              <w:t>Забір матеріалу і його фіксація; виготовлення зрізів</w:t>
            </w:r>
            <w:r>
              <w:rPr>
                <w:rFonts w:ascii="Times New Roman" w:hAnsi="Times New Roman"/>
                <w:bCs/>
                <w:sz w:val="28"/>
                <w:szCs w:val="28"/>
                <w:lang w:val="uk-UA"/>
              </w:rPr>
              <w:t>.</w:t>
            </w:r>
          </w:p>
          <w:p w:rsidR="00037A0A" w:rsidRDefault="00037A0A" w:rsidP="00F45F27">
            <w:pPr>
              <w:spacing w:after="0" w:line="360" w:lineRule="auto"/>
              <w:rPr>
                <w:rFonts w:ascii="Times New Roman" w:hAnsi="Times New Roman"/>
                <w:sz w:val="28"/>
                <w:szCs w:val="28"/>
                <w:lang w:val="uk-UA"/>
              </w:rPr>
            </w:pPr>
            <w:r>
              <w:rPr>
                <w:rFonts w:ascii="Times New Roman" w:hAnsi="Times New Roman"/>
                <w:bCs/>
                <w:sz w:val="28"/>
                <w:szCs w:val="28"/>
              </w:rPr>
              <w:t>Методи морфологічного аналізу</w:t>
            </w:r>
            <w:r>
              <w:rPr>
                <w:rFonts w:ascii="Times New Roman" w:hAnsi="Times New Roman"/>
                <w:bCs/>
                <w:sz w:val="28"/>
                <w:szCs w:val="28"/>
                <w:lang w:val="uk-UA"/>
              </w:rPr>
              <w:t>.</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34</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34</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35</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36</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37</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РОЗДІЛ 3.</w:t>
            </w:r>
          </w:p>
        </w:tc>
        <w:tc>
          <w:tcPr>
            <w:tcW w:w="7379" w:type="dxa"/>
          </w:tcPr>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rPr>
              <w:t>МОРФОФУНКЦІОНАЛЬНА ХАРАКТЕРИСТИКА ПІДНЕБІННИХ ЗАЛОЗ ЩУРІВ В НОРМІ</w:t>
            </w:r>
            <w:r>
              <w:rPr>
                <w:rFonts w:ascii="Times New Roman" w:hAnsi="Times New Roman"/>
                <w:sz w:val="28"/>
                <w:szCs w:val="28"/>
                <w:lang w:val="uk-UA"/>
              </w:rPr>
              <w:t xml:space="preserve"> ТА ПРИ ТРАНСПЛАНТАЦІЇ КРІОКОНСЕРВОВАНОЇ ПЛАЦЕНТИ</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39</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3.1.</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3.2.</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3.3.</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3.4.</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3.5.</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3.6.</w:t>
            </w:r>
          </w:p>
        </w:tc>
        <w:tc>
          <w:tcPr>
            <w:tcW w:w="737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lastRenderedPageBreak/>
              <w:t>Структурна характеристика стромальних компонентів та морфометричні показники гемомікроциркуляторного русла піднебінних залоз щурів в нормі.</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t>Структурна характеристика та морфометричні показники кінцевих секреторних відділів піднебінних залоз щурів в нормі</w:t>
            </w:r>
            <w:r>
              <w:rPr>
                <w:rFonts w:ascii="Times New Roman" w:hAnsi="Times New Roman"/>
                <w:sz w:val="28"/>
                <w:szCs w:val="28"/>
                <w:lang w:val="uk-UA"/>
              </w:rPr>
              <w:t>.</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lastRenderedPageBreak/>
              <w:t>Структурна характеристика та морфометричні показники вивідних проток піднебінних залоз щурів в нормі.</w:t>
            </w:r>
          </w:p>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rPr>
              <w:t xml:space="preserve">Структурна характеристика стромальних компонентів та морфометричні показники гемомікроциркуляторного русла піднебінних залоз щурів при трансплантації </w:t>
            </w:r>
            <w:r>
              <w:rPr>
                <w:rFonts w:ascii="Times New Roman" w:hAnsi="Times New Roman"/>
                <w:sz w:val="28"/>
                <w:szCs w:val="28"/>
                <w:lang w:val="uk-UA"/>
              </w:rPr>
              <w:t>кріоконсервованої плаценти</w:t>
            </w:r>
            <w:r>
              <w:rPr>
                <w:rFonts w:ascii="Times New Roman" w:hAnsi="Times New Roman"/>
                <w:sz w:val="28"/>
                <w:szCs w:val="28"/>
              </w:rPr>
              <w:t>.</w:t>
            </w:r>
            <w:r>
              <w:rPr>
                <w:rFonts w:ascii="Times New Roman" w:hAnsi="Times New Roman"/>
                <w:sz w:val="28"/>
                <w:szCs w:val="28"/>
                <w:lang w:val="uk-UA"/>
              </w:rPr>
              <w:t xml:space="preserve">                                   </w:t>
            </w: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t xml:space="preserve">Структурні характеристика та морфометричні показники кінцевих секреторних відділів піднебінних залоз щурів при трансплантації </w:t>
            </w:r>
            <w:r>
              <w:rPr>
                <w:rFonts w:ascii="Times New Roman" w:hAnsi="Times New Roman"/>
                <w:sz w:val="28"/>
                <w:szCs w:val="28"/>
                <w:lang w:val="uk-UA"/>
              </w:rPr>
              <w:t>кріоконсервованої плаценти</w:t>
            </w:r>
            <w:r>
              <w:rPr>
                <w:rFonts w:ascii="Times New Roman" w:hAnsi="Times New Roman"/>
                <w:sz w:val="28"/>
                <w:szCs w:val="28"/>
              </w:rPr>
              <w:t>.</w:t>
            </w:r>
          </w:p>
          <w:p w:rsidR="00037A0A" w:rsidRDefault="00037A0A" w:rsidP="00F45F27">
            <w:pPr>
              <w:spacing w:after="0" w:line="360" w:lineRule="auto"/>
              <w:rPr>
                <w:rFonts w:ascii="Times New Roman" w:hAnsi="Times New Roman"/>
                <w:color w:val="FF0000"/>
                <w:sz w:val="28"/>
                <w:szCs w:val="28"/>
                <w:lang w:val="uk-UA"/>
              </w:rPr>
            </w:pPr>
            <w:r>
              <w:rPr>
                <w:rFonts w:ascii="Times New Roman" w:hAnsi="Times New Roman"/>
                <w:sz w:val="28"/>
                <w:szCs w:val="28"/>
              </w:rPr>
              <w:t xml:space="preserve">Структурна характеристика та морфометричні показники вивідних проток при трансплантації </w:t>
            </w:r>
            <w:r>
              <w:rPr>
                <w:rFonts w:ascii="Times New Roman" w:hAnsi="Times New Roman"/>
                <w:sz w:val="28"/>
                <w:szCs w:val="28"/>
                <w:lang w:val="uk-UA"/>
              </w:rPr>
              <w:t>кріоконсервованої плаценти</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39</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43</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lastRenderedPageBreak/>
              <w:t>47</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49</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58</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66</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lastRenderedPageBreak/>
              <w:t>РОЗДІЛ 4.</w:t>
            </w:r>
          </w:p>
        </w:tc>
        <w:tc>
          <w:tcPr>
            <w:tcW w:w="7379" w:type="dxa"/>
          </w:tcPr>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rPr>
              <w:t>МОРФОФУНКЦІОНАЛЬНА ХАРАКТЕРИСТИКА СТРОМАЛЬНИХ ТА ПАРЕНХІМАТОЗНИХ КОМПОНЕНТІВ ПІДНЕБІННИХ ЗАЛОЗ ЩУРІВ ПРИ ГОСТРОМУ ЕКСПЕРИМЕНТАЛЬНОМУ АСЕПТИЧНОМУ ЗАПАЛЕННІ СЛИЗОВО</w:t>
            </w:r>
            <w:r>
              <w:rPr>
                <w:rFonts w:ascii="Times New Roman" w:hAnsi="Times New Roman"/>
                <w:sz w:val="28"/>
                <w:szCs w:val="28"/>
                <w:lang w:val="uk-UA"/>
              </w:rPr>
              <w:t>Ї ОБОЛОНКИ ПОРОЖНИНИ РОТА (СОПР)</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75</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4.1.</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4.2.</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4.3.</w:t>
            </w:r>
          </w:p>
        </w:tc>
        <w:tc>
          <w:tcPr>
            <w:tcW w:w="7379" w:type="dxa"/>
          </w:tcPr>
          <w:p w:rsidR="00037A0A" w:rsidRDefault="00037A0A" w:rsidP="00F45F27">
            <w:pPr>
              <w:pStyle w:val="1d"/>
              <w:spacing w:line="360" w:lineRule="auto"/>
              <w:rPr>
                <w:sz w:val="28"/>
                <w:szCs w:val="28"/>
                <w:lang w:val="uk-UA"/>
              </w:rPr>
            </w:pPr>
            <w:r>
              <w:rPr>
                <w:sz w:val="28"/>
                <w:szCs w:val="28"/>
              </w:rPr>
              <w:t>Структурна характеристика стромальних компонентів та морфометричні показники гемомікроциркуляторного русла піднебінних залоз щурів при гострому експериментальному асептичному запаленні</w:t>
            </w:r>
            <w:r>
              <w:rPr>
                <w:sz w:val="28"/>
                <w:szCs w:val="28"/>
                <w:lang w:val="uk-UA"/>
              </w:rPr>
              <w:t xml:space="preserve"> слизової оболонки порожнини рота.</w:t>
            </w:r>
          </w:p>
          <w:p w:rsidR="00037A0A" w:rsidRDefault="00037A0A" w:rsidP="00F45F27">
            <w:pPr>
              <w:spacing w:after="0" w:line="360" w:lineRule="auto"/>
              <w:jc w:val="both"/>
              <w:rPr>
                <w:rFonts w:ascii="Times New Roman" w:hAnsi="Times New Roman"/>
                <w:sz w:val="28"/>
                <w:szCs w:val="28"/>
              </w:rPr>
            </w:pPr>
            <w:r>
              <w:rPr>
                <w:rFonts w:ascii="Times New Roman" w:hAnsi="Times New Roman"/>
                <w:sz w:val="28"/>
                <w:szCs w:val="28"/>
              </w:rPr>
              <w:t>Структурна характеристика та морфометричні показники кінцевих секреторних відділів піднебінних залоз щурів при гострому експериментальному асептичному запаленні</w:t>
            </w:r>
            <w:r>
              <w:rPr>
                <w:rFonts w:ascii="Times New Roman" w:hAnsi="Times New Roman"/>
                <w:sz w:val="28"/>
                <w:szCs w:val="28"/>
                <w:lang w:val="uk-UA"/>
              </w:rPr>
              <w:t xml:space="preserve"> слизової оболонки порожнини рота</w:t>
            </w:r>
            <w:r>
              <w:rPr>
                <w:rFonts w:ascii="Times New Roman" w:hAnsi="Times New Roman"/>
                <w:sz w:val="28"/>
                <w:szCs w:val="28"/>
              </w:rPr>
              <w:t xml:space="preserve">. </w:t>
            </w:r>
          </w:p>
          <w:p w:rsidR="00037A0A" w:rsidRDefault="00037A0A" w:rsidP="00F45F27">
            <w:pPr>
              <w:pStyle w:val="1d"/>
              <w:spacing w:line="360" w:lineRule="auto"/>
              <w:rPr>
                <w:caps/>
                <w:sz w:val="28"/>
                <w:szCs w:val="28"/>
              </w:rPr>
            </w:pPr>
            <w:r>
              <w:rPr>
                <w:sz w:val="28"/>
                <w:szCs w:val="28"/>
              </w:rPr>
              <w:t xml:space="preserve">Структурна характеристика та морфометричні показники вивідних проток піднебінних </w:t>
            </w:r>
            <w:r>
              <w:rPr>
                <w:sz w:val="28"/>
                <w:szCs w:val="28"/>
              </w:rPr>
              <w:lastRenderedPageBreak/>
              <w:t xml:space="preserve">залоз щурів при гострому експериментальному асептичному запаленні </w:t>
            </w:r>
            <w:r>
              <w:rPr>
                <w:sz w:val="28"/>
                <w:szCs w:val="28"/>
                <w:lang w:val="uk-UA"/>
              </w:rPr>
              <w:t>слизової оболонки порожнини рота.</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75</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90</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lastRenderedPageBreak/>
              <w:t>105</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lastRenderedPageBreak/>
              <w:t>РОЗДІЛ 5.</w:t>
            </w:r>
          </w:p>
        </w:tc>
        <w:tc>
          <w:tcPr>
            <w:tcW w:w="7379" w:type="dxa"/>
          </w:tcPr>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rPr>
              <w:t xml:space="preserve">МОРФОФУНКЦІОНАЛЬНА ХАРАКТЕРИСТИКА СТРОМАЛЬНИХ ТА ПАРЕНХІМАТОЗНИХ КОМПОНЕНТІВ ПІДНЕБІННИХ ЗАЛОЗ ЩУРІВ ПРИ ТРАНСПЛАНТАЦІЇ </w:t>
            </w:r>
            <w:r>
              <w:rPr>
                <w:rFonts w:ascii="Times New Roman" w:hAnsi="Times New Roman"/>
                <w:sz w:val="28"/>
                <w:szCs w:val="28"/>
                <w:lang w:val="uk-UA"/>
              </w:rPr>
              <w:t>КРІОКОНСЕРВОВАНОЇ ПЛАЦЕНТИ</w:t>
            </w:r>
            <w:r>
              <w:rPr>
                <w:rFonts w:ascii="Times New Roman" w:hAnsi="Times New Roman"/>
                <w:sz w:val="28"/>
                <w:szCs w:val="28"/>
              </w:rPr>
              <w:t xml:space="preserve"> НА ТЛІ ГОСТРОГО ЕКСПЕРИМЕНТАЛЬНОГО АСЕПТИЧНОГО ЗАПАЛЕННЯ СЛИЗОВО</w:t>
            </w:r>
            <w:r>
              <w:rPr>
                <w:rFonts w:ascii="Times New Roman" w:hAnsi="Times New Roman"/>
                <w:sz w:val="28"/>
                <w:szCs w:val="28"/>
                <w:lang w:val="uk-UA"/>
              </w:rPr>
              <w:t>Ї</w:t>
            </w:r>
            <w:r>
              <w:rPr>
                <w:rFonts w:ascii="Times New Roman" w:hAnsi="Times New Roman"/>
                <w:sz w:val="28"/>
                <w:szCs w:val="28"/>
              </w:rPr>
              <w:t xml:space="preserve"> ОБОЛОНКИ ПОРОЖНИНИ РОТА (</w:t>
            </w:r>
            <w:r>
              <w:rPr>
                <w:rFonts w:ascii="Times New Roman" w:hAnsi="Times New Roman"/>
                <w:sz w:val="28"/>
                <w:szCs w:val="28"/>
                <w:lang w:val="uk-UA"/>
              </w:rPr>
              <w:t>СОПР)</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119</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5.1.</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5.2.</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5.3.</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tc>
        <w:tc>
          <w:tcPr>
            <w:tcW w:w="7379" w:type="dxa"/>
          </w:tcPr>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rPr>
              <w:t xml:space="preserve">Структурна характеристика стромальних компонентів та морфометричні показники гемомікроциркуляторного русла піднебінних залоз щурів при трансплантації </w:t>
            </w:r>
            <w:r>
              <w:rPr>
                <w:rFonts w:ascii="Times New Roman" w:hAnsi="Times New Roman"/>
                <w:sz w:val="28"/>
                <w:szCs w:val="28"/>
                <w:lang w:val="uk-UA"/>
              </w:rPr>
              <w:t>кріоконсервованої плаценти</w:t>
            </w:r>
            <w:r>
              <w:rPr>
                <w:rFonts w:ascii="Times New Roman" w:hAnsi="Times New Roman"/>
                <w:sz w:val="28"/>
                <w:szCs w:val="28"/>
              </w:rPr>
              <w:t xml:space="preserve"> </w:t>
            </w:r>
            <w:r>
              <w:rPr>
                <w:rFonts w:ascii="Times New Roman" w:hAnsi="Times New Roman"/>
                <w:sz w:val="28"/>
                <w:szCs w:val="28"/>
                <w:lang w:val="uk-UA"/>
              </w:rPr>
              <w:t>на тлі гострого асептичного запалення слизової оболонки порожнини рота.</w:t>
            </w:r>
          </w:p>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color w:val="000000"/>
                <w:sz w:val="28"/>
                <w:szCs w:val="28"/>
              </w:rPr>
              <w:t xml:space="preserve">Структурна характеристика та морфометричні показники кінцевих секреторних відділів піднебінних  </w:t>
            </w:r>
            <w:r>
              <w:rPr>
                <w:rFonts w:ascii="Times New Roman" w:hAnsi="Times New Roman"/>
                <w:sz w:val="28"/>
                <w:szCs w:val="28"/>
              </w:rPr>
              <w:t xml:space="preserve">залоз щурів при трансплантації </w:t>
            </w:r>
            <w:r>
              <w:rPr>
                <w:rFonts w:ascii="Times New Roman" w:hAnsi="Times New Roman"/>
                <w:sz w:val="28"/>
                <w:szCs w:val="28"/>
                <w:lang w:val="uk-UA"/>
              </w:rPr>
              <w:t>кріоконсервованої плаценти</w:t>
            </w:r>
            <w:r>
              <w:rPr>
                <w:rFonts w:ascii="Times New Roman" w:hAnsi="Times New Roman"/>
                <w:sz w:val="28"/>
                <w:szCs w:val="28"/>
              </w:rPr>
              <w:t xml:space="preserve"> на тлі гострого експериментального асептичного запалення </w:t>
            </w:r>
            <w:r>
              <w:rPr>
                <w:rFonts w:ascii="Times New Roman" w:hAnsi="Times New Roman"/>
                <w:sz w:val="28"/>
                <w:szCs w:val="28"/>
                <w:lang w:val="uk-UA"/>
              </w:rPr>
              <w:t>слизової оболонки порожнини рота.</w:t>
            </w:r>
          </w:p>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rPr>
              <w:t xml:space="preserve">Структурна характеристика та морфометричні показники вивідних проток піднебінних залоз щурів при трансплантації </w:t>
            </w:r>
            <w:r>
              <w:rPr>
                <w:rFonts w:ascii="Times New Roman" w:hAnsi="Times New Roman"/>
                <w:sz w:val="28"/>
                <w:szCs w:val="28"/>
                <w:lang w:val="uk-UA"/>
              </w:rPr>
              <w:t>кріоконсервованої плаценти</w:t>
            </w:r>
            <w:r>
              <w:rPr>
                <w:rFonts w:ascii="Times New Roman" w:hAnsi="Times New Roman"/>
                <w:sz w:val="28"/>
                <w:szCs w:val="28"/>
              </w:rPr>
              <w:t xml:space="preserve"> на тлі гострого експериментального асептичного запалення слизової оболонки порожнини рота</w:t>
            </w:r>
            <w:r>
              <w:rPr>
                <w:rFonts w:ascii="Times New Roman" w:hAnsi="Times New Roman"/>
                <w:sz w:val="28"/>
                <w:szCs w:val="28"/>
                <w:lang w:val="uk-UA"/>
              </w:rPr>
              <w:t>.</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119</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133</w:t>
            </w: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147</w:t>
            </w:r>
          </w:p>
          <w:p w:rsidR="00037A0A" w:rsidRDefault="00037A0A" w:rsidP="00F45F27">
            <w:pPr>
              <w:spacing w:after="0" w:line="360" w:lineRule="auto"/>
              <w:rPr>
                <w:rFonts w:ascii="Times New Roman" w:hAnsi="Times New Roman"/>
                <w:sz w:val="28"/>
                <w:szCs w:val="28"/>
                <w:lang w:val="uk-UA"/>
              </w:rPr>
            </w:pP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РОЗДІЛ 6.</w:t>
            </w:r>
          </w:p>
        </w:tc>
        <w:tc>
          <w:tcPr>
            <w:tcW w:w="7379" w:type="dxa"/>
          </w:tcPr>
          <w:p w:rsidR="00037A0A" w:rsidRDefault="00037A0A" w:rsidP="00F45F27">
            <w:pPr>
              <w:spacing w:after="0" w:line="360" w:lineRule="auto"/>
              <w:jc w:val="both"/>
              <w:rPr>
                <w:rFonts w:ascii="Times New Roman" w:hAnsi="Times New Roman"/>
                <w:sz w:val="28"/>
                <w:szCs w:val="28"/>
                <w:lang w:val="uk-UA"/>
              </w:rPr>
            </w:pPr>
            <w:r>
              <w:rPr>
                <w:rFonts w:ascii="Times New Roman" w:hAnsi="Times New Roman"/>
                <w:sz w:val="28"/>
                <w:szCs w:val="28"/>
                <w:lang w:val="uk-UA"/>
              </w:rPr>
              <w:t>АНАЛІЗ ТА УЗАГАЛЬНЕННЯ РЕЗУЛЬТАТІВ ДОСЛІДЖЕНЬ</w:t>
            </w:r>
          </w:p>
        </w:tc>
        <w:tc>
          <w:tcPr>
            <w:tcW w:w="969" w:type="dxa"/>
          </w:tcPr>
          <w:p w:rsidR="00037A0A" w:rsidRDefault="00037A0A" w:rsidP="00F45F27">
            <w:pPr>
              <w:spacing w:after="0" w:line="360" w:lineRule="auto"/>
              <w:rPr>
                <w:rFonts w:ascii="Times New Roman" w:hAnsi="Times New Roman"/>
                <w:sz w:val="28"/>
                <w:szCs w:val="28"/>
                <w:lang w:val="uk-UA"/>
              </w:rPr>
            </w:pPr>
          </w:p>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159</w:t>
            </w:r>
          </w:p>
        </w:tc>
      </w:tr>
      <w:tr w:rsidR="00037A0A" w:rsidTr="00F45F27">
        <w:tc>
          <w:tcPr>
            <w:tcW w:w="1620"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ВИСНОВКИ</w:t>
            </w:r>
          </w:p>
        </w:tc>
        <w:tc>
          <w:tcPr>
            <w:tcW w:w="7379" w:type="dxa"/>
          </w:tcPr>
          <w:p w:rsidR="00037A0A" w:rsidRDefault="00037A0A" w:rsidP="00F45F27">
            <w:pPr>
              <w:spacing w:after="0" w:line="360" w:lineRule="auto"/>
              <w:rPr>
                <w:rFonts w:ascii="Times New Roman" w:hAnsi="Times New Roman"/>
                <w:sz w:val="28"/>
                <w:szCs w:val="28"/>
                <w:lang w:val="uk-UA"/>
              </w:rPr>
            </w:pP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169</w:t>
            </w:r>
          </w:p>
        </w:tc>
      </w:tr>
      <w:tr w:rsidR="00037A0A" w:rsidTr="00F45F27">
        <w:tc>
          <w:tcPr>
            <w:tcW w:w="8999" w:type="dxa"/>
            <w:gridSpan w:val="2"/>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СПИСОК ВИКОРИСТАНИХ ЛІТЕРАТУРНИХ ДЖЕРЕЛ</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172</w:t>
            </w:r>
          </w:p>
        </w:tc>
      </w:tr>
      <w:tr w:rsidR="00037A0A" w:rsidTr="00F45F27">
        <w:tc>
          <w:tcPr>
            <w:tcW w:w="8999" w:type="dxa"/>
            <w:gridSpan w:val="2"/>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rPr>
              <w:lastRenderedPageBreak/>
              <w:t>ДОДАТК</w:t>
            </w:r>
            <w:r>
              <w:rPr>
                <w:rFonts w:ascii="Times New Roman" w:hAnsi="Times New Roman"/>
                <w:sz w:val="28"/>
                <w:szCs w:val="28"/>
                <w:lang w:val="uk-UA"/>
              </w:rPr>
              <w:t>И</w:t>
            </w:r>
          </w:p>
        </w:tc>
        <w:tc>
          <w:tcPr>
            <w:tcW w:w="969" w:type="dxa"/>
          </w:tcPr>
          <w:p w:rsidR="00037A0A" w:rsidRDefault="00037A0A" w:rsidP="00F45F27">
            <w:pPr>
              <w:spacing w:after="0" w:line="360" w:lineRule="auto"/>
              <w:rPr>
                <w:rFonts w:ascii="Times New Roman" w:hAnsi="Times New Roman"/>
                <w:sz w:val="28"/>
                <w:szCs w:val="28"/>
                <w:lang w:val="uk-UA"/>
              </w:rPr>
            </w:pPr>
            <w:r>
              <w:rPr>
                <w:rFonts w:ascii="Times New Roman" w:hAnsi="Times New Roman"/>
                <w:sz w:val="28"/>
                <w:szCs w:val="28"/>
                <w:lang w:val="uk-UA"/>
              </w:rPr>
              <w:t>202</w:t>
            </w:r>
          </w:p>
        </w:tc>
      </w:tr>
      <w:tr w:rsidR="00037A0A" w:rsidTr="00F45F27">
        <w:tc>
          <w:tcPr>
            <w:tcW w:w="8999" w:type="dxa"/>
            <w:gridSpan w:val="2"/>
          </w:tcPr>
          <w:p w:rsidR="00037A0A" w:rsidRDefault="00037A0A" w:rsidP="00F45F27">
            <w:pPr>
              <w:spacing w:after="0" w:line="360" w:lineRule="auto"/>
              <w:rPr>
                <w:rFonts w:ascii="Times New Roman" w:hAnsi="Times New Roman"/>
                <w:sz w:val="28"/>
                <w:szCs w:val="28"/>
                <w:lang w:val="uk-UA"/>
              </w:rPr>
            </w:pPr>
          </w:p>
        </w:tc>
        <w:tc>
          <w:tcPr>
            <w:tcW w:w="969" w:type="dxa"/>
          </w:tcPr>
          <w:p w:rsidR="00037A0A" w:rsidRDefault="00037A0A" w:rsidP="00F45F27">
            <w:pPr>
              <w:spacing w:after="0" w:line="360" w:lineRule="auto"/>
              <w:rPr>
                <w:rFonts w:ascii="Times New Roman" w:hAnsi="Times New Roman"/>
                <w:sz w:val="28"/>
                <w:szCs w:val="28"/>
                <w:lang w:val="uk-UA"/>
              </w:rPr>
            </w:pPr>
          </w:p>
        </w:tc>
      </w:tr>
    </w:tbl>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caps/>
          <w:sz w:val="28"/>
          <w:szCs w:val="28"/>
        </w:rPr>
      </w:pPr>
      <w:r>
        <w:rPr>
          <w:sz w:val="28"/>
          <w:szCs w:val="28"/>
        </w:rPr>
        <w:t xml:space="preserve">ПЕРЕЛІК УМОВНИХ </w:t>
      </w:r>
      <w:r>
        <w:rPr>
          <w:caps/>
          <w:sz w:val="28"/>
          <w:szCs w:val="28"/>
        </w:rPr>
        <w:t>скорочень</w:t>
      </w:r>
    </w:p>
    <w:p w:rsidR="00037A0A" w:rsidRDefault="00037A0A" w:rsidP="00037A0A">
      <w:pPr>
        <w:pStyle w:val="af8"/>
        <w:spacing w:line="360" w:lineRule="auto"/>
        <w:rPr>
          <w:b w:val="0"/>
          <w:caps/>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jc w:val="both"/>
        <w:rPr>
          <w:b w:val="0"/>
          <w:sz w:val="28"/>
          <w:szCs w:val="28"/>
        </w:rPr>
      </w:pPr>
      <w:r>
        <w:rPr>
          <w:b w:val="0"/>
          <w:sz w:val="28"/>
          <w:szCs w:val="28"/>
        </w:rPr>
        <w:t xml:space="preserve">ГМЦР – гемомікроциркуляторне русло </w:t>
      </w:r>
    </w:p>
    <w:p w:rsidR="00037A0A" w:rsidRDefault="00037A0A" w:rsidP="00037A0A">
      <w:pPr>
        <w:pStyle w:val="af8"/>
        <w:spacing w:line="360" w:lineRule="auto"/>
        <w:jc w:val="both"/>
        <w:rPr>
          <w:b w:val="0"/>
          <w:sz w:val="28"/>
          <w:szCs w:val="28"/>
        </w:rPr>
      </w:pPr>
      <w:r>
        <w:rPr>
          <w:b w:val="0"/>
          <w:sz w:val="28"/>
          <w:szCs w:val="28"/>
        </w:rPr>
        <w:t>ККП – кріоконсервована плацента</w:t>
      </w:r>
    </w:p>
    <w:p w:rsidR="00037A0A" w:rsidRDefault="00037A0A" w:rsidP="00037A0A">
      <w:pPr>
        <w:pStyle w:val="af8"/>
        <w:spacing w:line="360" w:lineRule="auto"/>
        <w:jc w:val="both"/>
        <w:rPr>
          <w:b w:val="0"/>
          <w:sz w:val="28"/>
          <w:szCs w:val="28"/>
        </w:rPr>
      </w:pPr>
      <w:r>
        <w:rPr>
          <w:b w:val="0"/>
          <w:sz w:val="28"/>
          <w:szCs w:val="28"/>
        </w:rPr>
        <w:t>СОПР – слизова оболонка порожнини рота</w:t>
      </w:r>
    </w:p>
    <w:p w:rsidR="00037A0A" w:rsidRDefault="00037A0A" w:rsidP="00037A0A">
      <w:pPr>
        <w:pStyle w:val="af8"/>
        <w:spacing w:line="360" w:lineRule="auto"/>
        <w:jc w:val="both"/>
        <w:rPr>
          <w:b w:val="0"/>
          <w:sz w:val="28"/>
          <w:szCs w:val="28"/>
        </w:rPr>
      </w:pPr>
      <w:r>
        <w:rPr>
          <w:b w:val="0"/>
          <w:sz w:val="28"/>
          <w:szCs w:val="28"/>
        </w:rPr>
        <w:t>МСЗ – малі слинні залози</w:t>
      </w: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pStyle w:val="af8"/>
        <w:tabs>
          <w:tab w:val="left" w:pos="4022"/>
          <w:tab w:val="center" w:pos="4677"/>
        </w:tabs>
        <w:spacing w:line="360" w:lineRule="auto"/>
        <w:jc w:val="left"/>
        <w:rPr>
          <w:sz w:val="28"/>
          <w:szCs w:val="28"/>
        </w:rPr>
      </w:pPr>
      <w:r>
        <w:rPr>
          <w:sz w:val="28"/>
          <w:szCs w:val="28"/>
        </w:rPr>
        <w:tab/>
      </w:r>
      <w:r>
        <w:rPr>
          <w:sz w:val="28"/>
          <w:szCs w:val="28"/>
        </w:rPr>
        <w:tab/>
        <w:t xml:space="preserve">ВСТУП </w:t>
      </w:r>
    </w:p>
    <w:p w:rsidR="00037A0A" w:rsidRDefault="00037A0A" w:rsidP="00037A0A">
      <w:pPr>
        <w:pStyle w:val="af8"/>
        <w:spacing w:line="360" w:lineRule="auto"/>
        <w:rPr>
          <w:sz w:val="28"/>
          <w:szCs w:val="28"/>
        </w:rPr>
      </w:pPr>
    </w:p>
    <w:p w:rsidR="00037A0A" w:rsidRDefault="00037A0A" w:rsidP="00037A0A">
      <w:pPr>
        <w:pStyle w:val="af8"/>
        <w:spacing w:line="360" w:lineRule="auto"/>
        <w:rPr>
          <w:sz w:val="28"/>
          <w:szCs w:val="28"/>
        </w:rPr>
      </w:pPr>
    </w:p>
    <w:p w:rsidR="00037A0A" w:rsidRDefault="00037A0A" w:rsidP="00037A0A">
      <w:pPr>
        <w:spacing w:after="0" w:line="360" w:lineRule="auto"/>
        <w:ind w:firstLine="708"/>
        <w:jc w:val="both"/>
        <w:rPr>
          <w:rFonts w:ascii="Times New Roman" w:hAnsi="Times New Roman"/>
          <w:sz w:val="28"/>
          <w:szCs w:val="28"/>
        </w:rPr>
      </w:pPr>
      <w:r>
        <w:rPr>
          <w:rFonts w:ascii="Times New Roman" w:hAnsi="Times New Roman"/>
          <w:b/>
          <w:sz w:val="28"/>
          <w:szCs w:val="28"/>
          <w:lang w:val="uk-UA"/>
        </w:rPr>
        <w:t>Актуальність теми.</w:t>
      </w:r>
      <w:r>
        <w:rPr>
          <w:rFonts w:ascii="Times New Roman" w:hAnsi="Times New Roman"/>
          <w:sz w:val="28"/>
          <w:szCs w:val="28"/>
          <w:lang w:val="uk-UA"/>
        </w:rPr>
        <w:t xml:space="preserve"> Піднебінні залози розташовані в слизовій оболонці задньої половини твердого піднебіння. Кінцеві секреторні відділи утворюють невеликі часточки, що розділені тонкими прошарками сполучної тканини, яка містить у своєму складі значну кількість нервових волокон, кровоносних та лімфатичних судин. Вивідні протоки відкриваються на поверхню епітелію слизової оболонки твердого піднебіння </w:t>
      </w:r>
      <w:r>
        <w:rPr>
          <w:rFonts w:ascii="Times New Roman" w:hAnsi="Times New Roman"/>
          <w:sz w:val="28"/>
          <w:szCs w:val="28"/>
        </w:rPr>
        <w:t>[5, 40, 41, 91, 92, 176].</w:t>
      </w:r>
    </w:p>
    <w:p w:rsidR="00037A0A" w:rsidRDefault="00037A0A" w:rsidP="00037A0A">
      <w:pPr>
        <w:spacing w:after="0" w:line="360" w:lineRule="auto"/>
        <w:ind w:firstLine="708"/>
        <w:jc w:val="both"/>
        <w:rPr>
          <w:rFonts w:ascii="Times New Roman" w:hAnsi="Times New Roman"/>
          <w:sz w:val="28"/>
          <w:szCs w:val="28"/>
        </w:rPr>
      </w:pPr>
      <w:r>
        <w:rPr>
          <w:rFonts w:ascii="Times New Roman" w:hAnsi="Times New Roman"/>
          <w:sz w:val="28"/>
          <w:szCs w:val="28"/>
          <w:lang w:val="uk-UA"/>
        </w:rPr>
        <w:t xml:space="preserve">Дані залози приймають активну участь у зволоженні порожнини рота, підтримують антиокислювальну активність ротової рідини, приймають участь у формуванні локального імунітету порожнини рота і першими реагують на дію патогенних чинників </w:t>
      </w:r>
      <w:r>
        <w:rPr>
          <w:rFonts w:ascii="Times New Roman" w:hAnsi="Times New Roman"/>
          <w:sz w:val="28"/>
          <w:szCs w:val="28"/>
        </w:rPr>
        <w:t>[6, 38, 58, 65, 95, 98, 112].</w:t>
      </w:r>
    </w:p>
    <w:p w:rsidR="00037A0A" w:rsidRDefault="00037A0A" w:rsidP="00037A0A">
      <w:pPr>
        <w:tabs>
          <w:tab w:val="left" w:pos="4678"/>
        </w:tabs>
        <w:spacing w:after="0" w:line="360" w:lineRule="auto"/>
        <w:ind w:firstLine="708"/>
        <w:jc w:val="both"/>
        <w:rPr>
          <w:rFonts w:ascii="Times New Roman" w:hAnsi="Times New Roman"/>
          <w:sz w:val="28"/>
          <w:szCs w:val="28"/>
          <w:lang w:val="uk-UA"/>
        </w:rPr>
      </w:pPr>
      <w:r>
        <w:rPr>
          <w:rFonts w:ascii="Times New Roman" w:hAnsi="Times New Roman"/>
          <w:color w:val="000000"/>
          <w:sz w:val="28"/>
          <w:szCs w:val="28"/>
          <w:lang w:val="uk-UA"/>
        </w:rPr>
        <w:t xml:space="preserve">Вивчення стану функціональної активності структурних компонентів піднебінних залоз може бути використане в клініці для своєчасного виявлення патології внутрішніх органів </w:t>
      </w:r>
      <w:r>
        <w:rPr>
          <w:rFonts w:ascii="Times New Roman" w:hAnsi="Times New Roman"/>
          <w:color w:val="000000"/>
          <w:sz w:val="28"/>
          <w:szCs w:val="28"/>
        </w:rPr>
        <w:t>[76, 85, 89, 109, 112, 119, 120, 127, 130]</w:t>
      </w:r>
      <w:r>
        <w:rPr>
          <w:rFonts w:ascii="Times New Roman" w:hAnsi="Times New Roman"/>
          <w:color w:val="000000"/>
          <w:sz w:val="28"/>
          <w:szCs w:val="28"/>
          <w:lang w:val="uk-UA"/>
        </w:rPr>
        <w:t>. Але на сьогоднішній день у літературних джерелах залишається недостатньо висвітленим питання особливостей морфологічної будови піднебінних залоз та впливу на них</w:t>
      </w:r>
      <w:r>
        <w:rPr>
          <w:rFonts w:ascii="Times New Roman" w:hAnsi="Times New Roman"/>
          <w:sz w:val="28"/>
          <w:szCs w:val="28"/>
          <w:lang w:val="uk-UA"/>
        </w:rPr>
        <w:t xml:space="preserve"> біологічно активних речовин, а саме, кріоконсервованої плаценти (ККП). І тому розробка нових методів терапії, спрямованих на стимуляцію захисних механізмів порожнини рота, займає досить важливе місце.</w:t>
      </w:r>
    </w:p>
    <w:p w:rsidR="00037A0A" w:rsidRDefault="00037A0A" w:rsidP="00037A0A">
      <w:pPr>
        <w:spacing w:after="0" w:line="360" w:lineRule="auto"/>
        <w:ind w:firstLine="708"/>
        <w:jc w:val="both"/>
        <w:rPr>
          <w:rFonts w:ascii="Times New Roman" w:hAnsi="Times New Roman"/>
          <w:sz w:val="28"/>
          <w:szCs w:val="28"/>
        </w:rPr>
      </w:pPr>
      <w:r>
        <w:rPr>
          <w:rFonts w:ascii="Times New Roman" w:hAnsi="Times New Roman"/>
          <w:color w:val="000000"/>
          <w:sz w:val="28"/>
          <w:szCs w:val="28"/>
          <w:lang w:val="uk-UA"/>
        </w:rPr>
        <w:t xml:space="preserve">У сучасній медицині </w:t>
      </w:r>
      <w:r>
        <w:rPr>
          <w:rFonts w:ascii="Times New Roman" w:hAnsi="Times New Roman"/>
          <w:sz w:val="28"/>
          <w:szCs w:val="28"/>
          <w:lang w:val="uk-UA"/>
        </w:rPr>
        <w:t xml:space="preserve">застосування трансплантації ККП людини відкриває нові можливості. Так як фармакологічні засоби часто не можуть адекватно допомогти хворим, особливо у випадках захворювань нез'ясованого ґенезу, а також при дистрофічних та обмінних видах патології, це спонукає до </w:t>
      </w:r>
      <w:r>
        <w:rPr>
          <w:rFonts w:ascii="Times New Roman" w:hAnsi="Times New Roman"/>
          <w:sz w:val="28"/>
          <w:szCs w:val="28"/>
          <w:lang w:val="uk-UA"/>
        </w:rPr>
        <w:lastRenderedPageBreak/>
        <w:t xml:space="preserve">пошуку альтернативних шляхів впливу з метою активації природного потенціалу репаративних можливостей цілісного організму </w:t>
      </w:r>
      <w:r>
        <w:rPr>
          <w:rFonts w:ascii="Times New Roman" w:hAnsi="Times New Roman"/>
          <w:sz w:val="28"/>
          <w:szCs w:val="28"/>
        </w:rPr>
        <w:t>[43, 45, 46, 49, 50, 52].</w:t>
      </w:r>
    </w:p>
    <w:p w:rsidR="00037A0A" w:rsidRDefault="00037A0A" w:rsidP="00037A0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Використання ККП зумовлено тим, що вона містить велику кількість біологічно активних речовин, які забезпечують значний біостимулюючий ефект при її трансплантації</w:t>
      </w:r>
      <w:r>
        <w:rPr>
          <w:rFonts w:ascii="Times New Roman" w:hAnsi="Times New Roman"/>
          <w:sz w:val="28"/>
          <w:szCs w:val="28"/>
        </w:rPr>
        <w:t xml:space="preserve"> [51, 57, 66, 68, 154, 175]</w:t>
      </w:r>
      <w:r>
        <w:rPr>
          <w:rFonts w:ascii="Times New Roman" w:hAnsi="Times New Roman"/>
          <w:sz w:val="28"/>
          <w:szCs w:val="28"/>
          <w:lang w:val="uk-UA"/>
        </w:rPr>
        <w:t>.</w:t>
      </w:r>
    </w:p>
    <w:p w:rsidR="00037A0A" w:rsidRDefault="00037A0A" w:rsidP="00037A0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дослідження будови піднебінних залоз у нормі, структурно-функціональних змін при трансплантації ККП, при асептичному запаленні слизової оболонки порожнини рота (СОПР) та при корекції його трансплантацією ККП на сьогоднішній день є досить актуальної проблемою.</w:t>
      </w:r>
    </w:p>
    <w:p w:rsidR="00037A0A" w:rsidRDefault="00037A0A" w:rsidP="00037A0A">
      <w:pPr>
        <w:pStyle w:val="af8"/>
        <w:spacing w:line="360" w:lineRule="auto"/>
        <w:ind w:firstLine="708"/>
        <w:jc w:val="both"/>
        <w:rPr>
          <w:b w:val="0"/>
          <w:sz w:val="28"/>
          <w:szCs w:val="28"/>
        </w:rPr>
      </w:pPr>
      <w:r>
        <w:rPr>
          <w:sz w:val="28"/>
          <w:szCs w:val="28"/>
        </w:rPr>
        <w:t xml:space="preserve">Зв'язок роботи з науковими програмами, планами, темами. </w:t>
      </w:r>
      <w:r>
        <w:rPr>
          <w:b w:val="0"/>
          <w:sz w:val="28"/>
          <w:szCs w:val="28"/>
        </w:rPr>
        <w:t>Дисертаційна робота виконана згідно з планом наукових робіт Вищого державного навчального закладу (ВДНЗ) України “Українська медична стоматологічна академія” і є фрагментом науково-дослідної роботи “Розробка нових методів кріобілогічних технологій, використання кріоконсервованих ембріональних тканин, тканин людини та тварин в медицині” (№ державної реєстрації 0199U000323). Здобувач є виконавцем фрагменту.</w:t>
      </w:r>
    </w:p>
    <w:p w:rsidR="00037A0A" w:rsidRDefault="00037A0A" w:rsidP="00037A0A">
      <w:pPr>
        <w:pStyle w:val="af8"/>
        <w:spacing w:line="360" w:lineRule="auto"/>
        <w:ind w:firstLine="708"/>
        <w:jc w:val="both"/>
        <w:rPr>
          <w:b w:val="0"/>
          <w:sz w:val="28"/>
          <w:szCs w:val="28"/>
        </w:rPr>
      </w:pPr>
      <w:r>
        <w:rPr>
          <w:sz w:val="28"/>
          <w:szCs w:val="28"/>
        </w:rPr>
        <w:t>Мета і завдання дослідження</w:t>
      </w:r>
      <w:r>
        <w:rPr>
          <w:b w:val="0"/>
          <w:sz w:val="28"/>
          <w:szCs w:val="28"/>
        </w:rPr>
        <w:t xml:space="preserve">. Встановити морфофункціональні особливості стромальних і паренхіматозних компонентів піднебінних залоз щурів у нормі, при трансплантації ККП, при гострому асептичному запаленні СОПР та компенсаторно-відновні процеси в піднебінних залозах при корекції гострого асептичного запалення СОПР підшкірною трансплантацією ККП. </w:t>
      </w:r>
    </w:p>
    <w:p w:rsidR="00037A0A" w:rsidRDefault="00037A0A" w:rsidP="00037A0A">
      <w:pPr>
        <w:pStyle w:val="af8"/>
        <w:spacing w:line="360" w:lineRule="auto"/>
        <w:ind w:firstLine="708"/>
        <w:jc w:val="both"/>
        <w:rPr>
          <w:sz w:val="28"/>
          <w:szCs w:val="28"/>
        </w:rPr>
      </w:pPr>
      <w:r>
        <w:rPr>
          <w:sz w:val="28"/>
          <w:szCs w:val="28"/>
        </w:rPr>
        <w:t>Задачі дослідження:</w:t>
      </w:r>
    </w:p>
    <w:p w:rsidR="00037A0A" w:rsidRDefault="00037A0A" w:rsidP="00037A0A">
      <w:pPr>
        <w:pStyle w:val="af8"/>
        <w:spacing w:line="360" w:lineRule="auto"/>
        <w:ind w:firstLine="708"/>
        <w:jc w:val="both"/>
        <w:rPr>
          <w:b w:val="0"/>
          <w:sz w:val="28"/>
          <w:szCs w:val="28"/>
        </w:rPr>
      </w:pPr>
      <w:r>
        <w:rPr>
          <w:b w:val="0"/>
          <w:sz w:val="28"/>
          <w:szCs w:val="28"/>
        </w:rPr>
        <w:t>1. Вивчити структурну організацію стромальних та паренхіматозних компонентів піднебінних залоз щурів у нормі.</w:t>
      </w:r>
    </w:p>
    <w:p w:rsidR="00037A0A" w:rsidRDefault="00037A0A" w:rsidP="00037A0A">
      <w:pPr>
        <w:pStyle w:val="af8"/>
        <w:spacing w:line="360" w:lineRule="auto"/>
        <w:ind w:firstLine="708"/>
        <w:jc w:val="both"/>
        <w:rPr>
          <w:b w:val="0"/>
          <w:sz w:val="28"/>
          <w:szCs w:val="28"/>
        </w:rPr>
      </w:pPr>
      <w:r>
        <w:rPr>
          <w:b w:val="0"/>
          <w:sz w:val="28"/>
          <w:szCs w:val="28"/>
        </w:rPr>
        <w:t>2. Дослідити морфологічні зміни стромальних компонентів піднебінних залоз при підшкірній трансплантації ККП.</w:t>
      </w:r>
    </w:p>
    <w:p w:rsidR="00037A0A" w:rsidRDefault="00037A0A" w:rsidP="00037A0A">
      <w:pPr>
        <w:pStyle w:val="af8"/>
        <w:spacing w:line="360" w:lineRule="auto"/>
        <w:ind w:firstLine="708"/>
        <w:jc w:val="both"/>
        <w:rPr>
          <w:b w:val="0"/>
          <w:sz w:val="28"/>
          <w:szCs w:val="28"/>
        </w:rPr>
      </w:pPr>
      <w:r>
        <w:rPr>
          <w:b w:val="0"/>
          <w:sz w:val="28"/>
          <w:szCs w:val="28"/>
        </w:rPr>
        <w:t>3. Встановити морфологічні зміни паренхіматозних компонентів</w:t>
      </w:r>
    </w:p>
    <w:p w:rsidR="00037A0A" w:rsidRDefault="00037A0A" w:rsidP="00037A0A">
      <w:pPr>
        <w:pStyle w:val="af8"/>
        <w:spacing w:line="360" w:lineRule="auto"/>
        <w:jc w:val="both"/>
        <w:rPr>
          <w:b w:val="0"/>
          <w:sz w:val="28"/>
          <w:szCs w:val="28"/>
        </w:rPr>
      </w:pPr>
      <w:r>
        <w:rPr>
          <w:b w:val="0"/>
          <w:sz w:val="28"/>
          <w:szCs w:val="28"/>
        </w:rPr>
        <w:t>піднебінних залоз при підшкірній трансплантації ККП.</w:t>
      </w:r>
    </w:p>
    <w:p w:rsidR="00037A0A" w:rsidRPr="00037A0A" w:rsidRDefault="00037A0A" w:rsidP="00037A0A">
      <w:pPr>
        <w:pStyle w:val="af8"/>
        <w:spacing w:line="360" w:lineRule="auto"/>
        <w:ind w:firstLine="708"/>
        <w:jc w:val="both"/>
        <w:rPr>
          <w:b w:val="0"/>
          <w:sz w:val="28"/>
          <w:szCs w:val="28"/>
        </w:rPr>
      </w:pPr>
      <w:r>
        <w:rPr>
          <w:b w:val="0"/>
          <w:sz w:val="28"/>
          <w:szCs w:val="28"/>
        </w:rPr>
        <w:lastRenderedPageBreak/>
        <w:t>4. Виявити морфологічні зміни стромальних компонентів піднебінних залоз при гострому асептичному запаленні СОПР.</w:t>
      </w:r>
    </w:p>
    <w:p w:rsidR="00037A0A" w:rsidRDefault="00037A0A" w:rsidP="00037A0A">
      <w:pPr>
        <w:pStyle w:val="af8"/>
        <w:spacing w:line="360" w:lineRule="auto"/>
        <w:ind w:firstLine="708"/>
        <w:jc w:val="both"/>
        <w:rPr>
          <w:b w:val="0"/>
          <w:sz w:val="28"/>
          <w:szCs w:val="28"/>
        </w:rPr>
      </w:pPr>
      <w:r>
        <w:rPr>
          <w:b w:val="0"/>
          <w:sz w:val="28"/>
          <w:szCs w:val="28"/>
        </w:rPr>
        <w:t>5. Дослідити  морфологічні  зміни  паренхіматозних  компонентів</w:t>
      </w:r>
    </w:p>
    <w:p w:rsidR="00037A0A" w:rsidRDefault="00037A0A" w:rsidP="00037A0A">
      <w:pPr>
        <w:pStyle w:val="af8"/>
        <w:spacing w:line="360" w:lineRule="auto"/>
        <w:jc w:val="both"/>
        <w:rPr>
          <w:b w:val="0"/>
          <w:sz w:val="28"/>
          <w:szCs w:val="28"/>
        </w:rPr>
      </w:pPr>
      <w:r>
        <w:rPr>
          <w:b w:val="0"/>
          <w:sz w:val="28"/>
          <w:szCs w:val="28"/>
        </w:rPr>
        <w:t>піднебінних залоз при гострому асептичному запаленні СОПР.</w:t>
      </w:r>
    </w:p>
    <w:p w:rsidR="00037A0A" w:rsidRDefault="00037A0A" w:rsidP="00037A0A">
      <w:pPr>
        <w:pStyle w:val="af8"/>
        <w:spacing w:line="360" w:lineRule="auto"/>
        <w:ind w:firstLine="708"/>
        <w:jc w:val="both"/>
        <w:rPr>
          <w:b w:val="0"/>
          <w:sz w:val="28"/>
          <w:szCs w:val="28"/>
        </w:rPr>
      </w:pPr>
      <w:r>
        <w:rPr>
          <w:b w:val="0"/>
          <w:sz w:val="28"/>
          <w:szCs w:val="28"/>
        </w:rPr>
        <w:t>6. Вивчити вплив підшкірної трансплантації ККП на стромальні та паренхіматозні компоненти піднебінних залоз при експериментальному гострому асептичному запаленні СОПР.</w:t>
      </w:r>
    </w:p>
    <w:p w:rsidR="00037A0A" w:rsidRDefault="00037A0A" w:rsidP="00037A0A">
      <w:pPr>
        <w:pStyle w:val="af8"/>
        <w:spacing w:line="360" w:lineRule="auto"/>
        <w:ind w:firstLine="708"/>
        <w:jc w:val="both"/>
        <w:rPr>
          <w:b w:val="0"/>
          <w:sz w:val="28"/>
          <w:szCs w:val="28"/>
        </w:rPr>
      </w:pPr>
      <w:r>
        <w:rPr>
          <w:b w:val="0"/>
          <w:i/>
          <w:sz w:val="28"/>
          <w:szCs w:val="28"/>
        </w:rPr>
        <w:t>Об’єкт дослідження</w:t>
      </w:r>
      <w:r>
        <w:rPr>
          <w:b w:val="0"/>
          <w:sz w:val="28"/>
          <w:szCs w:val="28"/>
        </w:rPr>
        <w:t>: гістоструктура піднебінних залоз щурів у нормі та при трансплантації ККП.</w:t>
      </w:r>
    </w:p>
    <w:p w:rsidR="00037A0A" w:rsidRDefault="00037A0A" w:rsidP="00037A0A">
      <w:pPr>
        <w:pStyle w:val="af8"/>
        <w:spacing w:line="360" w:lineRule="auto"/>
        <w:ind w:firstLine="708"/>
        <w:jc w:val="both"/>
        <w:rPr>
          <w:b w:val="0"/>
          <w:sz w:val="28"/>
          <w:szCs w:val="28"/>
        </w:rPr>
      </w:pPr>
      <w:r>
        <w:rPr>
          <w:b w:val="0"/>
          <w:i/>
          <w:sz w:val="28"/>
          <w:szCs w:val="28"/>
        </w:rPr>
        <w:t>Предмет дослідження:</w:t>
      </w:r>
      <w:r>
        <w:rPr>
          <w:b w:val="0"/>
          <w:sz w:val="28"/>
          <w:szCs w:val="28"/>
        </w:rPr>
        <w:t xml:space="preserve"> морфофункціональні особливості піднебінних залоз при підшкірній трансплантації ККП, експериментальному гострому асептичному запаленні СОПР та його корекції трансплантацією ККП.</w:t>
      </w:r>
    </w:p>
    <w:p w:rsidR="00037A0A" w:rsidRDefault="00037A0A" w:rsidP="00037A0A">
      <w:pPr>
        <w:widowControl w:val="0"/>
        <w:tabs>
          <w:tab w:val="left" w:pos="0"/>
        </w:tabs>
        <w:autoSpaceDE w:val="0"/>
        <w:spacing w:after="0" w:line="360" w:lineRule="auto"/>
        <w:ind w:firstLine="720"/>
        <w:jc w:val="both"/>
        <w:rPr>
          <w:rFonts w:ascii="Times New Roman" w:hAnsi="Times New Roman"/>
          <w:sz w:val="28"/>
          <w:szCs w:val="28"/>
          <w:lang w:val="uk-UA"/>
        </w:rPr>
      </w:pPr>
      <w:r>
        <w:rPr>
          <w:rFonts w:ascii="Times New Roman" w:hAnsi="Times New Roman"/>
          <w:i/>
          <w:sz w:val="28"/>
          <w:szCs w:val="28"/>
          <w:lang w:val="uk-UA"/>
        </w:rPr>
        <w:t>Методи дослідження:</w:t>
      </w:r>
      <w:r>
        <w:rPr>
          <w:rFonts w:ascii="Times New Roman" w:hAnsi="Times New Roman"/>
          <w:sz w:val="28"/>
          <w:szCs w:val="28"/>
          <w:lang w:val="uk-UA"/>
        </w:rPr>
        <w:t xml:space="preserve"> для визначення якісних та кількісних показників стромальних і паренхіматозних компонентів піднебінних залоз були використані гістологічні, електронномікроскопічні дослідження з відповідним морфометричним, статистичним та кореляційним аналізом. </w:t>
      </w:r>
    </w:p>
    <w:p w:rsidR="00037A0A" w:rsidRPr="00037A0A" w:rsidRDefault="00037A0A" w:rsidP="00037A0A">
      <w:pPr>
        <w:pStyle w:val="af8"/>
        <w:spacing w:line="360" w:lineRule="auto"/>
        <w:ind w:firstLine="708"/>
        <w:jc w:val="both"/>
        <w:rPr>
          <w:b w:val="0"/>
          <w:color w:val="000000"/>
          <w:sz w:val="28"/>
          <w:szCs w:val="28"/>
          <w:lang w:val="uk-UA"/>
        </w:rPr>
      </w:pPr>
      <w:r w:rsidRPr="00037A0A">
        <w:rPr>
          <w:sz w:val="28"/>
          <w:szCs w:val="28"/>
          <w:lang w:val="uk-UA"/>
        </w:rPr>
        <w:t>Наукова новизна одержаних результатів</w:t>
      </w:r>
      <w:r w:rsidRPr="00037A0A">
        <w:rPr>
          <w:i/>
          <w:sz w:val="28"/>
          <w:szCs w:val="28"/>
          <w:lang w:val="uk-UA"/>
        </w:rPr>
        <w:t>.</w:t>
      </w:r>
      <w:r w:rsidRPr="00037A0A">
        <w:rPr>
          <w:b w:val="0"/>
          <w:color w:val="000000"/>
          <w:sz w:val="28"/>
          <w:szCs w:val="28"/>
          <w:lang w:val="uk-UA"/>
        </w:rPr>
        <w:t xml:space="preserve"> Уперше показані зміни стромальних компонентів </w:t>
      </w:r>
      <w:r w:rsidRPr="00037A0A">
        <w:rPr>
          <w:b w:val="0"/>
          <w:sz w:val="28"/>
          <w:szCs w:val="28"/>
          <w:lang w:val="uk-UA"/>
        </w:rPr>
        <w:t>піднебінних залоз</w:t>
      </w:r>
      <w:r w:rsidRPr="00037A0A">
        <w:rPr>
          <w:b w:val="0"/>
          <w:color w:val="000000"/>
          <w:sz w:val="28"/>
          <w:szCs w:val="28"/>
          <w:lang w:val="uk-UA"/>
        </w:rPr>
        <w:t xml:space="preserve"> при трансплантації ККП, які характеризуються підсиленням мікроциркуляції в інтерстиційній тканині. Дослідження паренхіматозного компоненту (кінцеві відділи та вивідні протоки) дало змогу виявити зміни, які відбуваються без патологічних порушень структури органа і супроводжуються фізіологічною активацією секреторної активності.</w:t>
      </w:r>
    </w:p>
    <w:p w:rsidR="00037A0A" w:rsidRDefault="00037A0A" w:rsidP="00037A0A">
      <w:pPr>
        <w:widowControl w:val="0"/>
        <w:spacing w:after="0" w:line="360" w:lineRule="auto"/>
        <w:ind w:firstLine="720"/>
        <w:jc w:val="both"/>
        <w:rPr>
          <w:rFonts w:ascii="Times New Roman" w:hAnsi="Times New Roman"/>
          <w:color w:val="000000"/>
          <w:sz w:val="28"/>
          <w:szCs w:val="28"/>
          <w:lang w:val="uk-UA"/>
        </w:rPr>
      </w:pPr>
      <w:r>
        <w:rPr>
          <w:rFonts w:ascii="Times New Roman" w:hAnsi="Times New Roman"/>
          <w:color w:val="000000"/>
          <w:sz w:val="28"/>
          <w:szCs w:val="28"/>
          <w:lang w:val="uk-UA"/>
        </w:rPr>
        <w:t>Вперше встановлено, що підшкірна трансплантація ККП при гострому асептичному запаленні СОПР скорочує термін перебігу ексудативних, проліферативних змін в інтерстиційній тканині та активує процеси регенерації і проліферації мукоцитів.</w:t>
      </w:r>
    </w:p>
    <w:p w:rsidR="00037A0A" w:rsidRDefault="00037A0A" w:rsidP="00037A0A">
      <w:pPr>
        <w:pStyle w:val="af8"/>
        <w:spacing w:line="360" w:lineRule="auto"/>
        <w:ind w:firstLine="708"/>
        <w:jc w:val="both"/>
        <w:rPr>
          <w:b w:val="0"/>
          <w:color w:val="000000"/>
          <w:sz w:val="28"/>
          <w:szCs w:val="28"/>
        </w:rPr>
      </w:pPr>
      <w:r>
        <w:rPr>
          <w:sz w:val="28"/>
          <w:szCs w:val="28"/>
        </w:rPr>
        <w:t>Практичне значення одержаних результатів</w:t>
      </w:r>
      <w:r>
        <w:rPr>
          <w:i/>
          <w:sz w:val="28"/>
          <w:szCs w:val="28"/>
        </w:rPr>
        <w:t>.</w:t>
      </w:r>
      <w:r>
        <w:rPr>
          <w:b w:val="0"/>
          <w:sz w:val="28"/>
          <w:szCs w:val="28"/>
        </w:rPr>
        <w:t xml:space="preserve"> Встановлені в роботі особливості морфологічних змін стромальних та паренхіматозних компонентів піднебінних залоз при трансплантації ККП знаходяться в межах </w:t>
      </w:r>
      <w:r>
        <w:rPr>
          <w:b w:val="0"/>
          <w:sz w:val="28"/>
          <w:szCs w:val="28"/>
        </w:rPr>
        <w:lastRenderedPageBreak/>
        <w:t>фізіологічної регенерації. Застосування</w:t>
      </w:r>
      <w:r>
        <w:rPr>
          <w:color w:val="000000"/>
          <w:sz w:val="28"/>
          <w:szCs w:val="28"/>
        </w:rPr>
        <w:t xml:space="preserve"> </w:t>
      </w:r>
      <w:r>
        <w:rPr>
          <w:b w:val="0"/>
          <w:color w:val="000000"/>
          <w:sz w:val="28"/>
          <w:szCs w:val="28"/>
        </w:rPr>
        <w:t xml:space="preserve">трансплантації </w:t>
      </w:r>
      <w:r>
        <w:rPr>
          <w:b w:val="0"/>
          <w:sz w:val="28"/>
          <w:szCs w:val="28"/>
        </w:rPr>
        <w:t>ККП</w:t>
      </w:r>
      <w:r>
        <w:rPr>
          <w:b w:val="0"/>
          <w:color w:val="000000"/>
          <w:sz w:val="28"/>
          <w:szCs w:val="28"/>
        </w:rPr>
        <w:t xml:space="preserve"> поліпшує морфофункціональний стан піднебінних залоз при гострому асептичному стоматиті. Одержані результати мають практичне значення і можуть бути використані в стоматологічній практиці для обґрунтування комплексного лікування гострого асептичного стоматиту. </w:t>
      </w:r>
    </w:p>
    <w:p w:rsidR="00037A0A" w:rsidRDefault="00037A0A" w:rsidP="00037A0A">
      <w:pPr>
        <w:pStyle w:val="afff"/>
        <w:spacing w:before="0" w:after="0" w:line="360" w:lineRule="auto"/>
        <w:jc w:val="both"/>
        <w:rPr>
          <w:rFonts w:ascii="Times New Roman" w:hAnsi="Times New Roman" w:cs="Times New Roman"/>
          <w:i w:val="0"/>
          <w:lang w:val="uk-UA"/>
        </w:rPr>
      </w:pPr>
      <w:r>
        <w:rPr>
          <w:rFonts w:ascii="Times New Roman" w:hAnsi="Times New Roman" w:cs="Times New Roman"/>
          <w:i w:val="0"/>
          <w:lang w:val="uk-UA"/>
        </w:rPr>
        <w:tab/>
      </w:r>
      <w:r>
        <w:rPr>
          <w:rFonts w:ascii="Times New Roman" w:hAnsi="Times New Roman" w:cs="Times New Roman"/>
          <w:b/>
          <w:i w:val="0"/>
          <w:lang w:val="uk-UA"/>
        </w:rPr>
        <w:t>Впровадження результатів дослідження.</w:t>
      </w:r>
      <w:r>
        <w:rPr>
          <w:rFonts w:ascii="Times New Roman" w:hAnsi="Times New Roman" w:cs="Times New Roman"/>
          <w:i w:val="0"/>
          <w:lang w:val="uk-UA"/>
        </w:rPr>
        <w:t xml:space="preserve"> Матеріали дисертації впроваджені і використовуються в навчальному процесі на лекціях і практичних заняттях на кафедрах гістології, цитології та ембріології ВДНЗ України “Українська медична стоматологічна академія”, Луганського державного медичного університету, Донецького національного медичного університету, Тернопільського державного медичного університету ім. І.Я. Горбачевського; на кафедрах анатомії людини, оперативної хірургії та топографічної анатомії,  патологічної анатомії ВДНЗ України “Українська медична стоматологічна академія”.</w:t>
      </w:r>
    </w:p>
    <w:p w:rsidR="00037A0A" w:rsidRDefault="00037A0A" w:rsidP="00037A0A">
      <w:pPr>
        <w:spacing w:after="0" w:line="360" w:lineRule="auto"/>
        <w:ind w:right="-81" w:firstLine="708"/>
        <w:jc w:val="both"/>
        <w:rPr>
          <w:rFonts w:ascii="Times New Roman" w:hAnsi="Times New Roman"/>
          <w:color w:val="000000"/>
          <w:sz w:val="28"/>
          <w:lang w:val="uk-UA"/>
        </w:rPr>
      </w:pPr>
      <w:r>
        <w:rPr>
          <w:rFonts w:ascii="Times New Roman" w:hAnsi="Times New Roman"/>
          <w:b/>
          <w:sz w:val="28"/>
          <w:szCs w:val="28"/>
          <w:lang w:val="uk-UA"/>
        </w:rPr>
        <w:t>Особистий внесок здобувача</w:t>
      </w:r>
      <w:r>
        <w:rPr>
          <w:rFonts w:ascii="Times New Roman" w:hAnsi="Times New Roman"/>
          <w:sz w:val="28"/>
          <w:szCs w:val="28"/>
          <w:lang w:val="uk-UA"/>
        </w:rPr>
        <w:t>.</w:t>
      </w:r>
      <w:r>
        <w:rPr>
          <w:rFonts w:ascii="Times New Roman" w:hAnsi="Times New Roman"/>
          <w:color w:val="000000"/>
          <w:sz w:val="28"/>
          <w:szCs w:val="28"/>
          <w:lang w:val="uk-UA"/>
        </w:rPr>
        <w:t xml:space="preserve"> </w:t>
      </w:r>
      <w:r>
        <w:rPr>
          <w:rFonts w:ascii="Times New Roman" w:hAnsi="Times New Roman"/>
          <w:sz w:val="28"/>
          <w:lang w:val="uk-UA"/>
        </w:rPr>
        <w:t xml:space="preserve">Результати, які викладені в дисертаційній роботі, отримані здобувачем особисто при застосуванні гістологічних та електронномікроскопічних методів дослідження. Дисертант самостійно провела тематичний патентно-інформаційний пошук, проаналізувала теоретичні та експериментальні дані дослідних робіт вітчизняних і зарубіжних учених за темою дисертації. Автором розроблено програму вирішення поставлених задач, інтерпретовано отримані результати, сформульовано основні положення, здійснено статистичну обробку даних, підготовлено до друку матеріали за результатами дисертаційної роботи. </w:t>
      </w:r>
      <w:r>
        <w:rPr>
          <w:rFonts w:ascii="Times New Roman" w:hAnsi="Times New Roman"/>
          <w:color w:val="000000"/>
          <w:sz w:val="28"/>
          <w:lang w:val="uk-UA"/>
        </w:rPr>
        <w:t>Аналіз, обговорення результатів дослідження та висновки проведено спільно з науковим керівником.</w:t>
      </w:r>
    </w:p>
    <w:p w:rsidR="00037A0A" w:rsidRPr="00037A0A" w:rsidRDefault="00037A0A" w:rsidP="00037A0A">
      <w:pPr>
        <w:pStyle w:val="af8"/>
        <w:spacing w:line="360" w:lineRule="auto"/>
        <w:ind w:firstLine="708"/>
        <w:jc w:val="both"/>
        <w:rPr>
          <w:b w:val="0"/>
          <w:sz w:val="28"/>
          <w:szCs w:val="28"/>
          <w:lang w:val="uk-UA"/>
        </w:rPr>
      </w:pPr>
      <w:r w:rsidRPr="00037A0A">
        <w:rPr>
          <w:sz w:val="28"/>
          <w:szCs w:val="28"/>
          <w:lang w:val="uk-UA"/>
        </w:rPr>
        <w:t>Апробація результатів дисертації.</w:t>
      </w:r>
      <w:r w:rsidRPr="00037A0A">
        <w:rPr>
          <w:b w:val="0"/>
          <w:sz w:val="28"/>
          <w:szCs w:val="28"/>
          <w:lang w:val="uk-UA"/>
        </w:rPr>
        <w:t xml:space="preserve"> Основні положення дисертації обговорювалися на Всеукраїнській науково-практичній конференції “Сучасні проблеми морфології” (Полтава, 2006), підсумковій науковій конференції молодих вчених, присвяченій 85 річниці ВДНЗ України “Українська медична стоматологічна академія” “Медична наука – 2006” (Полтава, 2006), науково-</w:t>
      </w:r>
      <w:r w:rsidRPr="00037A0A">
        <w:rPr>
          <w:b w:val="0"/>
          <w:sz w:val="28"/>
          <w:szCs w:val="28"/>
          <w:lang w:val="uk-UA"/>
        </w:rPr>
        <w:lastRenderedPageBreak/>
        <w:t>практичній конференції “Анатомо-хірургічні аспекти дитячої гастроентерології” (Чернівці, 2007), Всеукраїнській науковій конференції “Актуальні проблеми сучасної морфології” (Луганськ, 2008), науковій конференції “Нові кріотехнології для розв’язання фундаментальних і прикладних задач медицини”, присвяченій 90-річчю НАН України і 10-річчю кафедри ЮНЕСКО з кріобіології (Харків, 2008).</w:t>
      </w:r>
    </w:p>
    <w:p w:rsidR="00037A0A" w:rsidRDefault="00037A0A" w:rsidP="00037A0A">
      <w:pPr>
        <w:spacing w:after="0" w:line="360" w:lineRule="auto"/>
        <w:ind w:firstLine="720"/>
        <w:jc w:val="both"/>
        <w:rPr>
          <w:rFonts w:ascii="Times New Roman" w:hAnsi="Times New Roman"/>
          <w:color w:val="000000"/>
          <w:sz w:val="28"/>
          <w:szCs w:val="28"/>
          <w:lang w:val="uk-UA"/>
        </w:rPr>
      </w:pPr>
      <w:r>
        <w:rPr>
          <w:rFonts w:ascii="Times New Roman" w:hAnsi="Times New Roman"/>
          <w:b/>
          <w:bCs/>
          <w:sz w:val="28"/>
          <w:szCs w:val="28"/>
          <w:lang w:val="uk-UA"/>
        </w:rPr>
        <w:t>Публікації</w:t>
      </w:r>
      <w:r>
        <w:rPr>
          <w:rFonts w:ascii="Times New Roman" w:hAnsi="Times New Roman"/>
          <w:sz w:val="28"/>
          <w:szCs w:val="28"/>
          <w:lang w:val="uk-UA"/>
        </w:rPr>
        <w:t xml:space="preserve">. Результати </w:t>
      </w:r>
      <w:r>
        <w:rPr>
          <w:rFonts w:ascii="Times New Roman" w:hAnsi="Times New Roman"/>
          <w:color w:val="000000"/>
          <w:sz w:val="28"/>
          <w:szCs w:val="28"/>
          <w:lang w:val="uk-UA"/>
        </w:rPr>
        <w:t>дисертації опубліковані в 13 наукових роботах: 6</w:t>
      </w:r>
      <w:r>
        <w:rPr>
          <w:rFonts w:ascii="Times New Roman" w:hAnsi="Times New Roman"/>
          <w:color w:val="000000"/>
          <w:sz w:val="28"/>
          <w:szCs w:val="28"/>
        </w:rPr>
        <w:t xml:space="preserve"> </w:t>
      </w:r>
      <w:r>
        <w:rPr>
          <w:rFonts w:ascii="Times New Roman" w:hAnsi="Times New Roman"/>
          <w:color w:val="000000"/>
          <w:sz w:val="28"/>
          <w:szCs w:val="28"/>
          <w:lang w:val="uk-UA"/>
        </w:rPr>
        <w:t>статей</w:t>
      </w:r>
      <w:r>
        <w:rPr>
          <w:rFonts w:ascii="Times New Roman" w:hAnsi="Times New Roman"/>
          <w:color w:val="000000"/>
          <w:sz w:val="28"/>
          <w:szCs w:val="28"/>
        </w:rPr>
        <w:t xml:space="preserve"> у фахових наукових</w:t>
      </w:r>
      <w:r>
        <w:rPr>
          <w:rFonts w:ascii="Times New Roman" w:hAnsi="Times New Roman"/>
          <w:color w:val="000000"/>
          <w:sz w:val="28"/>
          <w:szCs w:val="28"/>
          <w:lang w:val="uk-UA"/>
        </w:rPr>
        <w:t xml:space="preserve"> виданнях, рекомендованих ВАК України</w:t>
      </w:r>
      <w:r>
        <w:rPr>
          <w:rFonts w:ascii="Times New Roman" w:hAnsi="Times New Roman"/>
          <w:color w:val="000000"/>
          <w:sz w:val="28"/>
          <w:szCs w:val="28"/>
        </w:rPr>
        <w:t xml:space="preserve"> (</w:t>
      </w:r>
      <w:r>
        <w:rPr>
          <w:rFonts w:ascii="Times New Roman" w:hAnsi="Times New Roman"/>
          <w:color w:val="000000"/>
          <w:sz w:val="28"/>
          <w:szCs w:val="28"/>
          <w:lang w:val="uk-UA"/>
        </w:rPr>
        <w:t>2 -</w:t>
      </w:r>
      <w:r>
        <w:rPr>
          <w:rFonts w:ascii="Times New Roman" w:hAnsi="Times New Roman"/>
          <w:color w:val="000000"/>
          <w:sz w:val="28"/>
          <w:szCs w:val="28"/>
        </w:rPr>
        <w:t xml:space="preserve"> </w:t>
      </w:r>
      <w:r>
        <w:rPr>
          <w:rFonts w:ascii="Times New Roman" w:hAnsi="Times New Roman"/>
          <w:color w:val="000000"/>
          <w:sz w:val="28"/>
          <w:szCs w:val="28"/>
          <w:lang w:val="uk-UA"/>
        </w:rPr>
        <w:t>одноосібні</w:t>
      </w:r>
      <w:r>
        <w:rPr>
          <w:rFonts w:ascii="Times New Roman" w:hAnsi="Times New Roman"/>
          <w:color w:val="000000"/>
          <w:sz w:val="28"/>
          <w:szCs w:val="28"/>
        </w:rPr>
        <w:t>), 7</w:t>
      </w:r>
      <w:r>
        <w:rPr>
          <w:rFonts w:ascii="Times New Roman" w:hAnsi="Times New Roman"/>
          <w:color w:val="000000"/>
          <w:sz w:val="28"/>
          <w:szCs w:val="28"/>
          <w:lang w:val="uk-UA"/>
        </w:rPr>
        <w:t xml:space="preserve"> - у </w:t>
      </w:r>
      <w:r>
        <w:rPr>
          <w:rFonts w:ascii="Times New Roman" w:hAnsi="Times New Roman"/>
          <w:color w:val="000000"/>
          <w:sz w:val="28"/>
          <w:szCs w:val="28"/>
        </w:rPr>
        <w:t>тез</w:t>
      </w:r>
      <w:r>
        <w:rPr>
          <w:rFonts w:ascii="Times New Roman" w:hAnsi="Times New Roman"/>
          <w:color w:val="000000"/>
          <w:sz w:val="28"/>
          <w:szCs w:val="28"/>
          <w:lang w:val="uk-UA"/>
        </w:rPr>
        <w:t xml:space="preserve">ах </w:t>
      </w:r>
      <w:r>
        <w:rPr>
          <w:rFonts w:ascii="Times New Roman" w:hAnsi="Times New Roman"/>
          <w:color w:val="000000"/>
          <w:sz w:val="28"/>
          <w:szCs w:val="28"/>
        </w:rPr>
        <w:t>матеріалів науков</w:t>
      </w:r>
      <w:r>
        <w:rPr>
          <w:rFonts w:ascii="Times New Roman" w:hAnsi="Times New Roman"/>
          <w:color w:val="000000"/>
          <w:sz w:val="28"/>
          <w:szCs w:val="28"/>
          <w:lang w:val="uk-UA"/>
        </w:rPr>
        <w:t>о-практичних</w:t>
      </w:r>
      <w:r>
        <w:rPr>
          <w:rFonts w:ascii="Times New Roman" w:hAnsi="Times New Roman"/>
          <w:color w:val="000000"/>
          <w:sz w:val="28"/>
          <w:szCs w:val="28"/>
        </w:rPr>
        <w:t xml:space="preserve"> конференцій.</w:t>
      </w:r>
      <w:r>
        <w:rPr>
          <w:rFonts w:ascii="Times New Roman" w:hAnsi="Times New Roman"/>
          <w:sz w:val="28"/>
          <w:szCs w:val="28"/>
          <w:lang w:val="uk-UA"/>
        </w:rPr>
        <w:tab/>
      </w:r>
    </w:p>
    <w:p w:rsidR="00037A0A" w:rsidRDefault="00037A0A" w:rsidP="00037A0A">
      <w:pPr>
        <w:spacing w:after="0" w:line="360" w:lineRule="auto"/>
        <w:rPr>
          <w:rFonts w:ascii="Times New Roman" w:hAnsi="Times New Roman"/>
          <w:sz w:val="28"/>
          <w:szCs w:val="28"/>
          <w:lang w:val="uk-UA"/>
        </w:rPr>
      </w:pPr>
    </w:p>
    <w:p w:rsidR="00037A0A" w:rsidRDefault="00037A0A" w:rsidP="00037A0A">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ВИСНОВКИ</w:t>
      </w:r>
    </w:p>
    <w:p w:rsidR="00037A0A" w:rsidRDefault="00037A0A" w:rsidP="00037A0A">
      <w:pPr>
        <w:spacing w:after="0" w:line="360" w:lineRule="auto"/>
        <w:jc w:val="center"/>
        <w:rPr>
          <w:rFonts w:ascii="Times New Roman" w:hAnsi="Times New Roman"/>
          <w:b/>
          <w:sz w:val="28"/>
          <w:szCs w:val="28"/>
          <w:lang w:val="uk-UA"/>
        </w:rPr>
      </w:pPr>
    </w:p>
    <w:p w:rsidR="00037A0A" w:rsidRDefault="00037A0A" w:rsidP="00037A0A">
      <w:pPr>
        <w:spacing w:after="0" w:line="360" w:lineRule="auto"/>
        <w:jc w:val="center"/>
        <w:rPr>
          <w:rFonts w:ascii="Times New Roman" w:hAnsi="Times New Roman"/>
          <w:b/>
          <w:sz w:val="28"/>
          <w:szCs w:val="28"/>
          <w:lang w:val="uk-UA"/>
        </w:rPr>
      </w:pPr>
    </w:p>
    <w:p w:rsidR="00037A0A" w:rsidRDefault="00037A0A" w:rsidP="00037A0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дисертації наведено теоретичне узагальнення і нове вирішення наукової задачі – встановлення морфологічних особливостей піднебінних залоз у нормі, при трансплантації кріоконсервованої плаценти, гострому асептичному запаленні слизової оболонки порожнини рота і виявлення закономірностей процесів у них при корекції асептичного запалення підшкірною трансплантацією кріоконсервованої плаценти в умовах експерименту з використанням світлооптичних, ультрамікроскопічних і морфологічних методик. </w:t>
      </w:r>
    </w:p>
    <w:p w:rsidR="00037A0A" w:rsidRDefault="00037A0A" w:rsidP="00037A0A">
      <w:pPr>
        <w:pStyle w:val="afff6"/>
        <w:spacing w:line="360" w:lineRule="auto"/>
        <w:ind w:left="0" w:firstLine="708"/>
        <w:jc w:val="both"/>
        <w:rPr>
          <w:sz w:val="28"/>
          <w:szCs w:val="28"/>
        </w:rPr>
      </w:pPr>
      <w:r w:rsidRPr="00037A0A">
        <w:rPr>
          <w:sz w:val="28"/>
          <w:szCs w:val="28"/>
          <w:lang w:val="uk-UA"/>
        </w:rPr>
        <w:t xml:space="preserve">1. Стромальний компонент піднебінних залоз щурів у нормі представлений сполучною тканиною, яка в своєму складі містить ланки ГМЦР (артеріоли мають діаметр 18,52±0,48 мкм, капіляри – 5,44±0,31 мкм та венули – 29,28±0,58 мкм). Паренхіма складається з округлих  кінцевих  секреторних  відділів (зовнішній діаметр – 63,47±1,21 мкм,  діаметр  просвіту – 20,28±1,10 мкм, висота мукоцитів – 22,84±0,97 мкм) та вивідних  проток (зовнішній діаметр – 74,24±1,54 мкм, діаметр просвіту – 39,56±1,86 мкм, висота головних клітин – 15,56±1,23 мкм). </w:t>
      </w:r>
      <w:r>
        <w:rPr>
          <w:sz w:val="28"/>
          <w:szCs w:val="28"/>
        </w:rPr>
        <w:t>Між зазначеними параметрами стромальних та паренхіматозних відділів залоз є прямий сильний кореляційний зв'язок.</w:t>
      </w:r>
    </w:p>
    <w:p w:rsidR="00037A0A" w:rsidRDefault="00037A0A" w:rsidP="00037A0A">
      <w:pPr>
        <w:pStyle w:val="afff6"/>
        <w:spacing w:line="360" w:lineRule="auto"/>
        <w:ind w:left="0" w:firstLine="708"/>
        <w:jc w:val="both"/>
        <w:rPr>
          <w:sz w:val="28"/>
          <w:szCs w:val="28"/>
        </w:rPr>
      </w:pPr>
      <w:r>
        <w:rPr>
          <w:sz w:val="28"/>
          <w:szCs w:val="28"/>
        </w:rPr>
        <w:lastRenderedPageBreak/>
        <w:t xml:space="preserve">2. Одноразова підшкірна трансплантація ККП викликає деяке потовщення капсули залози за рахунок набряку. У ранні терміни (2-а, 7-ма доби) виявлялося збільшення кількості тканинних базофілів (більшість у стадії дегрануляції) та плазматичних клітин. Встановлено, що на 2-у, 7-му доби відбувається статистично достовірне зменшення діаметру артеріол та розширення венул і капілярів. </w:t>
      </w:r>
      <w:r>
        <w:rPr>
          <w:color w:val="000000"/>
          <w:sz w:val="28"/>
          <w:szCs w:val="28"/>
        </w:rPr>
        <w:t>На 14-ту, 21-шу доби (пізні терміни дослідження) параметри ланок ГМЦР наближені до значень контрольної групи.</w:t>
      </w:r>
      <w:r>
        <w:rPr>
          <w:sz w:val="28"/>
          <w:szCs w:val="28"/>
        </w:rPr>
        <w:t xml:space="preserve"> Кореляційний аналіз показав, що в ранні терміни є як прямий, так і зворотний слабий рівень зв’язків діаметрів ланок ГМЦР, в той час як у пізні</w:t>
      </w:r>
    </w:p>
    <w:p w:rsidR="00037A0A" w:rsidRDefault="00037A0A" w:rsidP="00037A0A">
      <w:pPr>
        <w:pStyle w:val="afff6"/>
        <w:spacing w:line="360" w:lineRule="auto"/>
        <w:ind w:left="0"/>
        <w:jc w:val="both"/>
        <w:rPr>
          <w:sz w:val="28"/>
          <w:szCs w:val="28"/>
        </w:rPr>
      </w:pPr>
      <w:r>
        <w:rPr>
          <w:sz w:val="28"/>
          <w:szCs w:val="28"/>
        </w:rPr>
        <w:t>терміни виявляється середній прямий рівень кореляційних зв’язків.</w:t>
      </w:r>
    </w:p>
    <w:p w:rsidR="00037A0A" w:rsidRDefault="00037A0A" w:rsidP="00037A0A">
      <w:pPr>
        <w:pStyle w:val="afff6"/>
        <w:spacing w:line="360" w:lineRule="auto"/>
        <w:ind w:left="0" w:firstLine="708"/>
        <w:jc w:val="both"/>
        <w:rPr>
          <w:sz w:val="28"/>
          <w:szCs w:val="28"/>
        </w:rPr>
      </w:pPr>
      <w:r>
        <w:rPr>
          <w:sz w:val="28"/>
          <w:szCs w:val="28"/>
        </w:rPr>
        <w:t>3. При одноразовій підшкірній трансплантації ККП зовнішній діаметр кінцевого відділу збільшився в ранні терміни експерименту (найбільш виражено на 7-му добу (73,17±1,0 мкм, р&lt;0,001)). Висота мукоцитів збільшилася також в ранні терміни (найбільш виражено на 2-у добу експерименту (29,53±1,25 мкм, р&lt;0,001)). В ці ж терміни виявилося зменшення діаметру просвіту кінцевого відділу (15,81±1,14 мкм, р&lt;0,01). Кореляційний аналіз показав слабий рівень зв’язків між ними.  У пізні терміни дослідження зазначені параметри наближалися до значень контрольної групи і кореляційний аналіз показав середній рівень зв’язків.</w:t>
      </w:r>
    </w:p>
    <w:p w:rsidR="00037A0A" w:rsidRDefault="00037A0A" w:rsidP="00037A0A">
      <w:pPr>
        <w:pStyle w:val="afff6"/>
        <w:spacing w:line="360" w:lineRule="auto"/>
        <w:ind w:left="0" w:firstLine="708"/>
        <w:jc w:val="both"/>
        <w:rPr>
          <w:color w:val="000000"/>
          <w:sz w:val="28"/>
          <w:szCs w:val="28"/>
        </w:rPr>
      </w:pPr>
      <w:r>
        <w:rPr>
          <w:sz w:val="28"/>
          <w:szCs w:val="28"/>
        </w:rPr>
        <w:t xml:space="preserve">4. У вивідних  протоках  піднебінних  залоз  при  одноразовій  підшкірній трансплантації  ККП  у  ранні  терміни  дослідження  (2-га, 7-ма доби)  відмічалося статистично  достовірне  збільшення  зовнішнього  діаметру  проток  (79,11±1,53 мкм, р&lt;0,05), висоти головних клітин (20,4±0,76 мкм, р&lt;0,01) та просвіту вивідних проток (43,07±1,0 мкм, р&lt;0,05). Кореляційний  аналіз  показав слабкий  рівень  зв’язків  між  цими параметрами. </w:t>
      </w:r>
      <w:r>
        <w:rPr>
          <w:color w:val="000000"/>
          <w:sz w:val="28"/>
          <w:szCs w:val="28"/>
        </w:rPr>
        <w:t xml:space="preserve">У пізні терміни дослідження (14-та, 21-ша доби) відбувалося статистично достовірне наближення значень досліджених параметрів до показників контролю; </w:t>
      </w:r>
      <w:r>
        <w:rPr>
          <w:sz w:val="28"/>
          <w:szCs w:val="28"/>
        </w:rPr>
        <w:t xml:space="preserve">кореляційний аналіз показав середній рівень кореляційних зв’язків. </w:t>
      </w:r>
    </w:p>
    <w:p w:rsidR="00037A0A" w:rsidRDefault="00037A0A" w:rsidP="00037A0A">
      <w:pPr>
        <w:pStyle w:val="afff6"/>
        <w:spacing w:line="360" w:lineRule="auto"/>
        <w:ind w:left="0" w:firstLine="708"/>
        <w:jc w:val="both"/>
        <w:rPr>
          <w:sz w:val="28"/>
          <w:szCs w:val="28"/>
        </w:rPr>
      </w:pPr>
      <w:r>
        <w:rPr>
          <w:sz w:val="28"/>
          <w:szCs w:val="28"/>
        </w:rPr>
        <w:t xml:space="preserve">5. Встановлено, що при експериментальному гострому асептичному запаленні СОПР у ранні терміни дослідження (24 год – 5 діб) міжацинарна </w:t>
      </w:r>
      <w:r>
        <w:rPr>
          <w:sz w:val="28"/>
          <w:szCs w:val="28"/>
        </w:rPr>
        <w:lastRenderedPageBreak/>
        <w:t>сполучна тканина піднебінних залоз набрякла, артеріоли статистично достовірно спазмовані, а</w:t>
      </w:r>
      <w:r>
        <w:rPr>
          <w:color w:val="000000"/>
          <w:sz w:val="28"/>
          <w:szCs w:val="28"/>
        </w:rPr>
        <w:t xml:space="preserve"> венули та капіляри - розширені. У кінцевих відділах піднебінних залоз щурів найбільш значні зміни відмічалися на 5-ту добу (зменшення зовнішнього діаметру і</w:t>
      </w:r>
      <w:r>
        <w:rPr>
          <w:sz w:val="28"/>
          <w:szCs w:val="28"/>
        </w:rPr>
        <w:t xml:space="preserve"> просвіту</w:t>
      </w:r>
      <w:r>
        <w:rPr>
          <w:color w:val="000000"/>
          <w:sz w:val="28"/>
          <w:szCs w:val="28"/>
        </w:rPr>
        <w:t xml:space="preserve"> кінцевих відділів). Виявлено зменшення зовнішнього діаметру вивідних проток та збільшення висоти головних клітин на 5-ту добу, зменшення просвіту вивідних проток на 3-тю добу. Відновлення розмірів кінцевих відділів та вивідних проток визначається на 14-ту добу експерименту і повністю закінчується до 21-ої доби. </w:t>
      </w:r>
      <w:r>
        <w:rPr>
          <w:sz w:val="28"/>
          <w:szCs w:val="28"/>
        </w:rPr>
        <w:t>Кореляційний аналіз підтвердив загальні закономірності перебігу запального процесу.</w:t>
      </w:r>
    </w:p>
    <w:p w:rsidR="00037A0A" w:rsidRDefault="00037A0A" w:rsidP="00037A0A">
      <w:pPr>
        <w:spacing w:after="0" w:line="360" w:lineRule="auto"/>
        <w:ind w:firstLine="708"/>
        <w:jc w:val="both"/>
        <w:rPr>
          <w:rFonts w:ascii="Times New Roman" w:hAnsi="Times New Roman"/>
          <w:color w:val="000000"/>
          <w:sz w:val="28"/>
          <w:szCs w:val="28"/>
        </w:rPr>
      </w:pPr>
      <w:r>
        <w:rPr>
          <w:rFonts w:ascii="Times New Roman" w:hAnsi="Times New Roman"/>
          <w:sz w:val="28"/>
          <w:szCs w:val="28"/>
          <w:lang w:val="uk-UA"/>
        </w:rPr>
        <w:t xml:space="preserve">6. </w:t>
      </w:r>
      <w:r>
        <w:rPr>
          <w:rFonts w:ascii="Times New Roman" w:hAnsi="Times New Roman"/>
          <w:sz w:val="28"/>
          <w:szCs w:val="28"/>
        </w:rPr>
        <w:t xml:space="preserve">Встановлено, що при трансплантації </w:t>
      </w:r>
      <w:r>
        <w:rPr>
          <w:rFonts w:ascii="Times New Roman" w:hAnsi="Times New Roman"/>
          <w:sz w:val="28"/>
          <w:szCs w:val="28"/>
          <w:lang w:val="uk-UA"/>
        </w:rPr>
        <w:t>ККП</w:t>
      </w:r>
      <w:r>
        <w:rPr>
          <w:rFonts w:ascii="Times New Roman" w:hAnsi="Times New Roman"/>
          <w:sz w:val="28"/>
          <w:szCs w:val="28"/>
        </w:rPr>
        <w:t xml:space="preserve"> на тлі гострого асептичного запалення СОПР відновлення</w:t>
      </w:r>
      <w:r>
        <w:rPr>
          <w:rFonts w:ascii="Times New Roman" w:hAnsi="Times New Roman"/>
          <w:sz w:val="28"/>
          <w:szCs w:val="28"/>
          <w:lang w:val="uk-UA"/>
        </w:rPr>
        <w:t xml:space="preserve"> діаметрів</w:t>
      </w:r>
      <w:r>
        <w:rPr>
          <w:rFonts w:ascii="Times New Roman" w:hAnsi="Times New Roman"/>
          <w:sz w:val="28"/>
          <w:szCs w:val="28"/>
        </w:rPr>
        <w:t xml:space="preserve"> ланок ГМЦР відбувається на 5-</w:t>
      </w:r>
      <w:r>
        <w:rPr>
          <w:rFonts w:ascii="Times New Roman" w:hAnsi="Times New Roman"/>
          <w:sz w:val="28"/>
          <w:szCs w:val="28"/>
          <w:lang w:val="uk-UA"/>
        </w:rPr>
        <w:t xml:space="preserve">ту, </w:t>
      </w:r>
      <w:r>
        <w:rPr>
          <w:rFonts w:ascii="Times New Roman" w:hAnsi="Times New Roman"/>
          <w:sz w:val="28"/>
          <w:szCs w:val="28"/>
        </w:rPr>
        <w:t>7</w:t>
      </w:r>
      <w:r>
        <w:rPr>
          <w:rFonts w:ascii="Times New Roman" w:hAnsi="Times New Roman"/>
          <w:sz w:val="28"/>
          <w:szCs w:val="28"/>
          <w:lang w:val="uk-UA"/>
        </w:rPr>
        <w:t>-му</w:t>
      </w:r>
      <w:r>
        <w:rPr>
          <w:rFonts w:ascii="Times New Roman" w:hAnsi="Times New Roman"/>
          <w:sz w:val="28"/>
          <w:szCs w:val="28"/>
        </w:rPr>
        <w:t xml:space="preserve"> доб</w:t>
      </w:r>
      <w:r>
        <w:rPr>
          <w:rFonts w:ascii="Times New Roman" w:hAnsi="Times New Roman"/>
          <w:sz w:val="28"/>
          <w:szCs w:val="28"/>
          <w:lang w:val="uk-UA"/>
        </w:rPr>
        <w:t>и</w:t>
      </w:r>
      <w:r>
        <w:rPr>
          <w:rFonts w:ascii="Times New Roman" w:hAnsi="Times New Roman"/>
          <w:sz w:val="28"/>
          <w:szCs w:val="28"/>
        </w:rPr>
        <w:t>. Відновлення розмірів кінцевих відділів та вивідних проток відбувається на 10</w:t>
      </w:r>
      <w:r>
        <w:rPr>
          <w:rFonts w:ascii="Times New Roman" w:hAnsi="Times New Roman"/>
          <w:sz w:val="28"/>
          <w:szCs w:val="28"/>
          <w:lang w:val="uk-UA"/>
        </w:rPr>
        <w:t xml:space="preserve">-ту </w:t>
      </w:r>
      <w:r>
        <w:rPr>
          <w:rFonts w:ascii="Times New Roman" w:hAnsi="Times New Roman"/>
          <w:sz w:val="28"/>
          <w:szCs w:val="28"/>
        </w:rPr>
        <w:t xml:space="preserve">добу експерименту. </w:t>
      </w:r>
      <w:r>
        <w:rPr>
          <w:rFonts w:ascii="Times New Roman" w:hAnsi="Times New Roman"/>
          <w:sz w:val="28"/>
          <w:szCs w:val="28"/>
          <w:lang w:val="uk-UA"/>
        </w:rPr>
        <w:t>Отже,</w:t>
      </w:r>
      <w:r>
        <w:rPr>
          <w:rFonts w:ascii="Times New Roman" w:hAnsi="Times New Roman"/>
          <w:color w:val="000000"/>
          <w:sz w:val="28"/>
          <w:szCs w:val="28"/>
        </w:rPr>
        <w:t xml:space="preserve"> трансплантаці</w:t>
      </w:r>
      <w:r>
        <w:rPr>
          <w:rFonts w:ascii="Times New Roman" w:hAnsi="Times New Roman"/>
          <w:color w:val="000000"/>
          <w:sz w:val="28"/>
          <w:szCs w:val="28"/>
          <w:lang w:val="uk-UA"/>
        </w:rPr>
        <w:t>я</w:t>
      </w:r>
      <w:r>
        <w:rPr>
          <w:rFonts w:ascii="Times New Roman" w:hAnsi="Times New Roman"/>
          <w:color w:val="000000"/>
          <w:sz w:val="28"/>
          <w:szCs w:val="28"/>
        </w:rPr>
        <w:t xml:space="preserve"> кріоконсервованої плаценти </w:t>
      </w:r>
      <w:r>
        <w:rPr>
          <w:rFonts w:ascii="Times New Roman" w:hAnsi="Times New Roman"/>
          <w:color w:val="000000"/>
          <w:sz w:val="28"/>
          <w:szCs w:val="28"/>
          <w:lang w:val="uk-UA"/>
        </w:rPr>
        <w:t xml:space="preserve">при </w:t>
      </w:r>
      <w:r>
        <w:rPr>
          <w:rFonts w:ascii="Times New Roman" w:hAnsi="Times New Roman"/>
          <w:color w:val="000000"/>
          <w:sz w:val="28"/>
          <w:szCs w:val="28"/>
        </w:rPr>
        <w:t>гостро</w:t>
      </w:r>
      <w:r>
        <w:rPr>
          <w:rFonts w:ascii="Times New Roman" w:hAnsi="Times New Roman"/>
          <w:color w:val="000000"/>
          <w:sz w:val="28"/>
          <w:szCs w:val="28"/>
          <w:lang w:val="uk-UA"/>
        </w:rPr>
        <w:t>му</w:t>
      </w:r>
      <w:r>
        <w:rPr>
          <w:rFonts w:ascii="Times New Roman" w:hAnsi="Times New Roman"/>
          <w:color w:val="000000"/>
          <w:sz w:val="28"/>
          <w:szCs w:val="28"/>
        </w:rPr>
        <w:t xml:space="preserve"> експериментальному асептично</w:t>
      </w:r>
      <w:r>
        <w:rPr>
          <w:rFonts w:ascii="Times New Roman" w:hAnsi="Times New Roman"/>
          <w:color w:val="000000"/>
          <w:sz w:val="28"/>
          <w:szCs w:val="28"/>
          <w:lang w:val="uk-UA"/>
        </w:rPr>
        <w:t>му</w:t>
      </w:r>
      <w:r>
        <w:rPr>
          <w:rFonts w:ascii="Times New Roman" w:hAnsi="Times New Roman"/>
          <w:color w:val="000000"/>
          <w:sz w:val="28"/>
          <w:szCs w:val="28"/>
        </w:rPr>
        <w:t xml:space="preserve"> запаленн</w:t>
      </w:r>
      <w:r>
        <w:rPr>
          <w:rFonts w:ascii="Times New Roman" w:hAnsi="Times New Roman"/>
          <w:color w:val="000000"/>
          <w:sz w:val="28"/>
          <w:szCs w:val="28"/>
          <w:lang w:val="uk-UA"/>
        </w:rPr>
        <w:t>і</w:t>
      </w:r>
      <w:r>
        <w:rPr>
          <w:rFonts w:ascii="Times New Roman" w:hAnsi="Times New Roman"/>
          <w:color w:val="000000"/>
          <w:sz w:val="28"/>
          <w:szCs w:val="28"/>
        </w:rPr>
        <w:t xml:space="preserve"> СОПР скороч</w:t>
      </w:r>
      <w:r>
        <w:rPr>
          <w:rFonts w:ascii="Times New Roman" w:hAnsi="Times New Roman"/>
          <w:color w:val="000000"/>
          <w:sz w:val="28"/>
          <w:szCs w:val="28"/>
          <w:lang w:val="uk-UA"/>
        </w:rPr>
        <w:t>ує</w:t>
      </w:r>
      <w:r>
        <w:rPr>
          <w:rFonts w:ascii="Times New Roman" w:hAnsi="Times New Roman"/>
          <w:color w:val="000000"/>
          <w:sz w:val="28"/>
          <w:szCs w:val="28"/>
        </w:rPr>
        <w:t xml:space="preserve"> альтеративн</w:t>
      </w:r>
      <w:r>
        <w:rPr>
          <w:rFonts w:ascii="Times New Roman" w:hAnsi="Times New Roman"/>
          <w:color w:val="000000"/>
          <w:sz w:val="28"/>
          <w:szCs w:val="28"/>
          <w:lang w:val="uk-UA"/>
        </w:rPr>
        <w:t>і</w:t>
      </w:r>
      <w:r>
        <w:rPr>
          <w:rFonts w:ascii="Times New Roman" w:hAnsi="Times New Roman"/>
          <w:color w:val="000000"/>
          <w:sz w:val="28"/>
          <w:szCs w:val="28"/>
        </w:rPr>
        <w:t xml:space="preserve"> та ексудативн</w:t>
      </w:r>
      <w:r>
        <w:rPr>
          <w:rFonts w:ascii="Times New Roman" w:hAnsi="Times New Roman"/>
          <w:color w:val="000000"/>
          <w:sz w:val="28"/>
          <w:szCs w:val="28"/>
          <w:lang w:val="uk-UA"/>
        </w:rPr>
        <w:t>і</w:t>
      </w:r>
      <w:r>
        <w:rPr>
          <w:rFonts w:ascii="Times New Roman" w:hAnsi="Times New Roman"/>
          <w:color w:val="000000"/>
          <w:sz w:val="28"/>
          <w:szCs w:val="28"/>
        </w:rPr>
        <w:t xml:space="preserve"> прояв</w:t>
      </w:r>
      <w:r>
        <w:rPr>
          <w:rFonts w:ascii="Times New Roman" w:hAnsi="Times New Roman"/>
          <w:color w:val="000000"/>
          <w:sz w:val="28"/>
          <w:szCs w:val="28"/>
          <w:lang w:val="uk-UA"/>
        </w:rPr>
        <w:t>и</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у </w:t>
      </w:r>
      <w:r>
        <w:rPr>
          <w:rFonts w:ascii="Times New Roman" w:hAnsi="Times New Roman"/>
          <w:color w:val="000000"/>
          <w:sz w:val="28"/>
          <w:szCs w:val="28"/>
        </w:rPr>
        <w:t xml:space="preserve">структурних компонентах піднебінних залоз </w:t>
      </w:r>
      <w:r>
        <w:rPr>
          <w:rFonts w:ascii="Times New Roman" w:hAnsi="Times New Roman"/>
          <w:color w:val="000000"/>
          <w:sz w:val="28"/>
          <w:szCs w:val="28"/>
          <w:lang w:val="uk-UA"/>
        </w:rPr>
        <w:t>н</w:t>
      </w:r>
      <w:r>
        <w:rPr>
          <w:rFonts w:ascii="Times New Roman" w:hAnsi="Times New Roman"/>
          <w:color w:val="000000"/>
          <w:sz w:val="28"/>
          <w:szCs w:val="28"/>
        </w:rPr>
        <w:t>а 3-5 дні та покращує процеси секреції, що підтверджено морфометричним і кореляційним аналізом.</w:t>
      </w:r>
    </w:p>
    <w:p w:rsidR="00037A0A" w:rsidRDefault="00037A0A" w:rsidP="00037A0A">
      <w:pPr>
        <w:spacing w:after="0" w:line="360" w:lineRule="auto"/>
        <w:ind w:firstLine="708"/>
        <w:jc w:val="both"/>
        <w:rPr>
          <w:rFonts w:ascii="Times New Roman" w:hAnsi="Times New Roman"/>
          <w:color w:val="000000"/>
          <w:sz w:val="28"/>
          <w:szCs w:val="28"/>
        </w:rPr>
      </w:pPr>
    </w:p>
    <w:p w:rsidR="00037A0A" w:rsidRDefault="00037A0A" w:rsidP="00037A0A">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ПРАКТИЧНІ РЕКОМЕНДАЦІЇ</w:t>
      </w:r>
    </w:p>
    <w:p w:rsidR="00037A0A" w:rsidRDefault="00037A0A" w:rsidP="00037A0A">
      <w:pPr>
        <w:spacing w:after="0" w:line="360" w:lineRule="auto"/>
        <w:jc w:val="center"/>
        <w:rPr>
          <w:rFonts w:ascii="Times New Roman" w:hAnsi="Times New Roman"/>
          <w:b/>
          <w:bCs/>
          <w:color w:val="000000"/>
          <w:sz w:val="28"/>
          <w:szCs w:val="28"/>
        </w:rPr>
      </w:pPr>
    </w:p>
    <w:p w:rsidR="00037A0A" w:rsidRDefault="00037A0A" w:rsidP="00646D52">
      <w:pPr>
        <w:pStyle w:val="afff6"/>
        <w:widowControl w:val="0"/>
        <w:numPr>
          <w:ilvl w:val="0"/>
          <w:numId w:val="40"/>
        </w:numPr>
        <w:tabs>
          <w:tab w:val="clear" w:pos="1080"/>
          <w:tab w:val="left" w:pos="0"/>
          <w:tab w:val="num" w:pos="1716"/>
        </w:tabs>
        <w:overflowPunct/>
        <w:autoSpaceDE/>
        <w:spacing w:line="360" w:lineRule="auto"/>
        <w:ind w:firstLine="804"/>
        <w:jc w:val="both"/>
        <w:textAlignment w:val="auto"/>
        <w:rPr>
          <w:color w:val="000000"/>
          <w:sz w:val="28"/>
          <w:szCs w:val="28"/>
        </w:rPr>
      </w:pPr>
      <w:r>
        <w:rPr>
          <w:color w:val="000000"/>
          <w:sz w:val="28"/>
          <w:szCs w:val="28"/>
        </w:rPr>
        <w:t>Проведені дослідження розширюють і поглиблюють відомості про структурні особливості піднебінних залоз при трансплантації ККП та гострому асептичному запаленні СОПР.</w:t>
      </w:r>
    </w:p>
    <w:p w:rsidR="00037A0A" w:rsidRDefault="00037A0A" w:rsidP="00646D52">
      <w:pPr>
        <w:pStyle w:val="afff6"/>
        <w:widowControl w:val="0"/>
        <w:numPr>
          <w:ilvl w:val="0"/>
          <w:numId w:val="40"/>
        </w:numPr>
        <w:tabs>
          <w:tab w:val="clear" w:pos="1080"/>
          <w:tab w:val="left" w:pos="0"/>
          <w:tab w:val="num" w:pos="1716"/>
        </w:tabs>
        <w:overflowPunct/>
        <w:autoSpaceDE/>
        <w:spacing w:line="360" w:lineRule="auto"/>
        <w:ind w:firstLine="804"/>
        <w:jc w:val="both"/>
        <w:textAlignment w:val="auto"/>
        <w:rPr>
          <w:color w:val="000000"/>
          <w:sz w:val="28"/>
          <w:szCs w:val="28"/>
        </w:rPr>
      </w:pPr>
      <w:r>
        <w:rPr>
          <w:color w:val="000000"/>
          <w:sz w:val="28"/>
          <w:szCs w:val="28"/>
        </w:rPr>
        <w:t xml:space="preserve">Отримані дані про особливості морфологічних змін у піднебінних залозах можуть бути використані для розробки нових методів корекції їх патологічних станів асептичного ґенезу. </w:t>
      </w:r>
    </w:p>
    <w:p w:rsidR="00037A0A" w:rsidRDefault="00037A0A" w:rsidP="00646D52">
      <w:pPr>
        <w:pStyle w:val="afff6"/>
        <w:widowControl w:val="0"/>
        <w:numPr>
          <w:ilvl w:val="0"/>
          <w:numId w:val="40"/>
        </w:numPr>
        <w:tabs>
          <w:tab w:val="clear" w:pos="1080"/>
          <w:tab w:val="left" w:pos="0"/>
          <w:tab w:val="num" w:pos="1716"/>
        </w:tabs>
        <w:overflowPunct/>
        <w:autoSpaceDE/>
        <w:spacing w:after="200" w:line="360" w:lineRule="auto"/>
        <w:ind w:firstLine="804"/>
        <w:jc w:val="both"/>
        <w:textAlignment w:val="auto"/>
        <w:rPr>
          <w:color w:val="000000"/>
          <w:sz w:val="28"/>
          <w:szCs w:val="28"/>
        </w:rPr>
      </w:pPr>
      <w:r>
        <w:rPr>
          <w:color w:val="000000"/>
          <w:sz w:val="28"/>
          <w:szCs w:val="28"/>
        </w:rPr>
        <w:t>Одержані результати доцільно використати в практиці хірургічної стоматології, курсах лекцій з анатомії людини, гістології, патологічної анатомії, хірургічної стоматології.</w:t>
      </w:r>
    </w:p>
    <w:p w:rsidR="00037A0A" w:rsidRDefault="00037A0A" w:rsidP="00037A0A">
      <w:pPr>
        <w:pStyle w:val="afff6"/>
        <w:widowControl w:val="0"/>
        <w:spacing w:line="360" w:lineRule="auto"/>
        <w:ind w:left="708"/>
        <w:jc w:val="both"/>
        <w:rPr>
          <w:sz w:val="28"/>
          <w:szCs w:val="28"/>
        </w:rPr>
      </w:pPr>
    </w:p>
    <w:p w:rsidR="00037A0A" w:rsidRDefault="00037A0A" w:rsidP="00037A0A">
      <w:pPr>
        <w:pStyle w:val="a"/>
        <w:spacing w:line="360" w:lineRule="auto"/>
        <w:ind w:left="1716" w:firstLine="0"/>
        <w:rPr>
          <w:b/>
          <w:caps/>
          <w:szCs w:val="28"/>
        </w:rPr>
      </w:pPr>
    </w:p>
    <w:p w:rsidR="00037A0A" w:rsidRDefault="00037A0A" w:rsidP="00037A0A">
      <w:pPr>
        <w:pStyle w:val="a"/>
        <w:spacing w:line="360" w:lineRule="auto"/>
        <w:ind w:left="1716" w:firstLine="0"/>
        <w:rPr>
          <w:b/>
          <w:caps/>
          <w:szCs w:val="28"/>
        </w:rPr>
      </w:pPr>
    </w:p>
    <w:p w:rsidR="00037A0A" w:rsidRDefault="00037A0A" w:rsidP="00037A0A">
      <w:pPr>
        <w:pStyle w:val="a"/>
        <w:spacing w:line="360" w:lineRule="auto"/>
        <w:ind w:left="1716" w:firstLine="0"/>
        <w:rPr>
          <w:b/>
          <w:caps/>
          <w:szCs w:val="28"/>
        </w:rPr>
      </w:pPr>
    </w:p>
    <w:p w:rsidR="00037A0A" w:rsidRDefault="00037A0A" w:rsidP="00037A0A">
      <w:pPr>
        <w:pStyle w:val="a"/>
        <w:spacing w:line="360" w:lineRule="auto"/>
        <w:ind w:left="1716" w:firstLine="0"/>
        <w:rPr>
          <w:b/>
          <w:caps/>
          <w:szCs w:val="28"/>
        </w:rPr>
      </w:pPr>
    </w:p>
    <w:p w:rsidR="00037A0A" w:rsidRDefault="00037A0A" w:rsidP="00037A0A">
      <w:pPr>
        <w:pStyle w:val="a"/>
        <w:spacing w:line="360" w:lineRule="auto"/>
        <w:ind w:left="1716" w:firstLine="0"/>
        <w:rPr>
          <w:b/>
          <w:caps/>
          <w:szCs w:val="28"/>
        </w:rPr>
      </w:pPr>
    </w:p>
    <w:p w:rsidR="00037A0A" w:rsidRDefault="00037A0A" w:rsidP="00037A0A">
      <w:pPr>
        <w:pStyle w:val="a"/>
        <w:spacing w:line="360" w:lineRule="auto"/>
        <w:ind w:left="1716" w:firstLine="0"/>
        <w:rPr>
          <w:b/>
          <w:caps/>
          <w:szCs w:val="28"/>
        </w:rPr>
      </w:pPr>
      <w:r>
        <w:rPr>
          <w:b/>
          <w:caps/>
          <w:szCs w:val="28"/>
        </w:rPr>
        <w:t xml:space="preserve">          Список використаних джерел</w:t>
      </w:r>
    </w:p>
    <w:p w:rsidR="00037A0A" w:rsidRDefault="00037A0A" w:rsidP="00037A0A">
      <w:pPr>
        <w:pStyle w:val="a"/>
        <w:spacing w:line="360" w:lineRule="auto"/>
        <w:ind w:left="1716" w:firstLine="0"/>
        <w:rPr>
          <w:b/>
          <w:caps/>
          <w:szCs w:val="28"/>
        </w:rPr>
      </w:pPr>
    </w:p>
    <w:p w:rsidR="00037A0A" w:rsidRDefault="00037A0A" w:rsidP="00037A0A">
      <w:pPr>
        <w:pStyle w:val="a"/>
        <w:spacing w:line="360" w:lineRule="auto"/>
        <w:ind w:left="1716" w:firstLine="0"/>
        <w:rPr>
          <w:b/>
          <w:caps/>
          <w:szCs w:val="28"/>
        </w:rPr>
      </w:pP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Абелев Г. И. Альфа–фетопротеин: Биология, биохимия, молекулярная генетика / Г. И. Абелев // Иммунология. – 1994. ‒ № 3. – С. 4 ‒ 9.</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Абелев Г. И. Альфа–фетопротеин – взгляд в биологию развития и природу опухолей / Г. И. Абелев // Соросовский образов. журнал. – 1998. – С. 8 ‒ 13.</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Автандилов Г. Г. Медицинская морфометрия / Г. Г. Автандилов / Руководство. – М. : Медицина, 1990. – 384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Автандилов Г. Г. Проблемы патогенеза и патологоанатомической диагностики болезней в аспектах морфометрии / Г. Г. Автандилов. – М. : Медицина, 1984. – 284 с.</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rPr>
        <w:t>Анатомо–физиологическая характеристика малых слюнных желез слизистой оболочки полости рта /</w:t>
      </w:r>
      <w:r>
        <w:rPr>
          <w:rFonts w:ascii="Times New Roman" w:hAnsi="Times New Roman"/>
          <w:noProof/>
          <w:sz w:val="28"/>
          <w:szCs w:val="28"/>
        </w:rPr>
        <w:t xml:space="preserve"> Г. В. </w:t>
      </w:r>
      <w:r>
        <w:rPr>
          <w:rFonts w:ascii="Times New Roman" w:hAnsi="Times New Roman"/>
          <w:sz w:val="28"/>
          <w:szCs w:val="28"/>
        </w:rPr>
        <w:t xml:space="preserve">Банченко, И. М. Рабинович, Н. В. Терехова, О. Ф. Филоненко </w:t>
      </w:r>
      <w:r>
        <w:rPr>
          <w:rFonts w:ascii="Times New Roman" w:hAnsi="Times New Roman"/>
          <w:noProof/>
          <w:sz w:val="28"/>
          <w:szCs w:val="28"/>
        </w:rPr>
        <w:t>//</w:t>
      </w:r>
      <w:r>
        <w:rPr>
          <w:rFonts w:ascii="Times New Roman" w:hAnsi="Times New Roman"/>
          <w:sz w:val="28"/>
          <w:szCs w:val="28"/>
        </w:rPr>
        <w:t xml:space="preserve"> Стоматология. </w:t>
      </w:r>
      <w:r>
        <w:rPr>
          <w:rFonts w:ascii="Times New Roman" w:hAnsi="Times New Roman"/>
          <w:noProof/>
          <w:sz w:val="28"/>
          <w:szCs w:val="28"/>
        </w:rPr>
        <w:t xml:space="preserve">– 1991. </w:t>
      </w:r>
      <w:r>
        <w:rPr>
          <w:rFonts w:ascii="Times New Roman" w:hAnsi="Times New Roman"/>
          <w:sz w:val="28"/>
          <w:szCs w:val="28"/>
        </w:rPr>
        <w:t xml:space="preserve">– №. </w:t>
      </w:r>
      <w:r>
        <w:rPr>
          <w:rFonts w:ascii="Times New Roman" w:hAnsi="Times New Roman"/>
          <w:noProof/>
          <w:sz w:val="28"/>
          <w:szCs w:val="28"/>
        </w:rPr>
        <w:t xml:space="preserve">2. </w:t>
      </w:r>
      <w:r>
        <w:rPr>
          <w:rFonts w:ascii="Times New Roman" w:hAnsi="Times New Roman"/>
          <w:sz w:val="28"/>
          <w:szCs w:val="28"/>
        </w:rPr>
        <w:t xml:space="preserve">– С. </w:t>
      </w:r>
      <w:r>
        <w:rPr>
          <w:rFonts w:ascii="Times New Roman" w:hAnsi="Times New Roman"/>
          <w:noProof/>
          <w:sz w:val="28"/>
          <w:szCs w:val="28"/>
        </w:rPr>
        <w:t>90</w:t>
      </w:r>
      <w:r>
        <w:rPr>
          <w:rFonts w:ascii="Times New Roman" w:hAnsi="Times New Roman"/>
          <w:sz w:val="28"/>
          <w:szCs w:val="28"/>
        </w:rPr>
        <w:t xml:space="preserve"> ‒ </w:t>
      </w:r>
      <w:r>
        <w:rPr>
          <w:rFonts w:ascii="Times New Roman" w:hAnsi="Times New Roman"/>
          <w:noProof/>
          <w:sz w:val="28"/>
          <w:szCs w:val="28"/>
        </w:rPr>
        <w:t xml:space="preserve">93.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Андриянова О</w:t>
      </w:r>
      <w:bookmarkStart w:id="3" w:name="OCRUncertain035"/>
      <w:r>
        <w:rPr>
          <w:rFonts w:ascii="Times New Roman" w:hAnsi="Times New Roman"/>
          <w:sz w:val="28"/>
          <w:szCs w:val="28"/>
        </w:rPr>
        <w:t>. Ю</w:t>
      </w:r>
      <w:bookmarkEnd w:id="3"/>
      <w:r>
        <w:rPr>
          <w:rFonts w:ascii="Times New Roman" w:hAnsi="Times New Roman"/>
          <w:sz w:val="28"/>
          <w:szCs w:val="28"/>
        </w:rPr>
        <w:t xml:space="preserve">. </w:t>
      </w:r>
      <w:bookmarkStart w:id="4" w:name="OCRUncertain038"/>
      <w:r>
        <w:rPr>
          <w:rFonts w:ascii="Times New Roman" w:hAnsi="Times New Roman"/>
          <w:sz w:val="28"/>
          <w:szCs w:val="28"/>
        </w:rPr>
        <w:t>Реактивные</w:t>
      </w:r>
      <w:bookmarkEnd w:id="4"/>
      <w:r>
        <w:rPr>
          <w:rFonts w:ascii="Times New Roman" w:hAnsi="Times New Roman"/>
          <w:sz w:val="28"/>
          <w:szCs w:val="28"/>
        </w:rPr>
        <w:t xml:space="preserve"> </w:t>
      </w:r>
      <w:bookmarkStart w:id="5" w:name="OCRUncertain039"/>
      <w:r>
        <w:rPr>
          <w:rFonts w:ascii="Times New Roman" w:hAnsi="Times New Roman"/>
          <w:sz w:val="28"/>
          <w:szCs w:val="28"/>
        </w:rPr>
        <w:t>изменения</w:t>
      </w:r>
      <w:bookmarkEnd w:id="5"/>
      <w:r>
        <w:rPr>
          <w:rFonts w:ascii="Times New Roman" w:hAnsi="Times New Roman"/>
          <w:sz w:val="28"/>
          <w:szCs w:val="28"/>
        </w:rPr>
        <w:t xml:space="preserve"> в </w:t>
      </w:r>
      <w:bookmarkStart w:id="6" w:name="OCRUncertain040"/>
      <w:r>
        <w:rPr>
          <w:rFonts w:ascii="Times New Roman" w:hAnsi="Times New Roman"/>
          <w:sz w:val="28"/>
          <w:szCs w:val="28"/>
        </w:rPr>
        <w:t>мелких слизистых</w:t>
      </w:r>
      <w:bookmarkEnd w:id="6"/>
      <w:r>
        <w:rPr>
          <w:rFonts w:ascii="Times New Roman" w:hAnsi="Times New Roman"/>
          <w:sz w:val="28"/>
          <w:szCs w:val="28"/>
        </w:rPr>
        <w:t xml:space="preserve"> </w:t>
      </w:r>
      <w:bookmarkStart w:id="7" w:name="OCRUncertain041"/>
      <w:r>
        <w:rPr>
          <w:rFonts w:ascii="Times New Roman" w:hAnsi="Times New Roman"/>
          <w:sz w:val="28"/>
          <w:szCs w:val="28"/>
        </w:rPr>
        <w:t>железах</w:t>
      </w:r>
      <w:bookmarkEnd w:id="7"/>
      <w:r>
        <w:rPr>
          <w:rFonts w:ascii="Times New Roman" w:hAnsi="Times New Roman"/>
          <w:sz w:val="28"/>
          <w:szCs w:val="28"/>
        </w:rPr>
        <w:t xml:space="preserve"> </w:t>
      </w:r>
      <w:bookmarkStart w:id="8" w:name="OCRUncertain042"/>
      <w:r>
        <w:rPr>
          <w:rFonts w:ascii="Times New Roman" w:hAnsi="Times New Roman"/>
          <w:sz w:val="28"/>
          <w:szCs w:val="28"/>
        </w:rPr>
        <w:t>полости</w:t>
      </w:r>
      <w:bookmarkEnd w:id="8"/>
      <w:r>
        <w:rPr>
          <w:rFonts w:ascii="Times New Roman" w:hAnsi="Times New Roman"/>
          <w:sz w:val="28"/>
          <w:szCs w:val="28"/>
        </w:rPr>
        <w:t xml:space="preserve"> </w:t>
      </w:r>
      <w:bookmarkStart w:id="9" w:name="OCRUncertain043"/>
      <w:r>
        <w:rPr>
          <w:rFonts w:ascii="Times New Roman" w:hAnsi="Times New Roman"/>
          <w:sz w:val="28"/>
          <w:szCs w:val="28"/>
        </w:rPr>
        <w:t>рта</w:t>
      </w:r>
      <w:bookmarkEnd w:id="9"/>
      <w:r>
        <w:rPr>
          <w:rFonts w:ascii="Times New Roman" w:hAnsi="Times New Roman"/>
          <w:sz w:val="28"/>
          <w:szCs w:val="28"/>
        </w:rPr>
        <w:t xml:space="preserve"> при </w:t>
      </w:r>
      <w:bookmarkStart w:id="10" w:name="OCRUncertain044"/>
      <w:r>
        <w:rPr>
          <w:rFonts w:ascii="Times New Roman" w:hAnsi="Times New Roman"/>
          <w:sz w:val="28"/>
          <w:szCs w:val="28"/>
        </w:rPr>
        <w:t>хроническом</w:t>
      </w:r>
      <w:bookmarkEnd w:id="10"/>
      <w:r>
        <w:rPr>
          <w:rFonts w:ascii="Times New Roman" w:hAnsi="Times New Roman"/>
          <w:sz w:val="28"/>
          <w:szCs w:val="28"/>
        </w:rPr>
        <w:t xml:space="preserve"> </w:t>
      </w:r>
      <w:bookmarkStart w:id="11" w:name="OCRUncertain045"/>
      <w:r>
        <w:rPr>
          <w:rFonts w:ascii="Times New Roman" w:hAnsi="Times New Roman"/>
          <w:sz w:val="28"/>
          <w:szCs w:val="28"/>
        </w:rPr>
        <w:t>паротите</w:t>
      </w:r>
      <w:bookmarkEnd w:id="11"/>
      <w:r>
        <w:rPr>
          <w:rFonts w:ascii="Times New Roman" w:hAnsi="Times New Roman"/>
          <w:sz w:val="28"/>
          <w:szCs w:val="28"/>
        </w:rPr>
        <w:t xml:space="preserve"> у </w:t>
      </w:r>
      <w:bookmarkStart w:id="12" w:name="OCRUncertain046"/>
      <w:r>
        <w:rPr>
          <w:rFonts w:ascii="Times New Roman" w:hAnsi="Times New Roman"/>
          <w:sz w:val="28"/>
          <w:szCs w:val="28"/>
        </w:rPr>
        <w:t>детей</w:t>
      </w:r>
      <w:bookmarkEnd w:id="12"/>
      <w:r>
        <w:rPr>
          <w:rFonts w:ascii="Times New Roman" w:hAnsi="Times New Roman"/>
          <w:sz w:val="28"/>
          <w:szCs w:val="28"/>
        </w:rPr>
        <w:t xml:space="preserve"> /</w:t>
      </w:r>
      <w:r>
        <w:rPr>
          <w:rFonts w:ascii="Times New Roman" w:hAnsi="Times New Roman"/>
          <w:noProof/>
          <w:sz w:val="28"/>
          <w:szCs w:val="28"/>
        </w:rPr>
        <w:t xml:space="preserve"> </w:t>
      </w:r>
      <w:bookmarkStart w:id="13" w:name="OCRUncertain047"/>
      <w:r>
        <w:rPr>
          <w:rFonts w:ascii="Times New Roman" w:hAnsi="Times New Roman"/>
          <w:sz w:val="28"/>
          <w:szCs w:val="28"/>
        </w:rPr>
        <w:t xml:space="preserve">О. Ю. Андриянова, В. И. Ковачев </w:t>
      </w:r>
      <w:r>
        <w:rPr>
          <w:rFonts w:ascii="Times New Roman" w:hAnsi="Times New Roman"/>
          <w:noProof/>
          <w:sz w:val="28"/>
          <w:szCs w:val="28"/>
        </w:rPr>
        <w:t xml:space="preserve">// </w:t>
      </w:r>
      <w:bookmarkEnd w:id="13"/>
      <w:r>
        <w:rPr>
          <w:rFonts w:ascii="Times New Roman" w:hAnsi="Times New Roman"/>
          <w:sz w:val="28"/>
          <w:szCs w:val="28"/>
        </w:rPr>
        <w:t xml:space="preserve">Основні стоматологічні захворювання. Їх </w:t>
      </w:r>
      <w:bookmarkStart w:id="14" w:name="OCRUncertain049"/>
      <w:r>
        <w:rPr>
          <w:rFonts w:ascii="Times New Roman" w:hAnsi="Times New Roman"/>
          <w:sz w:val="28"/>
          <w:szCs w:val="28"/>
        </w:rPr>
        <w:t>профілактика</w:t>
      </w:r>
      <w:bookmarkEnd w:id="14"/>
      <w:r>
        <w:rPr>
          <w:rFonts w:ascii="Times New Roman" w:hAnsi="Times New Roman"/>
          <w:sz w:val="28"/>
          <w:szCs w:val="28"/>
        </w:rPr>
        <w:t xml:space="preserve"> та лікув</w:t>
      </w:r>
      <w:bookmarkStart w:id="15" w:name="OCRUncertain050"/>
      <w:r>
        <w:rPr>
          <w:rFonts w:ascii="Times New Roman" w:hAnsi="Times New Roman"/>
          <w:sz w:val="28"/>
          <w:szCs w:val="28"/>
        </w:rPr>
        <w:t>а</w:t>
      </w:r>
      <w:bookmarkEnd w:id="15"/>
      <w:r>
        <w:rPr>
          <w:rFonts w:ascii="Times New Roman" w:hAnsi="Times New Roman"/>
          <w:sz w:val="28"/>
          <w:szCs w:val="28"/>
        </w:rPr>
        <w:t xml:space="preserve">ння. Матеріали доповідей Всеукраїнської науково–практичної конференції лікарів–стоматологів. </w:t>
      </w:r>
      <w:r>
        <w:rPr>
          <w:rFonts w:ascii="Times New Roman" w:hAnsi="Times New Roman"/>
          <w:noProof/>
          <w:sz w:val="28"/>
          <w:szCs w:val="28"/>
        </w:rPr>
        <w:t>–</w:t>
      </w:r>
      <w:r>
        <w:rPr>
          <w:rFonts w:ascii="Times New Roman" w:hAnsi="Times New Roman"/>
          <w:sz w:val="28"/>
          <w:szCs w:val="28"/>
        </w:rPr>
        <w:t xml:space="preserve"> Полтава. –</w:t>
      </w:r>
      <w:r>
        <w:rPr>
          <w:rFonts w:ascii="Times New Roman" w:hAnsi="Times New Roman"/>
          <w:noProof/>
          <w:sz w:val="28"/>
          <w:szCs w:val="28"/>
        </w:rPr>
        <w:t xml:space="preserve"> 1996. –</w:t>
      </w:r>
      <w:r>
        <w:rPr>
          <w:rFonts w:ascii="Times New Roman" w:hAnsi="Times New Roman"/>
          <w:sz w:val="28"/>
          <w:szCs w:val="28"/>
        </w:rPr>
        <w:t xml:space="preserve"> С. 62 ‒ 63.</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Антиокислительная ативность слюны при генерализованном пародонтите / А. В. Борисенко, Л. Ф. Осинская, А. Ф. Несин [и др. ] // Вісник стоматології. – 1995. – № 4. – С. 253.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lastRenderedPageBreak/>
        <w:t xml:space="preserve">Аттия А. А. </w:t>
      </w:r>
      <w:bookmarkStart w:id="16" w:name="OCRUncertain080"/>
      <w:r>
        <w:rPr>
          <w:rFonts w:ascii="Times New Roman" w:hAnsi="Times New Roman"/>
          <w:sz w:val="28"/>
          <w:szCs w:val="28"/>
        </w:rPr>
        <w:t>Морфогенез</w:t>
      </w:r>
      <w:bookmarkEnd w:id="16"/>
      <w:r>
        <w:rPr>
          <w:rFonts w:ascii="Times New Roman" w:hAnsi="Times New Roman"/>
          <w:sz w:val="28"/>
          <w:szCs w:val="28"/>
        </w:rPr>
        <w:t xml:space="preserve"> мелких </w:t>
      </w:r>
      <w:bookmarkStart w:id="17" w:name="OCRUncertain081"/>
      <w:r>
        <w:rPr>
          <w:rFonts w:ascii="Times New Roman" w:hAnsi="Times New Roman"/>
          <w:sz w:val="28"/>
          <w:szCs w:val="28"/>
        </w:rPr>
        <w:t>слюнных</w:t>
      </w:r>
      <w:bookmarkEnd w:id="17"/>
      <w:r>
        <w:rPr>
          <w:rFonts w:ascii="Times New Roman" w:hAnsi="Times New Roman"/>
          <w:sz w:val="28"/>
          <w:szCs w:val="28"/>
        </w:rPr>
        <w:t xml:space="preserve"> </w:t>
      </w:r>
      <w:bookmarkStart w:id="18" w:name="OCRUncertain082"/>
      <w:r>
        <w:rPr>
          <w:rFonts w:ascii="Times New Roman" w:hAnsi="Times New Roman"/>
          <w:sz w:val="28"/>
          <w:szCs w:val="28"/>
        </w:rPr>
        <w:t>желез</w:t>
      </w:r>
      <w:bookmarkEnd w:id="18"/>
      <w:r>
        <w:rPr>
          <w:rFonts w:ascii="Times New Roman" w:hAnsi="Times New Roman"/>
          <w:sz w:val="28"/>
          <w:szCs w:val="28"/>
        </w:rPr>
        <w:t xml:space="preserve"> </w:t>
      </w:r>
      <w:bookmarkStart w:id="19" w:name="OCRUncertain083"/>
      <w:r>
        <w:rPr>
          <w:rFonts w:ascii="Times New Roman" w:hAnsi="Times New Roman"/>
          <w:sz w:val="28"/>
          <w:szCs w:val="28"/>
        </w:rPr>
        <w:t>преддверия</w:t>
      </w:r>
      <w:bookmarkEnd w:id="19"/>
      <w:r>
        <w:rPr>
          <w:rFonts w:ascii="Times New Roman" w:hAnsi="Times New Roman"/>
          <w:sz w:val="28"/>
          <w:szCs w:val="28"/>
        </w:rPr>
        <w:t xml:space="preserve"> </w:t>
      </w:r>
      <w:bookmarkStart w:id="20" w:name="OCRUncertain084"/>
      <w:r>
        <w:rPr>
          <w:rFonts w:ascii="Times New Roman" w:hAnsi="Times New Roman"/>
          <w:sz w:val="28"/>
          <w:szCs w:val="28"/>
        </w:rPr>
        <w:t>и крыши</w:t>
      </w:r>
      <w:bookmarkEnd w:id="20"/>
      <w:r>
        <w:rPr>
          <w:rFonts w:ascii="Times New Roman" w:hAnsi="Times New Roman"/>
          <w:sz w:val="28"/>
          <w:szCs w:val="28"/>
        </w:rPr>
        <w:t xml:space="preserve"> </w:t>
      </w:r>
      <w:bookmarkStart w:id="21" w:name="OCRUncertain085"/>
      <w:r>
        <w:rPr>
          <w:rFonts w:ascii="Times New Roman" w:hAnsi="Times New Roman"/>
          <w:sz w:val="28"/>
          <w:szCs w:val="28"/>
        </w:rPr>
        <w:t>ротовой</w:t>
      </w:r>
      <w:bookmarkEnd w:id="21"/>
      <w:r>
        <w:rPr>
          <w:rFonts w:ascii="Times New Roman" w:hAnsi="Times New Roman"/>
          <w:sz w:val="28"/>
          <w:szCs w:val="28"/>
        </w:rPr>
        <w:t xml:space="preserve"> полости </w:t>
      </w:r>
      <w:bookmarkStart w:id="22" w:name="OCRUncertain086"/>
      <w:r>
        <w:rPr>
          <w:rFonts w:ascii="Times New Roman" w:hAnsi="Times New Roman"/>
          <w:sz w:val="28"/>
          <w:szCs w:val="28"/>
        </w:rPr>
        <w:t>человека</w:t>
      </w:r>
      <w:bookmarkEnd w:id="22"/>
      <w:r>
        <w:rPr>
          <w:rFonts w:ascii="Times New Roman" w:hAnsi="Times New Roman"/>
          <w:noProof/>
          <w:sz w:val="28"/>
          <w:szCs w:val="28"/>
        </w:rPr>
        <w:t xml:space="preserve"> </w:t>
      </w:r>
      <w:bookmarkStart w:id="23" w:name="OCRUncertain087"/>
      <w:r>
        <w:rPr>
          <w:rFonts w:ascii="Times New Roman" w:hAnsi="Times New Roman"/>
          <w:noProof/>
          <w:sz w:val="28"/>
          <w:szCs w:val="28"/>
        </w:rPr>
        <w:t xml:space="preserve">/ </w:t>
      </w:r>
      <w:r>
        <w:rPr>
          <w:rFonts w:ascii="Times New Roman" w:hAnsi="Times New Roman"/>
          <w:sz w:val="28"/>
          <w:szCs w:val="28"/>
        </w:rPr>
        <w:t xml:space="preserve">А. А. Аттия </w:t>
      </w:r>
      <w:r>
        <w:rPr>
          <w:rFonts w:ascii="Times New Roman" w:hAnsi="Times New Roman"/>
          <w:noProof/>
          <w:sz w:val="28"/>
          <w:szCs w:val="28"/>
        </w:rPr>
        <w:t>//</w:t>
      </w:r>
      <w:bookmarkEnd w:id="23"/>
      <w:r>
        <w:rPr>
          <w:rFonts w:ascii="Times New Roman" w:hAnsi="Times New Roman"/>
          <w:sz w:val="28"/>
          <w:szCs w:val="28"/>
        </w:rPr>
        <w:t xml:space="preserve"> </w:t>
      </w:r>
      <w:bookmarkStart w:id="24" w:name="OCRUncertain088"/>
      <w:r>
        <w:rPr>
          <w:rFonts w:ascii="Times New Roman" w:hAnsi="Times New Roman"/>
          <w:sz w:val="28"/>
          <w:szCs w:val="28"/>
        </w:rPr>
        <w:t>Республ</w:t>
      </w:r>
      <w:bookmarkStart w:id="25" w:name="OCRUncertain089"/>
      <w:bookmarkEnd w:id="24"/>
      <w:r>
        <w:rPr>
          <w:rFonts w:ascii="Times New Roman" w:hAnsi="Times New Roman"/>
          <w:sz w:val="28"/>
          <w:szCs w:val="28"/>
        </w:rPr>
        <w:t>. межвед.</w:t>
      </w:r>
      <w:bookmarkEnd w:id="25"/>
      <w:r>
        <w:rPr>
          <w:rFonts w:ascii="Times New Roman" w:hAnsi="Times New Roman"/>
          <w:sz w:val="28"/>
          <w:szCs w:val="28"/>
        </w:rPr>
        <w:t xml:space="preserve"> </w:t>
      </w:r>
      <w:bookmarkStart w:id="26" w:name="OCRUncertain090"/>
      <w:r>
        <w:rPr>
          <w:rFonts w:ascii="Times New Roman" w:hAnsi="Times New Roman"/>
          <w:sz w:val="28"/>
          <w:szCs w:val="28"/>
        </w:rPr>
        <w:t>сб. "</w:t>
      </w:r>
      <w:bookmarkEnd w:id="26"/>
      <w:r>
        <w:rPr>
          <w:rFonts w:ascii="Times New Roman" w:hAnsi="Times New Roman"/>
          <w:sz w:val="28"/>
          <w:szCs w:val="28"/>
        </w:rPr>
        <w:t xml:space="preserve">Морфогенез и </w:t>
      </w:r>
      <w:bookmarkStart w:id="27" w:name="OCRUncertain092"/>
      <w:r>
        <w:rPr>
          <w:rFonts w:ascii="Times New Roman" w:hAnsi="Times New Roman"/>
          <w:sz w:val="28"/>
          <w:szCs w:val="28"/>
        </w:rPr>
        <w:t>регенерация"</w:t>
      </w:r>
      <w:bookmarkEnd w:id="27"/>
      <w:r>
        <w:rPr>
          <w:rFonts w:ascii="Times New Roman" w:hAnsi="Times New Roman"/>
          <w:sz w:val="28"/>
          <w:szCs w:val="28"/>
        </w:rPr>
        <w:t xml:space="preserve">. </w:t>
      </w:r>
      <w:r>
        <w:rPr>
          <w:rFonts w:ascii="Times New Roman" w:hAnsi="Times New Roman"/>
          <w:noProof/>
          <w:sz w:val="28"/>
          <w:szCs w:val="28"/>
        </w:rPr>
        <w:t>–</w:t>
      </w:r>
      <w:r>
        <w:rPr>
          <w:rFonts w:ascii="Times New Roman" w:hAnsi="Times New Roman"/>
          <w:sz w:val="28"/>
          <w:szCs w:val="28"/>
        </w:rPr>
        <w:t xml:space="preserve"> </w:t>
      </w:r>
      <w:bookmarkStart w:id="28" w:name="OCRUncertain093"/>
      <w:r>
        <w:rPr>
          <w:rFonts w:ascii="Times New Roman" w:hAnsi="Times New Roman"/>
          <w:sz w:val="28"/>
          <w:szCs w:val="28"/>
        </w:rPr>
        <w:t>Одесса</w:t>
      </w:r>
      <w:bookmarkEnd w:id="28"/>
      <w:r>
        <w:rPr>
          <w:rFonts w:ascii="Times New Roman" w:hAnsi="Times New Roman"/>
          <w:sz w:val="28"/>
          <w:szCs w:val="28"/>
        </w:rPr>
        <w:t>. –</w:t>
      </w:r>
      <w:r>
        <w:rPr>
          <w:rFonts w:ascii="Times New Roman" w:hAnsi="Times New Roman"/>
          <w:noProof/>
          <w:sz w:val="28"/>
          <w:szCs w:val="28"/>
        </w:rPr>
        <w:t xml:space="preserve"> 1972. </w:t>
      </w:r>
      <w:bookmarkStart w:id="29" w:name="OCRUncertain095"/>
      <w:r>
        <w:rPr>
          <w:rFonts w:ascii="Times New Roman" w:hAnsi="Times New Roman"/>
          <w:sz w:val="28"/>
          <w:szCs w:val="28"/>
        </w:rPr>
        <w:t>– Вып.</w:t>
      </w:r>
      <w:bookmarkEnd w:id="29"/>
      <w:r>
        <w:rPr>
          <w:rFonts w:ascii="Times New Roman" w:hAnsi="Times New Roman"/>
          <w:sz w:val="28"/>
          <w:szCs w:val="28"/>
        </w:rPr>
        <w:t xml:space="preserve"> </w:t>
      </w:r>
      <w:r>
        <w:rPr>
          <w:rFonts w:ascii="Times New Roman" w:hAnsi="Times New Roman"/>
          <w:noProof/>
          <w:sz w:val="28"/>
          <w:szCs w:val="28"/>
        </w:rPr>
        <w:t>4. –</w:t>
      </w:r>
      <w:r>
        <w:rPr>
          <w:rFonts w:ascii="Times New Roman" w:hAnsi="Times New Roman"/>
          <w:sz w:val="28"/>
          <w:szCs w:val="28"/>
        </w:rPr>
        <w:t xml:space="preserve"> С. </w:t>
      </w:r>
      <w:r>
        <w:rPr>
          <w:rFonts w:ascii="Times New Roman" w:hAnsi="Times New Roman"/>
          <w:noProof/>
          <w:sz w:val="28"/>
          <w:szCs w:val="28"/>
        </w:rPr>
        <w:t>17</w:t>
      </w:r>
      <w:r>
        <w:rPr>
          <w:rFonts w:ascii="Times New Roman" w:hAnsi="Times New Roman"/>
          <w:sz w:val="28"/>
          <w:szCs w:val="28"/>
        </w:rPr>
        <w:t xml:space="preserve"> ‒ </w:t>
      </w:r>
      <w:r>
        <w:rPr>
          <w:rFonts w:ascii="Times New Roman" w:hAnsi="Times New Roman"/>
          <w:noProof/>
          <w:sz w:val="28"/>
          <w:szCs w:val="28"/>
        </w:rPr>
        <w:t>21.</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Афонина Г. Б. Участие липидов в регуляции цитокинов</w:t>
      </w:r>
      <w:r>
        <w:rPr>
          <w:rFonts w:ascii="Times New Roman" w:hAnsi="Times New Roman"/>
          <w:sz w:val="28"/>
          <w:szCs w:val="28"/>
          <w:lang w:val="uk-UA"/>
        </w:rPr>
        <w:t xml:space="preserve"> </w:t>
      </w:r>
      <w:r>
        <w:rPr>
          <w:rFonts w:ascii="Times New Roman" w:hAnsi="Times New Roman"/>
          <w:sz w:val="28"/>
          <w:szCs w:val="28"/>
        </w:rPr>
        <w:t xml:space="preserve">/ Г. Б. Афонина // Імунол. та алергологія. – 2000. ‒ № 2–3. – С. 7 ‒ 16.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Бабина О. А. Свободнорадикальное окисление липидов ротовой</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жидкости у больных инсулинозависимым сахарным диабетом с воспалительными заболеваниями тканей пародонта/ О. А. Бабина, Ю. И. Силенко // Вісник стоматології. – 1999. – № 3. – С. 47 ‒ 49.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Баланчук О. В. Материалы по гистохимии углеводов и белков в тканях плаценты человека : автореф. дис. на здобуття наук. ступеня канд. мед. н. – Новосибирск, 1967. – 27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Банченко Г. В. Афтозные стоматиты (экспериментально–клинические аспекты морфогенеза, диагностики и принципы терапии): дис. … доктора мед. наук : </w:t>
      </w:r>
      <w:r>
        <w:rPr>
          <w:rFonts w:ascii="Times New Roman" w:hAnsi="Times New Roman"/>
          <w:sz w:val="28"/>
          <w:szCs w:val="28"/>
          <w:lang w:val="uk-UA"/>
        </w:rPr>
        <w:t xml:space="preserve">спец. </w:t>
      </w:r>
      <w:r>
        <w:rPr>
          <w:rFonts w:ascii="Times New Roman" w:hAnsi="Times New Roman"/>
          <w:sz w:val="28"/>
          <w:szCs w:val="28"/>
        </w:rPr>
        <w:t>14. 00. 21 “ Стоматология ” / Г. В. Банченко – М., 1984. – 221с</w:t>
      </w:r>
      <w:r>
        <w:rPr>
          <w:rFonts w:ascii="Times New Roman" w:hAnsi="Times New Roman"/>
          <w:sz w:val="28"/>
          <w:szCs w:val="28"/>
          <w:lang w:val="uk-UA"/>
        </w:rPr>
        <w:t>.</w:t>
      </w:r>
      <w:r>
        <w:rPr>
          <w:rFonts w:ascii="Times New Roman" w:hAnsi="Times New Roman"/>
          <w:sz w:val="28"/>
          <w:szCs w:val="28"/>
        </w:rPr>
        <w:t xml:space="preserve">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Безруков С. Г. Кисты больших и малых слюнных желез (экспериментально–клиническое исследование) : автореф. дис. на здобуття наук. ступеня канд. мед. наук : спец 14. 00. 21 “ Стоматология ” / С. Г. Безруков – Киев, 1983. – 19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Безруков С. Г. Ретенционная киста как следствие слюннокаменной болезни малой слюнной железы / С. Г. Безруков // Стоматология. – 1983. – Т. 62, № 1. – С. 78.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Безруков С. Г. Физиотерапевтический комплекс в лечении неспецифических сиалоаденитов / С. Г. Безруков // Научно–технический прогресс в стоматологии. – Симферополь. – 1990. – С. 10 ‒ 11. </w:t>
      </w:r>
    </w:p>
    <w:p w:rsidR="00037A0A" w:rsidRDefault="00037A0A" w:rsidP="00646D52">
      <w:pPr>
        <w:numPr>
          <w:ilvl w:val="0"/>
          <w:numId w:val="39"/>
        </w:numPr>
        <w:shd w:val="clear" w:color="auto" w:fill="FFFFFF"/>
        <w:spacing w:after="0" w:line="360" w:lineRule="auto"/>
        <w:ind w:left="0" w:firstLine="357"/>
        <w:jc w:val="both"/>
        <w:rPr>
          <w:rFonts w:ascii="Times New Roman" w:hAnsi="Times New Roman"/>
          <w:sz w:val="28"/>
          <w:szCs w:val="28"/>
        </w:rPr>
      </w:pPr>
      <w:r>
        <w:rPr>
          <w:rFonts w:ascii="Times New Roman" w:hAnsi="Times New Roman"/>
          <w:sz w:val="28"/>
          <w:szCs w:val="28"/>
        </w:rPr>
        <w:t>Белоенко Е. Д. Влияние препаратов из плаценты человека на репаративный остеогенез / Е. Д. Белоенко, И. Г. Никитин // Здравоохр. Белоруссии. – 1996. – № 12. – С. 16–18.</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lastRenderedPageBreak/>
        <w:t xml:space="preserve"> Биосинтез белка в печени и плаценте крыс при экспериментальной интоксикации тетрахлорметаном / В. Е. Радзинский, Ю. М. Губский, П. Я. Смалько [и др.] // Акушерство и гинекология. – 1983. – № 4. – С. 77–80.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Биосинтез белка и нарушение биоэнергетики плаценты в патогенезе фетоплацентарной недостаточности / В. Е. Радзинский, В. Я. Голота, Т. В. Корнюшина [и др.] // Тез. докл. </w:t>
      </w:r>
      <w:r>
        <w:rPr>
          <w:rFonts w:ascii="Times New Roman" w:hAnsi="Times New Roman"/>
          <w:sz w:val="28"/>
          <w:szCs w:val="28"/>
          <w:lang w:val="en-US"/>
        </w:rPr>
        <w:t>V</w:t>
      </w:r>
      <w:r>
        <w:rPr>
          <w:rFonts w:ascii="Times New Roman" w:hAnsi="Times New Roman"/>
          <w:sz w:val="28"/>
          <w:szCs w:val="28"/>
        </w:rPr>
        <w:t xml:space="preserve"> съезда акушеров–гинекологов РСФСР. – Челябинск: Б. и. 1982. – С. 163–164.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Бодяжина В. И. О структуре и функциях амниона и гладкого хориона /</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В. И. Бодяжина // Акушерство и гинекология. – 1982. ‒ № 9. – С. 8 ‒ 12.</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Використання ККП в лікувальній практиці / Грищенко В. І., Прокопюк О. С., Шепітько В. І. [та ін. ] // Трансплантологія. – 2002. – Т. 3, № 2. – С. 32 – 37.</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Вільхова О. В. Зміни в ацинарних відділах малих слинних залозах піднебіння при асептичному запаленні / О. В. Вільхова // Актуал. пробл. сучасн. мед. : Вісн. Укр. мед. стомат. акад. – 2007. –Т. 6. - Вип. 4.- С. 159.</w:t>
      </w:r>
    </w:p>
    <w:p w:rsidR="00037A0A" w:rsidRDefault="00037A0A" w:rsidP="00646D52">
      <w:pPr>
        <w:pStyle w:val="afff6"/>
        <w:numPr>
          <w:ilvl w:val="0"/>
          <w:numId w:val="39"/>
        </w:numPr>
        <w:suppressAutoHyphens w:val="0"/>
        <w:overflowPunct/>
        <w:autoSpaceDE/>
        <w:spacing w:after="200" w:line="360" w:lineRule="auto"/>
        <w:ind w:left="0" w:firstLine="357"/>
        <w:jc w:val="both"/>
        <w:textAlignment w:val="auto"/>
        <w:rPr>
          <w:sz w:val="28"/>
          <w:szCs w:val="28"/>
        </w:rPr>
      </w:pPr>
      <w:r>
        <w:rPr>
          <w:sz w:val="28"/>
          <w:szCs w:val="28"/>
        </w:rPr>
        <w:t xml:space="preserve"> Вільхова О. В. Зміни гемомікроциркуляторного русла слинних залоз твердого піднебіння при трансплантації кріоконсервованої плаценти / О. В. Вільхова // Актуал. пробл. сучасн. мед. : Вісн. Укр. мед. стомат. акад. – 2007. – Т. 7. – Вип .4. - С. 303.</w:t>
      </w:r>
    </w:p>
    <w:p w:rsidR="00037A0A" w:rsidRDefault="00037A0A" w:rsidP="00646D52">
      <w:pPr>
        <w:pStyle w:val="afff6"/>
        <w:numPr>
          <w:ilvl w:val="0"/>
          <w:numId w:val="39"/>
        </w:numPr>
        <w:suppressAutoHyphens w:val="0"/>
        <w:overflowPunct/>
        <w:autoSpaceDE/>
        <w:spacing w:after="200" w:line="360" w:lineRule="auto"/>
        <w:ind w:left="0" w:firstLine="357"/>
        <w:jc w:val="both"/>
        <w:textAlignment w:val="auto"/>
        <w:rPr>
          <w:sz w:val="28"/>
          <w:szCs w:val="28"/>
        </w:rPr>
      </w:pPr>
      <w:r>
        <w:rPr>
          <w:sz w:val="28"/>
          <w:szCs w:val="28"/>
        </w:rPr>
        <w:t xml:space="preserve"> Вільхова О. В. Морфологічні зміни в малих слинних залозах при трансплантації кріоконсервованої плаценти на тлі гострого асептичного запалення / О. В. Вільхова // Матеріали </w:t>
      </w:r>
      <w:r>
        <w:rPr>
          <w:sz w:val="28"/>
          <w:szCs w:val="28"/>
          <w:lang w:val="de-DE"/>
        </w:rPr>
        <w:t>VIII</w:t>
      </w:r>
      <w:r>
        <w:rPr>
          <w:sz w:val="28"/>
          <w:szCs w:val="28"/>
        </w:rPr>
        <w:t xml:space="preserve"> міжнародного конгресу патологів України «Сучасні проблеми патологічної анатомії». – Полтава. – 2008. – С. 52. </w:t>
      </w:r>
    </w:p>
    <w:p w:rsidR="00037A0A" w:rsidRDefault="00037A0A" w:rsidP="00646D52">
      <w:pPr>
        <w:pStyle w:val="afff6"/>
        <w:numPr>
          <w:ilvl w:val="0"/>
          <w:numId w:val="39"/>
        </w:numPr>
        <w:suppressAutoHyphens w:val="0"/>
        <w:overflowPunct/>
        <w:autoSpaceDE/>
        <w:spacing w:after="200" w:line="360" w:lineRule="auto"/>
        <w:ind w:left="0" w:firstLine="357"/>
        <w:jc w:val="both"/>
        <w:textAlignment w:val="auto"/>
        <w:rPr>
          <w:sz w:val="28"/>
          <w:szCs w:val="28"/>
        </w:rPr>
      </w:pPr>
      <w:r>
        <w:rPr>
          <w:sz w:val="28"/>
          <w:szCs w:val="28"/>
        </w:rPr>
        <w:t xml:space="preserve"> Вільхова О. В. Морфофункціональна характеристика гемомікроциркуляторного русла МСЗ твердого піднебіння при підшкірній трансплантації кріоконсервованої плаценти / О. В. Вільхова, В. І. Шепітько // Український морфологічний альманах. – 2008. – Т. 6, № 1 – С.216-217.</w:t>
      </w:r>
    </w:p>
    <w:p w:rsidR="00037A0A" w:rsidRDefault="00037A0A" w:rsidP="00646D52">
      <w:pPr>
        <w:pStyle w:val="afff6"/>
        <w:numPr>
          <w:ilvl w:val="0"/>
          <w:numId w:val="39"/>
        </w:numPr>
        <w:suppressAutoHyphens w:val="0"/>
        <w:overflowPunct/>
        <w:autoSpaceDE/>
        <w:spacing w:line="360" w:lineRule="auto"/>
        <w:ind w:left="0" w:firstLine="357"/>
        <w:jc w:val="both"/>
        <w:textAlignment w:val="auto"/>
        <w:rPr>
          <w:sz w:val="28"/>
          <w:szCs w:val="28"/>
        </w:rPr>
      </w:pPr>
      <w:r>
        <w:rPr>
          <w:sz w:val="28"/>
          <w:szCs w:val="28"/>
        </w:rPr>
        <w:t xml:space="preserve"> Вільхова О. В. Морфофункціональна характеристика слинних залоз твердого піднебіння в нормі та при асептичному запаленні / О. В. Вільхова // </w:t>
      </w:r>
      <w:r>
        <w:rPr>
          <w:sz w:val="28"/>
          <w:szCs w:val="28"/>
        </w:rPr>
        <w:lastRenderedPageBreak/>
        <w:t>Актуал. пробл. сучасн. мед. : Вісн. Укр. мед. стомат. акад. – 2007. – Т. 6, № 3 – С. 167-169.</w:t>
      </w:r>
    </w:p>
    <w:p w:rsidR="00037A0A" w:rsidRDefault="00037A0A" w:rsidP="00646D52">
      <w:pPr>
        <w:pStyle w:val="afff6"/>
        <w:numPr>
          <w:ilvl w:val="0"/>
          <w:numId w:val="39"/>
        </w:numPr>
        <w:suppressAutoHyphens w:val="0"/>
        <w:overflowPunct/>
        <w:autoSpaceDE/>
        <w:spacing w:line="360" w:lineRule="auto"/>
        <w:ind w:left="0" w:firstLine="357"/>
        <w:jc w:val="both"/>
        <w:textAlignment w:val="auto"/>
        <w:rPr>
          <w:sz w:val="28"/>
          <w:szCs w:val="28"/>
        </w:rPr>
      </w:pPr>
      <w:r>
        <w:rPr>
          <w:sz w:val="28"/>
          <w:szCs w:val="28"/>
        </w:rPr>
        <w:t xml:space="preserve"> Вільхова О. В. Характеристика стромальних та паренхіматозних компонентів піднебінних залоз щурів в нормі та при трансплантації кріоконсервованої плаценти / О. В. Вільхова // Актуал. пробл. сучасн. мед. : Вісн. Укр. мед. стомат. акад. – 2009. – Т. 9, – Вип .2 (26). – С. 10-17.</w:t>
      </w:r>
    </w:p>
    <w:p w:rsidR="00037A0A" w:rsidRDefault="00037A0A" w:rsidP="00646D52">
      <w:pPr>
        <w:pStyle w:val="afff6"/>
        <w:numPr>
          <w:ilvl w:val="0"/>
          <w:numId w:val="39"/>
        </w:numPr>
        <w:suppressAutoHyphens w:val="0"/>
        <w:overflowPunct/>
        <w:autoSpaceDE/>
        <w:spacing w:line="360" w:lineRule="auto"/>
        <w:ind w:left="0" w:firstLine="357"/>
        <w:jc w:val="both"/>
        <w:textAlignment w:val="auto"/>
        <w:rPr>
          <w:sz w:val="28"/>
          <w:szCs w:val="28"/>
        </w:rPr>
      </w:pPr>
      <w:r>
        <w:rPr>
          <w:sz w:val="28"/>
          <w:szCs w:val="28"/>
        </w:rPr>
        <w:t xml:space="preserve"> </w:t>
      </w:r>
      <w:r>
        <w:rPr>
          <w:bCs/>
          <w:sz w:val="28"/>
          <w:szCs w:val="28"/>
        </w:rPr>
        <w:t>Вільхова О. В. Характеристика стромальних та паренхіматозних</w:t>
      </w:r>
    </w:p>
    <w:p w:rsidR="00037A0A" w:rsidRDefault="00037A0A" w:rsidP="00037A0A">
      <w:pPr>
        <w:spacing w:after="0" w:line="360" w:lineRule="auto"/>
        <w:jc w:val="both"/>
        <w:rPr>
          <w:rFonts w:ascii="Times New Roman" w:hAnsi="Times New Roman"/>
          <w:sz w:val="28"/>
          <w:szCs w:val="28"/>
          <w:lang w:val="uk-UA"/>
        </w:rPr>
      </w:pPr>
      <w:r>
        <w:rPr>
          <w:rFonts w:ascii="Times New Roman" w:hAnsi="Times New Roman"/>
          <w:bCs/>
          <w:sz w:val="28"/>
          <w:szCs w:val="28"/>
          <w:lang w:val="uk-UA"/>
        </w:rPr>
        <w:t xml:space="preserve">компонентів піднебінних залоз щурів при корекції гострого асептичного запалення слизової оболонки порожнини рота трансплантацією кріоконсервованої плаценти / О. В. Вільхова, В. І. Шепітько // </w:t>
      </w:r>
      <w:r>
        <w:rPr>
          <w:rFonts w:ascii="Times New Roman" w:hAnsi="Times New Roman"/>
          <w:sz w:val="28"/>
          <w:szCs w:val="28"/>
          <w:lang w:val="uk-UA"/>
        </w:rPr>
        <w:t>Світ медицини та біології. – 2009. - № 2. – С. 85-89.</w:t>
      </w:r>
    </w:p>
    <w:p w:rsidR="00037A0A" w:rsidRDefault="00037A0A" w:rsidP="00646D52">
      <w:pPr>
        <w:pStyle w:val="34"/>
        <w:numPr>
          <w:ilvl w:val="0"/>
          <w:numId w:val="39"/>
        </w:numPr>
        <w:spacing w:after="0" w:line="360" w:lineRule="auto"/>
        <w:ind w:left="0" w:firstLine="357"/>
        <w:jc w:val="both"/>
        <w:rPr>
          <w:bCs/>
          <w:sz w:val="28"/>
          <w:szCs w:val="28"/>
        </w:rPr>
      </w:pPr>
      <w:r>
        <w:rPr>
          <w:bCs/>
          <w:sz w:val="28"/>
          <w:szCs w:val="28"/>
        </w:rPr>
        <w:t xml:space="preserve"> Вільхова О. В. Характеристика структурних змін малих слинних залоз твердого піднебіння при асептичному запаленні / О. В. Вільхова, В. І. Шепітько // Збірник матеріалів науково-практичної конференції «Прикладні аспекти морфологічних експериментальних досліджень». – Тернопіль. – 2008. – С. 153.</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Влияние микроэлемента цинка на развитие асептического воспаления слизистой оболочки в области зева у крыс, вызванного введением карагинена / А. С. Козлюк, О. Ф. Мельников, М. Д. Тимченко, С. В. Тимченко // Журнал вушних, носових і горлових хвороб. – Київ, 2001. – № 6 – С. 22 – 26.</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Возможности криобиологии в решении иммуноконфликтных порблем при пересадке гистонесовместимого костного мозга / А. Н. Гольцев, Е. Д. Луценко, Л. В. Останкова [и др. ] // Пробл. криобиологии. – 1996. ‒ № 2. – С. 3 ‒ 10.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Волик Н. А. Биогенные стимуляторы в лечении заболеваний пародонта / Н. А. Волик // Вісник стоматології. – 1998. – № 2. – С. 22 ‒ 27.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Волкова Л. С. Иммунобиологические взаимоотношения организмов матери и плода / Л. С. Волкова – М. : Медицина, 1970. – 264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Волкова О. В. Основы гистологии с гистологической техники / О. В. Волкова, Ю. К. Елецкий : – 2–е изд. – М. : Медицина, 1982. – 304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lastRenderedPageBreak/>
        <w:t xml:space="preserve"> Вплив кріоекстракту плаценти на клітинні реакції вогнища запалення і периферійної крові / В. І. Шепітько, Т. М. Юрченко, М. О. Клименко [та ін.] // Вісн. проблем біології і медицини. – 2004. – Вип. 1. (7) – С. 31–37. </w:t>
      </w:r>
    </w:p>
    <w:p w:rsidR="00037A0A" w:rsidRDefault="00037A0A" w:rsidP="00646D52">
      <w:pPr>
        <w:numPr>
          <w:ilvl w:val="0"/>
          <w:numId w:val="39"/>
        </w:numPr>
        <w:shd w:val="clear" w:color="auto" w:fill="FFFFFF"/>
        <w:tabs>
          <w:tab w:val="left" w:pos="792"/>
        </w:tabs>
        <w:spacing w:after="0" w:line="360" w:lineRule="auto"/>
        <w:ind w:left="0" w:firstLine="357"/>
        <w:jc w:val="both"/>
        <w:rPr>
          <w:rFonts w:ascii="Times New Roman" w:hAnsi="Times New Roman"/>
          <w:sz w:val="28"/>
          <w:szCs w:val="28"/>
        </w:rPr>
      </w:pPr>
      <w:r>
        <w:rPr>
          <w:rFonts w:ascii="Times New Roman" w:hAnsi="Times New Roman"/>
          <w:sz w:val="28"/>
          <w:szCs w:val="28"/>
        </w:rPr>
        <w:t>Вплив кріоекстракту плаценти на реакцію тучних клітин при запаленні / В. І. Шепітько, Т. М. Юрченко, М. О. Клименко [та ін] // Вісн. пробл. біол. і мед. – 2004. – Вип. 2. – С. 103.</w:t>
      </w:r>
    </w:p>
    <w:p w:rsidR="00037A0A" w:rsidRDefault="00037A0A" w:rsidP="00646D52">
      <w:pPr>
        <w:numPr>
          <w:ilvl w:val="0"/>
          <w:numId w:val="39"/>
        </w:numPr>
        <w:shd w:val="clear" w:color="auto" w:fill="FFFFFF"/>
        <w:tabs>
          <w:tab w:val="left" w:pos="792"/>
        </w:tabs>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Вплив кріоекстракту хоріона на клітинні реакції вогнища запалення /</w:t>
      </w:r>
    </w:p>
    <w:p w:rsidR="00037A0A" w:rsidRDefault="00037A0A" w:rsidP="00037A0A">
      <w:pPr>
        <w:shd w:val="clear" w:color="auto" w:fill="FFFFFF"/>
        <w:tabs>
          <w:tab w:val="left" w:pos="792"/>
        </w:tabs>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М. О. Клименко, Н. П. Субота, В. А. Пітько [та ін. ] // Фізіологічний журнал. – 1999. – Т. 45, № 6. – С. 75–80.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Вплив трансплантації кріоконсервованої плаценти при гострому асептичному стоматиті на клітинний склад піднижньощелепних лімфатичних вузлів / М. В. Калініченко, Г. А. Єрошенко, В. І. Шепітько, В. М. Коваль // Світ медицини та біології. – 2008. – № 3. – С. 106–111.</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Гаврилюк С. М. Дещо про адаптацію до знімних протезів / С. М. Гаврилюк // Матеріали </w:t>
      </w:r>
      <w:r>
        <w:rPr>
          <w:rFonts w:ascii="Times New Roman" w:hAnsi="Times New Roman"/>
          <w:sz w:val="28"/>
          <w:szCs w:val="28"/>
        </w:rPr>
        <w:t>I</w:t>
      </w:r>
      <w:r w:rsidRPr="00037A0A">
        <w:rPr>
          <w:rFonts w:ascii="Times New Roman" w:hAnsi="Times New Roman"/>
          <w:sz w:val="28"/>
          <w:szCs w:val="28"/>
          <w:lang w:val="uk-UA"/>
        </w:rPr>
        <w:t xml:space="preserve"> (</w:t>
      </w:r>
      <w:r>
        <w:rPr>
          <w:rFonts w:ascii="Times New Roman" w:hAnsi="Times New Roman"/>
          <w:sz w:val="28"/>
          <w:szCs w:val="28"/>
        </w:rPr>
        <w:t>V</w:t>
      </w:r>
      <w:r>
        <w:rPr>
          <w:rFonts w:ascii="Times New Roman" w:hAnsi="Times New Roman"/>
          <w:sz w:val="28"/>
          <w:szCs w:val="28"/>
          <w:lang w:val="en-US"/>
        </w:rPr>
        <w:t>III</w:t>
      </w:r>
      <w:r w:rsidRPr="00037A0A">
        <w:rPr>
          <w:rFonts w:ascii="Times New Roman" w:hAnsi="Times New Roman"/>
          <w:sz w:val="28"/>
          <w:szCs w:val="28"/>
          <w:lang w:val="uk-UA"/>
        </w:rPr>
        <w:t xml:space="preserve">) з’їзду Асоціації стоматологів України. – Київ. – 1999. – С. 389.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sidRPr="00037A0A">
        <w:rPr>
          <w:rFonts w:ascii="Times New Roman" w:hAnsi="Times New Roman"/>
          <w:sz w:val="28"/>
          <w:szCs w:val="28"/>
          <w:lang w:val="uk-UA"/>
        </w:rPr>
        <w:t xml:space="preserve"> </w:t>
      </w:r>
      <w:r>
        <w:rPr>
          <w:rFonts w:ascii="Times New Roman" w:hAnsi="Times New Roman"/>
          <w:sz w:val="28"/>
          <w:szCs w:val="28"/>
        </w:rPr>
        <w:t>Гамбарян А. П. Крыса. / А. П. Гамбарян, Н. Н.  Дукельская – М. : Наука, 1955. – 169 с.</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Гасюк А. П. Морфо- та гістогенез основних стоматологічних захворювань / В. І. Шепітько, В. М. Ждан – Полтава, 2008</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Гаубеншток Л. М. Количественно–топографическая характеристика малых слюнных желез</w:t>
      </w:r>
      <w:r>
        <w:rPr>
          <w:rFonts w:ascii="Times New Roman" w:hAnsi="Times New Roman"/>
          <w:sz w:val="28"/>
          <w:szCs w:val="28"/>
          <w:lang w:val="uk-UA"/>
        </w:rPr>
        <w:t xml:space="preserve"> </w:t>
      </w:r>
      <w:r>
        <w:rPr>
          <w:rFonts w:ascii="Times New Roman" w:hAnsi="Times New Roman"/>
          <w:sz w:val="28"/>
          <w:szCs w:val="28"/>
        </w:rPr>
        <w:t>/ Л. М. Гаубеншток, В. К. Леонтьев // Стоматология. –</w:t>
      </w:r>
      <w:r>
        <w:rPr>
          <w:rFonts w:ascii="Times New Roman" w:hAnsi="Times New Roman"/>
          <w:noProof/>
          <w:sz w:val="28"/>
          <w:szCs w:val="28"/>
        </w:rPr>
        <w:t xml:space="preserve"> 1990. – № 6. –</w:t>
      </w:r>
      <w:r>
        <w:rPr>
          <w:rFonts w:ascii="Times New Roman" w:hAnsi="Times New Roman"/>
          <w:sz w:val="28"/>
          <w:szCs w:val="28"/>
        </w:rPr>
        <w:t xml:space="preserve"> С. </w:t>
      </w:r>
      <w:r>
        <w:rPr>
          <w:rFonts w:ascii="Times New Roman" w:hAnsi="Times New Roman"/>
          <w:noProof/>
          <w:sz w:val="28"/>
          <w:szCs w:val="28"/>
        </w:rPr>
        <w:t>28</w:t>
      </w:r>
      <w:r>
        <w:rPr>
          <w:rFonts w:ascii="Times New Roman" w:hAnsi="Times New Roman"/>
          <w:sz w:val="28"/>
          <w:szCs w:val="28"/>
        </w:rPr>
        <w:t xml:space="preserve"> ‒ </w:t>
      </w:r>
      <w:r>
        <w:rPr>
          <w:rFonts w:ascii="Times New Roman" w:hAnsi="Times New Roman"/>
          <w:noProof/>
          <w:sz w:val="28"/>
          <w:szCs w:val="28"/>
        </w:rPr>
        <w:t>31.</w:t>
      </w:r>
      <w:r>
        <w:rPr>
          <w:rFonts w:ascii="Times New Roman" w:hAnsi="Times New Roman"/>
          <w:sz w:val="28"/>
          <w:szCs w:val="28"/>
        </w:rPr>
        <w:t xml:space="preserve">. </w:t>
      </w:r>
    </w:p>
    <w:p w:rsidR="00037A0A" w:rsidRDefault="00037A0A" w:rsidP="00646D52">
      <w:pPr>
        <w:pStyle w:val="afff6"/>
        <w:numPr>
          <w:ilvl w:val="0"/>
          <w:numId w:val="39"/>
        </w:numPr>
        <w:suppressAutoHyphens w:val="0"/>
        <w:overflowPunct/>
        <w:autoSpaceDE/>
        <w:spacing w:line="360" w:lineRule="auto"/>
        <w:ind w:left="0" w:firstLine="357"/>
        <w:jc w:val="both"/>
        <w:textAlignment w:val="auto"/>
        <w:rPr>
          <w:sz w:val="28"/>
          <w:szCs w:val="28"/>
        </w:rPr>
      </w:pPr>
      <w:r>
        <w:rPr>
          <w:sz w:val="28"/>
          <w:szCs w:val="28"/>
        </w:rPr>
        <w:t xml:space="preserve"> Гістофункціональна характеристика гострого асептичного запалення органів щелепно-лицевої ділянки / В. І. Шепітько, О. О. Коваленко, О. В. Вільхова [та ін.] // Світ медицини та біології. – 2007. – № 1. – С. 20-22</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Говалло В. И. Иммуноэмбриотерапия (постановка вопроса) / В. И. Говалло // Трансплантация фетальных тканей человека. – М. : Международный институт биологической медицины. 1996. – С. 14 ‒ 18.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lastRenderedPageBreak/>
        <w:t xml:space="preserve"> Говорка Э. Плацента человека / Э. Говорка – Варшава : Пол. гос. мед. изд–во, 1970. – 471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Гольцев А. Н. Возможные причины развития аутоиммунной патологии и поиск путей ее лечения / А. Н. Гольцев // Пробл. мед. науки та освіти. ‒ 2000. ‒ № 1. – С. 22 ‒ 37.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Гольцев А. Н. Криоконсервирование как возможный метод оценки роли компонентного состава миелотрансплантанта в проявлении функциональной </w:t>
      </w:r>
      <w:r>
        <w:rPr>
          <w:rFonts w:ascii="Times New Roman" w:hAnsi="Times New Roman"/>
          <w:sz w:val="28"/>
          <w:szCs w:val="28"/>
          <w:lang w:val="uk-UA"/>
        </w:rPr>
        <w:t xml:space="preserve"> </w:t>
      </w:r>
      <w:r>
        <w:rPr>
          <w:rFonts w:ascii="Times New Roman" w:hAnsi="Times New Roman"/>
          <w:sz w:val="28"/>
          <w:szCs w:val="28"/>
        </w:rPr>
        <w:t>активности</w:t>
      </w:r>
      <w:r>
        <w:rPr>
          <w:rFonts w:ascii="Times New Roman" w:hAnsi="Times New Roman"/>
          <w:sz w:val="28"/>
          <w:szCs w:val="28"/>
          <w:lang w:val="uk-UA"/>
        </w:rPr>
        <w:t xml:space="preserve"> </w:t>
      </w:r>
      <w:r>
        <w:rPr>
          <w:rFonts w:ascii="Times New Roman" w:hAnsi="Times New Roman"/>
          <w:sz w:val="28"/>
          <w:szCs w:val="28"/>
        </w:rPr>
        <w:t xml:space="preserve"> кроветворных</w:t>
      </w:r>
      <w:r>
        <w:rPr>
          <w:rFonts w:ascii="Times New Roman" w:hAnsi="Times New Roman"/>
          <w:sz w:val="28"/>
          <w:szCs w:val="28"/>
          <w:lang w:val="uk-UA"/>
        </w:rPr>
        <w:t xml:space="preserve"> </w:t>
      </w:r>
      <w:r>
        <w:rPr>
          <w:rFonts w:ascii="Times New Roman" w:hAnsi="Times New Roman"/>
          <w:sz w:val="28"/>
          <w:szCs w:val="28"/>
        </w:rPr>
        <w:t xml:space="preserve"> клеток / А. Н. Гольцев, Е. Д.</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Луценко // Пробл. криобиологии. – 1994. ‒ № 1. С. 3 ‒ 13.</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Гомазков О. А. Физиологически активные пептиды / О. А. Гомазков Справочное руководство. – М. : 1995. – 144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Гормоны репродукции в регуляции процессов иммунитета. / Кеворков Н. Н., Шилов Ю. И., Ширшев С. В. [и др. ] / Екатеринбург. : УИФ «Наука», 1993. – 172с.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Грищенко В. И. Достижения и перспективы развития клеточной и тканевой терапии / В. И. Грищенко // Межд. медицинский журнал. – 1999. – Т. 5, № 4. – С. 6 ‒ 10.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Грищенко В. И. Концепция клеточной терапии / В. И. Грищенко, Б. П. Сандомирский // Пробл. криобиологии. – 2000. – № 1. – С. 3 ‒ 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Грищенко В. И. Роль криобиологии в создании биотехнологий клеточной и тканевой трансплантации / В. И. Грищенко // Пробл. криобиологии. – 2001. ‒ № 3. – С. 7 ‒ 9.</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Грищенко В. І. Вплив тканинних біостимуляторів на імунологічні показники у жінок з підгострим сальпінгоофоритом / В. І. Грищенко, В. А. Пітько, Н. П. Субота // Педіатрія, акушерство і гінеколоія. – 2000. – № 3. – С. 27 ‒ 31.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Грищенко В. І. Модифікація стану лімфо–гемопоетичного копмлексу організму в умовах застосування продуктів фетоплацентарного комплексу / В. І. Грищенко, А. М. Гольцев // Трансплантологія. – 2001. ‒ № 3. – С. 5.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Грищенко В. І. Заготівля, кріокосервування екстрактів фетальних тканин та їх клінічне застосівання: метод. </w:t>
      </w:r>
      <w:r>
        <w:rPr>
          <w:rFonts w:ascii="Times New Roman" w:hAnsi="Times New Roman"/>
          <w:sz w:val="28"/>
          <w:szCs w:val="28"/>
          <w:lang w:val="en-US"/>
        </w:rPr>
        <w:t>p</w:t>
      </w:r>
      <w:r>
        <w:rPr>
          <w:rFonts w:ascii="Times New Roman" w:hAnsi="Times New Roman"/>
          <w:sz w:val="28"/>
          <w:szCs w:val="28"/>
        </w:rPr>
        <w:t xml:space="preserve">екомендації / В. І. Грищенко, О. С. Прокопюк, Т. М. Юрченко [та ін. ] – Харків,1999. 2 – 4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Грищенко В. І. Заготівля, кріоконсервування плацентарної тканини і її клінічне застосування: метод. </w:t>
      </w:r>
      <w:r>
        <w:rPr>
          <w:rFonts w:ascii="Times New Roman" w:hAnsi="Times New Roman"/>
          <w:sz w:val="28"/>
          <w:szCs w:val="28"/>
          <w:lang w:val="en-US"/>
        </w:rPr>
        <w:t>p</w:t>
      </w:r>
      <w:r>
        <w:rPr>
          <w:rFonts w:ascii="Times New Roman" w:hAnsi="Times New Roman"/>
          <w:sz w:val="28"/>
          <w:szCs w:val="28"/>
        </w:rPr>
        <w:t xml:space="preserve">екомендації / В. І. Грищенко, О. С. Прокопюк, І. Ю. Кузьміна [та ін. ] – Харків, 1996. – 6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Грищенко В. І. Трансплантація кріоконсервованих клітинних суспензій ембріонів і плодів людини / В. І. Грищенко, О. Ю. Петренко, О. С. Снуріков // Трансплантологія. – 2000. – Т. 1, № 1. – С. 137 ‒ 138.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Грищенко В. І. Фундаментальні дослідження і нові біотехнології</w:t>
      </w:r>
      <w:r>
        <w:rPr>
          <w:rFonts w:ascii="Times New Roman" w:hAnsi="Times New Roman"/>
          <w:sz w:val="28"/>
          <w:szCs w:val="28"/>
          <w:lang w:val="uk-UA"/>
        </w:rPr>
        <w:t xml:space="preserve"> </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одержання клітинних і тканинних алотрансплантатів / В. І. Грищенко // Трансплантологія. – 2003. – Т. 4, № 1. – С. 12–15</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Гуткин В. И. Механизм формирования электролитного состава секретов слюнных желез // Успехи современной биологии. – </w:t>
      </w:r>
      <w:r>
        <w:rPr>
          <w:rFonts w:ascii="Times New Roman" w:hAnsi="Times New Roman"/>
          <w:noProof/>
          <w:sz w:val="28"/>
          <w:szCs w:val="28"/>
        </w:rPr>
        <w:t xml:space="preserve">1974. – № 3. – </w:t>
      </w:r>
      <w:r>
        <w:rPr>
          <w:rFonts w:ascii="Times New Roman" w:hAnsi="Times New Roman"/>
          <w:sz w:val="28"/>
          <w:szCs w:val="28"/>
        </w:rPr>
        <w:t xml:space="preserve">С. 434 – 452.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Давиденко Г. М. Стан неспецифічної резистентності тканин ротової порожнини у хворих на цукровий діабет в різни терміни користування знімними пластинковими протезами : автореферат дис. на здобуття наук. ступеня канд. мед. наук :</w:t>
      </w:r>
      <w:r>
        <w:rPr>
          <w:rFonts w:ascii="Times New Roman" w:hAnsi="Times New Roman"/>
          <w:sz w:val="28"/>
          <w:szCs w:val="28"/>
          <w:lang w:val="uk-UA"/>
        </w:rPr>
        <w:t xml:space="preserve"> спец. </w:t>
      </w:r>
      <w:r>
        <w:rPr>
          <w:rFonts w:ascii="Times New Roman" w:hAnsi="Times New Roman"/>
          <w:sz w:val="28"/>
          <w:szCs w:val="28"/>
        </w:rPr>
        <w:t>14. 01. 22</w:t>
      </w:r>
      <w:r>
        <w:rPr>
          <w:rFonts w:ascii="Times New Roman" w:hAnsi="Times New Roman"/>
          <w:sz w:val="28"/>
          <w:szCs w:val="28"/>
          <w:lang w:val="uk-UA"/>
        </w:rPr>
        <w:t xml:space="preserve"> </w:t>
      </w:r>
      <w:r>
        <w:rPr>
          <w:rFonts w:ascii="Times New Roman" w:hAnsi="Times New Roman"/>
          <w:sz w:val="28"/>
          <w:szCs w:val="28"/>
        </w:rPr>
        <w:t>“ Стоматология ”</w:t>
      </w:r>
      <w:r>
        <w:rPr>
          <w:rFonts w:ascii="Times New Roman" w:hAnsi="Times New Roman"/>
          <w:sz w:val="28"/>
          <w:szCs w:val="28"/>
          <w:lang w:val="uk-UA"/>
        </w:rPr>
        <w:t xml:space="preserve"> / Г. М. Давиденко.</w:t>
      </w:r>
      <w:r>
        <w:rPr>
          <w:rFonts w:ascii="Times New Roman" w:hAnsi="Times New Roman"/>
          <w:sz w:val="28"/>
          <w:szCs w:val="28"/>
        </w:rPr>
        <w:t xml:space="preserve"> </w:t>
      </w:r>
      <w:r>
        <w:rPr>
          <w:rFonts w:ascii="Times New Roman" w:hAnsi="Times New Roman"/>
          <w:sz w:val="28"/>
          <w:szCs w:val="28"/>
        </w:rPr>
        <w:sym w:font="Times New Roman" w:char="2013"/>
      </w:r>
      <w:r>
        <w:rPr>
          <w:rFonts w:ascii="Times New Roman" w:hAnsi="Times New Roman"/>
          <w:sz w:val="28"/>
          <w:szCs w:val="28"/>
        </w:rPr>
        <w:t xml:space="preserve"> Полтава, 1998. </w:t>
      </w:r>
      <w:r>
        <w:rPr>
          <w:rFonts w:ascii="Times New Roman" w:hAnsi="Times New Roman"/>
          <w:sz w:val="28"/>
          <w:szCs w:val="28"/>
        </w:rPr>
        <w:sym w:font="Times New Roman" w:char="2013"/>
      </w:r>
      <w:r>
        <w:rPr>
          <w:rFonts w:ascii="Times New Roman" w:hAnsi="Times New Roman"/>
          <w:sz w:val="28"/>
          <w:szCs w:val="28"/>
        </w:rPr>
        <w:t xml:space="preserve"> 142с.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Дацюк А. В. Динамика содержания ß–эндорфина у больных с рассеянным склерозом при трансплантации фетальных нервных клеток / А. В. Дацюк, А. С. Брюховецкий // Трансплантация фетальных тканей и клеток человека. – М., 1996. С. 112 – 113.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Деньга О. В. Клиническая еффективность применения миллиметровых електромагнитных волн при лечении заболеваний пародонта у детей / О. В. Деньга, Л. В. Анисимова // Вісник стоматології. – 1998. – №3. – С. 31 – 35.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Жемкова З. П. Клинико–морфологическая диагностика недостаточности плаценты / З. П. Жемкова, О. И. Топчиева // – Л. : Медицина, 1973. – 182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Заболевания слюнных желез: Сиалозы, воспалительные заболевания, опухоли, кисты, травмы и пороки развития слюнных желез / [</w:t>
      </w:r>
      <w:r>
        <w:rPr>
          <w:rFonts w:ascii="Times New Roman" w:hAnsi="Times New Roman"/>
          <w:sz w:val="28"/>
          <w:szCs w:val="28"/>
          <w:lang w:val="uk-UA"/>
        </w:rPr>
        <w:t>п</w:t>
      </w:r>
      <w:r>
        <w:rPr>
          <w:rFonts w:ascii="Times New Roman" w:hAnsi="Times New Roman"/>
          <w:sz w:val="28"/>
          <w:szCs w:val="28"/>
        </w:rPr>
        <w:t xml:space="preserve">од ред. А. М. Солнцева]. – Киев: Здоров’я, 1991. – 311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Зміни клітинного складу підщелепних лімфатичних вузлів щурів за умов експериментального асептичного запалення / М. В. Калініченко, В. І. Шепітько, Г. А. Єрошенко, О. В. Вільхова // Світ медицини та біології. – 2006. </w:t>
      </w:r>
      <w:r>
        <w:rPr>
          <w:rFonts w:ascii="Times New Roman" w:hAnsi="Times New Roman"/>
          <w:sz w:val="28"/>
          <w:szCs w:val="28"/>
        </w:rPr>
        <w:t>–</w:t>
      </w:r>
      <w:r>
        <w:rPr>
          <w:rFonts w:ascii="Times New Roman" w:hAnsi="Times New Roman"/>
          <w:sz w:val="28"/>
          <w:szCs w:val="28"/>
          <w:lang w:val="uk-UA"/>
        </w:rPr>
        <w:t xml:space="preserve"> № 2. – С. 31-35</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Иванов Н. С. Изменение</w:t>
      </w:r>
      <w:r>
        <w:rPr>
          <w:rFonts w:ascii="Times New Roman" w:hAnsi="Times New Roman"/>
          <w:sz w:val="28"/>
          <w:szCs w:val="28"/>
          <w:lang w:val="uk-UA"/>
        </w:rPr>
        <w:t xml:space="preserve"> </w:t>
      </w:r>
      <w:r>
        <w:rPr>
          <w:rFonts w:ascii="Times New Roman" w:hAnsi="Times New Roman"/>
          <w:sz w:val="28"/>
          <w:szCs w:val="28"/>
        </w:rPr>
        <w:t xml:space="preserve"> секрета</w:t>
      </w:r>
      <w:r>
        <w:rPr>
          <w:rFonts w:ascii="Times New Roman" w:hAnsi="Times New Roman"/>
          <w:sz w:val="28"/>
          <w:szCs w:val="28"/>
          <w:lang w:val="uk-UA"/>
        </w:rPr>
        <w:t xml:space="preserve"> </w:t>
      </w:r>
      <w:r>
        <w:rPr>
          <w:rFonts w:ascii="Times New Roman" w:hAnsi="Times New Roman"/>
          <w:sz w:val="28"/>
          <w:szCs w:val="28"/>
        </w:rPr>
        <w:t xml:space="preserve"> желез</w:t>
      </w:r>
      <w:r>
        <w:rPr>
          <w:rFonts w:ascii="Times New Roman" w:hAnsi="Times New Roman"/>
          <w:sz w:val="28"/>
          <w:szCs w:val="28"/>
          <w:lang w:val="uk-UA"/>
        </w:rPr>
        <w:t xml:space="preserve"> </w:t>
      </w:r>
      <w:r>
        <w:rPr>
          <w:rFonts w:ascii="Times New Roman" w:hAnsi="Times New Roman"/>
          <w:sz w:val="28"/>
          <w:szCs w:val="28"/>
        </w:rPr>
        <w:t xml:space="preserve"> твердого </w:t>
      </w:r>
      <w:r>
        <w:rPr>
          <w:rFonts w:ascii="Times New Roman" w:hAnsi="Times New Roman"/>
          <w:sz w:val="28"/>
          <w:szCs w:val="28"/>
          <w:lang w:val="uk-UA"/>
        </w:rPr>
        <w:t xml:space="preserve"> </w:t>
      </w:r>
      <w:r>
        <w:rPr>
          <w:rFonts w:ascii="Times New Roman" w:hAnsi="Times New Roman"/>
          <w:sz w:val="28"/>
          <w:szCs w:val="28"/>
        </w:rPr>
        <w:t xml:space="preserve">неба </w:t>
      </w:r>
      <w:r>
        <w:rPr>
          <w:rFonts w:ascii="Times New Roman" w:hAnsi="Times New Roman"/>
          <w:sz w:val="28"/>
          <w:szCs w:val="28"/>
          <w:lang w:val="uk-UA"/>
        </w:rPr>
        <w:t xml:space="preserve"> </w:t>
      </w:r>
      <w:r>
        <w:rPr>
          <w:rFonts w:ascii="Times New Roman" w:hAnsi="Times New Roman"/>
          <w:sz w:val="28"/>
          <w:szCs w:val="28"/>
        </w:rPr>
        <w:t>у</w:t>
      </w:r>
      <w:r>
        <w:rPr>
          <w:rFonts w:ascii="Times New Roman" w:hAnsi="Times New Roman"/>
          <w:sz w:val="28"/>
          <w:szCs w:val="28"/>
          <w:lang w:val="uk-UA"/>
        </w:rPr>
        <w:t xml:space="preserve"> </w:t>
      </w:r>
      <w:r>
        <w:rPr>
          <w:rFonts w:ascii="Times New Roman" w:hAnsi="Times New Roman"/>
          <w:sz w:val="28"/>
          <w:szCs w:val="28"/>
        </w:rPr>
        <w:t xml:space="preserve"> лиц,</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пользующихся съемными пластиночными протезами // Н. С. Иванов Стоматология. </w:t>
      </w:r>
      <w:r>
        <w:rPr>
          <w:rFonts w:ascii="Times New Roman" w:hAnsi="Times New Roman"/>
          <w:noProof/>
          <w:sz w:val="28"/>
          <w:szCs w:val="28"/>
        </w:rPr>
        <w:t>–1973. – №5. –</w:t>
      </w:r>
      <w:r>
        <w:rPr>
          <w:rFonts w:ascii="Times New Roman" w:hAnsi="Times New Roman"/>
          <w:sz w:val="28"/>
          <w:szCs w:val="28"/>
        </w:rPr>
        <w:t xml:space="preserve"> С. </w:t>
      </w:r>
      <w:r>
        <w:rPr>
          <w:rFonts w:ascii="Times New Roman" w:hAnsi="Times New Roman"/>
          <w:noProof/>
          <w:sz w:val="28"/>
          <w:szCs w:val="28"/>
        </w:rPr>
        <w:t xml:space="preserve">97–98.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Иммунологические аспекты трансплантации фетальных клеток / Г. Т</w:t>
      </w:r>
      <w:r>
        <w:rPr>
          <w:rFonts w:ascii="Times New Roman" w:hAnsi="Times New Roman"/>
          <w:sz w:val="28"/>
          <w:szCs w:val="28"/>
          <w:lang w:val="uk-UA"/>
        </w:rPr>
        <w:t xml:space="preserve">. </w:t>
      </w:r>
      <w:r>
        <w:rPr>
          <w:rFonts w:ascii="Times New Roman" w:hAnsi="Times New Roman"/>
          <w:sz w:val="28"/>
          <w:szCs w:val="28"/>
        </w:rPr>
        <w:t xml:space="preserve">Сухих, И. Н. Богданова, В. В. Малайцев [и др.] // Бюлл. экспер. биол. и мед. – 1998. – Т. 126. – №1. – С. 178–181.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Иммунологические методы: [пер. с нем. под ред. Т. Фримеля]. – М. : Медицина, 1987. – 357с.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Использование криоконсервированной плацентарной ткани в комплексной терапии сахарного диабета и его осложнений / В. И.</w:t>
      </w:r>
      <w:r>
        <w:rPr>
          <w:rFonts w:ascii="Times New Roman" w:hAnsi="Times New Roman"/>
          <w:sz w:val="28"/>
          <w:szCs w:val="28"/>
          <w:lang w:val="uk-UA"/>
        </w:rPr>
        <w:t xml:space="preserve"> </w:t>
      </w:r>
      <w:r>
        <w:rPr>
          <w:rFonts w:ascii="Times New Roman" w:hAnsi="Times New Roman"/>
          <w:sz w:val="28"/>
          <w:szCs w:val="28"/>
        </w:rPr>
        <w:t>Грищенко, Л. Е.</w:t>
      </w:r>
      <w:r>
        <w:rPr>
          <w:rFonts w:ascii="Times New Roman" w:hAnsi="Times New Roman"/>
          <w:sz w:val="28"/>
          <w:szCs w:val="28"/>
          <w:lang w:val="uk-UA"/>
        </w:rPr>
        <w:t xml:space="preserve"> </w:t>
      </w:r>
      <w:r>
        <w:rPr>
          <w:rFonts w:ascii="Times New Roman" w:hAnsi="Times New Roman"/>
          <w:sz w:val="28"/>
          <w:szCs w:val="28"/>
        </w:rPr>
        <w:t xml:space="preserve">Бобирева, В. И. Шепитько [и др.] / Сб. : „Биоимплантология на пороге ХХІ века” симпозиум по проблемам тканевих банков с международним участ (Москва, 2001). – 2001. – С. 148.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Йегер И. Клиническая иммунология и аллергология: [</w:t>
      </w:r>
      <w:r>
        <w:rPr>
          <w:rFonts w:ascii="Times New Roman" w:hAnsi="Times New Roman"/>
          <w:sz w:val="28"/>
          <w:szCs w:val="28"/>
          <w:lang w:val="uk-UA"/>
        </w:rPr>
        <w:t>п</w:t>
      </w:r>
      <w:r>
        <w:rPr>
          <w:rFonts w:ascii="Times New Roman" w:hAnsi="Times New Roman"/>
          <w:sz w:val="28"/>
          <w:szCs w:val="28"/>
        </w:rPr>
        <w:t xml:space="preserve">ер. с нем]. – М. : Медицина, 1990. – Т. 1. – С. 17–60.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Йегер И. Клиническая иммунология и аллергология: [</w:t>
      </w:r>
      <w:r>
        <w:rPr>
          <w:rFonts w:ascii="Times New Roman" w:hAnsi="Times New Roman"/>
          <w:sz w:val="28"/>
          <w:szCs w:val="28"/>
          <w:lang w:val="uk-UA"/>
        </w:rPr>
        <w:t>п</w:t>
      </w:r>
      <w:r>
        <w:rPr>
          <w:rFonts w:ascii="Times New Roman" w:hAnsi="Times New Roman"/>
          <w:sz w:val="28"/>
          <w:szCs w:val="28"/>
        </w:rPr>
        <w:t>ер. с нем]. – М</w:t>
      </w:r>
      <w:r>
        <w:rPr>
          <w:rFonts w:ascii="Times New Roman" w:hAnsi="Times New Roman"/>
          <w:sz w:val="28"/>
          <w:szCs w:val="28"/>
          <w:lang w:val="uk-UA"/>
        </w:rPr>
        <w:t>.</w:t>
      </w:r>
      <w:r>
        <w:rPr>
          <w:rFonts w:ascii="Times New Roman" w:hAnsi="Times New Roman"/>
          <w:sz w:val="28"/>
          <w:szCs w:val="28"/>
        </w:rPr>
        <w:t xml:space="preserve"> : Медицина, 1990. – Т. 1. – С. 264–298.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t xml:space="preserve"> </w:t>
      </w:r>
      <w:r>
        <w:rPr>
          <w:rFonts w:ascii="Times New Roman" w:hAnsi="Times New Roman"/>
          <w:sz w:val="28"/>
          <w:szCs w:val="28"/>
        </w:rPr>
        <w:t>Кайдешев И. П. Методические подходы к проведению скрининга биологической активности пептидных веществ / И. П. Кайдешев, Н. В. Катрушов // Проблеми екології та медицини. – 1997. – №</w:t>
      </w:r>
      <w:r>
        <w:rPr>
          <w:rFonts w:ascii="Times New Roman" w:hAnsi="Times New Roman"/>
          <w:sz w:val="28"/>
          <w:szCs w:val="28"/>
          <w:lang w:val="uk-UA"/>
        </w:rPr>
        <w:t xml:space="preserve"> </w:t>
      </w:r>
      <w:r>
        <w:rPr>
          <w:rFonts w:ascii="Times New Roman" w:hAnsi="Times New Roman"/>
          <w:sz w:val="28"/>
          <w:szCs w:val="28"/>
        </w:rPr>
        <w:t xml:space="preserve">1–2. – С. 12–17.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Калініченко М. В. </w:t>
      </w:r>
      <w:r>
        <w:rPr>
          <w:rFonts w:ascii="Times New Roman" w:hAnsi="Times New Roman"/>
          <w:bCs/>
          <w:sz w:val="28"/>
          <w:szCs w:val="28"/>
          <w:lang w:val="uk-UA"/>
        </w:rPr>
        <w:t xml:space="preserve">Зміни клітинного складу піднижньощелепних лімфатичних вузлів щурів при трансплантації кріоконсервованої плаценти / </w:t>
      </w:r>
      <w:r>
        <w:rPr>
          <w:rFonts w:ascii="Times New Roman" w:hAnsi="Times New Roman"/>
          <w:sz w:val="28"/>
          <w:szCs w:val="28"/>
          <w:lang w:val="uk-UA"/>
        </w:rPr>
        <w:t xml:space="preserve">М. В. Калініченко </w:t>
      </w:r>
      <w:r>
        <w:rPr>
          <w:rFonts w:ascii="Times New Roman" w:hAnsi="Times New Roman"/>
          <w:bCs/>
          <w:sz w:val="28"/>
          <w:szCs w:val="28"/>
          <w:lang w:val="uk-UA"/>
        </w:rPr>
        <w:t xml:space="preserve">// </w:t>
      </w:r>
      <w:r>
        <w:rPr>
          <w:rFonts w:ascii="Times New Roman" w:hAnsi="Times New Roman"/>
          <w:sz w:val="28"/>
          <w:szCs w:val="28"/>
          <w:lang w:val="uk-UA"/>
        </w:rPr>
        <w:t>Вісник морфології. – 2008. – № 1. – С. 94–99.</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Карупу В. Я. Электронная микроскопия. / В. Я. Карупу</w:t>
      </w:r>
      <w:r>
        <w:rPr>
          <w:rFonts w:ascii="Times New Roman" w:hAnsi="Times New Roman"/>
          <w:sz w:val="28"/>
          <w:szCs w:val="28"/>
          <w:lang w:val="uk-UA"/>
        </w:rPr>
        <w:t xml:space="preserve"> </w:t>
      </w:r>
      <w:r>
        <w:rPr>
          <w:rFonts w:ascii="Times New Roman" w:hAnsi="Times New Roman"/>
          <w:sz w:val="28"/>
          <w:szCs w:val="28"/>
        </w:rPr>
        <w:t>– Киев</w:t>
      </w:r>
      <w:r>
        <w:rPr>
          <w:rFonts w:ascii="Times New Roman" w:hAnsi="Times New Roman"/>
          <w:sz w:val="28"/>
          <w:szCs w:val="28"/>
          <w:lang w:val="uk-UA"/>
        </w:rPr>
        <w:t xml:space="preserve"> :</w:t>
      </w:r>
      <w:r>
        <w:rPr>
          <w:rFonts w:ascii="Times New Roman" w:hAnsi="Times New Roman"/>
          <w:sz w:val="28"/>
          <w:szCs w:val="28"/>
        </w:rPr>
        <w:t xml:space="preserve"> Вища школа</w:t>
      </w:r>
      <w:r>
        <w:rPr>
          <w:rFonts w:ascii="Times New Roman" w:hAnsi="Times New Roman"/>
          <w:sz w:val="28"/>
          <w:szCs w:val="28"/>
          <w:lang w:val="uk-UA"/>
        </w:rPr>
        <w:t>,</w:t>
      </w:r>
      <w:r>
        <w:rPr>
          <w:rFonts w:ascii="Times New Roman" w:hAnsi="Times New Roman"/>
          <w:sz w:val="28"/>
          <w:szCs w:val="28"/>
        </w:rPr>
        <w:t xml:space="preserve"> 1984. – 208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Катинас Г. С. К методике анализа количественных показателей в цитологии / Г. С. Катинас, Ю. З. Полонский // Цитология. – 1970. – С. 399–403.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Кац А. Г. Комплексное лечение воспалителных заболеваний слюнных желез. / А. Г. Кац – М. : Медицина, 1994. –24с.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Кац А. Г. Некоторые особенности клиники и диагностики синдрома</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(болезни) Шегрена и неспецифического хронического сиаладенита / А. Г. Кац // Стоматология. – 1990. – №</w:t>
      </w:r>
      <w:r>
        <w:rPr>
          <w:rFonts w:ascii="Times New Roman" w:hAnsi="Times New Roman"/>
          <w:sz w:val="28"/>
          <w:szCs w:val="28"/>
          <w:lang w:val="uk-UA"/>
        </w:rPr>
        <w:t xml:space="preserve"> </w:t>
      </w:r>
      <w:r>
        <w:rPr>
          <w:rFonts w:ascii="Times New Roman" w:hAnsi="Times New Roman"/>
          <w:sz w:val="28"/>
          <w:szCs w:val="28"/>
        </w:rPr>
        <w:t xml:space="preserve">6. – С. 36–38.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Кашкин К. П. Цитокины иммунной системы: основные свойства и</w:t>
      </w:r>
      <w:r>
        <w:rPr>
          <w:rFonts w:ascii="Times New Roman" w:hAnsi="Times New Roman"/>
          <w:sz w:val="28"/>
          <w:szCs w:val="28"/>
          <w:lang w:val="uk-UA"/>
        </w:rPr>
        <w:t xml:space="preserve"> </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иммунобиологическая активность / К. П. Кашкин // Клин. мед. – 1998. – № 11. – С. 21–32. </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Кіндій Д. Д. Частота токсичних уражень слизової оболонки протезного ложа залежно від методу полімеризації базисних акрилових пластмас / Д. Д. Кіндій // Матеріали </w:t>
      </w:r>
      <w:r>
        <w:rPr>
          <w:rFonts w:ascii="Times New Roman" w:hAnsi="Times New Roman"/>
          <w:sz w:val="28"/>
          <w:szCs w:val="28"/>
          <w:lang w:val="en-US"/>
        </w:rPr>
        <w:t>I</w:t>
      </w:r>
      <w:r w:rsidRPr="00037A0A">
        <w:rPr>
          <w:rFonts w:ascii="Times New Roman" w:hAnsi="Times New Roman"/>
          <w:sz w:val="28"/>
          <w:szCs w:val="28"/>
          <w:lang w:val="uk-UA"/>
        </w:rPr>
        <w:t xml:space="preserve"> (</w:t>
      </w:r>
      <w:r>
        <w:rPr>
          <w:rFonts w:ascii="Times New Roman" w:hAnsi="Times New Roman"/>
          <w:sz w:val="28"/>
          <w:szCs w:val="28"/>
          <w:lang w:val="en-US"/>
        </w:rPr>
        <w:t>VIII</w:t>
      </w:r>
      <w:r w:rsidRPr="00037A0A">
        <w:rPr>
          <w:rFonts w:ascii="Times New Roman" w:hAnsi="Times New Roman"/>
          <w:sz w:val="28"/>
          <w:szCs w:val="28"/>
          <w:lang w:val="uk-UA"/>
        </w:rPr>
        <w:t xml:space="preserve">) з’їзду Асоціації стоматологів України. – Київ. – 1999. – С. 399.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Киселева Н. Г. Обоснованность и тактика применения витаминов–антиоксидантов в профилактике атеросклероза / Н. Г. Киселева, В. А. Метельская, Н. В. Перова // Кардиология. – 1998. – № 12. – С. 77–81.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Клименко М. О. Модуляція судинних та клітинних реакцій модуляторами запалення. Матеріали пленуму товариства патофізіологів України (м. Черновці, 1998) / М. О. Клименко, Р. У. Ліпшиць, С. В. Татарко</w:t>
      </w:r>
      <w:r>
        <w:rPr>
          <w:rFonts w:ascii="Times New Roman" w:hAnsi="Times New Roman"/>
          <w:sz w:val="28"/>
          <w:szCs w:val="28"/>
          <w:lang w:val="uk-UA"/>
        </w:rPr>
        <w:t xml:space="preserve"> </w:t>
      </w:r>
      <w:r>
        <w:rPr>
          <w:rFonts w:ascii="Times New Roman" w:hAnsi="Times New Roman"/>
          <w:sz w:val="28"/>
          <w:szCs w:val="28"/>
        </w:rPr>
        <w:t xml:space="preserve">// Фізіол. журн. – 1998. – Т. 44, № 4. – С. 83.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Клименко М. О. Роль тучних клітин в інфільтративних явищах при запаленні / М. О. Клименко, Г. Ю. Пишнов // Фiзiол. журн. – 1997. – Т. 43, № 3–4. – С. 33–39.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Клименко Н. А. О единстве повреждения и защиты в воспалении / Н. А. Клименко // Врач. практика. – 1998. – № 6. – С. 4–8.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Клименко Н. А. Современные аспекты общей патологии воспаления / Н. А. Клименко // Експериментальна і клінична медицина. – 1998. № 1. – С. 8–14.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Клініка і прогноз екогенних сіалозів / В. І. Митченок, Є. О. Карасюнок, М. В. Облап [та ін.] // Український стоматологічний альманах. </w:t>
      </w:r>
      <w:r>
        <w:rPr>
          <w:rFonts w:ascii="Times New Roman" w:hAnsi="Times New Roman"/>
          <w:sz w:val="28"/>
          <w:szCs w:val="28"/>
        </w:rPr>
        <w:sym w:font="Times New Roman" w:char="2013"/>
      </w:r>
      <w:r>
        <w:rPr>
          <w:rFonts w:ascii="Times New Roman" w:hAnsi="Times New Roman"/>
          <w:sz w:val="28"/>
          <w:szCs w:val="28"/>
        </w:rPr>
        <w:t xml:space="preserve"> 2001. </w:t>
      </w:r>
      <w:r>
        <w:rPr>
          <w:rFonts w:ascii="Times New Roman" w:hAnsi="Times New Roman"/>
          <w:sz w:val="28"/>
          <w:szCs w:val="28"/>
        </w:rPr>
        <w:sym w:font="Times New Roman" w:char="2013"/>
      </w:r>
      <w:r>
        <w:rPr>
          <w:rFonts w:ascii="Times New Roman" w:hAnsi="Times New Roman"/>
          <w:sz w:val="28"/>
          <w:szCs w:val="28"/>
        </w:rPr>
        <w:t xml:space="preserve"> №2. </w:t>
      </w:r>
      <w:r>
        <w:rPr>
          <w:rFonts w:ascii="Times New Roman" w:hAnsi="Times New Roman"/>
          <w:sz w:val="28"/>
          <w:szCs w:val="28"/>
        </w:rPr>
        <w:sym w:font="Times New Roman" w:char="2013"/>
      </w:r>
      <w:r>
        <w:rPr>
          <w:rFonts w:ascii="Times New Roman" w:hAnsi="Times New Roman"/>
          <w:sz w:val="28"/>
          <w:szCs w:val="28"/>
        </w:rPr>
        <w:t xml:space="preserve"> С. 25–27.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Клинико–функциональная характеристика малых слюнных желез слизистой оболочки рта у больных тяжёлой формой сахарного диабета / И.</w:t>
      </w:r>
    </w:p>
    <w:p w:rsidR="00037A0A" w:rsidRDefault="00037A0A" w:rsidP="00037A0A">
      <w:pPr>
        <w:spacing w:after="0" w:line="360" w:lineRule="auto"/>
        <w:jc w:val="both"/>
        <w:rPr>
          <w:rFonts w:ascii="Times New Roman" w:hAnsi="Times New Roman"/>
          <w:spacing w:val="20"/>
          <w:sz w:val="28"/>
          <w:szCs w:val="28"/>
          <w:lang w:val="uk-UA"/>
        </w:rPr>
      </w:pPr>
      <w:r>
        <w:rPr>
          <w:rFonts w:ascii="Times New Roman" w:hAnsi="Times New Roman"/>
          <w:spacing w:val="20"/>
          <w:sz w:val="28"/>
          <w:szCs w:val="28"/>
        </w:rPr>
        <w:t xml:space="preserve">М. </w:t>
      </w:r>
      <w:r>
        <w:rPr>
          <w:rFonts w:ascii="Times New Roman" w:hAnsi="Times New Roman"/>
          <w:spacing w:val="20"/>
          <w:sz w:val="28"/>
          <w:szCs w:val="28"/>
          <w:lang w:val="uk-UA"/>
        </w:rPr>
        <w:t xml:space="preserve"> </w:t>
      </w:r>
      <w:r>
        <w:rPr>
          <w:rFonts w:ascii="Times New Roman" w:hAnsi="Times New Roman"/>
          <w:spacing w:val="20"/>
          <w:sz w:val="28"/>
          <w:szCs w:val="28"/>
        </w:rPr>
        <w:t>Рабинович,</w:t>
      </w:r>
      <w:r>
        <w:rPr>
          <w:rFonts w:ascii="Times New Roman" w:hAnsi="Times New Roman"/>
          <w:spacing w:val="20"/>
          <w:sz w:val="28"/>
          <w:szCs w:val="28"/>
          <w:lang w:val="uk-UA"/>
        </w:rPr>
        <w:t xml:space="preserve"> </w:t>
      </w:r>
      <w:r>
        <w:rPr>
          <w:rFonts w:ascii="Times New Roman" w:hAnsi="Times New Roman"/>
          <w:spacing w:val="20"/>
          <w:sz w:val="28"/>
          <w:szCs w:val="28"/>
        </w:rPr>
        <w:t xml:space="preserve"> С. Н. Никитенко, Г. М. </w:t>
      </w:r>
      <w:r>
        <w:rPr>
          <w:rFonts w:ascii="Times New Roman" w:hAnsi="Times New Roman"/>
          <w:spacing w:val="20"/>
          <w:sz w:val="28"/>
          <w:szCs w:val="28"/>
          <w:lang w:val="uk-UA"/>
        </w:rPr>
        <w:t xml:space="preserve"> </w:t>
      </w:r>
      <w:r>
        <w:rPr>
          <w:rFonts w:ascii="Times New Roman" w:hAnsi="Times New Roman"/>
          <w:spacing w:val="20"/>
          <w:sz w:val="28"/>
          <w:szCs w:val="28"/>
        </w:rPr>
        <w:t>Могилевская [и др]. //</w:t>
      </w:r>
      <w:r>
        <w:rPr>
          <w:rFonts w:ascii="Times New Roman" w:hAnsi="Times New Roman"/>
          <w:spacing w:val="20"/>
          <w:sz w:val="28"/>
          <w:szCs w:val="28"/>
          <w:lang w:val="uk-UA"/>
        </w:rPr>
        <w:t xml:space="preserve"> </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Здравоохранение Туркменистана. – 1989. – №5. – С. 27–30.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Клиническая иммунология: [под ред. Караулова А. В.] – М. : МИА, 1999. – 603с.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Коваленко А. Ф. Клинико–экспериментальное исследование патогенеза, диагностики и лечения заболеваний слюнных желез: Автореф. дис. </w:t>
      </w:r>
      <w:r>
        <w:rPr>
          <w:rFonts w:ascii="Times New Roman" w:hAnsi="Times New Roman"/>
          <w:sz w:val="28"/>
          <w:szCs w:val="28"/>
          <w:lang w:val="uk-UA"/>
        </w:rPr>
        <w:t xml:space="preserve">. </w:t>
      </w:r>
      <w:r>
        <w:rPr>
          <w:rFonts w:ascii="Times New Roman" w:hAnsi="Times New Roman"/>
          <w:sz w:val="28"/>
          <w:szCs w:val="28"/>
        </w:rPr>
        <w:t>. д–ра мед. наук:</w:t>
      </w:r>
      <w:r>
        <w:rPr>
          <w:rFonts w:ascii="Times New Roman" w:hAnsi="Times New Roman"/>
          <w:sz w:val="28"/>
          <w:szCs w:val="28"/>
          <w:lang w:val="uk-UA"/>
        </w:rPr>
        <w:t xml:space="preserve"> спец. </w:t>
      </w:r>
      <w:r>
        <w:rPr>
          <w:rFonts w:ascii="Times New Roman" w:hAnsi="Times New Roman"/>
          <w:sz w:val="28"/>
          <w:szCs w:val="28"/>
        </w:rPr>
        <w:t>14. 00. 21</w:t>
      </w:r>
      <w:r>
        <w:rPr>
          <w:rFonts w:ascii="Times New Roman" w:hAnsi="Times New Roman"/>
          <w:sz w:val="28"/>
          <w:szCs w:val="28"/>
          <w:lang w:val="uk-UA"/>
        </w:rPr>
        <w:t xml:space="preserve"> </w:t>
      </w:r>
      <w:r>
        <w:rPr>
          <w:rFonts w:ascii="Times New Roman" w:hAnsi="Times New Roman"/>
          <w:sz w:val="28"/>
          <w:szCs w:val="28"/>
        </w:rPr>
        <w:t>“ Стоматология ” /</w:t>
      </w:r>
      <w:r>
        <w:rPr>
          <w:rFonts w:ascii="Times New Roman" w:hAnsi="Times New Roman"/>
          <w:sz w:val="28"/>
          <w:szCs w:val="28"/>
          <w:lang w:val="uk-UA"/>
        </w:rPr>
        <w:t xml:space="preserve"> А. Ф. Коваленко</w:t>
      </w:r>
      <w:r>
        <w:rPr>
          <w:rFonts w:ascii="Times New Roman" w:hAnsi="Times New Roman"/>
          <w:sz w:val="28"/>
          <w:szCs w:val="28"/>
        </w:rPr>
        <w:t xml:space="preserve">. – Киев, 1982. – 40с.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Колесов В. С. Хронические сиаладениты, сиалозы, синдромы с поражением слюнных желез (патогенез, клиника, дифференциальная диагностика и лечение): Автореф. дис. . . д–ра мед. наук:</w:t>
      </w:r>
      <w:r>
        <w:rPr>
          <w:rFonts w:ascii="Times New Roman" w:hAnsi="Times New Roman"/>
          <w:sz w:val="28"/>
          <w:szCs w:val="28"/>
          <w:lang w:val="uk-UA"/>
        </w:rPr>
        <w:t xml:space="preserve"> спец. </w:t>
      </w:r>
      <w:r>
        <w:rPr>
          <w:rFonts w:ascii="Times New Roman" w:hAnsi="Times New Roman"/>
          <w:sz w:val="28"/>
          <w:szCs w:val="28"/>
        </w:rPr>
        <w:t>14. 00. 21 / “Стоматология”</w:t>
      </w:r>
      <w:r>
        <w:rPr>
          <w:rFonts w:ascii="Times New Roman" w:hAnsi="Times New Roman"/>
          <w:sz w:val="28"/>
          <w:szCs w:val="28"/>
          <w:lang w:val="uk-UA"/>
        </w:rPr>
        <w:t xml:space="preserve"> / В. С. Колесов</w:t>
      </w:r>
      <w:r>
        <w:rPr>
          <w:rFonts w:ascii="Times New Roman" w:hAnsi="Times New Roman"/>
          <w:sz w:val="28"/>
          <w:szCs w:val="28"/>
        </w:rPr>
        <w:t xml:space="preserve">. – Киев, 1988. – 38с.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Комарова Л. Г. Новые представления о функции слюнных желез в организме (клинико–биохимический аспект). / Л. Г. Комарова, О. П. Алексеева– Нижний Новгород, 1994. – 96с.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Коптева Т. Н. Строение малых слюнных желез человека (морфометрическая и иммунофлюоресцентное исследование)</w:t>
      </w:r>
      <w:r>
        <w:rPr>
          <w:rFonts w:ascii="Times New Roman" w:hAnsi="Times New Roman"/>
          <w:noProof/>
          <w:sz w:val="28"/>
          <w:szCs w:val="28"/>
        </w:rPr>
        <w:t xml:space="preserve"> / </w:t>
      </w:r>
      <w:r>
        <w:rPr>
          <w:rFonts w:ascii="Times New Roman" w:hAnsi="Times New Roman"/>
          <w:sz w:val="28"/>
          <w:szCs w:val="28"/>
        </w:rPr>
        <w:t xml:space="preserve">Т. Н. Коптева, М. Н. Пожарская, О. В. Макарова </w:t>
      </w:r>
      <w:r>
        <w:rPr>
          <w:rFonts w:ascii="Times New Roman" w:hAnsi="Times New Roman"/>
          <w:noProof/>
          <w:sz w:val="28"/>
          <w:szCs w:val="28"/>
        </w:rPr>
        <w:t>//</w:t>
      </w:r>
      <w:r>
        <w:rPr>
          <w:rFonts w:ascii="Times New Roman" w:hAnsi="Times New Roman"/>
          <w:sz w:val="28"/>
          <w:szCs w:val="28"/>
        </w:rPr>
        <w:t xml:space="preserve"> Морфология. </w:t>
      </w:r>
      <w:r>
        <w:rPr>
          <w:rFonts w:ascii="Times New Roman" w:hAnsi="Times New Roman"/>
          <w:noProof/>
          <w:sz w:val="28"/>
          <w:szCs w:val="28"/>
        </w:rPr>
        <w:t xml:space="preserve">– 1994. </w:t>
      </w:r>
      <w:r>
        <w:rPr>
          <w:rFonts w:ascii="Times New Roman" w:hAnsi="Times New Roman"/>
          <w:sz w:val="28"/>
          <w:szCs w:val="28"/>
        </w:rPr>
        <w:t xml:space="preserve">– Т. </w:t>
      </w:r>
      <w:r>
        <w:rPr>
          <w:rFonts w:ascii="Times New Roman" w:hAnsi="Times New Roman"/>
          <w:noProof/>
          <w:sz w:val="28"/>
          <w:szCs w:val="28"/>
        </w:rPr>
        <w:t xml:space="preserve">106,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noProof/>
          <w:sz w:val="28"/>
          <w:szCs w:val="28"/>
        </w:rPr>
        <w:t>1–3. –</w:t>
      </w:r>
      <w:r>
        <w:rPr>
          <w:rFonts w:ascii="Times New Roman" w:hAnsi="Times New Roman"/>
          <w:sz w:val="28"/>
          <w:szCs w:val="28"/>
        </w:rPr>
        <w:t xml:space="preserve"> С. </w:t>
      </w:r>
      <w:r>
        <w:rPr>
          <w:rFonts w:ascii="Times New Roman" w:hAnsi="Times New Roman"/>
          <w:noProof/>
          <w:sz w:val="28"/>
          <w:szCs w:val="28"/>
        </w:rPr>
        <w:t xml:space="preserve">175–180.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Костиленко Ю. П. Базисная функция слюнных желез. </w:t>
      </w:r>
      <w:r>
        <w:rPr>
          <w:rFonts w:ascii="Times New Roman" w:hAnsi="Times New Roman"/>
          <w:noProof/>
          <w:sz w:val="28"/>
          <w:szCs w:val="28"/>
        </w:rPr>
        <w:t xml:space="preserve">/ </w:t>
      </w:r>
      <w:r>
        <w:rPr>
          <w:rFonts w:ascii="Times New Roman" w:hAnsi="Times New Roman"/>
          <w:sz w:val="28"/>
          <w:szCs w:val="28"/>
        </w:rPr>
        <w:t xml:space="preserve">Ю. П. Костиленко – Полтава, 1999. – 55с.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lastRenderedPageBreak/>
        <w:t xml:space="preserve"> </w:t>
      </w:r>
      <w:r>
        <w:rPr>
          <w:rFonts w:ascii="Times New Roman" w:hAnsi="Times New Roman"/>
          <w:sz w:val="28"/>
          <w:szCs w:val="28"/>
        </w:rPr>
        <w:t>Костиленко Ю. П. Макро</w:t>
      </w:r>
      <w:r>
        <w:rPr>
          <w:rFonts w:ascii="Times New Roman" w:hAnsi="Times New Roman"/>
          <w:sz w:val="28"/>
          <w:szCs w:val="28"/>
          <w:lang w:val="uk-UA"/>
        </w:rPr>
        <w:t>-</w:t>
      </w:r>
      <w:r>
        <w:rPr>
          <w:rFonts w:ascii="Times New Roman" w:hAnsi="Times New Roman"/>
          <w:sz w:val="28"/>
          <w:szCs w:val="28"/>
        </w:rPr>
        <w:t xml:space="preserve"> и микроскопическая характеристика желез твердого неба в возрастном аспекте</w:t>
      </w:r>
      <w:r>
        <w:rPr>
          <w:rFonts w:ascii="Times New Roman" w:hAnsi="Times New Roman"/>
          <w:noProof/>
          <w:sz w:val="28"/>
          <w:szCs w:val="28"/>
        </w:rPr>
        <w:t xml:space="preserve"> / </w:t>
      </w:r>
      <w:r>
        <w:rPr>
          <w:rFonts w:ascii="Times New Roman" w:hAnsi="Times New Roman"/>
          <w:sz w:val="28"/>
          <w:szCs w:val="28"/>
        </w:rPr>
        <w:t xml:space="preserve">Ю. П. Костиленко </w:t>
      </w:r>
      <w:r>
        <w:rPr>
          <w:rFonts w:ascii="Times New Roman" w:hAnsi="Times New Roman"/>
          <w:noProof/>
          <w:sz w:val="28"/>
          <w:szCs w:val="28"/>
        </w:rPr>
        <w:t>//</w:t>
      </w:r>
      <w:r>
        <w:rPr>
          <w:rFonts w:ascii="Times New Roman" w:hAnsi="Times New Roman"/>
          <w:sz w:val="28"/>
          <w:szCs w:val="28"/>
        </w:rPr>
        <w:t xml:space="preserve"> Архив анатомии, гистологии и эмбриологии. </w:t>
      </w:r>
      <w:r>
        <w:rPr>
          <w:rFonts w:ascii="Times New Roman" w:hAnsi="Times New Roman"/>
          <w:noProof/>
          <w:sz w:val="28"/>
          <w:szCs w:val="28"/>
        </w:rPr>
        <w:t>– 1972. –</w:t>
      </w:r>
      <w:r>
        <w:rPr>
          <w:rFonts w:ascii="Times New Roman" w:hAnsi="Times New Roman"/>
          <w:sz w:val="28"/>
          <w:szCs w:val="28"/>
        </w:rPr>
        <w:t xml:space="preserve"> Т. </w:t>
      </w:r>
      <w:r>
        <w:rPr>
          <w:rFonts w:ascii="Times New Roman" w:hAnsi="Times New Roman"/>
          <w:noProof/>
          <w:sz w:val="28"/>
          <w:szCs w:val="28"/>
        </w:rPr>
        <w:t xml:space="preserve">62, </w:t>
      </w:r>
      <w:r>
        <w:rPr>
          <w:rFonts w:ascii="Times New Roman" w:hAnsi="Times New Roman"/>
          <w:sz w:val="28"/>
          <w:szCs w:val="28"/>
        </w:rPr>
        <w:t xml:space="preserve">Вып. </w:t>
      </w:r>
      <w:r>
        <w:rPr>
          <w:rFonts w:ascii="Times New Roman" w:hAnsi="Times New Roman"/>
          <w:noProof/>
          <w:sz w:val="28"/>
          <w:szCs w:val="28"/>
        </w:rPr>
        <w:t>5. –</w:t>
      </w:r>
      <w:r>
        <w:rPr>
          <w:rFonts w:ascii="Times New Roman" w:hAnsi="Times New Roman"/>
          <w:sz w:val="28"/>
          <w:szCs w:val="28"/>
        </w:rPr>
        <w:t xml:space="preserve"> С. </w:t>
      </w:r>
      <w:r>
        <w:rPr>
          <w:rFonts w:ascii="Times New Roman" w:hAnsi="Times New Roman"/>
          <w:noProof/>
          <w:sz w:val="28"/>
          <w:szCs w:val="28"/>
        </w:rPr>
        <w:t xml:space="preserve">71–76.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t xml:space="preserve"> </w:t>
      </w:r>
      <w:r>
        <w:rPr>
          <w:rFonts w:ascii="Times New Roman" w:hAnsi="Times New Roman"/>
          <w:sz w:val="28"/>
          <w:szCs w:val="28"/>
        </w:rPr>
        <w:t xml:space="preserve">Костиленко Ю. П. Методы многослойной реконструкции эпителиальных комплексов слюнных желез на основе серийных полутонких срезов. </w:t>
      </w:r>
      <w:r>
        <w:rPr>
          <w:rFonts w:ascii="Times New Roman" w:hAnsi="Times New Roman"/>
          <w:noProof/>
          <w:sz w:val="28"/>
          <w:szCs w:val="28"/>
        </w:rPr>
        <w:t xml:space="preserve">/ </w:t>
      </w:r>
      <w:r>
        <w:rPr>
          <w:rFonts w:ascii="Times New Roman" w:hAnsi="Times New Roman"/>
          <w:sz w:val="28"/>
          <w:szCs w:val="28"/>
        </w:rPr>
        <w:t xml:space="preserve">Ю. П. Костиленко </w:t>
      </w:r>
      <w:r>
        <w:rPr>
          <w:rFonts w:ascii="Times New Roman" w:hAnsi="Times New Roman"/>
          <w:noProof/>
          <w:sz w:val="28"/>
          <w:szCs w:val="28"/>
        </w:rPr>
        <w:t>//</w:t>
      </w:r>
      <w:r>
        <w:rPr>
          <w:rFonts w:ascii="Times New Roman" w:hAnsi="Times New Roman"/>
          <w:sz w:val="28"/>
          <w:szCs w:val="28"/>
        </w:rPr>
        <w:t xml:space="preserve"> Архив анатомии, гистологии и эмбриологии. –</w:t>
      </w:r>
      <w:r>
        <w:rPr>
          <w:rFonts w:ascii="Times New Roman" w:hAnsi="Times New Roman"/>
          <w:noProof/>
          <w:sz w:val="28"/>
          <w:szCs w:val="28"/>
        </w:rPr>
        <w:t xml:space="preserve"> 1983. –</w:t>
      </w:r>
      <w:r>
        <w:rPr>
          <w:rFonts w:ascii="Times New Roman" w:hAnsi="Times New Roman"/>
          <w:sz w:val="28"/>
          <w:szCs w:val="28"/>
        </w:rPr>
        <w:t xml:space="preserve"> Т. </w:t>
      </w:r>
      <w:r>
        <w:rPr>
          <w:rFonts w:ascii="Times New Roman" w:hAnsi="Times New Roman"/>
          <w:noProof/>
          <w:sz w:val="28"/>
          <w:szCs w:val="28"/>
        </w:rPr>
        <w:t>85,</w:t>
      </w:r>
      <w:r>
        <w:rPr>
          <w:rFonts w:ascii="Times New Roman" w:hAnsi="Times New Roman"/>
          <w:sz w:val="28"/>
          <w:szCs w:val="28"/>
        </w:rPr>
        <w:t xml:space="preserve"> Вып. 1. </w:t>
      </w:r>
      <w:r>
        <w:rPr>
          <w:rFonts w:ascii="Times New Roman" w:hAnsi="Times New Roman"/>
          <w:noProof/>
          <w:sz w:val="28"/>
          <w:szCs w:val="28"/>
        </w:rPr>
        <w:t>–</w:t>
      </w:r>
      <w:r>
        <w:rPr>
          <w:rFonts w:ascii="Times New Roman" w:hAnsi="Times New Roman"/>
          <w:sz w:val="28"/>
          <w:szCs w:val="28"/>
        </w:rPr>
        <w:t xml:space="preserve"> С. </w:t>
      </w:r>
      <w:r>
        <w:rPr>
          <w:rFonts w:ascii="Times New Roman" w:hAnsi="Times New Roman"/>
          <w:noProof/>
          <w:sz w:val="28"/>
          <w:szCs w:val="28"/>
        </w:rPr>
        <w:t xml:space="preserve">85–88. </w:t>
      </w:r>
    </w:p>
    <w:p w:rsidR="00037A0A" w:rsidRDefault="00037A0A" w:rsidP="00646D52">
      <w:pPr>
        <w:pStyle w:val="afa"/>
        <w:numPr>
          <w:ilvl w:val="0"/>
          <w:numId w:val="39"/>
        </w:numPr>
        <w:spacing w:line="360" w:lineRule="auto"/>
        <w:ind w:left="0" w:firstLine="357"/>
        <w:jc w:val="both"/>
        <w:rPr>
          <w:rFonts w:ascii="Times New Roman" w:hAnsi="Times New Roman"/>
          <w:sz w:val="28"/>
          <w:szCs w:val="28"/>
          <w:lang w:val="uk-UA"/>
        </w:rPr>
      </w:pPr>
      <w:r>
        <w:rPr>
          <w:rFonts w:ascii="Times New Roman" w:hAnsi="Times New Roman"/>
          <w:sz w:val="28"/>
          <w:szCs w:val="28"/>
        </w:rPr>
        <w:t xml:space="preserve"> Костиленко Ю. П. Методы работы с полутонкими эпоксидными срезами в гистологической практике / Ю. П. Костиленко, Е. В. Ковалев // Архив анатомии, гистол. и эмбриол. – 1978. – Т.</w:t>
      </w:r>
      <w:r>
        <w:rPr>
          <w:rFonts w:ascii="Times New Roman" w:hAnsi="Times New Roman"/>
          <w:sz w:val="28"/>
          <w:szCs w:val="28"/>
          <w:lang w:val="uk-UA"/>
        </w:rPr>
        <w:t xml:space="preserve"> </w:t>
      </w:r>
      <w:r>
        <w:rPr>
          <w:rFonts w:ascii="Times New Roman" w:hAnsi="Times New Roman"/>
          <w:sz w:val="28"/>
          <w:szCs w:val="28"/>
        </w:rPr>
        <w:t>75, Вып.</w:t>
      </w:r>
      <w:r>
        <w:rPr>
          <w:rFonts w:ascii="Times New Roman" w:hAnsi="Times New Roman"/>
          <w:sz w:val="28"/>
          <w:szCs w:val="28"/>
          <w:lang w:val="uk-UA"/>
        </w:rPr>
        <w:t xml:space="preserve"> </w:t>
      </w:r>
      <w:r>
        <w:rPr>
          <w:rFonts w:ascii="Times New Roman" w:hAnsi="Times New Roman"/>
          <w:sz w:val="28"/>
          <w:szCs w:val="28"/>
        </w:rPr>
        <w:t>12. – С. 68–72.</w:t>
      </w:r>
    </w:p>
    <w:p w:rsidR="00037A0A" w:rsidRDefault="00037A0A" w:rsidP="00646D52">
      <w:pPr>
        <w:pStyle w:val="afa"/>
        <w:numPr>
          <w:ilvl w:val="0"/>
          <w:numId w:val="39"/>
        </w:numPr>
        <w:spacing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Костиленко Ю. П. Структурная организация небных слюнных желез</w:t>
      </w:r>
      <w:r>
        <w:rPr>
          <w:rFonts w:ascii="Times New Roman" w:hAnsi="Times New Roman"/>
          <w:sz w:val="28"/>
          <w:szCs w:val="28"/>
          <w:lang w:val="uk-UA"/>
        </w:rPr>
        <w:t xml:space="preserve"> </w:t>
      </w:r>
    </w:p>
    <w:p w:rsidR="00037A0A" w:rsidRDefault="00037A0A" w:rsidP="00037A0A">
      <w:pPr>
        <w:spacing w:after="0" w:line="360" w:lineRule="auto"/>
        <w:jc w:val="both"/>
        <w:rPr>
          <w:rFonts w:ascii="Times New Roman" w:hAnsi="Times New Roman"/>
          <w:noProof/>
          <w:sz w:val="28"/>
          <w:szCs w:val="28"/>
        </w:rPr>
      </w:pPr>
      <w:r>
        <w:rPr>
          <w:rFonts w:ascii="Times New Roman" w:hAnsi="Times New Roman"/>
          <w:sz w:val="28"/>
          <w:szCs w:val="28"/>
        </w:rPr>
        <w:t>крысы по данным стереологического анализа</w:t>
      </w:r>
      <w:r>
        <w:rPr>
          <w:rFonts w:ascii="Times New Roman" w:hAnsi="Times New Roman"/>
          <w:noProof/>
          <w:sz w:val="28"/>
          <w:szCs w:val="28"/>
        </w:rPr>
        <w:t xml:space="preserve"> / </w:t>
      </w:r>
      <w:r>
        <w:rPr>
          <w:rFonts w:ascii="Times New Roman" w:hAnsi="Times New Roman"/>
          <w:sz w:val="28"/>
          <w:szCs w:val="28"/>
        </w:rPr>
        <w:t xml:space="preserve">Ю. П. Костиленко </w:t>
      </w:r>
      <w:r>
        <w:rPr>
          <w:rFonts w:ascii="Times New Roman" w:hAnsi="Times New Roman"/>
          <w:noProof/>
          <w:sz w:val="28"/>
          <w:szCs w:val="28"/>
        </w:rPr>
        <w:t>//</w:t>
      </w:r>
      <w:r>
        <w:rPr>
          <w:rFonts w:ascii="Times New Roman" w:hAnsi="Times New Roman"/>
          <w:sz w:val="28"/>
          <w:szCs w:val="28"/>
        </w:rPr>
        <w:t xml:space="preserve"> Архив анатомии, гистологии и эмбриологии. </w:t>
      </w:r>
      <w:r>
        <w:rPr>
          <w:rFonts w:ascii="Times New Roman" w:hAnsi="Times New Roman"/>
          <w:noProof/>
          <w:sz w:val="28"/>
          <w:szCs w:val="28"/>
        </w:rPr>
        <w:t>– 1978. –</w:t>
      </w:r>
      <w:r>
        <w:rPr>
          <w:rFonts w:ascii="Times New Roman" w:hAnsi="Times New Roman"/>
          <w:sz w:val="28"/>
          <w:szCs w:val="28"/>
        </w:rPr>
        <w:t xml:space="preserve"> Т. </w:t>
      </w:r>
      <w:r>
        <w:rPr>
          <w:rFonts w:ascii="Times New Roman" w:hAnsi="Times New Roman"/>
          <w:noProof/>
          <w:sz w:val="28"/>
          <w:szCs w:val="28"/>
        </w:rPr>
        <w:t>75,</w:t>
      </w:r>
      <w:r>
        <w:rPr>
          <w:rFonts w:ascii="Times New Roman" w:hAnsi="Times New Roman"/>
          <w:sz w:val="28"/>
          <w:szCs w:val="28"/>
        </w:rPr>
        <w:t xml:space="preserve"> Вып. 9. </w:t>
      </w:r>
      <w:r>
        <w:rPr>
          <w:rFonts w:ascii="Times New Roman" w:hAnsi="Times New Roman"/>
          <w:noProof/>
          <w:sz w:val="28"/>
          <w:szCs w:val="28"/>
        </w:rPr>
        <w:t>–</w:t>
      </w:r>
      <w:r>
        <w:rPr>
          <w:rFonts w:ascii="Times New Roman" w:hAnsi="Times New Roman"/>
          <w:sz w:val="28"/>
          <w:szCs w:val="28"/>
        </w:rPr>
        <w:t xml:space="preserve"> С. </w:t>
      </w:r>
      <w:r>
        <w:rPr>
          <w:rFonts w:ascii="Times New Roman" w:hAnsi="Times New Roman"/>
          <w:noProof/>
          <w:sz w:val="28"/>
          <w:szCs w:val="28"/>
        </w:rPr>
        <w:t xml:space="preserve">59–64.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t xml:space="preserve"> </w:t>
      </w:r>
      <w:r>
        <w:rPr>
          <w:rFonts w:ascii="Times New Roman" w:hAnsi="Times New Roman"/>
          <w:sz w:val="28"/>
          <w:szCs w:val="28"/>
        </w:rPr>
        <w:t xml:space="preserve">Кулаков В. И. Трансплантация фетальных тканей человека: анализ состояния проблемы и перспективы развития / В. И. Кулаков, Г. Т. Сухих, Е. М. Молнар // Трансплантация фетальных тканей и клеток человека – М., 1996. – С. 5–10.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Куприянов В. В. Микроциркуляторное русло. / В. В. Куприянов, Я. Л. Караганов, В. И. Козлов – М. : Медицина. – 1975. – 216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Куцевляк В. В. Местный иммунитет полости рта при множественном кариесе зубов у детей / В. В. Куцевляк, Е. Г. Денисова // Вісник стоматології. – 1998. – №2. – С. 61–62.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Лапач С. Н. Статистические методы в медико-биологоческих исследованиях с ипользованием Exel / С. Н. Лапач, А. В. Чубенко, П. Н. Бабич. – Киев : Морион. – 2000. – 320 с.</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Лахно І. В. Результати клінічного застосування кріоконсервованої суспензії плаценти з метою лікування фетоплацентарної недостатності / І. В. Лахно // Педіатрія, акушерство і гінекологія. – 1998. – № 5. – С. 65–68.</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Ломакин М. С. Биологически активные вещества, ассоциированные с плацентой / М. С. Ломакин, Н. Г. Арцимович // Акушерство и гинекология. – 1991. – №9. – С. 6–10.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Масловский С. Ю. Трансплантация хориальной ткани / С. Ю. Масловский, Л. А. Зайченко, В. Ю. Прокопюк // Актуальные вопросы репродуктологии и криомедицины: Сб. научн. трудов. – Харьков, 1998. – С. 162–165.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Меркулов Г. А. Курс патогистологической техники. / Г. А. Меркулов – М. : Медгиз, 1961. – 341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Митченок В. І. Сіалози та хронічні сіаладеніти в умовах екологічного забруднення фторидами і радіонуклідами: Автореф. дис. . . д–ра. мед. наук: спец. </w:t>
      </w:r>
      <w:r>
        <w:rPr>
          <w:rFonts w:ascii="Times New Roman" w:hAnsi="Times New Roman"/>
          <w:sz w:val="28"/>
          <w:szCs w:val="28"/>
        </w:rPr>
        <w:t>14. 00. 21</w:t>
      </w:r>
      <w:r>
        <w:rPr>
          <w:rFonts w:ascii="Times New Roman" w:hAnsi="Times New Roman"/>
          <w:sz w:val="28"/>
          <w:szCs w:val="28"/>
          <w:lang w:val="uk-UA"/>
        </w:rPr>
        <w:t xml:space="preserve"> </w:t>
      </w:r>
      <w:r>
        <w:rPr>
          <w:rFonts w:ascii="Times New Roman" w:hAnsi="Times New Roman"/>
          <w:sz w:val="28"/>
          <w:szCs w:val="28"/>
        </w:rPr>
        <w:t xml:space="preserve">“Стоматология” / </w:t>
      </w:r>
      <w:r>
        <w:rPr>
          <w:rFonts w:ascii="Times New Roman" w:hAnsi="Times New Roman"/>
          <w:sz w:val="28"/>
          <w:szCs w:val="28"/>
          <w:lang w:val="uk-UA"/>
        </w:rPr>
        <w:t xml:space="preserve">В. І. Мітченок </w:t>
      </w:r>
      <w:r>
        <w:rPr>
          <w:rFonts w:ascii="Times New Roman" w:hAnsi="Times New Roman"/>
          <w:sz w:val="28"/>
          <w:szCs w:val="28"/>
        </w:rPr>
        <w:t>. – Полтава,</w:t>
      </w:r>
      <w:r>
        <w:rPr>
          <w:rFonts w:ascii="Times New Roman" w:hAnsi="Times New Roman"/>
          <w:noProof/>
          <w:sz w:val="28"/>
          <w:szCs w:val="28"/>
        </w:rPr>
        <w:t xml:space="preserve"> 1996. – 15</w:t>
      </w:r>
      <w:r>
        <w:rPr>
          <w:rFonts w:ascii="Times New Roman" w:hAnsi="Times New Roman"/>
          <w:sz w:val="28"/>
          <w:szCs w:val="28"/>
        </w:rPr>
        <w:t xml:space="preserve">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Морфологическая диагностика заболеваний слюнных желез: Метод. указания. – Киев, 1986. – 23с. </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Морфологічна характеристика деяких органів щелепно-лицевої ділянки після підшкірної імплантації </w:t>
      </w:r>
      <w:r>
        <w:rPr>
          <w:rFonts w:ascii="Times New Roman" w:hAnsi="Times New Roman"/>
          <w:sz w:val="28"/>
          <w:szCs w:val="28"/>
          <w:lang w:val="uk-UA"/>
        </w:rPr>
        <w:t xml:space="preserve">кріоконсервованої плаценти / </w:t>
      </w:r>
      <w:r w:rsidRPr="00037A0A">
        <w:rPr>
          <w:rFonts w:ascii="Times New Roman" w:hAnsi="Times New Roman"/>
          <w:sz w:val="28"/>
          <w:szCs w:val="28"/>
          <w:lang w:val="uk-UA"/>
        </w:rPr>
        <w:t>В.</w:t>
      </w:r>
      <w:r>
        <w:rPr>
          <w:rFonts w:ascii="Times New Roman" w:hAnsi="Times New Roman"/>
          <w:sz w:val="28"/>
          <w:szCs w:val="28"/>
          <w:lang w:val="uk-UA"/>
        </w:rPr>
        <w:t xml:space="preserve"> </w:t>
      </w:r>
      <w:r w:rsidRPr="00037A0A">
        <w:rPr>
          <w:rFonts w:ascii="Times New Roman" w:hAnsi="Times New Roman"/>
          <w:sz w:val="28"/>
          <w:szCs w:val="28"/>
          <w:lang w:val="uk-UA"/>
        </w:rPr>
        <w:t>І. Шепітько, О.</w:t>
      </w:r>
      <w:r>
        <w:rPr>
          <w:rFonts w:ascii="Times New Roman" w:hAnsi="Times New Roman"/>
          <w:sz w:val="28"/>
          <w:szCs w:val="28"/>
          <w:lang w:val="uk-UA"/>
        </w:rPr>
        <w:t xml:space="preserve"> </w:t>
      </w:r>
      <w:r w:rsidRPr="00037A0A">
        <w:rPr>
          <w:rFonts w:ascii="Times New Roman" w:hAnsi="Times New Roman"/>
          <w:sz w:val="28"/>
          <w:szCs w:val="28"/>
          <w:lang w:val="uk-UA"/>
        </w:rPr>
        <w:t>О. Коваленко, О.</w:t>
      </w:r>
      <w:r>
        <w:rPr>
          <w:rFonts w:ascii="Times New Roman" w:hAnsi="Times New Roman"/>
          <w:sz w:val="28"/>
          <w:szCs w:val="28"/>
          <w:lang w:val="uk-UA"/>
        </w:rPr>
        <w:t xml:space="preserve"> </w:t>
      </w:r>
      <w:r w:rsidRPr="00037A0A">
        <w:rPr>
          <w:rFonts w:ascii="Times New Roman" w:hAnsi="Times New Roman"/>
          <w:sz w:val="28"/>
          <w:szCs w:val="28"/>
          <w:lang w:val="uk-UA"/>
        </w:rPr>
        <w:t>В. Вільхова</w:t>
      </w:r>
      <w:r>
        <w:rPr>
          <w:rFonts w:ascii="Times New Roman" w:hAnsi="Times New Roman"/>
          <w:sz w:val="28"/>
          <w:szCs w:val="28"/>
          <w:lang w:val="uk-UA"/>
        </w:rPr>
        <w:t xml:space="preserve"> </w:t>
      </w:r>
      <w:r w:rsidRPr="00037A0A">
        <w:rPr>
          <w:rFonts w:ascii="Times New Roman" w:hAnsi="Times New Roman"/>
          <w:sz w:val="28"/>
          <w:szCs w:val="28"/>
          <w:lang w:val="uk-UA"/>
        </w:rPr>
        <w:t>[</w:t>
      </w:r>
      <w:r>
        <w:rPr>
          <w:rFonts w:ascii="Times New Roman" w:hAnsi="Times New Roman"/>
          <w:sz w:val="28"/>
          <w:szCs w:val="28"/>
          <w:lang w:val="uk-UA"/>
        </w:rPr>
        <w:t>та ін.</w:t>
      </w:r>
      <w:r w:rsidRPr="00037A0A">
        <w:rPr>
          <w:rFonts w:ascii="Times New Roman" w:hAnsi="Times New Roman"/>
          <w:sz w:val="28"/>
          <w:szCs w:val="28"/>
          <w:lang w:val="uk-UA"/>
        </w:rPr>
        <w:t>] // Клінічна анатомія та оперативна хірургія. – 2007. – Т. 6, Вип. 3 – С. 61-65.</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Морфологічні аспекти механізму дії нативних і кріоконсервованих трансплантатів плаценти в експеріменті / В. І. Шепітько, В. П. Козлова, Т. М. Юрченко [та ін.] // Трансплантологія. – 2000. – Т. 1, №1. – С. 294–295.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Нагорнев В. А. Цитокины, иммунное воспаление и атерогенез / В. А. Нагорнев, Е. Г. Зота // Успехи современной биологии. – 1996. – Т. 116. – Вып. 3 – С. 320–331.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t xml:space="preserve"> </w:t>
      </w:r>
      <w:r>
        <w:rPr>
          <w:rFonts w:ascii="Times New Roman" w:hAnsi="Times New Roman"/>
          <w:sz w:val="28"/>
          <w:szCs w:val="28"/>
        </w:rPr>
        <w:t xml:space="preserve">Образцов Ю. Л. Функциональная активность малых слюнных желез губ при аллергическом хейлите / Ю. Л. Образцов, Л. Н. Горбатова // Стоматология. – 1999. – №3. – С. 15–17.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 возможных механизмах метода терапевтического использования фетальных клеток и тканей. / Н. В. Васильев, Т. И. Коляда, Ю. Л. Волянский </w:t>
      </w:r>
      <w:r>
        <w:rPr>
          <w:rFonts w:ascii="Times New Roman" w:hAnsi="Times New Roman"/>
          <w:sz w:val="28"/>
          <w:szCs w:val="28"/>
        </w:rPr>
        <w:lastRenderedPageBreak/>
        <w:t xml:space="preserve">[и др. ] // Сб. ст. Трансплантация фетальных тканей и клеток человека. Москва, 1996. – С. 28–30.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Овруцкий Г. Д. Иммунологические механизмы защиты против кариеса зубов / Г. Д. Овруцкий // Профилактика и лечение болезней зубов и пародонта. – Казань, 1988. – С. 3–8.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Орехова Л. Ю. Динамика иммунологических показателей ротовой полости при лечении воспалительных заболеваний пародонта у больных с инсулинзависимым сахарным диабетом / Л. Ю. Орехова, М. Я. Ловин, Э. С. Оганян // Стоматология. – 2001. – Том 80, № 1. – С. 42–46.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Остапченко В. И. Морфометрия в изучении микроциркуляторного русла / В. И. Остапченко // Труды конференции «Новые приложения морфометрии и математическое моделирование в медико–биологических исследова–ниях. – Харьков. – 1990. – С. 155.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Пат. 30723А України МПК 6 А 61 К 35/50 Спосіб лікування аутоімунних захворювань / А. М. Гольцев, В. І. Грищенко, Т. Г. Дубрава та ін. заявл. 28. 04. 98 ; опубл. 15. 12. 2000, Бюл. № 7 (ІІ ч.)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Пат. 33888А України МПК 6 А 61 К 35/407. Спосіб зменшення імунореактивності алогенного кісткового мозку експериментальних тварин / В. І. Грищенко, А. М. Гольцев, Л. В. Останкова та ін. заявл. 24. 04. 99 ; опубл. 15. 02. 2001. – Бюл. № 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Пат. 44560А України МПК 7 А 61 В 17/00. Хірургічний спосіб лікування цукрового діабету / Є. Д. Хворостов, Б. П. Сандомирський, О. М. Побеленський та ін. заявл. 23. 05. 2001. опубл. 15. 02. 2002. – Бюл. № 2.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Патофизиологические основы изменения иммунореактивности организма после введения продуктов фетоплацентарного комплекса / А. Н. Гольцев, О. В. Грищенко, Н. Н. Кушниренко [и др. ] // Вестн. проблем биол. и мед. – 1997. ‒ № 10. С. 95–106.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Пересадка органов и тканей у человека / [под ред. Ф. Рапопорта и Ж. Доссе.] – М. : Медицина,1973. – 527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Перминова И. С. Клинико–морфологическая характеристика малых слюнных желез при болезни Шегрена: Автореф. дис. . . канд. мед. наук: </w:t>
      </w:r>
      <w:r>
        <w:rPr>
          <w:rFonts w:ascii="Times New Roman" w:hAnsi="Times New Roman"/>
          <w:sz w:val="28"/>
          <w:szCs w:val="28"/>
          <w:lang w:val="uk-UA"/>
        </w:rPr>
        <w:t xml:space="preserve"> спец. </w:t>
      </w:r>
      <w:r>
        <w:rPr>
          <w:rFonts w:ascii="Times New Roman" w:hAnsi="Times New Roman"/>
          <w:sz w:val="28"/>
          <w:szCs w:val="28"/>
        </w:rPr>
        <w:t>14. 00. 21</w:t>
      </w:r>
      <w:r>
        <w:rPr>
          <w:rFonts w:ascii="Times New Roman" w:hAnsi="Times New Roman"/>
          <w:sz w:val="28"/>
          <w:szCs w:val="28"/>
          <w:lang w:val="uk-UA"/>
        </w:rPr>
        <w:t xml:space="preserve"> </w:t>
      </w:r>
      <w:r>
        <w:rPr>
          <w:rFonts w:ascii="Times New Roman" w:hAnsi="Times New Roman"/>
          <w:sz w:val="28"/>
          <w:szCs w:val="28"/>
        </w:rPr>
        <w:t xml:space="preserve">“Стоматология” / </w:t>
      </w:r>
      <w:r>
        <w:rPr>
          <w:rFonts w:ascii="Times New Roman" w:hAnsi="Times New Roman"/>
          <w:sz w:val="28"/>
          <w:szCs w:val="28"/>
          <w:lang w:val="uk-UA"/>
        </w:rPr>
        <w:t>И. С. Перминова</w:t>
      </w:r>
      <w:r>
        <w:rPr>
          <w:rFonts w:ascii="Times New Roman" w:hAnsi="Times New Roman"/>
          <w:sz w:val="28"/>
          <w:szCs w:val="28"/>
        </w:rPr>
        <w:t xml:space="preserve">. – Москва, 1983. – 19с.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Перминова И. С. Морфофункциональная характеристика малых слюнных желез человека при синдроме Шегрена / И. С. Перминова // Стоматология. – 1981. –№3. – С. 9–11.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Петренко А. Ю. Трансплантация аллогенных гепатоцитов взрослых крыс и криоконсервированных клеток эмбриональной печени человека гепатэктомированным крысам. / А. Ю. Петренко, Сукач А. Н. // Сб. ст. : Актуальные вопросы репродуктологии и криомедицины. – Харьков. – 1998. – С. 193–198.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Пискунович М. Л. Секреция слюнных желез в норме и патологии / М. Л. Пискунович, В. И. Яковлева // Здравоохр. Белоруссии. – 1985. – №1. – С. 36–38.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Плацента – источник биологически–активных веществ / Р. П. Морозова, Е. П. Козулина, И. А. Николенко [и др.] // Укр. біохім. журн. – 1999. – Т. 71, № 4. – С. 21–29.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Прибылова О. В. Возможности использования гетеротопической трансплантации криоконсервированной плацентарной ткани при лечении климактерического синдрома / О. В. Прибылова // Мед. сегодня и завтра. – 1997. – Вып. 2. – С. 109. </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Приготування та зберігання кріоконсервованої суспензії плаценти для клінічного використання : метод. </w:t>
      </w:r>
      <w:r>
        <w:rPr>
          <w:rFonts w:ascii="Times New Roman" w:hAnsi="Times New Roman"/>
          <w:sz w:val="28"/>
          <w:szCs w:val="28"/>
          <w:lang w:val="en-US"/>
        </w:rPr>
        <w:t>p</w:t>
      </w:r>
      <w:r w:rsidRPr="00037A0A">
        <w:rPr>
          <w:rFonts w:ascii="Times New Roman" w:hAnsi="Times New Roman"/>
          <w:sz w:val="28"/>
          <w:szCs w:val="28"/>
          <w:lang w:val="uk-UA"/>
        </w:rPr>
        <w:t xml:space="preserve">екомендації / В. І. Грищенко, Т. Ф. Морозова, О. М. Воротилін [та ін. ] // – Харків, 1997. – 14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Рабинович И. М. Гландулярная форма афтозного стоматита (экспериментально–клинические аспекти морфогенеза, диагностики и </w:t>
      </w:r>
      <w:r>
        <w:rPr>
          <w:rFonts w:ascii="Times New Roman" w:hAnsi="Times New Roman"/>
          <w:sz w:val="28"/>
          <w:szCs w:val="28"/>
          <w:lang w:val="uk-UA"/>
        </w:rPr>
        <w:t>п</w:t>
      </w:r>
      <w:r>
        <w:rPr>
          <w:rFonts w:ascii="Times New Roman" w:hAnsi="Times New Roman"/>
          <w:sz w:val="28"/>
          <w:szCs w:val="28"/>
        </w:rPr>
        <w:t xml:space="preserve">ринципы терапии): Дисс … канд. мед. наук: </w:t>
      </w:r>
      <w:r>
        <w:rPr>
          <w:rFonts w:ascii="Times New Roman" w:hAnsi="Times New Roman"/>
          <w:sz w:val="28"/>
          <w:szCs w:val="28"/>
          <w:lang w:val="uk-UA"/>
        </w:rPr>
        <w:t xml:space="preserve">спец. </w:t>
      </w:r>
      <w:r>
        <w:rPr>
          <w:rFonts w:ascii="Times New Roman" w:hAnsi="Times New Roman"/>
          <w:sz w:val="28"/>
          <w:szCs w:val="28"/>
        </w:rPr>
        <w:t>14. 00. 21</w:t>
      </w:r>
      <w:r>
        <w:rPr>
          <w:rFonts w:ascii="Times New Roman" w:hAnsi="Times New Roman"/>
          <w:sz w:val="28"/>
          <w:szCs w:val="28"/>
          <w:lang w:val="uk-UA"/>
        </w:rPr>
        <w:t xml:space="preserve"> </w:t>
      </w:r>
      <w:r>
        <w:rPr>
          <w:rFonts w:ascii="Times New Roman" w:hAnsi="Times New Roman"/>
          <w:sz w:val="28"/>
          <w:szCs w:val="28"/>
        </w:rPr>
        <w:t>“Стоматология”</w:t>
      </w:r>
      <w:r>
        <w:rPr>
          <w:rFonts w:ascii="Times New Roman" w:hAnsi="Times New Roman"/>
          <w:sz w:val="28"/>
          <w:szCs w:val="28"/>
          <w:lang w:val="uk-UA"/>
        </w:rPr>
        <w:t xml:space="preserve"> / И. М. Рабинович</w:t>
      </w:r>
      <w:r>
        <w:rPr>
          <w:rFonts w:ascii="Times New Roman" w:hAnsi="Times New Roman"/>
          <w:sz w:val="28"/>
          <w:szCs w:val="28"/>
        </w:rPr>
        <w:t>. – М</w:t>
      </w:r>
      <w:r>
        <w:rPr>
          <w:rFonts w:ascii="Times New Roman" w:hAnsi="Times New Roman"/>
          <w:sz w:val="28"/>
          <w:szCs w:val="28"/>
          <w:lang w:val="uk-UA"/>
        </w:rPr>
        <w:t>осква</w:t>
      </w:r>
      <w:r>
        <w:rPr>
          <w:rFonts w:ascii="Times New Roman" w:hAnsi="Times New Roman"/>
          <w:sz w:val="28"/>
          <w:szCs w:val="28"/>
        </w:rPr>
        <w:t xml:space="preserve">, 1985. – 137с.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Рабинович И. М. Изучение микроэлементарного состава малых слюнных желез в диагностике заболеваний слизистой оболочки полости рта / </w:t>
      </w:r>
      <w:r>
        <w:rPr>
          <w:rFonts w:ascii="Times New Roman" w:hAnsi="Times New Roman"/>
          <w:sz w:val="28"/>
          <w:szCs w:val="28"/>
        </w:rPr>
        <w:lastRenderedPageBreak/>
        <w:t xml:space="preserve">И. М. Рабинович, В. Е. Зайчик, Г. В. Банченко [и др. ] // Здравохранение Туркменистана. – 1992. – №4. – С. 93–96.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noProof/>
          <w:sz w:val="28"/>
          <w:szCs w:val="28"/>
          <w:lang w:val="uk-UA"/>
        </w:rPr>
        <w:t xml:space="preserve"> </w:t>
      </w:r>
      <w:r>
        <w:rPr>
          <w:rFonts w:ascii="Times New Roman" w:hAnsi="Times New Roman"/>
          <w:noProof/>
          <w:sz w:val="28"/>
          <w:szCs w:val="28"/>
        </w:rPr>
        <w:t xml:space="preserve">Рабинович И. М. Иммуносупрессивная терапия и реакция малых слюнных желез при пересадке почки / И. М. Рабинович, Г. М. Могилевская, А. Н. Балашов [и др. ] // Стоматология. – 1990. –№6. – С. 20–23.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Рабинович И. М. Малые слюнные железы слизистой оболочки полости рта при трансплантации органов / И. М. Рабинович, Г. В. Банченко, С. Н. Игнатенко // Стоматология. – 1993. – №4. – С. 87–89.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Рабинович И. М. Роль малых слюнных желез в патогенезе заболеваний слизистой оболочки полости рта: Дис. . . д–ра мед. наук:</w:t>
      </w:r>
      <w:r>
        <w:rPr>
          <w:rFonts w:ascii="Times New Roman" w:hAnsi="Times New Roman"/>
          <w:sz w:val="28"/>
          <w:szCs w:val="28"/>
          <w:lang w:val="uk-UA"/>
        </w:rPr>
        <w:t xml:space="preserve"> спец. 14. 00. 21 “Стоматология” / И. М. Рабинович. – Москва, 1991. – 212с.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Радзинський В. Е. Біосинтез РНК, білка і особливості білоксинтезуючого апарата плаценти щурів в динаміці нормальної вагітності / В. Е. Радзинський, Т. В. Корнюшина, П. Я. Смалько // </w:t>
      </w:r>
      <w:r>
        <w:rPr>
          <w:rFonts w:ascii="Times New Roman" w:hAnsi="Times New Roman"/>
          <w:sz w:val="28"/>
          <w:szCs w:val="28"/>
          <w:lang w:val="en-US"/>
        </w:rPr>
        <w:t>IV</w:t>
      </w:r>
      <w:r>
        <w:rPr>
          <w:rFonts w:ascii="Times New Roman" w:hAnsi="Times New Roman"/>
          <w:sz w:val="28"/>
          <w:szCs w:val="28"/>
          <w:lang w:val="uk-UA"/>
        </w:rPr>
        <w:t xml:space="preserve"> Укр. біохім. зїзд :</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Тез. доп. – К.,1982. – Ч. 2. – С. 155.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Радзинский В. Е. Биохимия плацентарной недостаточности. / В. Е. Радзинский, П. Я. Смалько – К. : Наукова думка, 1992. – 168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Радзинский В. Е. Молекулярные и клеточные механизмы адаптационно–гомеостатических реакций плаценты у беременных с ревматическими пороками сердца / В. Е. Радзинский, Ю. В. Мельник // Системно–антисистемная регуляция в норме и патологии. – Киев: Вища шк., 1983. – С. 169–172.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Радзинский В. Е. Циклические нуклеотиды плаценты в динамике нормальной беременности и при плацентарной недостаточности / В. Е. Радзинский, Т. П. Кондратюк, Н. Н. Слинченко // Акушерство и гинекология. – 1983. – №</w:t>
      </w:r>
      <w:r>
        <w:rPr>
          <w:rFonts w:ascii="Times New Roman" w:hAnsi="Times New Roman"/>
          <w:sz w:val="28"/>
          <w:szCs w:val="28"/>
          <w:lang w:val="uk-UA"/>
        </w:rPr>
        <w:t xml:space="preserve"> 1</w:t>
      </w:r>
      <w:r>
        <w:rPr>
          <w:rFonts w:ascii="Times New Roman" w:hAnsi="Times New Roman"/>
          <w:sz w:val="28"/>
          <w:szCs w:val="28"/>
        </w:rPr>
        <w:t xml:space="preserve">3. – С. 79–81.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Реакция слюнных желез на острый стресс / Л. М. Тарасенко, Т. А. Девяткина, О. И. Цебржинский [и др.] // Физиол. журн. – 1990. – №2. –С. 104–106.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Репин В. С. Медицинская клеточная биология: новые фундаментальные и прикладные исследования / В. С. Репин // Трансплант. фетал. Тканей и клеток человека. – М. – 1996. – С. 14–23.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Репин В. С. Трансплантация клеток: новые реальности в медицине / В. С. Репин // Трансплант. фетал. Тканей и клеток человека. Сб. науч. ст. / Под ред. В. И. Кулакова, Г. Т. Сухих // Бюлл. экспер. биол. и медицины. – 1998. – Т. 126. – Прил. 1. – С. 14–28.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Роль цитокинов при прогрессировании ревматоидного артрита / Т. И. Гавриленко, А. Ф. Клубов, Е. М. Корнилова [и др. ] // Імунол. та алергологія. – 2000. ‒ № 2–3. – С. 68–69.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Роль α–фетопротеина в индукции апоптоза и в регуляции апоптотических сигналов, генерируемых другими факторами. Трансплантация фетальных тканей и клеток. Сб. науч. ст. / Е. И. Дудич, Л. Н. Семенкова, И. В. Дудич [и др. ] // Бюлл. экспер. биол. и мед. . – 1998. – Т. 126. – Прил. 1. – С. 141 – 146.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Романенко И. Г. Содержание лизоцима в слюне у больных хейлитом,</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протекающих на фоне сахарного диабета / И. Г. Романенко // Вісник стоматології. – 1998. – №2. – С. 35–38.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Романова Ю. Г. Влияние снижения активности факторов резистентности ротовой полости на развитие стоматологической патологии у беременных женщин / Ю. Г. Романова // Вісник стоматології. – 2000. – №1. – С. 27–29.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Романова Ю. М. Цитокины – возможные активаторы роста патологических бактерий / Ю. М. Романова, А. Л. Гинцбург // Вестник Российской АМН. – 2000. – № 1. – С. 13–17.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Ромачева И. Ф. Синдром Шегрена в клинике коллагеновых заболеваний / И. Ф. Ромачева, М. В. Симонова // Стоматология. – 1980. – №2. – С. 46–49.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Рыбаков А. И. Заболевания слизистой оболочки полости рта. / А. И. Рыбаков, Г. В. Банченко – М., Медицина, 1978, – 232с.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Рыбалов О. В. Содержание иммуноглобулинов А, </w:t>
      </w:r>
      <w:r>
        <w:rPr>
          <w:rFonts w:ascii="Times New Roman" w:hAnsi="Times New Roman"/>
          <w:sz w:val="28"/>
          <w:szCs w:val="28"/>
          <w:lang w:val="en-US"/>
        </w:rPr>
        <w:t>G</w:t>
      </w:r>
      <w:r>
        <w:rPr>
          <w:rFonts w:ascii="Times New Roman" w:hAnsi="Times New Roman"/>
          <w:sz w:val="28"/>
          <w:szCs w:val="28"/>
        </w:rPr>
        <w:t xml:space="preserve">, </w:t>
      </w:r>
      <w:r>
        <w:rPr>
          <w:rFonts w:ascii="Times New Roman" w:hAnsi="Times New Roman"/>
          <w:sz w:val="28"/>
          <w:szCs w:val="28"/>
          <w:lang w:val="en-US"/>
        </w:rPr>
        <w:t>M</w:t>
      </w:r>
      <w:r>
        <w:rPr>
          <w:rFonts w:ascii="Times New Roman" w:hAnsi="Times New Roman"/>
          <w:sz w:val="28"/>
          <w:szCs w:val="28"/>
        </w:rPr>
        <w:t xml:space="preserve"> в сиворотке крови и секреторного иммуноглобулина А в ротовой жидкости у больных с хроническими неспецифическими заболеваниями лёгких / О. В. Рыбалов, М. Г. Скикевич // Проблеми екології та медицини. – 1998. – №5–6. – С. 58–61.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Сазама Л. Болезни слюнных желез / Л. Сазама: [пер. с чешс.] </w:t>
      </w:r>
      <w:r>
        <w:rPr>
          <w:rFonts w:ascii="Times New Roman" w:hAnsi="Times New Roman"/>
          <w:sz w:val="28"/>
          <w:szCs w:val="28"/>
        </w:rPr>
        <w:sym w:font="Times New Roman" w:char="2013"/>
      </w:r>
      <w:r>
        <w:rPr>
          <w:rFonts w:ascii="Times New Roman" w:hAnsi="Times New Roman"/>
          <w:sz w:val="28"/>
          <w:szCs w:val="28"/>
        </w:rPr>
        <w:t xml:space="preserve"> Прага: Авиценнум, 1971. </w:t>
      </w:r>
      <w:r>
        <w:rPr>
          <w:rFonts w:ascii="Times New Roman" w:hAnsi="Times New Roman"/>
          <w:sz w:val="28"/>
          <w:szCs w:val="28"/>
        </w:rPr>
        <w:sym w:font="Times New Roman" w:char="2013"/>
      </w:r>
      <w:r>
        <w:rPr>
          <w:rFonts w:ascii="Times New Roman" w:hAnsi="Times New Roman"/>
          <w:sz w:val="28"/>
          <w:szCs w:val="28"/>
        </w:rPr>
        <w:t xml:space="preserve"> 253с.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Саяпіна Л. М. Морфофункціональний стан великих слинних залоз при запальних захворюваннях прилеглих до них тканин: Дис. . . канд. мед. наук:</w:t>
      </w:r>
      <w:r>
        <w:rPr>
          <w:rFonts w:ascii="Times New Roman" w:hAnsi="Times New Roman"/>
          <w:sz w:val="28"/>
          <w:szCs w:val="28"/>
          <w:lang w:val="uk-UA"/>
        </w:rPr>
        <w:t xml:space="preserve"> спец. </w:t>
      </w:r>
      <w:r>
        <w:rPr>
          <w:rFonts w:ascii="Times New Roman" w:hAnsi="Times New Roman"/>
          <w:sz w:val="28"/>
          <w:szCs w:val="28"/>
        </w:rPr>
        <w:t>14. 00. 22</w:t>
      </w:r>
      <w:r>
        <w:rPr>
          <w:rFonts w:ascii="Times New Roman" w:hAnsi="Times New Roman"/>
          <w:sz w:val="28"/>
          <w:szCs w:val="28"/>
          <w:lang w:val="uk-UA"/>
        </w:rPr>
        <w:t xml:space="preserve"> </w:t>
      </w:r>
      <w:r>
        <w:rPr>
          <w:rFonts w:ascii="Times New Roman" w:hAnsi="Times New Roman"/>
          <w:sz w:val="28"/>
          <w:szCs w:val="28"/>
        </w:rPr>
        <w:t>“Стоматология”</w:t>
      </w:r>
      <w:r>
        <w:rPr>
          <w:rFonts w:ascii="Times New Roman" w:hAnsi="Times New Roman"/>
          <w:sz w:val="28"/>
          <w:szCs w:val="28"/>
          <w:lang w:val="uk-UA"/>
        </w:rPr>
        <w:t xml:space="preserve"> / Л. М. Саяпіна</w:t>
      </w:r>
      <w:r>
        <w:rPr>
          <w:rFonts w:ascii="Times New Roman" w:hAnsi="Times New Roman"/>
          <w:sz w:val="28"/>
          <w:szCs w:val="28"/>
        </w:rPr>
        <w:t xml:space="preserve">. – Полтава, 1997. – 217с.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Семенченко Г. И. Классификация воспалительных и воспалительно–дистрофических заболеваний слюнных желез / Г. И. Семенченко, А. Ф. Коваленко // Хирург. и ортопед. стоматология. – Киев. – 1979. – Вып. 9. – С. 6–12.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Силенко Ю. И. Роль свободнорадикальных, гемокоагулирующих и</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иммунных механизмов в патогенезе пародонтита и разработка его</w:t>
      </w:r>
      <w:r>
        <w:rPr>
          <w:rFonts w:ascii="Times New Roman" w:hAnsi="Times New Roman"/>
          <w:sz w:val="28"/>
          <w:szCs w:val="28"/>
          <w:lang w:val="uk-UA"/>
        </w:rPr>
        <w:t xml:space="preserve"> </w:t>
      </w:r>
      <w:r>
        <w:rPr>
          <w:rFonts w:ascii="Times New Roman" w:hAnsi="Times New Roman"/>
          <w:sz w:val="28"/>
          <w:szCs w:val="28"/>
        </w:rPr>
        <w:t>патогенетической терапии полипептидами: Автореф. дис. . . д–ра мед. наук:</w:t>
      </w:r>
      <w:r>
        <w:rPr>
          <w:rFonts w:ascii="Times New Roman" w:hAnsi="Times New Roman"/>
          <w:sz w:val="28"/>
          <w:szCs w:val="28"/>
          <w:lang w:val="uk-UA"/>
        </w:rPr>
        <w:t xml:space="preserve"> : </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lang w:val="uk-UA"/>
        </w:rPr>
        <w:t xml:space="preserve">спец. </w:t>
      </w:r>
      <w:r>
        <w:rPr>
          <w:rFonts w:ascii="Times New Roman" w:hAnsi="Times New Roman"/>
          <w:sz w:val="28"/>
          <w:szCs w:val="28"/>
        </w:rPr>
        <w:t>14. 00. 21“Стоматология”/</w:t>
      </w:r>
      <w:r>
        <w:rPr>
          <w:rFonts w:ascii="Times New Roman" w:hAnsi="Times New Roman"/>
          <w:sz w:val="28"/>
          <w:szCs w:val="28"/>
          <w:lang w:val="uk-UA"/>
        </w:rPr>
        <w:t xml:space="preserve"> Ю. И. Силенко </w:t>
      </w:r>
      <w:r>
        <w:rPr>
          <w:rFonts w:ascii="Times New Roman" w:hAnsi="Times New Roman"/>
          <w:sz w:val="28"/>
          <w:szCs w:val="28"/>
        </w:rPr>
        <w:t xml:space="preserve">– Полтава, 1992. – 45с.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Смаглюк В. І. Дослідження вмісту мінеральних компонентів у секреті великих слинних залоз при хронічному паротиті / В. І. Смаглюк, О. В. Рибалов // Новини стоматології. – 1998. – №1. – С. 22–23.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Состояние местного иммунитета полости рта при кариесе зубов / В. В. Хазанова, Е. А. Земская, Н. А. Дмитреева [и др.] // Стоматология. – 1995. – № 5. – С. 62–64.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Срібник П. Л. Лікування протезного стоматиту у дітей, що користуються знімними ортодонтичними апаратами: Автореф. дис… канд. мед. наук</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 xml:space="preserve">спец. </w:t>
      </w:r>
      <w:r>
        <w:rPr>
          <w:rFonts w:ascii="Times New Roman" w:hAnsi="Times New Roman"/>
          <w:sz w:val="28"/>
          <w:szCs w:val="28"/>
        </w:rPr>
        <w:t>14. 01. 22</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Стоматологія</w:t>
      </w:r>
      <w:r>
        <w:rPr>
          <w:rFonts w:ascii="Times New Roman" w:hAnsi="Times New Roman"/>
          <w:sz w:val="28"/>
          <w:szCs w:val="28"/>
        </w:rPr>
        <w:t xml:space="preserve">” / </w:t>
      </w:r>
      <w:r>
        <w:rPr>
          <w:rFonts w:ascii="Times New Roman" w:hAnsi="Times New Roman"/>
          <w:sz w:val="28"/>
          <w:szCs w:val="28"/>
          <w:lang w:val="uk-UA"/>
        </w:rPr>
        <w:t xml:space="preserve">П. Л. Срібник </w:t>
      </w:r>
      <w:r>
        <w:rPr>
          <w:rFonts w:ascii="Times New Roman" w:hAnsi="Times New Roman"/>
          <w:sz w:val="28"/>
          <w:szCs w:val="28"/>
        </w:rPr>
        <w:t xml:space="preserve">– Полтава, 1999. – 16с.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Стан імунітету при гінгівіті у дітей, які мають захворювання органів травлення / Л. О. Хоменко, І. М. Голубєва, М. М. Васюкова [та ін.] // Вісник стоматології. – 1998. – №1. – С. 96–98. </w:t>
      </w:r>
    </w:p>
    <w:p w:rsidR="00037A0A" w:rsidRDefault="00037A0A" w:rsidP="00646D52">
      <w:pPr>
        <w:widowControl w:val="0"/>
        <w:numPr>
          <w:ilvl w:val="0"/>
          <w:numId w:val="39"/>
        </w:numPr>
        <w:tabs>
          <w:tab w:val="center" w:pos="100"/>
          <w:tab w:val="left" w:pos="900"/>
        </w:tabs>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Стецук Є. В. Морфофункціональні зміни сім'яників при асептичному запаленні та корекції його трансплантацією ККП: автореф. дис. на здобуття наук. ступеня канд. мед. наук. : спец. 14.03.09 „Гістологія, цитологія, ембріологія” / Є. В. Стецук. – Дніпропетровськ, 2007. – 20 с.</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Стимулирующее действие белково–пептидного препарата из фетальных тканей человека на репаративные процессы у крыс / Мешавкин В. К., Торопов А. В., Соколов О. Ю. [и др.] // Трансплантация фетальных тканей и клеток человека, – М. : Международный институт биологической медицины, 1996. –С. 114–116. </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Структурні зміни плаценти під впливом тканинної терапії / В. І. Грищенко, І. Ю. Кузьміна, О. С. Прокопюк [та ін. ] // Педіатрія, акушерство і гінекологія. – 1996. – № 5. – С. 67–69.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Субота Н. П. Біохімічні та імунологічні механізми дії трансплантованих фетальних препаратів / Н. П. Субота, В. А. Пітько, В. І.</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Грищенко // Трансплантологія. – 2000. – Т. 1, №1. – С. 290–292.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Сухих Г. Т. Трансплантация фетальных клеток в медицине:</w:t>
      </w:r>
      <w:r>
        <w:rPr>
          <w:rFonts w:ascii="Times New Roman" w:hAnsi="Times New Roman"/>
          <w:sz w:val="28"/>
          <w:szCs w:val="28"/>
          <w:lang w:val="uk-UA"/>
        </w:rPr>
        <w:t xml:space="preserve"> </w:t>
      </w:r>
      <w:r>
        <w:rPr>
          <w:rFonts w:ascii="Times New Roman" w:hAnsi="Times New Roman"/>
          <w:sz w:val="28"/>
          <w:szCs w:val="28"/>
        </w:rPr>
        <w:t xml:space="preserve">настоящее и будущее. Трансплантация фетальных клеток и тканей. Сб. науч. ст. / Под ред. В. И. Кулакова, Г. Т. Сухих // Бюлл. экспер. биол. и мед. – 1998. – Т. 126. – Прил. 1. – С. 3–13.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Трансплантация фетальных тканей человека в гематологии / Г. Т. Сухих, Е. М. Молнар, В. В. Малайцев [и др.] // Бюлл. экспер. биол. и мед. – 1994. – № 4. – С. 375–377.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Трансплантация фетальной ткани человека – перспективный метод лечения сахарного диабета / В. В. Мальцев, Е. М. Молнар, Г. Т. Сухих[и др.] // Бюлл. экспер. биол. и мед. – 1994. – № 4. – С. 350–354.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Устянский О. А. Микроциркуляторное кровеносное русло небных слюнных желез человека при длительном ношении пластинчатых съемных протезов</w:t>
      </w:r>
      <w:r>
        <w:rPr>
          <w:rFonts w:ascii="Times New Roman" w:hAnsi="Times New Roman"/>
          <w:noProof/>
          <w:sz w:val="28"/>
          <w:szCs w:val="28"/>
        </w:rPr>
        <w:t xml:space="preserve"> / </w:t>
      </w:r>
      <w:r>
        <w:rPr>
          <w:rFonts w:ascii="Times New Roman" w:hAnsi="Times New Roman"/>
          <w:sz w:val="28"/>
          <w:szCs w:val="28"/>
        </w:rPr>
        <w:t xml:space="preserve">О. А. Устянский </w:t>
      </w:r>
      <w:r>
        <w:rPr>
          <w:rFonts w:ascii="Times New Roman" w:hAnsi="Times New Roman"/>
          <w:noProof/>
          <w:sz w:val="28"/>
          <w:szCs w:val="28"/>
        </w:rPr>
        <w:t>//</w:t>
      </w:r>
      <w:r>
        <w:rPr>
          <w:rFonts w:ascii="Times New Roman" w:hAnsi="Times New Roman"/>
          <w:sz w:val="28"/>
          <w:szCs w:val="28"/>
        </w:rPr>
        <w:t xml:space="preserve"> Тез. докладов республиканской научной конференции врачей–стоматологов. </w:t>
      </w:r>
      <w:r>
        <w:rPr>
          <w:rFonts w:ascii="Times New Roman" w:hAnsi="Times New Roman"/>
          <w:noProof/>
          <w:sz w:val="28"/>
          <w:szCs w:val="28"/>
        </w:rPr>
        <w:t>–</w:t>
      </w:r>
      <w:r>
        <w:rPr>
          <w:rFonts w:ascii="Times New Roman" w:hAnsi="Times New Roman"/>
          <w:sz w:val="28"/>
          <w:szCs w:val="28"/>
        </w:rPr>
        <w:t xml:space="preserve"> Полтава. –</w:t>
      </w:r>
      <w:r>
        <w:rPr>
          <w:rFonts w:ascii="Times New Roman" w:hAnsi="Times New Roman"/>
          <w:noProof/>
          <w:sz w:val="28"/>
          <w:szCs w:val="28"/>
        </w:rPr>
        <w:t xml:space="preserve"> 1981. </w:t>
      </w:r>
      <w:r>
        <w:rPr>
          <w:rFonts w:ascii="Times New Roman" w:hAnsi="Times New Roman"/>
          <w:sz w:val="28"/>
          <w:szCs w:val="28"/>
        </w:rPr>
        <w:t xml:space="preserve">– </w:t>
      </w:r>
      <w:r>
        <w:rPr>
          <w:rFonts w:ascii="Times New Roman" w:hAnsi="Times New Roman"/>
          <w:noProof/>
          <w:sz w:val="28"/>
          <w:szCs w:val="28"/>
        </w:rPr>
        <w:t>119</w:t>
      </w:r>
      <w:r>
        <w:rPr>
          <w:rFonts w:ascii="Times New Roman" w:hAnsi="Times New Roman"/>
          <w:sz w:val="28"/>
          <w:szCs w:val="28"/>
        </w:rPr>
        <w:t xml:space="preserve">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Федорова М. В. Плацента и ее роль при беременности. / М. В. Федорова, Е. П. Калашникова – М. : Медицина, 1986. – 252с.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Ферменты смешанной слюны и слизистой оболочки полости рта при акриловом стоматите / Ю. Е. Жнивин, С. И. Рузутдинов., Ю. А. Петрович [и др.]// Стоматология. </w:t>
      </w:r>
      <w:r>
        <w:rPr>
          <w:rFonts w:ascii="Times New Roman" w:hAnsi="Times New Roman"/>
          <w:sz w:val="28"/>
          <w:szCs w:val="28"/>
        </w:rPr>
        <w:sym w:font="Times New Roman" w:char="2013"/>
      </w:r>
      <w:r>
        <w:rPr>
          <w:rFonts w:ascii="Times New Roman" w:hAnsi="Times New Roman"/>
          <w:sz w:val="28"/>
          <w:szCs w:val="28"/>
        </w:rPr>
        <w:t xml:space="preserve"> 1975. </w:t>
      </w:r>
      <w:r>
        <w:rPr>
          <w:rFonts w:ascii="Times New Roman" w:hAnsi="Times New Roman"/>
          <w:sz w:val="28"/>
          <w:szCs w:val="28"/>
        </w:rPr>
        <w:sym w:font="Times New Roman" w:char="2013"/>
      </w:r>
      <w:r>
        <w:rPr>
          <w:rFonts w:ascii="Times New Roman" w:hAnsi="Times New Roman"/>
          <w:sz w:val="28"/>
          <w:szCs w:val="28"/>
        </w:rPr>
        <w:t xml:space="preserve"> №6. </w:t>
      </w:r>
      <w:r>
        <w:rPr>
          <w:rFonts w:ascii="Times New Roman" w:hAnsi="Times New Roman"/>
          <w:sz w:val="28"/>
          <w:szCs w:val="28"/>
        </w:rPr>
        <w:sym w:font="Times New Roman" w:char="2013"/>
      </w:r>
      <w:r>
        <w:rPr>
          <w:rFonts w:ascii="Times New Roman" w:hAnsi="Times New Roman"/>
          <w:sz w:val="28"/>
          <w:szCs w:val="28"/>
        </w:rPr>
        <w:t xml:space="preserve"> С. 30 </w:t>
      </w:r>
      <w:r>
        <w:rPr>
          <w:rFonts w:ascii="Times New Roman" w:hAnsi="Times New Roman"/>
          <w:sz w:val="28"/>
          <w:szCs w:val="28"/>
        </w:rPr>
        <w:sym w:font="Times New Roman" w:char="2013"/>
      </w:r>
      <w:r>
        <w:rPr>
          <w:rFonts w:ascii="Times New Roman" w:hAnsi="Times New Roman"/>
          <w:sz w:val="28"/>
          <w:szCs w:val="28"/>
        </w:rPr>
        <w:t xml:space="preserve"> 34.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Хаитов Р. М. Физиология иммунной системы / Р. М. Хаитов // Росс. Физиол. Журнал. – 2000. – Т. 86, №3. – С. 252–267.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Хлыстова З. С. Закономерности превращения тканей в условиях их трансплантации / З. С. Хлыстова // . Бюлл. экспер. биол. и мед. – 1994. – № 4. – С. 341–348.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Цимбалюк Р. Ю. Общий белок и белковые фракции смешанной слюны у больных красным плоским лишаем / Р. Ю. Цимбалюк // Вісник стоматології. – 1999. – №1. – С. 17–19.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Чернов О. Е. Ефективність застосування тімогена у комплексному лікуванні хворих на генералізований пародонтит з відсутністю секреторного</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імуноглобуліну А / О. Е. Чернов, Ю. І. Силенко // Вісник стоматології. –</w:t>
      </w:r>
      <w:r>
        <w:rPr>
          <w:rFonts w:ascii="Times New Roman" w:hAnsi="Times New Roman"/>
          <w:sz w:val="28"/>
          <w:szCs w:val="28"/>
          <w:lang w:val="uk-UA"/>
        </w:rPr>
        <w:t xml:space="preserve"> 2000</w:t>
      </w:r>
    </w:p>
    <w:p w:rsidR="00037A0A" w:rsidRDefault="00037A0A" w:rsidP="00037A0A">
      <w:pPr>
        <w:spacing w:after="0" w:line="360" w:lineRule="auto"/>
        <w:jc w:val="both"/>
        <w:rPr>
          <w:rFonts w:ascii="Times New Roman" w:hAnsi="Times New Roman"/>
          <w:sz w:val="28"/>
          <w:szCs w:val="28"/>
        </w:rPr>
      </w:pPr>
      <w:r>
        <w:rPr>
          <w:rFonts w:ascii="Times New Roman" w:hAnsi="Times New Roman"/>
          <w:sz w:val="28"/>
          <w:szCs w:val="28"/>
        </w:rPr>
        <w:t xml:space="preserve"> – №1. – С. 29–31.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Чернух А. М. Микроциркуляция / А. М. Чернух, П. Н. Александров, О. В. Алексеев – М. : Медицина, 1975. – Т. 67. – С. 55–56.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Чертков И. Л. Взлеты и падения клеточной биологии за три четверти века / И. Л. Чертков, М. И. Дризе // Гематология и трансфузиология. – 2001. – Т. 3 №2. – С. 10–14.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t xml:space="preserve"> </w:t>
      </w:r>
      <w:r>
        <w:rPr>
          <w:rFonts w:ascii="Times New Roman" w:hAnsi="Times New Roman"/>
          <w:sz w:val="28"/>
          <w:szCs w:val="28"/>
        </w:rPr>
        <w:t>Чуланова Е. А. К морфологии слюнных желез нижней губы при гландулярном ксилите</w:t>
      </w:r>
      <w:r>
        <w:rPr>
          <w:rFonts w:ascii="Times New Roman" w:hAnsi="Times New Roman"/>
          <w:noProof/>
          <w:sz w:val="28"/>
          <w:szCs w:val="28"/>
        </w:rPr>
        <w:t xml:space="preserve"> /</w:t>
      </w:r>
      <w:r>
        <w:rPr>
          <w:rFonts w:ascii="Times New Roman" w:hAnsi="Times New Roman"/>
          <w:sz w:val="28"/>
          <w:szCs w:val="28"/>
        </w:rPr>
        <w:t xml:space="preserve"> Е. А.</w:t>
      </w:r>
      <w:r>
        <w:rPr>
          <w:rFonts w:ascii="Times New Roman" w:hAnsi="Times New Roman"/>
          <w:noProof/>
          <w:sz w:val="28"/>
          <w:szCs w:val="28"/>
        </w:rPr>
        <w:t xml:space="preserve"> </w:t>
      </w:r>
      <w:r>
        <w:rPr>
          <w:rFonts w:ascii="Times New Roman" w:hAnsi="Times New Roman"/>
          <w:sz w:val="28"/>
          <w:szCs w:val="28"/>
        </w:rPr>
        <w:t xml:space="preserve">Чуланова </w:t>
      </w:r>
      <w:r>
        <w:rPr>
          <w:rFonts w:ascii="Times New Roman" w:hAnsi="Times New Roman"/>
          <w:noProof/>
          <w:sz w:val="28"/>
          <w:szCs w:val="28"/>
        </w:rPr>
        <w:t>//</w:t>
      </w:r>
      <w:r>
        <w:rPr>
          <w:rFonts w:ascii="Times New Roman" w:hAnsi="Times New Roman"/>
          <w:sz w:val="28"/>
          <w:szCs w:val="28"/>
        </w:rPr>
        <w:t xml:space="preserve"> Науч. тр. Иркут. мед. ин–та. </w:t>
      </w:r>
      <w:r>
        <w:rPr>
          <w:rFonts w:ascii="Times New Roman" w:hAnsi="Times New Roman"/>
          <w:noProof/>
          <w:sz w:val="28"/>
          <w:szCs w:val="28"/>
        </w:rPr>
        <w:t>– 1971. – В</w:t>
      </w:r>
      <w:r>
        <w:rPr>
          <w:rFonts w:ascii="Times New Roman" w:hAnsi="Times New Roman"/>
          <w:sz w:val="28"/>
          <w:szCs w:val="28"/>
        </w:rPr>
        <w:t xml:space="preserve">ып. </w:t>
      </w:r>
      <w:r>
        <w:rPr>
          <w:rFonts w:ascii="Times New Roman" w:hAnsi="Times New Roman"/>
          <w:noProof/>
          <w:sz w:val="28"/>
          <w:szCs w:val="28"/>
        </w:rPr>
        <w:t>103. –</w:t>
      </w:r>
      <w:r>
        <w:rPr>
          <w:rFonts w:ascii="Times New Roman" w:hAnsi="Times New Roman"/>
          <w:sz w:val="28"/>
          <w:szCs w:val="28"/>
        </w:rPr>
        <w:t xml:space="preserve"> С. </w:t>
      </w:r>
      <w:r>
        <w:rPr>
          <w:rFonts w:ascii="Times New Roman" w:hAnsi="Times New Roman"/>
          <w:noProof/>
          <w:sz w:val="28"/>
          <w:szCs w:val="28"/>
        </w:rPr>
        <w:t xml:space="preserve">8–10.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t xml:space="preserve"> </w:t>
      </w:r>
      <w:r>
        <w:rPr>
          <w:rFonts w:ascii="Times New Roman" w:hAnsi="Times New Roman"/>
          <w:sz w:val="28"/>
          <w:szCs w:val="28"/>
        </w:rPr>
        <w:t xml:space="preserve">Чуляк Л. Д. Эффективность использования экстракта эхиноцеи пурпурной беременными женщинами для повышения минерализующих свойств слюны / Л. Д. Чуляк, Ю. Г. Романова // Вісник стоматології. – 1999. – №2. – С. 22–25.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Чыжевский И. В. Имунный статус у детей Донбасса, резистентных к кариесу / И. В. Чыжевский // Вісник стоматології. – 2001. – № 3. – С. 24–26.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Шевченко С. И. Воспаление и иммунитет / С. И. Шевченко, Э. Н. Иванов, В. А. Питько : методическое пособие. Выпуск. 2. Эйкозаноиды и производные кислорода как медиаторы воспаления. Реакция острой фазы на воспаление. – Харьков, 2000. – 32с. </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w:t>
      </w:r>
      <w:r w:rsidRPr="00037A0A">
        <w:rPr>
          <w:rFonts w:ascii="Times New Roman" w:hAnsi="Times New Roman"/>
          <w:sz w:val="28"/>
          <w:szCs w:val="28"/>
          <w:lang w:val="uk-UA"/>
        </w:rPr>
        <w:t xml:space="preserve">Шепітько В. І. Морфофункціональний стан печінки при алотрансплантації нативної та ККП. / В. І. Шепітько // Актуальні проблеми сучасної медицини: Вісник Української медичної стоматологічної академії. – 2003. – Т. 3, Вип. 1 (5). – С. 26–27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uk-UA"/>
        </w:rPr>
      </w:pPr>
      <w:r>
        <w:rPr>
          <w:rFonts w:ascii="Times New Roman" w:hAnsi="Times New Roman"/>
          <w:sz w:val="28"/>
          <w:szCs w:val="28"/>
          <w:lang w:val="uk-UA"/>
        </w:rPr>
        <w:t xml:space="preserve"> Шепітько В. І. Структурно–функціональні показники кріоконсер–вованої плаценти і вплив її трансплантації на морфофункціональний стан ряду внутрішніх органів: дис. ... доктора мед. наук: спец. 14.01.35</w:t>
      </w:r>
      <w:r>
        <w:rPr>
          <w:rFonts w:ascii="Times New Roman" w:hAnsi="Times New Roman"/>
          <w:sz w:val="28"/>
          <w:szCs w:val="28"/>
          <w:lang w:val="en-US"/>
        </w:rPr>
        <w:t xml:space="preserve"> “</w:t>
      </w:r>
      <w:r>
        <w:rPr>
          <w:rFonts w:ascii="Times New Roman" w:hAnsi="Times New Roman"/>
          <w:sz w:val="28"/>
          <w:szCs w:val="28"/>
        </w:rPr>
        <w:t>Криобиология</w:t>
      </w:r>
      <w:r>
        <w:rPr>
          <w:rFonts w:ascii="Times New Roman" w:hAnsi="Times New Roman"/>
          <w:sz w:val="28"/>
          <w:szCs w:val="28"/>
          <w:lang w:val="en-US"/>
        </w:rPr>
        <w:t>”</w:t>
      </w:r>
      <w:r>
        <w:rPr>
          <w:rFonts w:ascii="Times New Roman" w:hAnsi="Times New Roman"/>
          <w:sz w:val="28"/>
          <w:szCs w:val="28"/>
          <w:lang w:val="uk-UA"/>
        </w:rPr>
        <w:t xml:space="preserve"> / Володимир Іванович Шепітько. – Харків, 2004. – 326 с.</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rPr>
        <w:t xml:space="preserve"> Шерстюк О. А. Пространственная организация эпителиальных комплексов и кровеносного микроциркуляторного русла небных желез</w:t>
      </w:r>
      <w:r>
        <w:rPr>
          <w:rFonts w:ascii="Times New Roman" w:hAnsi="Times New Roman"/>
          <w:sz w:val="28"/>
          <w:szCs w:val="28"/>
          <w:lang w:val="uk-UA"/>
        </w:rPr>
        <w:t xml:space="preserve"> </w:t>
      </w:r>
      <w:r>
        <w:rPr>
          <w:rFonts w:ascii="Times New Roman" w:hAnsi="Times New Roman"/>
          <w:sz w:val="28"/>
          <w:szCs w:val="28"/>
        </w:rPr>
        <w:t>новорожденных и взрослого человека: Автореф. дис. . . канд. мед. наук:</w:t>
      </w:r>
      <w:r>
        <w:rPr>
          <w:rFonts w:ascii="Times New Roman" w:hAnsi="Times New Roman"/>
          <w:sz w:val="28"/>
          <w:szCs w:val="28"/>
          <w:lang w:val="uk-UA"/>
        </w:rPr>
        <w:t xml:space="preserve"> спец. </w:t>
      </w:r>
      <w:r>
        <w:rPr>
          <w:rFonts w:ascii="Times New Roman" w:hAnsi="Times New Roman"/>
          <w:sz w:val="28"/>
          <w:szCs w:val="28"/>
        </w:rPr>
        <w:t>14. 00. 02</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Нормальная анатомия</w:t>
      </w:r>
      <w:r>
        <w:rPr>
          <w:rFonts w:ascii="Times New Roman" w:hAnsi="Times New Roman"/>
          <w:sz w:val="28"/>
          <w:szCs w:val="28"/>
        </w:rPr>
        <w:t xml:space="preserve">” / </w:t>
      </w:r>
      <w:r>
        <w:rPr>
          <w:rFonts w:ascii="Times New Roman" w:hAnsi="Times New Roman"/>
          <w:sz w:val="28"/>
          <w:szCs w:val="28"/>
          <w:lang w:val="uk-UA"/>
        </w:rPr>
        <w:t>О. А</w:t>
      </w:r>
      <w:r>
        <w:rPr>
          <w:rFonts w:ascii="Times New Roman" w:hAnsi="Times New Roman"/>
          <w:sz w:val="28"/>
          <w:szCs w:val="28"/>
        </w:rPr>
        <w:t>.</w:t>
      </w:r>
      <w:r>
        <w:rPr>
          <w:rFonts w:ascii="Times New Roman" w:hAnsi="Times New Roman"/>
          <w:sz w:val="28"/>
          <w:szCs w:val="28"/>
          <w:lang w:val="uk-UA"/>
        </w:rPr>
        <w:t xml:space="preserve"> Шерстюк</w:t>
      </w:r>
      <w:r>
        <w:rPr>
          <w:rFonts w:ascii="Times New Roman" w:hAnsi="Times New Roman"/>
          <w:sz w:val="28"/>
          <w:szCs w:val="28"/>
        </w:rPr>
        <w:t xml:space="preserve"> – Полтава,</w:t>
      </w:r>
      <w:r>
        <w:rPr>
          <w:rFonts w:ascii="Times New Roman" w:hAnsi="Times New Roman"/>
          <w:noProof/>
          <w:sz w:val="28"/>
          <w:szCs w:val="28"/>
        </w:rPr>
        <w:t xml:space="preserve"> 1990. – 20</w:t>
      </w:r>
      <w:r>
        <w:rPr>
          <w:rFonts w:ascii="Times New Roman" w:hAnsi="Times New Roman"/>
          <w:sz w:val="28"/>
          <w:szCs w:val="28"/>
        </w:rPr>
        <w:t xml:space="preserve">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Шинкаренко В. С. Исследование микроциркуляции в эксперименте и клинике / В. С. Шинкаренко, П. Н. Александров // Патологическая физиология и экспериментальная терапия. – 1987. – № 2. – С. 85–87</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Ширшев С. В. Белки фетоплацентарного комплекса в регуляции иммунных реакций / С. В. Ширшев // Успехи современной биологии. – 1993. – №2. – С. 230–246.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Шмелева Л. Т. Перекисное окисление липидов и состояние базальной мембраны ацинарных клеток малых слюнных желез у больных синдромом Шегрена / Л. Т. Шмелева, Г. И. Ронь, А. В. Кленный // Стоматология. – 1993. –№2. – С. 23–26.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lastRenderedPageBreak/>
        <w:t xml:space="preserve"> </w:t>
      </w:r>
      <w:r>
        <w:rPr>
          <w:rFonts w:ascii="Times New Roman" w:hAnsi="Times New Roman"/>
          <w:sz w:val="28"/>
          <w:szCs w:val="28"/>
        </w:rPr>
        <w:t xml:space="preserve">Шубникова Е. А. Секреция желез (традиционные и нетрадиционные аспекты секреторного процесса) / Е. А. Шубникова, Г. Ф. Коротько </w:t>
      </w:r>
      <w:r>
        <w:rPr>
          <w:rFonts w:ascii="Times New Roman" w:hAnsi="Times New Roman"/>
          <w:noProof/>
          <w:sz w:val="28"/>
          <w:szCs w:val="28"/>
        </w:rPr>
        <w:t>–</w:t>
      </w:r>
      <w:r>
        <w:rPr>
          <w:rFonts w:ascii="Times New Roman" w:hAnsi="Times New Roman"/>
          <w:sz w:val="28"/>
          <w:szCs w:val="28"/>
        </w:rPr>
        <w:t xml:space="preserve"> М. : Из–во Моск. у–та,</w:t>
      </w:r>
      <w:r>
        <w:rPr>
          <w:rFonts w:ascii="Times New Roman" w:hAnsi="Times New Roman"/>
          <w:noProof/>
          <w:sz w:val="28"/>
          <w:szCs w:val="28"/>
        </w:rPr>
        <w:t xml:space="preserve"> 1986. – 130</w:t>
      </w:r>
      <w:r>
        <w:rPr>
          <w:rFonts w:ascii="Times New Roman" w:hAnsi="Times New Roman"/>
          <w:sz w:val="28"/>
          <w:szCs w:val="28"/>
        </w:rPr>
        <w:t xml:space="preserve"> с.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Шумаков В. И. Трансплантация органов и тканей – настоящее и будущее / В. И. Шумаков // Вест. РАМН. – 1999. – № 10. – С. 46– 47</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Щипский А. В. Диференциальная диагностика сиаладеноза и хронического сиаладенита / А. В. Щипский, В. В. Афанасьев // Стоматология. – 2001. – Том 80, № 3. – С. 31–36.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Экспериментальное обоснование возможности применения продуктов фетоплацентарного комплекса (ПФПК) для лечения аутоиммунных заболеваний / А. Н. Гольцев, Е. Д. Луценко, Т. Г. Дубрава [и др. ] // Імунологія та алергологія. – 1999. ‒ № 3. – С. 47.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Яковлева В. И. Способ количественного определения секрета мелких слюнных желез</w:t>
      </w:r>
      <w:r>
        <w:rPr>
          <w:rFonts w:ascii="Times New Roman" w:hAnsi="Times New Roman"/>
          <w:noProof/>
          <w:sz w:val="28"/>
          <w:szCs w:val="28"/>
        </w:rPr>
        <w:t xml:space="preserve"> / </w:t>
      </w:r>
      <w:r>
        <w:rPr>
          <w:rFonts w:ascii="Times New Roman" w:hAnsi="Times New Roman"/>
          <w:sz w:val="28"/>
          <w:szCs w:val="28"/>
        </w:rPr>
        <w:t xml:space="preserve">В. И. Яковлева </w:t>
      </w:r>
      <w:r>
        <w:rPr>
          <w:rFonts w:ascii="Times New Roman" w:hAnsi="Times New Roman"/>
          <w:noProof/>
          <w:sz w:val="28"/>
          <w:szCs w:val="28"/>
        </w:rPr>
        <w:t>//</w:t>
      </w:r>
      <w:r>
        <w:rPr>
          <w:rFonts w:ascii="Times New Roman" w:hAnsi="Times New Roman"/>
          <w:sz w:val="28"/>
          <w:szCs w:val="28"/>
        </w:rPr>
        <w:t xml:space="preserve"> Здравоохранение Белоруссии. </w:t>
      </w:r>
      <w:r>
        <w:rPr>
          <w:rFonts w:ascii="Times New Roman" w:hAnsi="Times New Roman"/>
          <w:noProof/>
          <w:sz w:val="28"/>
          <w:szCs w:val="28"/>
        </w:rPr>
        <w:t>– 1980. –</w:t>
      </w:r>
      <w:r>
        <w:rPr>
          <w:rFonts w:ascii="Times New Roman" w:hAnsi="Times New Roman"/>
          <w:sz w:val="28"/>
          <w:szCs w:val="28"/>
        </w:rPr>
        <w:t xml:space="preserve"> №12. –</w:t>
      </w:r>
      <w:r>
        <w:rPr>
          <w:rFonts w:ascii="Times New Roman" w:hAnsi="Times New Roman"/>
          <w:noProof/>
          <w:sz w:val="28"/>
          <w:szCs w:val="28"/>
        </w:rPr>
        <w:t xml:space="preserve"> С. 57</w:t>
      </w:r>
      <w:r>
        <w:rPr>
          <w:rFonts w:ascii="Times New Roman" w:hAnsi="Times New Roman"/>
          <w:sz w:val="28"/>
          <w:szCs w:val="28"/>
        </w:rPr>
        <w:t xml:space="preserve">. </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Яценко И. В. Анализ исходов и прогноз у больных острым и хроническим паротитом: Автореф. дисс . . . канд. мед. наук</w:t>
      </w:r>
      <w:r>
        <w:rPr>
          <w:rFonts w:ascii="Times New Roman" w:hAnsi="Times New Roman"/>
          <w:sz w:val="28"/>
          <w:szCs w:val="28"/>
          <w:lang w:val="uk-UA"/>
        </w:rPr>
        <w:t xml:space="preserve"> </w:t>
      </w:r>
      <w:r>
        <w:rPr>
          <w:rFonts w:ascii="Times New Roman" w:hAnsi="Times New Roman"/>
          <w:sz w:val="28"/>
          <w:szCs w:val="28"/>
        </w:rPr>
        <w:t xml:space="preserve">: </w:t>
      </w:r>
      <w:r>
        <w:rPr>
          <w:rFonts w:ascii="Times New Roman" w:hAnsi="Times New Roman"/>
          <w:sz w:val="28"/>
          <w:szCs w:val="28"/>
          <w:lang w:val="uk-UA"/>
        </w:rPr>
        <w:t xml:space="preserve">спец. </w:t>
      </w:r>
      <w:r>
        <w:rPr>
          <w:rFonts w:ascii="Times New Roman" w:hAnsi="Times New Roman"/>
          <w:sz w:val="28"/>
          <w:szCs w:val="28"/>
        </w:rPr>
        <w:t>14. 00. 21</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Стоматология</w:t>
      </w:r>
      <w:r>
        <w:rPr>
          <w:rFonts w:ascii="Times New Roman" w:hAnsi="Times New Roman"/>
          <w:sz w:val="28"/>
          <w:szCs w:val="28"/>
          <w:lang w:val="en-US"/>
        </w:rPr>
        <w:t>”</w:t>
      </w:r>
      <w:r>
        <w:rPr>
          <w:rFonts w:ascii="Times New Roman" w:hAnsi="Times New Roman"/>
          <w:sz w:val="28"/>
          <w:szCs w:val="28"/>
        </w:rPr>
        <w:t xml:space="preserve"> / </w:t>
      </w:r>
      <w:r>
        <w:rPr>
          <w:rFonts w:ascii="Times New Roman" w:hAnsi="Times New Roman"/>
          <w:sz w:val="28"/>
          <w:szCs w:val="28"/>
          <w:lang w:val="uk-UA"/>
        </w:rPr>
        <w:t xml:space="preserve">И. В. Яценко </w:t>
      </w:r>
      <w:r>
        <w:rPr>
          <w:rFonts w:ascii="Times New Roman" w:hAnsi="Times New Roman"/>
          <w:sz w:val="28"/>
          <w:szCs w:val="28"/>
        </w:rPr>
        <w:t xml:space="preserve"> – Полтава, 1992. – 21с.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hyperlink r:id="rId8" w:history="1">
        <w:r>
          <w:rPr>
            <w:rStyle w:val="af3"/>
            <w:rFonts w:ascii="Times New Roman" w:hAnsi="Times New Roman"/>
            <w:sz w:val="28"/>
            <w:szCs w:val="28"/>
            <w:lang w:val="en-US"/>
          </w:rPr>
          <w:t xml:space="preserve">Afanas'ev V. V. </w:t>
        </w:r>
      </w:hyperlink>
      <w:r>
        <w:rPr>
          <w:rFonts w:ascii="Times New Roman" w:hAnsi="Times New Roman"/>
          <w:sz w:val="28"/>
          <w:szCs w:val="28"/>
          <w:lang w:val="en-US"/>
        </w:rPr>
        <w:t xml:space="preserve"> Salivary glands and oral mucous membrane status in</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patients with chronic hepatitis / V. V. Afanas'ev, A. V. Muromtsev, N. V. Derkach // Stomatologiia (Mosk). – 2008. – </w:t>
      </w:r>
      <w:r>
        <w:rPr>
          <w:rStyle w:val="volume"/>
          <w:sz w:val="28"/>
          <w:szCs w:val="28"/>
          <w:lang w:val="en-US"/>
        </w:rPr>
        <w:t>87</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31–33</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AQP and the control of fluid transport in a salivary gland / M. Murakami, K. Murdiastuti, K. Hosoi [et al.] // J. Membr. Biol. – 2006. – Mar. – </w:t>
      </w:r>
      <w:r>
        <w:rPr>
          <w:rStyle w:val="volume"/>
          <w:sz w:val="28"/>
          <w:szCs w:val="28"/>
          <w:lang w:val="en-US"/>
        </w:rPr>
        <w:t>210</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91–103</w:t>
      </w:r>
      <w:r>
        <w:rPr>
          <w:rFonts w:ascii="Times New Roman" w:hAnsi="Times New Roman"/>
          <w:sz w:val="28"/>
          <w:szCs w:val="28"/>
          <w:lang w:val="en-US"/>
        </w:rPr>
        <w:t>.</w:t>
      </w:r>
    </w:p>
    <w:p w:rsidR="00037A0A" w:rsidRDefault="00037A0A" w:rsidP="00646D52">
      <w:pPr>
        <w:numPr>
          <w:ilvl w:val="0"/>
          <w:numId w:val="39"/>
        </w:numPr>
        <w:tabs>
          <w:tab w:val="left" w:pos="900"/>
        </w:tabs>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Alsat E. Human placental growth hormone / E. Alsat, J. Guibourdenche // Am. J. Obstet. Gynecol. – 1997. – Vol. 177, № 6. – P.1526–1531.</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Basal cell adenocarcinoma arising from the minor salivary gland in the soft palate. – a case report / K. </w:t>
      </w:r>
      <w:hyperlink r:id="rId9" w:history="1">
        <w:r>
          <w:rPr>
            <w:rStyle w:val="af3"/>
            <w:rFonts w:ascii="Times New Roman" w:hAnsi="Times New Roman"/>
            <w:sz w:val="28"/>
            <w:szCs w:val="28"/>
            <w:lang w:val="en-US"/>
          </w:rPr>
          <w:t>Yamagata,</w:t>
        </w:r>
        <w:r>
          <w:rPr>
            <w:rFonts w:ascii="Times New Roman" w:hAnsi="Times New Roman"/>
            <w:sz w:val="28"/>
            <w:szCs w:val="28"/>
            <w:lang w:val="en-US"/>
          </w:rPr>
          <w:t xml:space="preserve"> </w:t>
        </w:r>
        <w:r>
          <w:rPr>
            <w:rStyle w:val="af3"/>
            <w:rFonts w:ascii="Times New Roman" w:hAnsi="Times New Roman"/>
            <w:sz w:val="28"/>
            <w:szCs w:val="28"/>
            <w:lang w:val="en-US"/>
          </w:rPr>
          <w:t>K. Oka,</w:t>
        </w:r>
        <w:r>
          <w:rPr>
            <w:rFonts w:ascii="Times New Roman" w:hAnsi="Times New Roman"/>
            <w:sz w:val="28"/>
            <w:szCs w:val="28"/>
            <w:lang w:val="en-US"/>
          </w:rPr>
          <w:t xml:space="preserve"> </w:t>
        </w:r>
        <w:r>
          <w:rPr>
            <w:rStyle w:val="af3"/>
            <w:rFonts w:ascii="Times New Roman" w:hAnsi="Times New Roman"/>
            <w:sz w:val="28"/>
            <w:szCs w:val="28"/>
            <w:lang w:val="en-US"/>
          </w:rPr>
          <w:t xml:space="preserve">H. Yoshida </w:t>
        </w:r>
      </w:hyperlink>
      <w:r>
        <w:rPr>
          <w:rFonts w:ascii="Times New Roman" w:hAnsi="Times New Roman"/>
          <w:sz w:val="28"/>
          <w:szCs w:val="28"/>
          <w:lang w:val="en-US"/>
        </w:rPr>
        <w:t xml:space="preserve">[et al.] // Pathol. Res. Pract. – 2006. – </w:t>
      </w:r>
      <w:r>
        <w:rPr>
          <w:rStyle w:val="volume"/>
          <w:sz w:val="28"/>
          <w:szCs w:val="28"/>
          <w:lang w:val="en-US"/>
        </w:rPr>
        <w:t>202</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475–480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lastRenderedPageBreak/>
        <w:t xml:space="preserve"> </w:t>
      </w:r>
      <w:r>
        <w:rPr>
          <w:rFonts w:ascii="Times New Roman" w:hAnsi="Times New Roman"/>
          <w:sz w:val="28"/>
          <w:szCs w:val="28"/>
          <w:lang w:val="en-US"/>
        </w:rPr>
        <w:t xml:space="preserve">Beaconsfield P. The placenta / P. Beaconsfield, G. Birdwood, U. P. Beaconsfield // Sci Amer. – 1980. – V. 243, N2. – P. 80–90.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t xml:space="preserve"> </w:t>
      </w:r>
      <w:hyperlink r:id="rId10" w:history="1">
        <w:r>
          <w:rPr>
            <w:rStyle w:val="af3"/>
            <w:rFonts w:ascii="Times New Roman" w:hAnsi="Times New Roman"/>
            <w:sz w:val="28"/>
            <w:szCs w:val="28"/>
            <w:lang w:val="en-US"/>
          </w:rPr>
          <w:t xml:space="preserve">Buchner A. </w:t>
        </w:r>
      </w:hyperlink>
      <w:r>
        <w:rPr>
          <w:rFonts w:ascii="Times New Roman" w:hAnsi="Times New Roman"/>
          <w:sz w:val="28"/>
          <w:szCs w:val="28"/>
          <w:lang w:val="en-US"/>
        </w:rPr>
        <w:t xml:space="preserve"> Relative frequency of intra–oral minor salivary gland tumors. – a study of 380 cases from northern California and comparison to reports from other parts of the world / A. </w:t>
      </w:r>
      <w:hyperlink r:id="rId11" w:history="1">
        <w:r>
          <w:rPr>
            <w:rStyle w:val="af3"/>
            <w:rFonts w:ascii="Times New Roman" w:hAnsi="Times New Roman"/>
            <w:sz w:val="28"/>
            <w:szCs w:val="28"/>
            <w:lang w:val="en-US"/>
          </w:rPr>
          <w:t xml:space="preserve">Buchner, P. W. Merrell, W. M. Carpenter </w:t>
        </w:r>
      </w:hyperlink>
      <w:r>
        <w:rPr>
          <w:rFonts w:ascii="Times New Roman" w:hAnsi="Times New Roman"/>
          <w:sz w:val="28"/>
          <w:szCs w:val="28"/>
          <w:lang w:val="en-US"/>
        </w:rPr>
        <w:t xml:space="preserve"> // J. Oral Pathol. Med. – 2007. – Apr. – </w:t>
      </w:r>
      <w:r>
        <w:rPr>
          <w:rStyle w:val="volume"/>
          <w:sz w:val="28"/>
          <w:szCs w:val="28"/>
          <w:lang w:val="en-US"/>
        </w:rPr>
        <w:t>36</w:t>
      </w:r>
      <w:r>
        <w:rPr>
          <w:rFonts w:ascii="Times New Roman" w:hAnsi="Times New Roman"/>
          <w:sz w:val="28"/>
          <w:szCs w:val="28"/>
          <w:lang w:val="en-US"/>
        </w:rPr>
        <w:t>(</w:t>
      </w:r>
      <w:r>
        <w:rPr>
          <w:rStyle w:val="issue"/>
          <w:rFonts w:ascii="Times New Roman" w:hAnsi="Times New Roman"/>
          <w:sz w:val="28"/>
          <w:szCs w:val="28"/>
          <w:lang w:val="en-US"/>
        </w:rPr>
        <w:t>4</w:t>
      </w:r>
      <w:r>
        <w:rPr>
          <w:rFonts w:ascii="Times New Roman" w:hAnsi="Times New Roman"/>
          <w:sz w:val="28"/>
          <w:szCs w:val="28"/>
          <w:lang w:val="en-US"/>
        </w:rPr>
        <w:t xml:space="preserve">). – P. </w:t>
      </w:r>
      <w:r>
        <w:rPr>
          <w:rStyle w:val="pages"/>
          <w:rFonts w:ascii="Times New Roman" w:hAnsi="Times New Roman"/>
          <w:sz w:val="28"/>
          <w:szCs w:val="28"/>
          <w:lang w:val="en-US"/>
        </w:rPr>
        <w:t>207–214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Caccamese J. F. Jr. Paediatric mucoepidermoid carcinoma of the palate / J. F. Jr. </w:t>
      </w:r>
      <w:hyperlink r:id="rId12" w:history="1">
        <w:r>
          <w:rPr>
            <w:rStyle w:val="af3"/>
            <w:rFonts w:ascii="Times New Roman" w:hAnsi="Times New Roman"/>
            <w:sz w:val="28"/>
            <w:szCs w:val="28"/>
            <w:lang w:val="en-US"/>
          </w:rPr>
          <w:t>Caccamese, R. A. Ord</w:t>
        </w:r>
      </w:hyperlink>
      <w:r>
        <w:rPr>
          <w:rFonts w:ascii="Times New Roman" w:hAnsi="Times New Roman"/>
          <w:sz w:val="28"/>
          <w:szCs w:val="28"/>
          <w:lang w:val="en-US"/>
        </w:rPr>
        <w:t xml:space="preserve"> // Int. J. Oral Maxillofac. Surg. – 2002. – Apr. – </w:t>
      </w:r>
      <w:r>
        <w:rPr>
          <w:rStyle w:val="volume"/>
          <w:sz w:val="28"/>
          <w:szCs w:val="28"/>
          <w:lang w:val="en-US"/>
        </w:rPr>
        <w:t>31</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136–139</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Cheuk W. Advances in salivary gland pathology / W. </w:t>
      </w:r>
      <w:hyperlink r:id="rId13" w:history="1">
        <w:r>
          <w:rPr>
            <w:rStyle w:val="af3"/>
            <w:rFonts w:ascii="Times New Roman" w:hAnsi="Times New Roman"/>
            <w:sz w:val="28"/>
            <w:szCs w:val="28"/>
            <w:lang w:val="en-US"/>
          </w:rPr>
          <w:t>Cheuk,</w:t>
        </w:r>
        <w:r>
          <w:rPr>
            <w:rFonts w:ascii="Times New Roman" w:hAnsi="Times New Roman"/>
            <w:sz w:val="28"/>
            <w:szCs w:val="28"/>
            <w:lang w:val="en-US"/>
          </w:rPr>
          <w:t xml:space="preserve"> </w:t>
        </w:r>
        <w:r>
          <w:rPr>
            <w:rStyle w:val="af3"/>
            <w:rFonts w:ascii="Times New Roman" w:hAnsi="Times New Roman"/>
            <w:sz w:val="28"/>
            <w:szCs w:val="28"/>
            <w:lang w:val="en-US"/>
          </w:rPr>
          <w:t xml:space="preserve">J. K. Chan </w:t>
        </w:r>
      </w:hyperlink>
      <w:r>
        <w:rPr>
          <w:rFonts w:ascii="Times New Roman" w:hAnsi="Times New Roman"/>
          <w:sz w:val="28"/>
          <w:szCs w:val="28"/>
          <w:lang w:val="en-US"/>
        </w:rPr>
        <w:t xml:space="preserve">// Histopathology. – 2007. – Jul. – </w:t>
      </w:r>
      <w:r>
        <w:rPr>
          <w:rStyle w:val="volume"/>
          <w:sz w:val="28"/>
          <w:szCs w:val="28"/>
          <w:lang w:val="en-US"/>
        </w:rPr>
        <w:t>51</w:t>
      </w:r>
      <w:r>
        <w:rPr>
          <w:rFonts w:ascii="Times New Roman" w:hAnsi="Times New Roman"/>
          <w:sz w:val="28"/>
          <w:szCs w:val="28"/>
          <w:lang w:val="en-US"/>
        </w:rPr>
        <w:t>(</w:t>
      </w:r>
      <w:r>
        <w:rPr>
          <w:rStyle w:val="issue"/>
          <w:rFonts w:ascii="Times New Roman" w:hAnsi="Times New Roman"/>
          <w:sz w:val="28"/>
          <w:szCs w:val="28"/>
          <w:lang w:val="en-US"/>
        </w:rPr>
        <w:t>1</w:t>
      </w:r>
      <w:r>
        <w:rPr>
          <w:rFonts w:ascii="Times New Roman" w:hAnsi="Times New Roman"/>
          <w:sz w:val="28"/>
          <w:szCs w:val="28"/>
          <w:lang w:val="en-US"/>
        </w:rPr>
        <w:t xml:space="preserve">). – P. </w:t>
      </w:r>
      <w:r>
        <w:rPr>
          <w:rStyle w:val="pages"/>
          <w:rFonts w:ascii="Times New Roman" w:hAnsi="Times New Roman"/>
          <w:sz w:val="28"/>
          <w:szCs w:val="28"/>
          <w:lang w:val="en-US"/>
        </w:rPr>
        <w:t>1–20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Chhieng D. C. Basaloid tumors of the salivary glands / D. C. </w:t>
      </w:r>
      <w:hyperlink r:id="rId14" w:history="1">
        <w:r>
          <w:rPr>
            <w:rStyle w:val="af3"/>
            <w:rFonts w:ascii="Times New Roman" w:hAnsi="Times New Roman"/>
            <w:sz w:val="28"/>
            <w:szCs w:val="28"/>
            <w:lang w:val="en-US"/>
          </w:rPr>
          <w:t>Chhieng,</w:t>
        </w:r>
        <w:r>
          <w:rPr>
            <w:rFonts w:ascii="Times New Roman" w:hAnsi="Times New Roman"/>
            <w:sz w:val="28"/>
            <w:szCs w:val="28"/>
            <w:lang w:val="en-US"/>
          </w:rPr>
          <w:t xml:space="preserve"> </w:t>
        </w:r>
        <w:r>
          <w:rPr>
            <w:rStyle w:val="af3"/>
            <w:rFonts w:ascii="Times New Roman" w:hAnsi="Times New Roman"/>
            <w:sz w:val="28"/>
            <w:szCs w:val="28"/>
            <w:lang w:val="en-US"/>
          </w:rPr>
          <w:t xml:space="preserve">A. F. Paulino </w:t>
        </w:r>
      </w:hyperlink>
      <w:r>
        <w:rPr>
          <w:rFonts w:ascii="Times New Roman" w:hAnsi="Times New Roman"/>
          <w:sz w:val="28"/>
          <w:szCs w:val="28"/>
          <w:lang w:val="en-US"/>
        </w:rPr>
        <w:t xml:space="preserve">// Ann. Diagn. Pathol. – 2002. – Dec. – </w:t>
      </w:r>
      <w:r>
        <w:rPr>
          <w:rStyle w:val="volume"/>
          <w:sz w:val="28"/>
          <w:szCs w:val="28"/>
          <w:lang w:val="en-US"/>
        </w:rPr>
        <w:t>6</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364–372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Clinicopathological study of mucosa–associated lymphoid tissue lymphoma of salivary glands / Q. </w:t>
      </w:r>
      <w:hyperlink r:id="rId15" w:history="1">
        <w:r>
          <w:rPr>
            <w:rStyle w:val="af3"/>
            <w:rFonts w:ascii="Times New Roman" w:hAnsi="Times New Roman"/>
            <w:sz w:val="28"/>
            <w:szCs w:val="28"/>
            <w:lang w:val="en-US"/>
          </w:rPr>
          <w:t>Shi,</w:t>
        </w:r>
        <w:r>
          <w:rPr>
            <w:rFonts w:ascii="Times New Roman" w:hAnsi="Times New Roman"/>
            <w:sz w:val="28"/>
            <w:szCs w:val="28"/>
            <w:lang w:val="en-US"/>
          </w:rPr>
          <w:t xml:space="preserve"> </w:t>
        </w:r>
        <w:r>
          <w:rPr>
            <w:rStyle w:val="af3"/>
            <w:rFonts w:ascii="Times New Roman" w:hAnsi="Times New Roman"/>
            <w:sz w:val="28"/>
            <w:szCs w:val="28"/>
            <w:lang w:val="en-US"/>
          </w:rPr>
          <w:t xml:space="preserve">T. Zhang, X. Yan </w:t>
        </w:r>
      </w:hyperlink>
      <w:r>
        <w:rPr>
          <w:rFonts w:ascii="Times New Roman" w:hAnsi="Times New Roman"/>
          <w:sz w:val="28"/>
          <w:szCs w:val="28"/>
          <w:lang w:val="en-US"/>
        </w:rPr>
        <w:t xml:space="preserve">[et al.] // Zhonghua Bing Li Xue Za Zhi. – 1999. – Apr. – </w:t>
      </w:r>
      <w:r>
        <w:rPr>
          <w:rStyle w:val="volume"/>
          <w:sz w:val="28"/>
          <w:szCs w:val="28"/>
          <w:lang w:val="en-US"/>
        </w:rPr>
        <w:t>28</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119–121</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Contributions of intercalated duct cells to the normal parenchyma of submandibular glands of adult rats / Y. G. </w:t>
      </w:r>
      <w:hyperlink r:id="rId16" w:history="1">
        <w:r>
          <w:rPr>
            <w:rStyle w:val="af3"/>
            <w:rFonts w:ascii="Times New Roman" w:hAnsi="Times New Roman"/>
            <w:sz w:val="28"/>
            <w:szCs w:val="28"/>
            <w:lang w:val="en-US"/>
          </w:rPr>
          <w:t>Man,</w:t>
        </w:r>
        <w:r>
          <w:rPr>
            <w:rFonts w:ascii="Times New Roman" w:hAnsi="Times New Roman"/>
            <w:sz w:val="28"/>
            <w:szCs w:val="28"/>
            <w:lang w:val="en-US"/>
          </w:rPr>
          <w:t xml:space="preserve"> </w:t>
        </w:r>
        <w:r>
          <w:rPr>
            <w:rStyle w:val="af3"/>
            <w:rFonts w:ascii="Times New Roman" w:hAnsi="Times New Roman"/>
            <w:sz w:val="28"/>
            <w:szCs w:val="28"/>
            <w:lang w:val="en-US"/>
          </w:rPr>
          <w:t xml:space="preserve">W. D. Ball, L. Marchetti </w:t>
        </w:r>
      </w:hyperlink>
      <w:r>
        <w:rPr>
          <w:rFonts w:ascii="Times New Roman" w:hAnsi="Times New Roman"/>
          <w:sz w:val="28"/>
          <w:szCs w:val="28"/>
          <w:lang w:val="en-US"/>
        </w:rPr>
        <w:t xml:space="preserve">[et al.] // Anat. Rec. – 2001. – Jun. 1. – </w:t>
      </w:r>
      <w:r>
        <w:rPr>
          <w:rStyle w:val="volume"/>
          <w:sz w:val="28"/>
          <w:szCs w:val="28"/>
          <w:lang w:val="en-US"/>
        </w:rPr>
        <w:t>263</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202–214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noProof/>
          <w:sz w:val="28"/>
          <w:szCs w:val="28"/>
          <w:lang w:val="uk-UA"/>
        </w:rPr>
        <w:t xml:space="preserve">  </w:t>
      </w:r>
      <w:r>
        <w:rPr>
          <w:rFonts w:ascii="Times New Roman" w:hAnsi="Times New Roman"/>
          <w:noProof/>
          <w:sz w:val="28"/>
          <w:szCs w:val="28"/>
          <w:lang w:val="en-US"/>
        </w:rPr>
        <w:t>Dawes C. Salivary flom and the health of hard and soft oral tissues / C.</w:t>
      </w:r>
    </w:p>
    <w:p w:rsidR="00037A0A" w:rsidRDefault="00037A0A" w:rsidP="00037A0A">
      <w:pPr>
        <w:spacing w:after="0" w:line="360" w:lineRule="auto"/>
        <w:jc w:val="both"/>
        <w:rPr>
          <w:rFonts w:ascii="Times New Roman" w:hAnsi="Times New Roman"/>
          <w:noProof/>
          <w:sz w:val="28"/>
          <w:szCs w:val="28"/>
          <w:lang w:val="en-US"/>
        </w:rPr>
      </w:pPr>
      <w:r>
        <w:rPr>
          <w:rFonts w:ascii="Times New Roman" w:hAnsi="Times New Roman"/>
          <w:noProof/>
          <w:sz w:val="28"/>
          <w:szCs w:val="28"/>
          <w:lang w:val="en-US"/>
        </w:rPr>
        <w:t>Dawes // Arch. Oral. Biol. – 2008. – IADA 139</w:t>
      </w:r>
      <w:r>
        <w:rPr>
          <w:rFonts w:ascii="Times New Roman" w:hAnsi="Times New Roman"/>
          <w:sz w:val="28"/>
          <w:szCs w:val="28"/>
          <w:lang w:val="en-US"/>
        </w:rPr>
        <w:t xml:space="preserve"> – P. 18 – 24.</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Diagnosis of the Mikulicz–Sjogren syndrome using biopsy of the minor salivary glands / S. </w:t>
      </w:r>
      <w:hyperlink r:id="rId17" w:history="1">
        <w:r>
          <w:rPr>
            <w:rStyle w:val="af3"/>
            <w:rFonts w:ascii="Times New Roman" w:hAnsi="Times New Roman"/>
            <w:sz w:val="28"/>
            <w:szCs w:val="28"/>
            <w:lang w:val="en-US"/>
          </w:rPr>
          <w:t xml:space="preserve">Ilić, L. Arsić, I. Milosavljević </w:t>
        </w:r>
      </w:hyperlink>
      <w:r>
        <w:rPr>
          <w:rFonts w:ascii="Times New Roman" w:hAnsi="Times New Roman"/>
          <w:sz w:val="28"/>
          <w:szCs w:val="28"/>
          <w:lang w:val="en-US"/>
        </w:rPr>
        <w:t>[et al.] // Vojnosanit. Pregl</w:t>
      </w:r>
      <w:r w:rsidRPr="00037A0A">
        <w:rPr>
          <w:rFonts w:ascii="Times New Roman" w:hAnsi="Times New Roman"/>
          <w:sz w:val="28"/>
          <w:szCs w:val="28"/>
          <w:lang w:val="en-US"/>
        </w:rPr>
        <w:t xml:space="preserve">. – 2002. – </w:t>
      </w:r>
      <w:r>
        <w:rPr>
          <w:rFonts w:ascii="Times New Roman" w:hAnsi="Times New Roman"/>
          <w:sz w:val="28"/>
          <w:szCs w:val="28"/>
          <w:lang w:val="en-US"/>
        </w:rPr>
        <w:t>Nov</w:t>
      </w:r>
      <w:r w:rsidRPr="00037A0A">
        <w:rPr>
          <w:rFonts w:ascii="Times New Roman" w:hAnsi="Times New Roman"/>
          <w:sz w:val="28"/>
          <w:szCs w:val="28"/>
          <w:lang w:val="en-US"/>
        </w:rPr>
        <w:t>–</w:t>
      </w:r>
      <w:r>
        <w:rPr>
          <w:rFonts w:ascii="Times New Roman" w:hAnsi="Times New Roman"/>
          <w:sz w:val="28"/>
          <w:szCs w:val="28"/>
          <w:lang w:val="en-US"/>
        </w:rPr>
        <w:t>Dec</w:t>
      </w:r>
      <w:r w:rsidRPr="00037A0A">
        <w:rPr>
          <w:rFonts w:ascii="Times New Roman" w:hAnsi="Times New Roman"/>
          <w:sz w:val="28"/>
          <w:szCs w:val="28"/>
          <w:lang w:val="en-US"/>
        </w:rPr>
        <w:t xml:space="preserve">. – </w:t>
      </w:r>
      <w:r w:rsidRPr="00037A0A">
        <w:rPr>
          <w:rStyle w:val="volume"/>
          <w:sz w:val="28"/>
          <w:szCs w:val="28"/>
          <w:lang w:val="en-US"/>
        </w:rPr>
        <w:t>59</w:t>
      </w:r>
      <w:r w:rsidRPr="00037A0A">
        <w:rPr>
          <w:rFonts w:ascii="Times New Roman" w:hAnsi="Times New Roman"/>
          <w:sz w:val="28"/>
          <w:szCs w:val="28"/>
          <w:lang w:val="en-US"/>
        </w:rPr>
        <w:t>(</w:t>
      </w:r>
      <w:r w:rsidRPr="00037A0A">
        <w:rPr>
          <w:rStyle w:val="issue"/>
          <w:rFonts w:ascii="Times New Roman" w:hAnsi="Times New Roman"/>
          <w:sz w:val="28"/>
          <w:szCs w:val="28"/>
          <w:lang w:val="en-US"/>
        </w:rPr>
        <w:t>6</w:t>
      </w:r>
      <w:r w:rsidRPr="00037A0A">
        <w:rPr>
          <w:rFonts w:ascii="Times New Roman" w:hAnsi="Times New Roman"/>
          <w:sz w:val="28"/>
          <w:szCs w:val="28"/>
          <w:lang w:val="en-US"/>
        </w:rPr>
        <w:t xml:space="preserve">). – </w:t>
      </w:r>
      <w:r>
        <w:rPr>
          <w:rFonts w:ascii="Times New Roman" w:hAnsi="Times New Roman"/>
          <w:sz w:val="28"/>
          <w:szCs w:val="28"/>
          <w:lang w:val="en-US"/>
        </w:rPr>
        <w:t>P</w:t>
      </w:r>
      <w:r w:rsidRPr="00037A0A">
        <w:rPr>
          <w:rFonts w:ascii="Times New Roman" w:hAnsi="Times New Roman"/>
          <w:sz w:val="28"/>
          <w:szCs w:val="28"/>
          <w:lang w:val="en-US"/>
        </w:rPr>
        <w:t xml:space="preserve">. </w:t>
      </w:r>
      <w:r w:rsidRPr="00037A0A">
        <w:rPr>
          <w:rStyle w:val="pages"/>
          <w:rFonts w:ascii="Times New Roman" w:hAnsi="Times New Roman"/>
          <w:sz w:val="28"/>
          <w:szCs w:val="28"/>
          <w:lang w:val="en-US"/>
        </w:rPr>
        <w:t>615–620</w:t>
      </w:r>
      <w:r w:rsidRPr="00037A0A">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Differential expression of Ro/SSA 60 kDa and La/SSB, but not Ro/SSA 52 kDa, mRNA and protein in minor salivary glands from patients with primary Sjögren's syndrome / K. S. </w:t>
      </w:r>
      <w:hyperlink r:id="rId18" w:history="1">
        <w:r>
          <w:rPr>
            <w:rStyle w:val="af3"/>
            <w:rFonts w:ascii="Times New Roman" w:hAnsi="Times New Roman"/>
            <w:sz w:val="28"/>
            <w:szCs w:val="28"/>
            <w:lang w:val="en-US"/>
          </w:rPr>
          <w:t>Barcellos,</w:t>
        </w:r>
        <w:r>
          <w:rPr>
            <w:rFonts w:ascii="Times New Roman" w:hAnsi="Times New Roman"/>
            <w:sz w:val="28"/>
            <w:szCs w:val="28"/>
            <w:lang w:val="en-US"/>
          </w:rPr>
          <w:t xml:space="preserve"> </w:t>
        </w:r>
        <w:r>
          <w:rPr>
            <w:rStyle w:val="af3"/>
            <w:rFonts w:ascii="Times New Roman" w:hAnsi="Times New Roman"/>
            <w:sz w:val="28"/>
            <w:szCs w:val="28"/>
            <w:lang w:val="en-US"/>
          </w:rPr>
          <w:t>S. Nonogaki, M. M. Enokihara</w:t>
        </w:r>
      </w:hyperlink>
      <w:r>
        <w:rPr>
          <w:rFonts w:ascii="Times New Roman" w:hAnsi="Times New Roman"/>
          <w:sz w:val="28"/>
          <w:szCs w:val="28"/>
          <w:lang w:val="en-US"/>
        </w:rPr>
        <w:t xml:space="preserve"> [et al.] // J. Rheumatol. – 2007. – Jun. – </w:t>
      </w:r>
      <w:r>
        <w:rPr>
          <w:rStyle w:val="volume"/>
          <w:sz w:val="28"/>
          <w:szCs w:val="28"/>
          <w:lang w:val="en-US"/>
        </w:rPr>
        <w:t>34</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1283–1292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lastRenderedPageBreak/>
        <w:t xml:space="preserve"> </w:t>
      </w:r>
      <w:r>
        <w:rPr>
          <w:rFonts w:ascii="Times New Roman" w:hAnsi="Times New Roman"/>
          <w:sz w:val="28"/>
          <w:szCs w:val="28"/>
          <w:lang w:val="en-US"/>
        </w:rPr>
        <w:t xml:space="preserve">Differentiation of primary human submandibular gland cells cultured on basement membrane extract / V. </w:t>
      </w:r>
      <w:hyperlink r:id="rId19" w:history="1">
        <w:r>
          <w:rPr>
            <w:rStyle w:val="af3"/>
            <w:rFonts w:ascii="Times New Roman" w:hAnsi="Times New Roman"/>
            <w:sz w:val="28"/>
            <w:szCs w:val="28"/>
            <w:lang w:val="en-US"/>
          </w:rPr>
          <w:t xml:space="preserve">Szlávik, B. Szabó, T. Vicsek </w:t>
        </w:r>
      </w:hyperlink>
      <w:r>
        <w:rPr>
          <w:rFonts w:ascii="Times New Roman" w:hAnsi="Times New Roman"/>
          <w:sz w:val="28"/>
          <w:szCs w:val="28"/>
          <w:lang w:val="en-US"/>
        </w:rPr>
        <w:t xml:space="preserve">[et al.] // Tissue Eng. Part A. – 2008. – Nov. </w:t>
      </w:r>
      <w:r>
        <w:rPr>
          <w:rStyle w:val="volume"/>
          <w:sz w:val="28"/>
          <w:szCs w:val="28"/>
          <w:lang w:val="en-US"/>
        </w:rPr>
        <w:t>14</w:t>
      </w:r>
      <w:r>
        <w:rPr>
          <w:rFonts w:ascii="Times New Roman" w:hAnsi="Times New Roman"/>
          <w:sz w:val="28"/>
          <w:szCs w:val="28"/>
          <w:lang w:val="en-US"/>
        </w:rPr>
        <w:t>(</w:t>
      </w:r>
      <w:r>
        <w:rPr>
          <w:rStyle w:val="issue"/>
          <w:rFonts w:ascii="Times New Roman" w:hAnsi="Times New Roman"/>
          <w:sz w:val="28"/>
          <w:szCs w:val="28"/>
          <w:lang w:val="en-US"/>
        </w:rPr>
        <w:t>11</w:t>
      </w:r>
      <w:r>
        <w:rPr>
          <w:rFonts w:ascii="Times New Roman" w:hAnsi="Times New Roman"/>
          <w:sz w:val="28"/>
          <w:szCs w:val="28"/>
          <w:lang w:val="en-US"/>
        </w:rPr>
        <w:t xml:space="preserve">). – P. </w:t>
      </w:r>
      <w:r>
        <w:rPr>
          <w:rStyle w:val="pages"/>
          <w:rFonts w:ascii="Times New Roman" w:hAnsi="Times New Roman"/>
          <w:sz w:val="28"/>
          <w:szCs w:val="28"/>
          <w:lang w:val="en-US"/>
        </w:rPr>
        <w:t>1915–1926</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Donovan P. J. The end of the beginning for pluripotent stem cells / P. J. Donovan, J. Gearhart // Nature. – 2001. – V. 414, N1. – P. 92–97.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Drummond J. R. A qualitative and quantitative study of the aging human labial salivary glands</w:t>
      </w:r>
      <w:r>
        <w:rPr>
          <w:rFonts w:ascii="Times New Roman" w:hAnsi="Times New Roman"/>
          <w:noProof/>
          <w:sz w:val="28"/>
          <w:szCs w:val="28"/>
          <w:lang w:val="en-US"/>
        </w:rPr>
        <w:t xml:space="preserve"> / </w:t>
      </w:r>
      <w:r>
        <w:rPr>
          <w:rFonts w:ascii="Times New Roman" w:hAnsi="Times New Roman"/>
          <w:sz w:val="28"/>
          <w:szCs w:val="28"/>
          <w:lang w:val="en-US"/>
        </w:rPr>
        <w:t xml:space="preserve">J. R. Drummond </w:t>
      </w:r>
      <w:r>
        <w:rPr>
          <w:rFonts w:ascii="Times New Roman" w:hAnsi="Times New Roman"/>
          <w:noProof/>
          <w:sz w:val="28"/>
          <w:szCs w:val="28"/>
          <w:lang w:val="en-US"/>
        </w:rPr>
        <w:t>//</w:t>
      </w:r>
      <w:r>
        <w:rPr>
          <w:rFonts w:ascii="Times New Roman" w:hAnsi="Times New Roman"/>
          <w:sz w:val="28"/>
          <w:szCs w:val="28"/>
          <w:lang w:val="en-US"/>
        </w:rPr>
        <w:t xml:space="preserve"> Arch. Oral. Biol. </w:t>
      </w:r>
      <w:r>
        <w:rPr>
          <w:rFonts w:ascii="Times New Roman" w:hAnsi="Times New Roman"/>
          <w:noProof/>
          <w:sz w:val="28"/>
          <w:szCs w:val="28"/>
          <w:lang w:val="en-US"/>
        </w:rPr>
        <w:t>– 1984. –</w:t>
      </w:r>
      <w:r>
        <w:rPr>
          <w:rFonts w:ascii="Times New Roman" w:hAnsi="Times New Roman"/>
          <w:sz w:val="28"/>
          <w:szCs w:val="28"/>
          <w:lang w:val="en-US"/>
        </w:rPr>
        <w:t xml:space="preserve"> V. 29, </w:t>
      </w:r>
      <w:r>
        <w:rPr>
          <w:rFonts w:ascii="Times New Roman" w:hAnsi="Times New Roman"/>
          <w:noProof/>
          <w:sz w:val="28"/>
          <w:szCs w:val="28"/>
          <w:lang w:val="en-US"/>
        </w:rPr>
        <w:t>№2. –</w:t>
      </w:r>
      <w:r>
        <w:rPr>
          <w:rFonts w:ascii="Times New Roman" w:hAnsi="Times New Roman"/>
          <w:sz w:val="28"/>
          <w:szCs w:val="28"/>
          <w:lang w:val="en-US"/>
        </w:rPr>
        <w:t xml:space="preserve"> P. </w:t>
      </w:r>
      <w:r>
        <w:rPr>
          <w:rFonts w:ascii="Times New Roman" w:hAnsi="Times New Roman"/>
          <w:noProof/>
          <w:sz w:val="28"/>
          <w:szCs w:val="28"/>
          <w:lang w:val="en-US"/>
        </w:rPr>
        <w:t xml:space="preserve">151–155.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t xml:space="preserve"> </w:t>
      </w:r>
      <w:hyperlink r:id="rId20" w:history="1">
        <w:r>
          <w:rPr>
            <w:rStyle w:val="af3"/>
            <w:rFonts w:ascii="Times New Roman" w:hAnsi="Times New Roman"/>
            <w:sz w:val="28"/>
            <w:szCs w:val="28"/>
            <w:lang w:val="en-US"/>
          </w:rPr>
          <w:t>Ekström J.</w:t>
        </w:r>
      </w:hyperlink>
      <w:r>
        <w:rPr>
          <w:rFonts w:ascii="Times New Roman" w:hAnsi="Times New Roman"/>
          <w:sz w:val="28"/>
          <w:szCs w:val="28"/>
          <w:lang w:val="en-US"/>
        </w:rPr>
        <w:t xml:space="preserve"> Secretion from submucosal salivary glands of the ferret in response to a cholinesterase inhibitor applied onto the oral mucosa / J. </w:t>
      </w:r>
      <w:hyperlink r:id="rId21" w:history="1">
        <w:r>
          <w:rPr>
            <w:rStyle w:val="af3"/>
            <w:rFonts w:ascii="Times New Roman" w:hAnsi="Times New Roman"/>
            <w:sz w:val="28"/>
            <w:szCs w:val="28"/>
            <w:lang w:val="en-US"/>
          </w:rPr>
          <w:t>Ekström, H. F. Helander</w:t>
        </w:r>
      </w:hyperlink>
      <w:r>
        <w:rPr>
          <w:rFonts w:ascii="Times New Roman" w:hAnsi="Times New Roman"/>
          <w:sz w:val="28"/>
          <w:szCs w:val="28"/>
          <w:lang w:val="en-US"/>
        </w:rPr>
        <w:t xml:space="preserve"> // Eur. J. Oral Sci. – 2002. – Jun. – </w:t>
      </w:r>
      <w:r>
        <w:rPr>
          <w:rStyle w:val="volume"/>
          <w:sz w:val="28"/>
          <w:szCs w:val="28"/>
          <w:lang w:val="en-US"/>
        </w:rPr>
        <w:t>110</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230–236</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Fine–needle aspiration biopsy as an auxiliary diagnostic tool on intraoral minor salivary gland adenoid cystic carcinoma / Jde N. </w:t>
      </w:r>
      <w:hyperlink r:id="rId22" w:history="1">
        <w:r>
          <w:rPr>
            <w:rStyle w:val="af3"/>
            <w:rFonts w:ascii="Times New Roman" w:hAnsi="Times New Roman"/>
            <w:sz w:val="28"/>
            <w:szCs w:val="28"/>
            <w:lang w:val="de-DE"/>
          </w:rPr>
          <w:t>Netto, A. M. Miranda,</w:t>
        </w:r>
        <w:r>
          <w:rPr>
            <w:rFonts w:ascii="Times New Roman" w:hAnsi="Times New Roman"/>
            <w:sz w:val="28"/>
            <w:szCs w:val="28"/>
            <w:lang w:val="de-DE"/>
          </w:rPr>
          <w:t xml:space="preserve"> </w:t>
        </w:r>
        <w:r>
          <w:rPr>
            <w:rStyle w:val="af3"/>
            <w:rFonts w:ascii="Times New Roman" w:hAnsi="Times New Roman"/>
            <w:sz w:val="28"/>
            <w:szCs w:val="28"/>
            <w:lang w:val="de-DE"/>
          </w:rPr>
          <w:t xml:space="preserve">H. M. da Silveira </w:t>
        </w:r>
      </w:hyperlink>
      <w:r>
        <w:rPr>
          <w:rFonts w:ascii="Times New Roman" w:hAnsi="Times New Roman"/>
          <w:sz w:val="28"/>
          <w:szCs w:val="28"/>
          <w:lang w:val="de-DE"/>
        </w:rPr>
        <w:t xml:space="preserve">[et al.] // Oral Surg. </w:t>
      </w:r>
      <w:r>
        <w:rPr>
          <w:rFonts w:ascii="Times New Roman" w:hAnsi="Times New Roman"/>
          <w:sz w:val="28"/>
          <w:szCs w:val="28"/>
          <w:lang w:val="en-US"/>
        </w:rPr>
        <w:t xml:space="preserve">Oral Med. Oral Pathol. Oral Radiol. Endod. – 2008. – Aug. </w:t>
      </w:r>
      <w:r>
        <w:rPr>
          <w:rStyle w:val="volume"/>
          <w:sz w:val="28"/>
          <w:szCs w:val="28"/>
          <w:lang w:val="en-US"/>
        </w:rPr>
        <w:t>106</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242–245</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Fine–needle aspiration cytology of small–cell carcinoma of the parotid / A. C. </w:t>
      </w:r>
      <w:hyperlink r:id="rId23" w:history="1">
        <w:r>
          <w:rPr>
            <w:rStyle w:val="af3"/>
            <w:rFonts w:ascii="Times New Roman" w:hAnsi="Times New Roman"/>
            <w:sz w:val="28"/>
            <w:szCs w:val="28"/>
            <w:lang w:val="en-US"/>
          </w:rPr>
          <w:t>Henke, M. L. Cooley,</w:t>
        </w:r>
        <w:r>
          <w:rPr>
            <w:rFonts w:ascii="Times New Roman" w:hAnsi="Times New Roman"/>
            <w:sz w:val="28"/>
            <w:szCs w:val="28"/>
            <w:lang w:val="en-US"/>
          </w:rPr>
          <w:t xml:space="preserve"> </w:t>
        </w:r>
        <w:r>
          <w:rPr>
            <w:rStyle w:val="af3"/>
            <w:rFonts w:ascii="Times New Roman" w:hAnsi="Times New Roman"/>
            <w:sz w:val="28"/>
            <w:szCs w:val="28"/>
            <w:lang w:val="en-US"/>
          </w:rPr>
          <w:t xml:space="preserve">J. H. Hughes </w:t>
        </w:r>
      </w:hyperlink>
      <w:r>
        <w:rPr>
          <w:rFonts w:ascii="Times New Roman" w:hAnsi="Times New Roman"/>
          <w:sz w:val="28"/>
          <w:szCs w:val="28"/>
          <w:lang w:val="en-US"/>
        </w:rPr>
        <w:t xml:space="preserve">[et al.] // Diagn. Cytopathol. – 2001. – Aug. – </w:t>
      </w:r>
      <w:r>
        <w:rPr>
          <w:rStyle w:val="volume"/>
          <w:sz w:val="28"/>
          <w:szCs w:val="28"/>
          <w:lang w:val="en-US"/>
        </w:rPr>
        <w:t>25</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126–129</w:t>
      </w:r>
      <w:r>
        <w:rPr>
          <w:rFonts w:ascii="Times New Roman" w:hAnsi="Times New Roman"/>
          <w:sz w:val="28"/>
          <w:szCs w:val="28"/>
          <w:lang w:val="en-US"/>
        </w:rPr>
        <w:t>.</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Fine–needle sampling of primary neuroendocrine carcinomas of salivary glands – cytohistological correlations and clinical analysis / J. </w:t>
      </w:r>
      <w:hyperlink r:id="rId24" w:history="1">
        <w:r>
          <w:rPr>
            <w:rStyle w:val="af3"/>
            <w:rFonts w:ascii="Times New Roman" w:hAnsi="Times New Roman"/>
            <w:sz w:val="28"/>
            <w:szCs w:val="28"/>
            <w:lang w:val="en-US"/>
          </w:rPr>
          <w:t>Klijanienko,</w:t>
        </w:r>
        <w:r>
          <w:rPr>
            <w:rFonts w:ascii="Times New Roman" w:hAnsi="Times New Roman"/>
            <w:sz w:val="28"/>
            <w:szCs w:val="28"/>
            <w:lang w:val="en-US"/>
          </w:rPr>
          <w:t xml:space="preserve"> </w:t>
        </w:r>
        <w:r>
          <w:rPr>
            <w:rStyle w:val="af3"/>
            <w:rFonts w:ascii="Times New Roman" w:hAnsi="Times New Roman"/>
            <w:sz w:val="28"/>
            <w:szCs w:val="28"/>
            <w:lang w:val="en-US"/>
          </w:rPr>
          <w:t xml:space="preserve">R. </w:t>
        </w:r>
        <w:r>
          <w:rPr>
            <w:rStyle w:val="af3"/>
            <w:rFonts w:ascii="Times New Roman" w:hAnsi="Times New Roman"/>
            <w:sz w:val="28"/>
            <w:szCs w:val="28"/>
            <w:lang w:val="en-US"/>
          </w:rPr>
          <w:t>Lagacé, V. Servois</w:t>
        </w:r>
      </w:hyperlink>
      <w:r>
        <w:rPr>
          <w:rFonts w:ascii="Times New Roman" w:hAnsi="Times New Roman"/>
          <w:sz w:val="28"/>
          <w:szCs w:val="28"/>
          <w:lang w:val="en-US"/>
        </w:rPr>
        <w:t xml:space="preserve"> [et al.] // Diagn. Cytopathol</w:t>
      </w:r>
      <w:r w:rsidRPr="00037A0A">
        <w:rPr>
          <w:rFonts w:ascii="Times New Roman" w:hAnsi="Times New Roman"/>
          <w:sz w:val="28"/>
          <w:szCs w:val="28"/>
          <w:lang w:val="en-US"/>
        </w:rPr>
        <w:t xml:space="preserve">. – 2001. – </w:t>
      </w:r>
      <w:r>
        <w:rPr>
          <w:rFonts w:ascii="Times New Roman" w:hAnsi="Times New Roman"/>
          <w:sz w:val="28"/>
          <w:szCs w:val="28"/>
          <w:lang w:val="en-US"/>
        </w:rPr>
        <w:t>Mar</w:t>
      </w:r>
      <w:r w:rsidRPr="00037A0A">
        <w:rPr>
          <w:rFonts w:ascii="Times New Roman" w:hAnsi="Times New Roman"/>
          <w:sz w:val="28"/>
          <w:szCs w:val="28"/>
          <w:lang w:val="en-US"/>
        </w:rPr>
        <w:t xml:space="preserve">. – </w:t>
      </w:r>
      <w:r w:rsidRPr="00037A0A">
        <w:rPr>
          <w:rStyle w:val="volume"/>
          <w:sz w:val="28"/>
          <w:szCs w:val="28"/>
          <w:lang w:val="en-US"/>
        </w:rPr>
        <w:t>24</w:t>
      </w:r>
      <w:r w:rsidRPr="00037A0A">
        <w:rPr>
          <w:rFonts w:ascii="Times New Roman" w:hAnsi="Times New Roman"/>
          <w:sz w:val="28"/>
          <w:szCs w:val="28"/>
          <w:lang w:val="en-US"/>
        </w:rPr>
        <w:t>(</w:t>
      </w:r>
      <w:r w:rsidRPr="00037A0A">
        <w:rPr>
          <w:rStyle w:val="issue"/>
          <w:rFonts w:ascii="Times New Roman" w:hAnsi="Times New Roman"/>
          <w:sz w:val="28"/>
          <w:szCs w:val="28"/>
          <w:lang w:val="en-US"/>
        </w:rPr>
        <w:t>3</w:t>
      </w:r>
      <w:r w:rsidRPr="00037A0A">
        <w:rPr>
          <w:rFonts w:ascii="Times New Roman" w:hAnsi="Times New Roman"/>
          <w:sz w:val="28"/>
          <w:szCs w:val="28"/>
          <w:lang w:val="en-US"/>
        </w:rPr>
        <w:t xml:space="preserve">). – </w:t>
      </w:r>
      <w:r>
        <w:rPr>
          <w:rFonts w:ascii="Times New Roman" w:hAnsi="Times New Roman"/>
          <w:sz w:val="28"/>
          <w:szCs w:val="28"/>
          <w:lang w:val="en-US"/>
        </w:rPr>
        <w:t>P</w:t>
      </w:r>
      <w:r w:rsidRPr="00037A0A">
        <w:rPr>
          <w:rFonts w:ascii="Times New Roman" w:hAnsi="Times New Roman"/>
          <w:sz w:val="28"/>
          <w:szCs w:val="28"/>
          <w:lang w:val="en-US"/>
        </w:rPr>
        <w:t xml:space="preserve">. </w:t>
      </w:r>
      <w:r w:rsidRPr="00037A0A">
        <w:rPr>
          <w:rStyle w:val="pages"/>
          <w:rFonts w:ascii="Times New Roman" w:hAnsi="Times New Roman"/>
          <w:sz w:val="28"/>
          <w:szCs w:val="28"/>
          <w:lang w:val="en-US"/>
        </w:rPr>
        <w:t>163–166</w:t>
      </w:r>
      <w:r w:rsidRPr="00037A0A">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Fine structure of the parotid and mandibular glands of the cotton rat (Sigmodon hispidus) / S. </w:t>
      </w:r>
      <w:hyperlink r:id="rId25" w:history="1">
        <w:r>
          <w:rPr>
            <w:rStyle w:val="af3"/>
            <w:rFonts w:ascii="Times New Roman" w:hAnsi="Times New Roman"/>
            <w:sz w:val="28"/>
            <w:szCs w:val="28"/>
            <w:lang w:val="en-US"/>
          </w:rPr>
          <w:t xml:space="preserve">Suzuki, H. Mifune, R. Kamimura </w:t>
        </w:r>
      </w:hyperlink>
      <w:r>
        <w:rPr>
          <w:rFonts w:ascii="Times New Roman" w:hAnsi="Times New Roman"/>
          <w:sz w:val="28"/>
          <w:szCs w:val="28"/>
          <w:lang w:val="en-US"/>
        </w:rPr>
        <w:t xml:space="preserve">[et al.] // Exp. Anim. – 2003. – Oct. – </w:t>
      </w:r>
      <w:r>
        <w:rPr>
          <w:rStyle w:val="volume"/>
          <w:sz w:val="28"/>
          <w:szCs w:val="28"/>
          <w:lang w:val="en-US"/>
        </w:rPr>
        <w:t>52</w:t>
      </w:r>
      <w:r>
        <w:rPr>
          <w:rFonts w:ascii="Times New Roman" w:hAnsi="Times New Roman"/>
          <w:sz w:val="28"/>
          <w:szCs w:val="28"/>
          <w:lang w:val="en-US"/>
        </w:rPr>
        <w:t>(</w:t>
      </w:r>
      <w:r>
        <w:rPr>
          <w:rStyle w:val="issue"/>
          <w:rFonts w:ascii="Times New Roman" w:hAnsi="Times New Roman"/>
          <w:sz w:val="28"/>
          <w:szCs w:val="28"/>
          <w:lang w:val="en-US"/>
        </w:rPr>
        <w:t>5</w:t>
      </w:r>
      <w:r>
        <w:rPr>
          <w:rFonts w:ascii="Times New Roman" w:hAnsi="Times New Roman"/>
          <w:sz w:val="28"/>
          <w:szCs w:val="28"/>
          <w:lang w:val="en-US"/>
        </w:rPr>
        <w:t xml:space="preserve">). – P. </w:t>
      </w:r>
      <w:r>
        <w:rPr>
          <w:rStyle w:val="pages"/>
          <w:rFonts w:ascii="Times New Roman" w:hAnsi="Times New Roman"/>
          <w:sz w:val="28"/>
          <w:szCs w:val="28"/>
          <w:lang w:val="en-US"/>
        </w:rPr>
        <w:t>441–444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Fox P. C. Saliva composition and its importance in dental health / P. C. Fox // International Dental Journal. </w:t>
      </w:r>
      <w:r>
        <w:rPr>
          <w:rFonts w:ascii="Times New Roman" w:hAnsi="Times New Roman"/>
          <w:sz w:val="28"/>
          <w:szCs w:val="28"/>
          <w:lang w:val="en-US"/>
        </w:rPr>
        <w:sym w:font="Times New Roman" w:char="2013"/>
      </w:r>
      <w:r>
        <w:rPr>
          <w:rFonts w:ascii="Times New Roman" w:hAnsi="Times New Roman"/>
          <w:sz w:val="28"/>
          <w:szCs w:val="28"/>
          <w:lang w:val="en-US"/>
        </w:rPr>
        <w:t xml:space="preserve"> 1992. </w:t>
      </w:r>
      <w:r>
        <w:rPr>
          <w:rFonts w:ascii="Times New Roman" w:hAnsi="Times New Roman"/>
          <w:sz w:val="28"/>
          <w:szCs w:val="28"/>
          <w:lang w:val="en-US"/>
        </w:rPr>
        <w:sym w:font="Times New Roman" w:char="2013"/>
      </w:r>
      <w:r>
        <w:rPr>
          <w:rFonts w:ascii="Times New Roman" w:hAnsi="Times New Roman"/>
          <w:sz w:val="28"/>
          <w:szCs w:val="28"/>
          <w:lang w:val="en-US"/>
        </w:rPr>
        <w:t xml:space="preserve"> Vol. 4,. №4. </w:t>
      </w:r>
      <w:r>
        <w:rPr>
          <w:rFonts w:ascii="Times New Roman" w:hAnsi="Times New Roman"/>
          <w:sz w:val="28"/>
          <w:szCs w:val="28"/>
        </w:rPr>
        <w:sym w:font="Times New Roman" w:char="2013"/>
      </w:r>
      <w:r>
        <w:rPr>
          <w:rFonts w:ascii="Times New Roman" w:hAnsi="Times New Roman"/>
          <w:sz w:val="28"/>
          <w:szCs w:val="28"/>
          <w:lang w:val="en-US"/>
        </w:rPr>
        <w:t xml:space="preserve"> P. 303–317.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Frasher F. The organization of the salivary gland microcirculation</w:t>
      </w:r>
      <w:r>
        <w:rPr>
          <w:rFonts w:ascii="Times New Roman" w:hAnsi="Times New Roman"/>
          <w:noProof/>
          <w:sz w:val="28"/>
          <w:szCs w:val="28"/>
          <w:lang w:val="en-US"/>
        </w:rPr>
        <w:t xml:space="preserve"> /</w:t>
      </w:r>
      <w:r>
        <w:rPr>
          <w:rFonts w:ascii="Times New Roman" w:hAnsi="Times New Roman"/>
          <w:sz w:val="28"/>
          <w:szCs w:val="28"/>
          <w:lang w:val="en-US"/>
        </w:rPr>
        <w:t xml:space="preserve"> F. Frasher, L. Cmaje // J. Physiol. (Gr. Britain). –</w:t>
      </w:r>
      <w:r>
        <w:rPr>
          <w:rFonts w:ascii="Times New Roman" w:hAnsi="Times New Roman"/>
          <w:noProof/>
          <w:sz w:val="28"/>
          <w:szCs w:val="28"/>
          <w:lang w:val="en-US"/>
        </w:rPr>
        <w:t xml:space="preserve"> 1977. – V. 272. –</w:t>
      </w:r>
      <w:r>
        <w:rPr>
          <w:rFonts w:ascii="Times New Roman" w:hAnsi="Times New Roman"/>
          <w:sz w:val="28"/>
          <w:szCs w:val="28"/>
          <w:lang w:val="en-US"/>
        </w:rPr>
        <w:t xml:space="preserve"> P. </w:t>
      </w:r>
      <w:r>
        <w:rPr>
          <w:rFonts w:ascii="Times New Roman" w:hAnsi="Times New Roman"/>
          <w:noProof/>
          <w:sz w:val="28"/>
          <w:szCs w:val="28"/>
          <w:lang w:val="en-US"/>
        </w:rPr>
        <w:t xml:space="preserve">121–136.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lastRenderedPageBreak/>
        <w:t xml:space="preserve"> </w:t>
      </w:r>
      <w:hyperlink r:id="rId26" w:history="1">
        <w:r>
          <w:rPr>
            <w:rStyle w:val="af3"/>
            <w:rFonts w:ascii="Times New Roman" w:hAnsi="Times New Roman"/>
            <w:sz w:val="28"/>
            <w:szCs w:val="28"/>
            <w:lang w:val="en-US"/>
          </w:rPr>
          <w:t xml:space="preserve">Ghannoum J. E. </w:t>
        </w:r>
      </w:hyperlink>
      <w:r>
        <w:rPr>
          <w:rFonts w:ascii="Times New Roman" w:hAnsi="Times New Roman"/>
          <w:sz w:val="28"/>
          <w:szCs w:val="28"/>
          <w:lang w:val="en-US"/>
        </w:rPr>
        <w:t xml:space="preserve">Signet–ring cell (mucin–producing) adenocarcinomas of minor salivary glands / J. E. </w:t>
      </w:r>
      <w:hyperlink r:id="rId27" w:history="1">
        <w:r>
          <w:rPr>
            <w:rStyle w:val="af3"/>
            <w:rFonts w:ascii="Times New Roman" w:hAnsi="Times New Roman"/>
            <w:sz w:val="28"/>
            <w:szCs w:val="28"/>
            <w:lang w:val="en-US"/>
          </w:rPr>
          <w:t>Ghannoum, P. D. Freedman</w:t>
        </w:r>
      </w:hyperlink>
      <w:r>
        <w:rPr>
          <w:rFonts w:ascii="Times New Roman" w:hAnsi="Times New Roman"/>
          <w:sz w:val="28"/>
          <w:szCs w:val="28"/>
          <w:lang w:val="en-US"/>
        </w:rPr>
        <w:t xml:space="preserve"> // Am. J. Surg. Pathol. – 2004. – Jan. – </w:t>
      </w:r>
      <w:r>
        <w:rPr>
          <w:rStyle w:val="volume"/>
          <w:sz w:val="28"/>
          <w:szCs w:val="28"/>
          <w:lang w:val="en-US"/>
        </w:rPr>
        <w:t>28</w:t>
      </w:r>
      <w:r>
        <w:rPr>
          <w:rFonts w:ascii="Times New Roman" w:hAnsi="Times New Roman"/>
          <w:sz w:val="28"/>
          <w:szCs w:val="28"/>
          <w:lang w:val="en-US"/>
        </w:rPr>
        <w:t>(</w:t>
      </w:r>
      <w:r>
        <w:rPr>
          <w:rStyle w:val="issue"/>
          <w:rFonts w:ascii="Times New Roman" w:hAnsi="Times New Roman"/>
          <w:sz w:val="28"/>
          <w:szCs w:val="28"/>
          <w:lang w:val="en-US"/>
        </w:rPr>
        <w:t>1</w:t>
      </w:r>
      <w:r>
        <w:rPr>
          <w:rFonts w:ascii="Times New Roman" w:hAnsi="Times New Roman"/>
          <w:sz w:val="28"/>
          <w:szCs w:val="28"/>
          <w:lang w:val="en-US"/>
        </w:rPr>
        <w:t xml:space="preserve">). – P. </w:t>
      </w:r>
      <w:r>
        <w:rPr>
          <w:rStyle w:val="pages"/>
          <w:rFonts w:ascii="Times New Roman" w:hAnsi="Times New Roman"/>
          <w:sz w:val="28"/>
          <w:szCs w:val="28"/>
          <w:lang w:val="en-US"/>
        </w:rPr>
        <w:t>89–93</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Gibbons J. In vitro biosynthesis of TSN – and LH – releasing factors by the human placenta./ J Gibbons, M. Mitnich, V. Chieff // Am. J. Obstet. Gynec. – 1975. – V. 121, N 1. – P. 127–131.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de-DE"/>
        </w:rPr>
      </w:pPr>
      <w:r>
        <w:rPr>
          <w:rFonts w:ascii="Times New Roman" w:hAnsi="Times New Roman"/>
          <w:sz w:val="28"/>
          <w:szCs w:val="28"/>
          <w:lang w:val="uk-UA"/>
        </w:rPr>
        <w:t xml:space="preserve"> </w:t>
      </w:r>
      <w:r>
        <w:rPr>
          <w:rFonts w:ascii="Times New Roman" w:hAnsi="Times New Roman"/>
          <w:sz w:val="28"/>
          <w:szCs w:val="28"/>
          <w:lang w:val="en-US"/>
        </w:rPr>
        <w:t xml:space="preserve">Guanylin and uroguanylin in the parotid and submandibular glands. – potential intrinsic regulators of electrolyte secretion in salivary glands / H. </w:t>
      </w:r>
      <w:hyperlink r:id="rId28" w:history="1">
        <w:r>
          <w:rPr>
            <w:rStyle w:val="af3"/>
            <w:rFonts w:ascii="Times New Roman" w:hAnsi="Times New Roman"/>
            <w:sz w:val="28"/>
            <w:szCs w:val="28"/>
            <w:lang w:val="en-US"/>
          </w:rPr>
          <w:t>Kulaksiz, U. Rausch, R. Vaccaro</w:t>
        </w:r>
      </w:hyperlink>
      <w:r>
        <w:rPr>
          <w:rFonts w:ascii="Times New Roman" w:hAnsi="Times New Roman"/>
          <w:sz w:val="28"/>
          <w:szCs w:val="28"/>
          <w:lang w:val="en-US"/>
        </w:rPr>
        <w:t xml:space="preserve"> [et al.] // Histochem. </w:t>
      </w:r>
      <w:r>
        <w:rPr>
          <w:rFonts w:ascii="Times New Roman" w:hAnsi="Times New Roman"/>
          <w:sz w:val="28"/>
          <w:szCs w:val="28"/>
          <w:lang w:val="de-DE"/>
        </w:rPr>
        <w:t xml:space="preserve">Cell Biol. – 2001. – Jun. – </w:t>
      </w:r>
      <w:r>
        <w:rPr>
          <w:rStyle w:val="volume"/>
          <w:sz w:val="28"/>
          <w:szCs w:val="28"/>
          <w:lang w:val="de-DE"/>
        </w:rPr>
        <w:t>115</w:t>
      </w:r>
      <w:r>
        <w:rPr>
          <w:rFonts w:ascii="Times New Roman" w:hAnsi="Times New Roman"/>
          <w:sz w:val="28"/>
          <w:szCs w:val="28"/>
          <w:lang w:val="de-DE"/>
        </w:rPr>
        <w:t>(</w:t>
      </w:r>
      <w:r>
        <w:rPr>
          <w:rStyle w:val="issue"/>
          <w:rFonts w:ascii="Times New Roman" w:hAnsi="Times New Roman"/>
          <w:sz w:val="28"/>
          <w:szCs w:val="28"/>
          <w:lang w:val="de-DE"/>
        </w:rPr>
        <w:t>6</w:t>
      </w:r>
      <w:r>
        <w:rPr>
          <w:rFonts w:ascii="Times New Roman" w:hAnsi="Times New Roman"/>
          <w:sz w:val="28"/>
          <w:szCs w:val="28"/>
          <w:lang w:val="de-DE"/>
        </w:rPr>
        <w:t xml:space="preserve">). – P. </w:t>
      </w:r>
      <w:r>
        <w:rPr>
          <w:rStyle w:val="pages"/>
          <w:rFonts w:ascii="Times New Roman" w:hAnsi="Times New Roman"/>
          <w:sz w:val="28"/>
          <w:szCs w:val="28"/>
          <w:lang w:val="de-DE"/>
        </w:rPr>
        <w:t>527–533</w:t>
      </w:r>
      <w:r>
        <w:rPr>
          <w:rFonts w:ascii="Times New Roman" w:hAnsi="Times New Roman"/>
          <w:sz w:val="28"/>
          <w:szCs w:val="28"/>
          <w:lang w:val="de-DE"/>
        </w:rPr>
        <w:t>.</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Harrison G. Minor salivary gland of man enzyme and mucosubstanse histochemical studies</w:t>
      </w:r>
      <w:r>
        <w:rPr>
          <w:rFonts w:ascii="Times New Roman" w:hAnsi="Times New Roman"/>
          <w:noProof/>
          <w:sz w:val="28"/>
          <w:szCs w:val="28"/>
          <w:lang w:val="en-US"/>
        </w:rPr>
        <w:t xml:space="preserve"> / </w:t>
      </w:r>
      <w:r>
        <w:rPr>
          <w:rFonts w:ascii="Times New Roman" w:hAnsi="Times New Roman"/>
          <w:sz w:val="28"/>
          <w:szCs w:val="28"/>
          <w:lang w:val="en-US"/>
        </w:rPr>
        <w:t xml:space="preserve">G. Harrison </w:t>
      </w:r>
      <w:r>
        <w:rPr>
          <w:rFonts w:ascii="Times New Roman" w:hAnsi="Times New Roman"/>
          <w:noProof/>
          <w:sz w:val="28"/>
          <w:szCs w:val="28"/>
          <w:lang w:val="en-US"/>
        </w:rPr>
        <w:t>//</w:t>
      </w:r>
      <w:r>
        <w:rPr>
          <w:rFonts w:ascii="Times New Roman" w:hAnsi="Times New Roman"/>
          <w:sz w:val="28"/>
          <w:szCs w:val="28"/>
          <w:lang w:val="en-US"/>
        </w:rPr>
        <w:t xml:space="preserve"> Histochem. J. </w:t>
      </w:r>
      <w:r>
        <w:rPr>
          <w:rFonts w:ascii="Times New Roman" w:hAnsi="Times New Roman"/>
          <w:noProof/>
          <w:sz w:val="28"/>
          <w:szCs w:val="28"/>
          <w:lang w:val="en-US"/>
        </w:rPr>
        <w:t>– 1974. –</w:t>
      </w:r>
      <w:r>
        <w:rPr>
          <w:rFonts w:ascii="Times New Roman" w:hAnsi="Times New Roman"/>
          <w:sz w:val="28"/>
          <w:szCs w:val="28"/>
          <w:lang w:val="en-US"/>
        </w:rPr>
        <w:t xml:space="preserve"> V. 6, №6. – P. 6</w:t>
      </w:r>
      <w:r>
        <w:rPr>
          <w:rFonts w:ascii="Times New Roman" w:hAnsi="Times New Roman"/>
          <w:noProof/>
          <w:sz w:val="28"/>
          <w:szCs w:val="28"/>
          <w:lang w:val="en-US"/>
        </w:rPr>
        <w:t xml:space="preserve">33–647.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Hemangiopericytoma of the parotid gland. – CT and MR features / B. </w:t>
      </w:r>
      <w:hyperlink r:id="rId29" w:history="1">
        <w:r>
          <w:rPr>
            <w:rStyle w:val="af3"/>
            <w:rFonts w:ascii="Times New Roman" w:hAnsi="Times New Roman"/>
            <w:sz w:val="28"/>
            <w:szCs w:val="28"/>
            <w:lang w:val="en-US"/>
          </w:rPr>
          <w:t xml:space="preserve">Mortelé, M. Lemmerling, P. Seynaeve </w:t>
        </w:r>
      </w:hyperlink>
      <w:r>
        <w:rPr>
          <w:rFonts w:ascii="Times New Roman" w:hAnsi="Times New Roman"/>
          <w:sz w:val="28"/>
          <w:szCs w:val="28"/>
          <w:lang w:val="en-US"/>
        </w:rPr>
        <w:t xml:space="preserve">[et al.] // Eur. Radiol. – 2001. – </w:t>
      </w:r>
      <w:r>
        <w:rPr>
          <w:rStyle w:val="volume"/>
          <w:sz w:val="28"/>
          <w:szCs w:val="28"/>
          <w:lang w:val="en-US"/>
        </w:rPr>
        <w:t>11</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1073–1075</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t xml:space="preserve"> </w:t>
      </w:r>
      <w:hyperlink r:id="rId30" w:history="1">
        <w:r>
          <w:rPr>
            <w:rStyle w:val="af3"/>
            <w:rFonts w:ascii="Times New Roman" w:hAnsi="Times New Roman"/>
            <w:sz w:val="28"/>
            <w:szCs w:val="28"/>
            <w:lang w:val="en-US"/>
          </w:rPr>
          <w:t xml:space="preserve">Ikeda R. </w:t>
        </w:r>
      </w:hyperlink>
      <w:r>
        <w:rPr>
          <w:rFonts w:ascii="Times New Roman" w:hAnsi="Times New Roman"/>
          <w:sz w:val="28"/>
          <w:szCs w:val="28"/>
          <w:lang w:val="en-US"/>
        </w:rPr>
        <w:t xml:space="preserve"> Effects of exogenous thyroid hormone on the postnatal morphogenesis of the rat parotid gland / R. </w:t>
      </w:r>
      <w:hyperlink r:id="rId31" w:history="1">
        <w:r>
          <w:rPr>
            <w:rStyle w:val="af3"/>
            <w:rFonts w:ascii="Times New Roman" w:hAnsi="Times New Roman"/>
            <w:sz w:val="28"/>
            <w:szCs w:val="28"/>
            <w:lang w:val="en-US"/>
          </w:rPr>
          <w:t>Ikeda,</w:t>
        </w:r>
        <w:r>
          <w:rPr>
            <w:rFonts w:ascii="Times New Roman" w:hAnsi="Times New Roman"/>
            <w:sz w:val="28"/>
            <w:szCs w:val="28"/>
            <w:lang w:val="en-US"/>
          </w:rPr>
          <w:t xml:space="preserve"> </w:t>
        </w:r>
        <w:r>
          <w:rPr>
            <w:rStyle w:val="af3"/>
            <w:rFonts w:ascii="Times New Roman" w:hAnsi="Times New Roman"/>
            <w:sz w:val="28"/>
            <w:szCs w:val="28"/>
            <w:lang w:val="en-US"/>
          </w:rPr>
          <w:t>S. Aiyama,</w:t>
        </w:r>
        <w:r>
          <w:rPr>
            <w:rFonts w:ascii="Times New Roman" w:hAnsi="Times New Roman"/>
            <w:sz w:val="28"/>
            <w:szCs w:val="28"/>
            <w:lang w:val="en-US"/>
          </w:rPr>
          <w:t xml:space="preserve"> </w:t>
        </w:r>
        <w:r>
          <w:rPr>
            <w:rStyle w:val="af3"/>
            <w:rFonts w:ascii="Times New Roman" w:hAnsi="Times New Roman"/>
            <w:sz w:val="28"/>
            <w:szCs w:val="28"/>
            <w:lang w:val="en-US"/>
          </w:rPr>
          <w:t xml:space="preserve">R. S. Redman </w:t>
        </w:r>
      </w:hyperlink>
      <w:r>
        <w:rPr>
          <w:rFonts w:ascii="Times New Roman" w:hAnsi="Times New Roman"/>
          <w:sz w:val="28"/>
          <w:szCs w:val="28"/>
          <w:lang w:val="en-US"/>
        </w:rPr>
        <w:t xml:space="preserve">// Anat. Rec. (Hoboken). – 2008. – Jan. – </w:t>
      </w:r>
      <w:r>
        <w:rPr>
          <w:rStyle w:val="volume"/>
          <w:sz w:val="28"/>
          <w:szCs w:val="28"/>
          <w:lang w:val="en-US"/>
        </w:rPr>
        <w:t>291</w:t>
      </w:r>
      <w:r>
        <w:rPr>
          <w:rFonts w:ascii="Times New Roman" w:hAnsi="Times New Roman"/>
          <w:sz w:val="28"/>
          <w:szCs w:val="28"/>
          <w:lang w:val="en-US"/>
        </w:rPr>
        <w:t>(</w:t>
      </w:r>
      <w:r>
        <w:rPr>
          <w:rStyle w:val="issue"/>
          <w:rFonts w:ascii="Times New Roman" w:hAnsi="Times New Roman"/>
          <w:sz w:val="28"/>
          <w:szCs w:val="28"/>
          <w:lang w:val="en-US"/>
        </w:rPr>
        <w:t>1</w:t>
      </w:r>
      <w:r>
        <w:rPr>
          <w:rFonts w:ascii="Times New Roman" w:hAnsi="Times New Roman"/>
          <w:sz w:val="28"/>
          <w:szCs w:val="28"/>
          <w:lang w:val="en-US"/>
        </w:rPr>
        <w:t xml:space="preserve">). – P. </w:t>
      </w:r>
      <w:r>
        <w:rPr>
          <w:rStyle w:val="pages"/>
          <w:rFonts w:ascii="Times New Roman" w:hAnsi="Times New Roman"/>
          <w:sz w:val="28"/>
          <w:szCs w:val="28"/>
          <w:lang w:val="en-US"/>
        </w:rPr>
        <w:t>94–104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Imai M. Mucous cell types</w:t>
      </w:r>
      <w:r>
        <w:rPr>
          <w:rFonts w:ascii="Times New Roman" w:hAnsi="Times New Roman"/>
          <w:noProof/>
          <w:sz w:val="28"/>
          <w:szCs w:val="28"/>
          <w:lang w:val="en-US"/>
        </w:rPr>
        <w:t xml:space="preserve"> / </w:t>
      </w:r>
      <w:r>
        <w:rPr>
          <w:rFonts w:ascii="Times New Roman" w:hAnsi="Times New Roman"/>
          <w:sz w:val="28"/>
          <w:szCs w:val="28"/>
          <w:lang w:val="en-US"/>
        </w:rPr>
        <w:t xml:space="preserve">Imai M. </w:t>
      </w:r>
      <w:r>
        <w:rPr>
          <w:rFonts w:ascii="Times New Roman" w:hAnsi="Times New Roman"/>
          <w:noProof/>
          <w:sz w:val="28"/>
          <w:szCs w:val="28"/>
          <w:lang w:val="en-US"/>
        </w:rPr>
        <w:t>//</w:t>
      </w:r>
      <w:r>
        <w:rPr>
          <w:rFonts w:ascii="Times New Roman" w:hAnsi="Times New Roman"/>
          <w:sz w:val="28"/>
          <w:szCs w:val="28"/>
          <w:lang w:val="en-US"/>
        </w:rPr>
        <w:t xml:space="preserve"> Ocasimas Folia Anat. Jp. – 1986. –V. </w:t>
      </w:r>
      <w:r>
        <w:rPr>
          <w:rFonts w:ascii="Times New Roman" w:hAnsi="Times New Roman"/>
          <w:noProof/>
          <w:sz w:val="28"/>
          <w:szCs w:val="28"/>
          <w:lang w:val="en-US"/>
        </w:rPr>
        <w:t xml:space="preserve">63. – </w:t>
      </w:r>
      <w:r>
        <w:rPr>
          <w:rFonts w:ascii="Times New Roman" w:hAnsi="Times New Roman"/>
          <w:sz w:val="28"/>
          <w:szCs w:val="28"/>
          <w:lang w:val="en-US"/>
        </w:rPr>
        <w:t xml:space="preserve">P. </w:t>
      </w:r>
      <w:r>
        <w:rPr>
          <w:rFonts w:ascii="Times New Roman" w:hAnsi="Times New Roman"/>
          <w:noProof/>
          <w:sz w:val="28"/>
          <w:szCs w:val="28"/>
          <w:lang w:val="en-US"/>
        </w:rPr>
        <w:t xml:space="preserve">1–5.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noProof/>
          <w:sz w:val="28"/>
          <w:szCs w:val="28"/>
          <w:lang w:val="uk-UA"/>
        </w:rPr>
        <w:t xml:space="preserve"> </w:t>
      </w:r>
      <w:r>
        <w:rPr>
          <w:rFonts w:ascii="Times New Roman" w:hAnsi="Times New Roman"/>
          <w:sz w:val="28"/>
          <w:szCs w:val="28"/>
          <w:lang w:val="en-US"/>
        </w:rPr>
        <w:t>Imai M. Mucous cell types in the major and minor salivary glands. / M.</w:t>
      </w:r>
    </w:p>
    <w:p w:rsidR="00037A0A" w:rsidRDefault="00037A0A" w:rsidP="00037A0A">
      <w:pPr>
        <w:spacing w:after="0" w:line="360" w:lineRule="auto"/>
        <w:jc w:val="both"/>
        <w:rPr>
          <w:rFonts w:ascii="Times New Roman" w:hAnsi="Times New Roman"/>
          <w:noProof/>
          <w:sz w:val="28"/>
          <w:szCs w:val="28"/>
          <w:lang w:val="uk-UA"/>
        </w:rPr>
      </w:pPr>
      <w:r>
        <w:rPr>
          <w:rFonts w:ascii="Times New Roman" w:hAnsi="Times New Roman"/>
          <w:sz w:val="28"/>
          <w:szCs w:val="28"/>
          <w:lang w:val="en-US"/>
        </w:rPr>
        <w:t xml:space="preserve">Imai, T. Shibata, K. Morighchi // Okasimas Foils Anat Jr. </w:t>
      </w:r>
      <w:r>
        <w:rPr>
          <w:rFonts w:ascii="Times New Roman" w:hAnsi="Times New Roman"/>
          <w:noProof/>
          <w:sz w:val="28"/>
          <w:szCs w:val="28"/>
          <w:lang w:val="en-US"/>
        </w:rPr>
        <w:t>–</w:t>
      </w:r>
      <w:r>
        <w:rPr>
          <w:rFonts w:ascii="Times New Roman" w:hAnsi="Times New Roman"/>
          <w:sz w:val="28"/>
          <w:szCs w:val="28"/>
          <w:lang w:val="en-US"/>
        </w:rPr>
        <w:t xml:space="preserve"> 1986. – V. 63. </w:t>
      </w:r>
      <w:r>
        <w:rPr>
          <w:rFonts w:ascii="Times New Roman" w:hAnsi="Times New Roman"/>
          <w:noProof/>
          <w:sz w:val="28"/>
          <w:szCs w:val="28"/>
          <w:lang w:val="en-US"/>
        </w:rPr>
        <w:t>–</w:t>
      </w:r>
      <w:r>
        <w:rPr>
          <w:rFonts w:ascii="Times New Roman" w:hAnsi="Times New Roman"/>
          <w:sz w:val="28"/>
          <w:szCs w:val="28"/>
          <w:lang w:val="en-US"/>
        </w:rPr>
        <w:t xml:space="preserve"> P.</w:t>
      </w:r>
      <w:r>
        <w:rPr>
          <w:rFonts w:ascii="Times New Roman" w:hAnsi="Times New Roman"/>
          <w:sz w:val="28"/>
          <w:szCs w:val="28"/>
          <w:lang w:val="uk-UA"/>
        </w:rPr>
        <w:t xml:space="preserve"> 174</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Imai M. Structure and carbohydrate histochemistry of the minor salivary glands of the Japanese macaque (Macaca fuscata yakui)</w:t>
      </w:r>
      <w:r>
        <w:rPr>
          <w:rFonts w:ascii="Times New Roman" w:hAnsi="Times New Roman"/>
          <w:noProof/>
          <w:sz w:val="28"/>
          <w:szCs w:val="28"/>
          <w:lang w:val="en-US"/>
        </w:rPr>
        <w:t xml:space="preserve"> / </w:t>
      </w:r>
      <w:r>
        <w:rPr>
          <w:rFonts w:ascii="Times New Roman" w:hAnsi="Times New Roman"/>
          <w:sz w:val="28"/>
          <w:szCs w:val="28"/>
          <w:lang w:val="en-US"/>
        </w:rPr>
        <w:t xml:space="preserve">M. Imai, T. Shibata, </w:t>
      </w:r>
      <w:r>
        <w:rPr>
          <w:rFonts w:ascii="Times New Roman" w:hAnsi="Times New Roman"/>
          <w:noProof/>
          <w:sz w:val="28"/>
          <w:szCs w:val="28"/>
          <w:lang w:val="en-US"/>
        </w:rPr>
        <w:t xml:space="preserve">J. </w:t>
      </w:r>
      <w:r>
        <w:rPr>
          <w:rFonts w:ascii="Times New Roman" w:hAnsi="Times New Roman"/>
          <w:sz w:val="28"/>
          <w:szCs w:val="28"/>
          <w:lang w:val="en-US"/>
        </w:rPr>
        <w:t>Higashin</w:t>
      </w:r>
      <w:r>
        <w:rPr>
          <w:rFonts w:ascii="Times New Roman" w:hAnsi="Times New Roman"/>
          <w:noProof/>
          <w:sz w:val="28"/>
          <w:szCs w:val="28"/>
          <w:lang w:val="en-US"/>
        </w:rPr>
        <w:t xml:space="preserve"> //</w:t>
      </w:r>
      <w:r>
        <w:rPr>
          <w:rFonts w:ascii="Times New Roman" w:hAnsi="Times New Roman"/>
          <w:sz w:val="28"/>
          <w:szCs w:val="28"/>
          <w:lang w:val="en-US"/>
        </w:rPr>
        <w:t xml:space="preserve"> Okasimas Fol. Anat. Jr. </w:t>
      </w:r>
      <w:r>
        <w:rPr>
          <w:rFonts w:ascii="Times New Roman" w:hAnsi="Times New Roman"/>
          <w:noProof/>
          <w:sz w:val="28"/>
          <w:szCs w:val="28"/>
          <w:lang w:val="en-US"/>
        </w:rPr>
        <w:t>– 1982. – V. 58. –</w:t>
      </w:r>
      <w:r>
        <w:rPr>
          <w:rFonts w:ascii="Times New Roman" w:hAnsi="Times New Roman"/>
          <w:sz w:val="28"/>
          <w:szCs w:val="28"/>
          <w:lang w:val="en-US"/>
        </w:rPr>
        <w:t xml:space="preserve"> P. 485–99.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Inactivation of PI3Kgamma and PI3Kdelta distorts T–cell development and causes multiple organ inflammation / H. </w:t>
      </w:r>
      <w:hyperlink r:id="rId32" w:history="1">
        <w:r>
          <w:rPr>
            <w:rStyle w:val="af3"/>
            <w:rFonts w:ascii="Times New Roman" w:hAnsi="Times New Roman"/>
            <w:sz w:val="28"/>
            <w:szCs w:val="28"/>
            <w:lang w:val="en-US"/>
          </w:rPr>
          <w:t>Ji,</w:t>
        </w:r>
        <w:r>
          <w:rPr>
            <w:rFonts w:ascii="Times New Roman" w:hAnsi="Times New Roman"/>
            <w:sz w:val="28"/>
            <w:szCs w:val="28"/>
            <w:lang w:val="en-US"/>
          </w:rPr>
          <w:t xml:space="preserve"> </w:t>
        </w:r>
        <w:r>
          <w:rPr>
            <w:rStyle w:val="af3"/>
            <w:rFonts w:ascii="Times New Roman" w:hAnsi="Times New Roman"/>
            <w:sz w:val="28"/>
            <w:szCs w:val="28"/>
            <w:lang w:val="en-US"/>
          </w:rPr>
          <w:t>F. Rintelen,</w:t>
        </w:r>
        <w:r>
          <w:rPr>
            <w:rFonts w:ascii="Times New Roman" w:hAnsi="Times New Roman"/>
            <w:sz w:val="28"/>
            <w:szCs w:val="28"/>
            <w:lang w:val="en-US"/>
          </w:rPr>
          <w:t xml:space="preserve"> </w:t>
        </w:r>
        <w:r>
          <w:rPr>
            <w:rStyle w:val="af3"/>
            <w:rFonts w:ascii="Times New Roman" w:hAnsi="Times New Roman"/>
            <w:sz w:val="28"/>
            <w:szCs w:val="28"/>
            <w:lang w:val="en-US"/>
          </w:rPr>
          <w:t xml:space="preserve">C. Waltzinger </w:t>
        </w:r>
      </w:hyperlink>
      <w:r>
        <w:rPr>
          <w:rFonts w:ascii="Times New Roman" w:hAnsi="Times New Roman"/>
          <w:sz w:val="28"/>
          <w:szCs w:val="28"/>
          <w:lang w:val="en-US"/>
        </w:rPr>
        <w:t xml:space="preserve">[et al.] // Blood. – 2007. – Oct. 15. – </w:t>
      </w:r>
      <w:r>
        <w:rPr>
          <w:rStyle w:val="volume"/>
          <w:sz w:val="28"/>
          <w:szCs w:val="28"/>
          <w:lang w:val="en-US"/>
        </w:rPr>
        <w:t>110</w:t>
      </w:r>
      <w:r>
        <w:rPr>
          <w:rFonts w:ascii="Times New Roman" w:hAnsi="Times New Roman"/>
          <w:sz w:val="28"/>
          <w:szCs w:val="28"/>
          <w:lang w:val="en-US"/>
        </w:rPr>
        <w:t>(</w:t>
      </w:r>
      <w:r>
        <w:rPr>
          <w:rStyle w:val="issue"/>
          <w:rFonts w:ascii="Times New Roman" w:hAnsi="Times New Roman"/>
          <w:sz w:val="28"/>
          <w:szCs w:val="28"/>
          <w:lang w:val="en-US"/>
        </w:rPr>
        <w:t>8</w:t>
      </w:r>
      <w:r>
        <w:rPr>
          <w:rFonts w:ascii="Times New Roman" w:hAnsi="Times New Roman"/>
          <w:sz w:val="28"/>
          <w:szCs w:val="28"/>
          <w:lang w:val="en-US"/>
        </w:rPr>
        <w:t xml:space="preserve">). – P. </w:t>
      </w:r>
      <w:r>
        <w:rPr>
          <w:rStyle w:val="pages"/>
          <w:rFonts w:ascii="Times New Roman" w:hAnsi="Times New Roman"/>
          <w:sz w:val="28"/>
          <w:szCs w:val="28"/>
          <w:lang w:val="en-US"/>
        </w:rPr>
        <w:t>2940–2947</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lastRenderedPageBreak/>
        <w:t xml:space="preserve"> </w:t>
      </w:r>
      <w:r>
        <w:rPr>
          <w:rFonts w:ascii="Times New Roman" w:hAnsi="Times New Roman"/>
          <w:sz w:val="28"/>
          <w:szCs w:val="28"/>
          <w:lang w:val="en-US"/>
        </w:rPr>
        <w:t xml:space="preserve">Increased expression of beta–defensin–2 and –3 during the development of autoimmune sialoadenitis in MRL/lpr mice / M. </w:t>
      </w:r>
      <w:hyperlink r:id="rId33" w:history="1">
        <w:r>
          <w:rPr>
            <w:rStyle w:val="af3"/>
            <w:rFonts w:ascii="Times New Roman" w:hAnsi="Times New Roman"/>
            <w:sz w:val="28"/>
            <w:szCs w:val="28"/>
            <w:lang w:val="en-US"/>
          </w:rPr>
          <w:t>Saitoh,</w:t>
        </w:r>
        <w:r>
          <w:rPr>
            <w:rFonts w:ascii="Times New Roman" w:hAnsi="Times New Roman"/>
            <w:sz w:val="28"/>
            <w:szCs w:val="28"/>
            <w:lang w:val="en-US"/>
          </w:rPr>
          <w:t xml:space="preserve"> </w:t>
        </w:r>
        <w:r>
          <w:rPr>
            <w:rStyle w:val="af3"/>
            <w:rFonts w:ascii="Times New Roman" w:hAnsi="Times New Roman"/>
            <w:sz w:val="28"/>
            <w:szCs w:val="28"/>
            <w:lang w:val="en-US"/>
          </w:rPr>
          <w:t>Y. Kurashige,</w:t>
        </w:r>
        <w:r>
          <w:rPr>
            <w:rFonts w:ascii="Times New Roman" w:hAnsi="Times New Roman"/>
            <w:sz w:val="28"/>
            <w:szCs w:val="28"/>
            <w:lang w:val="en-US"/>
          </w:rPr>
          <w:t xml:space="preserve"> </w:t>
        </w:r>
        <w:r>
          <w:rPr>
            <w:rStyle w:val="af3"/>
            <w:rFonts w:ascii="Times New Roman" w:hAnsi="Times New Roman"/>
            <w:sz w:val="28"/>
            <w:szCs w:val="28"/>
            <w:lang w:val="en-US"/>
          </w:rPr>
          <w:t xml:space="preserve">M. Yamazaki </w:t>
        </w:r>
      </w:hyperlink>
      <w:r>
        <w:rPr>
          <w:rFonts w:ascii="Times New Roman" w:hAnsi="Times New Roman"/>
          <w:sz w:val="28"/>
          <w:szCs w:val="28"/>
          <w:lang w:val="en-US"/>
        </w:rPr>
        <w:t xml:space="preserve">[et al.] // Med. Mol. Morphol. – 2007. – Sep. – </w:t>
      </w:r>
      <w:r>
        <w:rPr>
          <w:rStyle w:val="volume"/>
          <w:sz w:val="28"/>
          <w:szCs w:val="28"/>
          <w:lang w:val="en-US"/>
        </w:rPr>
        <w:t>40</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157–162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noProof/>
          <w:sz w:val="28"/>
          <w:szCs w:val="28"/>
          <w:lang w:val="uk-UA"/>
        </w:rPr>
        <w:t xml:space="preserve"> </w:t>
      </w:r>
      <w:r>
        <w:rPr>
          <w:rFonts w:ascii="Times New Roman" w:hAnsi="Times New Roman"/>
          <w:noProof/>
          <w:sz w:val="28"/>
          <w:szCs w:val="28"/>
          <w:lang w:val="en-US"/>
        </w:rPr>
        <w:t xml:space="preserve">Kaaber S. Sodium and potassium content in human palatine gland secretion / S. Kaaber // Arch. Oral. Biol. – 1977. – V. 22, </w:t>
      </w:r>
      <w:r>
        <w:rPr>
          <w:rFonts w:ascii="Times New Roman" w:hAnsi="Times New Roman"/>
          <w:sz w:val="28"/>
          <w:szCs w:val="28"/>
          <w:lang w:val="en-US"/>
        </w:rPr>
        <w:t xml:space="preserve">№8–9. – P. 529–532.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de-DE"/>
        </w:rPr>
      </w:pPr>
      <w:r>
        <w:rPr>
          <w:rFonts w:ascii="Times New Roman" w:hAnsi="Times New Roman"/>
          <w:sz w:val="28"/>
          <w:szCs w:val="28"/>
          <w:lang w:val="uk-UA"/>
        </w:rPr>
        <w:t xml:space="preserve"> </w:t>
      </w:r>
      <w:r>
        <w:rPr>
          <w:rFonts w:ascii="Times New Roman" w:hAnsi="Times New Roman"/>
          <w:sz w:val="28"/>
          <w:szCs w:val="28"/>
          <w:lang w:val="de-DE"/>
        </w:rPr>
        <w:t xml:space="preserve">Koehig U. D. Immunologie der Schwangerschaft und des Abortes / U. D. Koehig // Gynaekol. Ptax. – 1982. – 6, N 1. – S. 15–30.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t xml:space="preserve"> </w:t>
      </w:r>
      <w:hyperlink r:id="rId34" w:history="1">
        <w:r>
          <w:rPr>
            <w:rStyle w:val="af3"/>
            <w:rFonts w:ascii="Times New Roman" w:hAnsi="Times New Roman"/>
            <w:sz w:val="28"/>
            <w:szCs w:val="28"/>
            <w:lang w:val="en-US"/>
          </w:rPr>
          <w:t xml:space="preserve">Kraitrakul S. </w:t>
        </w:r>
      </w:hyperlink>
      <w:r>
        <w:rPr>
          <w:rFonts w:ascii="Times New Roman" w:hAnsi="Times New Roman"/>
          <w:sz w:val="28"/>
          <w:szCs w:val="28"/>
          <w:lang w:val="en-US"/>
        </w:rPr>
        <w:t xml:space="preserve">Distribution of minor salivary glands in the peritonsillar space / S. </w:t>
      </w:r>
      <w:hyperlink r:id="rId35" w:history="1">
        <w:r>
          <w:rPr>
            <w:rStyle w:val="af3"/>
            <w:rFonts w:ascii="Times New Roman" w:hAnsi="Times New Roman"/>
            <w:sz w:val="28"/>
            <w:szCs w:val="28"/>
            <w:lang w:val="en-US"/>
          </w:rPr>
          <w:t xml:space="preserve">Kraitrakul, S. Sirithunyaporn, K. Yimtae </w:t>
        </w:r>
      </w:hyperlink>
      <w:r>
        <w:rPr>
          <w:rFonts w:ascii="Times New Roman" w:hAnsi="Times New Roman"/>
          <w:sz w:val="28"/>
          <w:szCs w:val="28"/>
          <w:lang w:val="en-US"/>
        </w:rPr>
        <w:t xml:space="preserve">// J. Med. Assoc. Thai. – 2001. – Mar. – </w:t>
      </w:r>
      <w:r>
        <w:rPr>
          <w:rStyle w:val="volume"/>
          <w:sz w:val="28"/>
          <w:szCs w:val="28"/>
          <w:lang w:val="en-US"/>
        </w:rPr>
        <w:t>84</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371–378</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Krieger D. T. Placenta as a source of brain and pituitary of hormones / D. T. Krieger // Biol. Reprod. – 1982. – 26. N 1. – P. 55–71.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Kurabuchi S. Additive and/or synergistic action (downregulation) of androgens and thyroid hormones on the cellular distribution and l ocalization of a true tissue kallikrein, mK1, in the mouse submandibular gland / S. </w:t>
      </w:r>
      <w:hyperlink r:id="rId36" w:history="1">
        <w:r>
          <w:rPr>
            <w:rStyle w:val="af3"/>
            <w:rFonts w:ascii="Times New Roman" w:hAnsi="Times New Roman"/>
            <w:sz w:val="28"/>
            <w:szCs w:val="28"/>
            <w:lang w:val="en-US"/>
          </w:rPr>
          <w:t xml:space="preserve">Kurabuchi, </w:t>
        </w:r>
        <w:r>
          <w:rPr>
            <w:rFonts w:ascii="Times New Roman" w:hAnsi="Times New Roman"/>
            <w:sz w:val="28"/>
            <w:szCs w:val="28"/>
            <w:lang w:val="en-US"/>
          </w:rPr>
          <w:t xml:space="preserve">E. W. </w:t>
        </w:r>
        <w:r>
          <w:rPr>
            <w:rStyle w:val="af3"/>
            <w:rFonts w:ascii="Times New Roman" w:hAnsi="Times New Roman"/>
            <w:sz w:val="28"/>
            <w:szCs w:val="28"/>
            <w:lang w:val="en-US"/>
          </w:rPr>
          <w:t>Gresik,</w:t>
        </w:r>
        <w:r>
          <w:rPr>
            <w:rFonts w:ascii="Times New Roman" w:hAnsi="Times New Roman"/>
            <w:sz w:val="28"/>
            <w:szCs w:val="28"/>
            <w:lang w:val="en-US"/>
          </w:rPr>
          <w:t xml:space="preserve"> </w:t>
        </w:r>
        <w:r>
          <w:rPr>
            <w:rStyle w:val="af3"/>
            <w:rFonts w:ascii="Times New Roman" w:hAnsi="Times New Roman"/>
            <w:sz w:val="28"/>
            <w:szCs w:val="28"/>
            <w:lang w:val="en-US"/>
          </w:rPr>
          <w:t>K. Hosoi</w:t>
        </w:r>
      </w:hyperlink>
      <w:r>
        <w:rPr>
          <w:rFonts w:ascii="Times New Roman" w:hAnsi="Times New Roman"/>
          <w:sz w:val="28"/>
          <w:szCs w:val="28"/>
          <w:lang w:val="en-US"/>
        </w:rPr>
        <w:t xml:space="preserve"> // J. Histochem. Cytochem. – 2004. – Nov. – </w:t>
      </w:r>
      <w:r>
        <w:rPr>
          <w:rStyle w:val="volume"/>
          <w:sz w:val="28"/>
          <w:szCs w:val="28"/>
          <w:lang w:val="en-US"/>
        </w:rPr>
        <w:t>52</w:t>
      </w:r>
      <w:r>
        <w:rPr>
          <w:rFonts w:ascii="Times New Roman" w:hAnsi="Times New Roman"/>
          <w:sz w:val="28"/>
          <w:szCs w:val="28"/>
          <w:lang w:val="en-US"/>
        </w:rPr>
        <w:t>(</w:t>
      </w:r>
      <w:r>
        <w:rPr>
          <w:rStyle w:val="issue"/>
          <w:rFonts w:ascii="Times New Roman" w:hAnsi="Times New Roman"/>
          <w:sz w:val="28"/>
          <w:szCs w:val="28"/>
          <w:lang w:val="en-US"/>
        </w:rPr>
        <w:t>11</w:t>
      </w:r>
      <w:r>
        <w:rPr>
          <w:rFonts w:ascii="Times New Roman" w:hAnsi="Times New Roman"/>
          <w:sz w:val="28"/>
          <w:szCs w:val="28"/>
          <w:lang w:val="en-US"/>
        </w:rPr>
        <w:t xml:space="preserve">). – P. </w:t>
      </w:r>
      <w:r>
        <w:rPr>
          <w:rStyle w:val="pages"/>
          <w:rFonts w:ascii="Times New Roman" w:hAnsi="Times New Roman"/>
          <w:sz w:val="28"/>
          <w:szCs w:val="28"/>
          <w:lang w:val="en-US"/>
        </w:rPr>
        <w:t>1437–1446</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Kurabuchi S. Androgen regulation of the cellular Distribution of the true tissue kallikrein mK1 in the submandibular gland of the mouse / S. </w:t>
      </w:r>
      <w:hyperlink r:id="rId37" w:history="1">
        <w:r>
          <w:rPr>
            <w:rStyle w:val="af3"/>
            <w:rFonts w:ascii="Times New Roman" w:hAnsi="Times New Roman"/>
            <w:sz w:val="28"/>
            <w:szCs w:val="28"/>
            <w:lang w:val="en-US"/>
          </w:rPr>
          <w:t>Kurabuchi,</w:t>
        </w:r>
        <w:r>
          <w:rPr>
            <w:rFonts w:ascii="Times New Roman" w:hAnsi="Times New Roman"/>
            <w:sz w:val="28"/>
            <w:szCs w:val="28"/>
            <w:lang w:val="en-US"/>
          </w:rPr>
          <w:t xml:space="preserve"> </w:t>
        </w:r>
        <w:r>
          <w:rPr>
            <w:rStyle w:val="af3"/>
            <w:rFonts w:ascii="Times New Roman" w:hAnsi="Times New Roman"/>
            <w:sz w:val="28"/>
            <w:szCs w:val="28"/>
            <w:lang w:val="en-US"/>
          </w:rPr>
          <w:t>K. Hosoi, E. W. Gresik</w:t>
        </w:r>
      </w:hyperlink>
      <w:r>
        <w:rPr>
          <w:rFonts w:ascii="Times New Roman" w:hAnsi="Times New Roman"/>
          <w:sz w:val="28"/>
          <w:szCs w:val="28"/>
          <w:lang w:val="en-US"/>
        </w:rPr>
        <w:t xml:space="preserve"> // J. Histochem. Cytochem. – 2001. – Jun. – </w:t>
      </w:r>
      <w:r>
        <w:rPr>
          <w:rStyle w:val="volume"/>
          <w:sz w:val="28"/>
          <w:szCs w:val="28"/>
          <w:lang w:val="en-US"/>
        </w:rPr>
        <w:t>49</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801–802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en-US"/>
        </w:rPr>
        <w:t xml:space="preserve"> </w:t>
      </w:r>
      <w:hyperlink r:id="rId38" w:history="1">
        <w:r>
          <w:rPr>
            <w:rStyle w:val="af3"/>
            <w:rFonts w:ascii="Times New Roman" w:hAnsi="Times New Roman"/>
            <w:sz w:val="28"/>
            <w:szCs w:val="28"/>
            <w:lang w:val="en-US"/>
          </w:rPr>
          <w:t xml:space="preserve">Layfield L. J. </w:t>
        </w:r>
      </w:hyperlink>
      <w:r>
        <w:rPr>
          <w:rFonts w:ascii="Times New Roman" w:hAnsi="Times New Roman"/>
          <w:sz w:val="28"/>
          <w:szCs w:val="28"/>
          <w:lang w:val="en-US"/>
        </w:rPr>
        <w:t>Histologic and fine–needle aspiration cytologic features of</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polycystic disease of the parotid glands. – case report and review of the literature /</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L. J. </w:t>
      </w:r>
      <w:hyperlink r:id="rId39" w:history="1">
        <w:r>
          <w:rPr>
            <w:rStyle w:val="af3"/>
            <w:rFonts w:ascii="Times New Roman" w:hAnsi="Times New Roman"/>
            <w:sz w:val="28"/>
            <w:szCs w:val="28"/>
            <w:lang w:val="en-US"/>
          </w:rPr>
          <w:t>Layfield,</w:t>
        </w:r>
        <w:r>
          <w:rPr>
            <w:rFonts w:ascii="Times New Roman" w:hAnsi="Times New Roman"/>
            <w:sz w:val="28"/>
            <w:szCs w:val="28"/>
            <w:lang w:val="en-US"/>
          </w:rPr>
          <w:t xml:space="preserve"> </w:t>
        </w:r>
        <w:r>
          <w:rPr>
            <w:rStyle w:val="af3"/>
            <w:rFonts w:ascii="Times New Roman" w:hAnsi="Times New Roman"/>
            <w:sz w:val="28"/>
            <w:szCs w:val="28"/>
            <w:lang w:val="en-US"/>
          </w:rPr>
          <w:t>E. V. Gopez</w:t>
        </w:r>
      </w:hyperlink>
      <w:r>
        <w:rPr>
          <w:rFonts w:ascii="Times New Roman" w:hAnsi="Times New Roman"/>
          <w:sz w:val="28"/>
          <w:szCs w:val="28"/>
          <w:lang w:val="en-US"/>
        </w:rPr>
        <w:t xml:space="preserve"> // Diagn. Cytopathol. – 2002. – May. – </w:t>
      </w:r>
      <w:r>
        <w:rPr>
          <w:rStyle w:val="volume"/>
          <w:sz w:val="28"/>
          <w:szCs w:val="28"/>
          <w:lang w:val="en-US"/>
        </w:rPr>
        <w:t>26</w:t>
      </w:r>
      <w:r>
        <w:rPr>
          <w:rFonts w:ascii="Times New Roman" w:hAnsi="Times New Roman"/>
          <w:sz w:val="28"/>
          <w:szCs w:val="28"/>
          <w:lang w:val="en-US"/>
        </w:rPr>
        <w:t>(</w:t>
      </w:r>
      <w:r>
        <w:rPr>
          <w:rStyle w:val="issue"/>
          <w:rFonts w:ascii="Times New Roman" w:hAnsi="Times New Roman"/>
          <w:sz w:val="28"/>
          <w:szCs w:val="28"/>
          <w:lang w:val="en-US"/>
        </w:rPr>
        <w:t>5</w:t>
      </w:r>
      <w:r>
        <w:rPr>
          <w:rFonts w:ascii="Times New Roman" w:hAnsi="Times New Roman"/>
          <w:sz w:val="28"/>
          <w:szCs w:val="28"/>
          <w:lang w:val="en-US"/>
        </w:rPr>
        <w:t xml:space="preserve">). – P. </w:t>
      </w:r>
      <w:r>
        <w:rPr>
          <w:rStyle w:val="pages"/>
          <w:rFonts w:ascii="Times New Roman" w:hAnsi="Times New Roman"/>
          <w:sz w:val="28"/>
          <w:szCs w:val="28"/>
          <w:lang w:val="en-US"/>
        </w:rPr>
        <w:t>324–</w:t>
      </w:r>
    </w:p>
    <w:p w:rsidR="00037A0A" w:rsidRDefault="00037A0A" w:rsidP="00037A0A">
      <w:pPr>
        <w:spacing w:after="0" w:line="360" w:lineRule="auto"/>
        <w:jc w:val="both"/>
        <w:rPr>
          <w:rFonts w:ascii="Times New Roman" w:hAnsi="Times New Roman"/>
          <w:sz w:val="28"/>
          <w:szCs w:val="28"/>
          <w:lang w:val="en-US"/>
        </w:rPr>
      </w:pPr>
      <w:r>
        <w:rPr>
          <w:rStyle w:val="pages"/>
          <w:rFonts w:ascii="Times New Roman" w:hAnsi="Times New Roman"/>
          <w:sz w:val="28"/>
          <w:szCs w:val="28"/>
          <w:lang w:val="en-US"/>
        </w:rPr>
        <w:t>328</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Lovell–Badge R. The future for stem cell research / R. Lovell–Badge // Nature. – 2001. – V. 414, N 1. – P. 88–91.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Lundin–Schiller S. The role of prostaglandins in human parturition. / S. Lundin–Schiller, M. D. Mitchel // Prostaglandins Leukot Essent Fatty Acids. – 1990. – Vol. 39. – P. 1–10.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lastRenderedPageBreak/>
        <w:t xml:space="preserve"> </w:t>
      </w:r>
      <w:hyperlink r:id="rId40" w:history="1">
        <w:r>
          <w:rPr>
            <w:rStyle w:val="af3"/>
            <w:rFonts w:ascii="Times New Roman" w:hAnsi="Times New Roman"/>
            <w:sz w:val="28"/>
            <w:szCs w:val="28"/>
            <w:lang w:val="en-US"/>
          </w:rPr>
          <w:t xml:space="preserve">Madden R. D. </w:t>
        </w:r>
      </w:hyperlink>
      <w:r>
        <w:rPr>
          <w:rFonts w:ascii="Times New Roman" w:hAnsi="Times New Roman"/>
          <w:sz w:val="28"/>
          <w:szCs w:val="28"/>
          <w:lang w:val="en-US"/>
        </w:rPr>
        <w:t xml:space="preserve"> A proteomics approach to characterizing tick salivary secretions / R. D. Madden, J. R. Sauer, J. W. Dillwith // Exp. Appl. Acarol. – 2004. – </w:t>
      </w:r>
      <w:r>
        <w:rPr>
          <w:rStyle w:val="volume"/>
          <w:sz w:val="28"/>
          <w:szCs w:val="28"/>
          <w:lang w:val="en-US"/>
        </w:rPr>
        <w:t>32</w:t>
      </w:r>
      <w:r>
        <w:rPr>
          <w:rFonts w:ascii="Times New Roman" w:hAnsi="Times New Roman"/>
          <w:sz w:val="28"/>
          <w:szCs w:val="28"/>
          <w:lang w:val="en-US"/>
        </w:rPr>
        <w:t>(</w:t>
      </w:r>
      <w:r>
        <w:rPr>
          <w:rStyle w:val="issue"/>
          <w:rFonts w:ascii="Times New Roman" w:hAnsi="Times New Roman"/>
          <w:sz w:val="28"/>
          <w:szCs w:val="28"/>
          <w:lang w:val="en-US"/>
        </w:rPr>
        <w:t>1–2</w:t>
      </w:r>
      <w:r>
        <w:rPr>
          <w:rFonts w:ascii="Times New Roman" w:hAnsi="Times New Roman"/>
          <w:sz w:val="28"/>
          <w:szCs w:val="28"/>
          <w:lang w:val="en-US"/>
        </w:rPr>
        <w:t xml:space="preserve">). – P. </w:t>
      </w:r>
      <w:r>
        <w:rPr>
          <w:rStyle w:val="pages"/>
          <w:rFonts w:ascii="Times New Roman" w:hAnsi="Times New Roman"/>
          <w:sz w:val="28"/>
          <w:szCs w:val="28"/>
          <w:lang w:val="en-US"/>
        </w:rPr>
        <w:t>77–87</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Mall J. </w:t>
      </w:r>
      <w:bookmarkStart w:id="30" w:name="OCRUncertain117"/>
      <w:r>
        <w:rPr>
          <w:rFonts w:ascii="Times New Roman" w:hAnsi="Times New Roman"/>
          <w:sz w:val="28"/>
          <w:szCs w:val="28"/>
          <w:lang w:val="en-US"/>
        </w:rPr>
        <w:t>Sialolithiasis</w:t>
      </w:r>
      <w:bookmarkEnd w:id="30"/>
      <w:r>
        <w:rPr>
          <w:rFonts w:ascii="Times New Roman" w:hAnsi="Times New Roman"/>
          <w:sz w:val="28"/>
          <w:szCs w:val="28"/>
          <w:lang w:val="en-US"/>
        </w:rPr>
        <w:t xml:space="preserve"> of minor salivary glands: How </w:t>
      </w:r>
      <w:bookmarkStart w:id="31" w:name="OCRUncertain118"/>
      <w:r>
        <w:rPr>
          <w:rFonts w:ascii="Times New Roman" w:hAnsi="Times New Roman"/>
          <w:sz w:val="28"/>
          <w:szCs w:val="28"/>
          <w:lang w:val="en-US"/>
        </w:rPr>
        <w:t>care</w:t>
      </w:r>
      <w:bookmarkStart w:id="32" w:name="OCRUncertain119"/>
      <w:bookmarkEnd w:id="31"/>
      <w:r>
        <w:rPr>
          <w:rFonts w:ascii="Times New Roman" w:hAnsi="Times New Roman"/>
          <w:noProof/>
          <w:sz w:val="28"/>
          <w:szCs w:val="28"/>
          <w:lang w:val="en-US"/>
        </w:rPr>
        <w:t>?</w:t>
      </w:r>
      <w:bookmarkEnd w:id="32"/>
      <w:r>
        <w:rPr>
          <w:rFonts w:ascii="Times New Roman" w:hAnsi="Times New Roman"/>
          <w:sz w:val="28"/>
          <w:szCs w:val="28"/>
          <w:lang w:val="en-US"/>
        </w:rPr>
        <w:t xml:space="preserve"> Report of two cases</w:t>
      </w:r>
      <w:r>
        <w:rPr>
          <w:rFonts w:ascii="Times New Roman" w:hAnsi="Times New Roman"/>
          <w:noProof/>
          <w:sz w:val="28"/>
          <w:szCs w:val="28"/>
          <w:lang w:val="en-US"/>
        </w:rPr>
        <w:t xml:space="preserve"> </w:t>
      </w:r>
      <w:bookmarkStart w:id="33" w:name="OCRUncertain120"/>
      <w:r>
        <w:rPr>
          <w:rFonts w:ascii="Times New Roman" w:hAnsi="Times New Roman"/>
          <w:noProof/>
          <w:sz w:val="28"/>
          <w:szCs w:val="28"/>
          <w:lang w:val="en-US"/>
        </w:rPr>
        <w:t xml:space="preserve">/ </w:t>
      </w:r>
      <w:r>
        <w:rPr>
          <w:rFonts w:ascii="Times New Roman" w:hAnsi="Times New Roman"/>
          <w:sz w:val="28"/>
          <w:szCs w:val="28"/>
          <w:lang w:val="en-US"/>
        </w:rPr>
        <w:t xml:space="preserve">J. Mall </w:t>
      </w:r>
      <w:r>
        <w:rPr>
          <w:rFonts w:ascii="Times New Roman" w:hAnsi="Times New Roman"/>
          <w:noProof/>
          <w:sz w:val="28"/>
          <w:szCs w:val="28"/>
          <w:lang w:val="en-US"/>
        </w:rPr>
        <w:t>//</w:t>
      </w:r>
      <w:bookmarkEnd w:id="33"/>
      <w:r>
        <w:rPr>
          <w:rFonts w:ascii="Times New Roman" w:hAnsi="Times New Roman"/>
          <w:sz w:val="28"/>
          <w:szCs w:val="28"/>
          <w:lang w:val="en-US"/>
        </w:rPr>
        <w:t xml:space="preserve"> J. Oral. </w:t>
      </w:r>
      <w:bookmarkStart w:id="34" w:name="OCRUncertain121"/>
      <w:r>
        <w:rPr>
          <w:rFonts w:ascii="Times New Roman" w:hAnsi="Times New Roman"/>
          <w:sz w:val="28"/>
          <w:szCs w:val="28"/>
          <w:lang w:val="en-US"/>
        </w:rPr>
        <w:t>Surg.</w:t>
      </w:r>
      <w:bookmarkEnd w:id="34"/>
      <w:r>
        <w:rPr>
          <w:rFonts w:ascii="Times New Roman" w:hAnsi="Times New Roman"/>
          <w:sz w:val="28"/>
          <w:szCs w:val="28"/>
          <w:lang w:val="en-US"/>
        </w:rPr>
        <w:t xml:space="preserve"> </w:t>
      </w:r>
      <w:r>
        <w:rPr>
          <w:rFonts w:ascii="Times New Roman" w:hAnsi="Times New Roman"/>
          <w:noProof/>
          <w:sz w:val="28"/>
          <w:szCs w:val="28"/>
          <w:lang w:val="en-US"/>
        </w:rPr>
        <w:t>–</w:t>
      </w:r>
      <w:bookmarkStart w:id="35" w:name="OCRUncertain122"/>
      <w:r>
        <w:rPr>
          <w:rFonts w:ascii="Times New Roman" w:hAnsi="Times New Roman"/>
          <w:noProof/>
          <w:sz w:val="28"/>
          <w:szCs w:val="28"/>
          <w:lang w:val="en-US"/>
        </w:rPr>
        <w:t xml:space="preserve"> 1</w:t>
      </w:r>
      <w:bookmarkEnd w:id="35"/>
      <w:r>
        <w:rPr>
          <w:rFonts w:ascii="Times New Roman" w:hAnsi="Times New Roman"/>
          <w:noProof/>
          <w:sz w:val="28"/>
          <w:szCs w:val="28"/>
          <w:lang w:val="en-US"/>
        </w:rPr>
        <w:t>971. – V. 29</w:t>
      </w:r>
      <w:bookmarkStart w:id="36" w:name="OCRUncertain124"/>
      <w:r>
        <w:rPr>
          <w:rFonts w:ascii="Times New Roman" w:hAnsi="Times New Roman"/>
          <w:noProof/>
          <w:sz w:val="28"/>
          <w:szCs w:val="28"/>
          <w:lang w:val="en-US"/>
        </w:rPr>
        <w:t>,</w:t>
      </w:r>
      <w:bookmarkEnd w:id="36"/>
      <w:r>
        <w:rPr>
          <w:rFonts w:ascii="Times New Roman" w:hAnsi="Times New Roman"/>
          <w:sz w:val="28"/>
          <w:szCs w:val="28"/>
          <w:lang w:val="en-US"/>
        </w:rPr>
        <w:t xml:space="preserve"> </w:t>
      </w:r>
      <w:r>
        <w:rPr>
          <w:rFonts w:ascii="Times New Roman" w:hAnsi="Times New Roman"/>
          <w:noProof/>
          <w:sz w:val="28"/>
          <w:szCs w:val="28"/>
          <w:lang w:val="en-US"/>
        </w:rPr>
        <w:t>№ 1</w:t>
      </w:r>
      <w:r>
        <w:rPr>
          <w:rFonts w:ascii="Times New Roman" w:hAnsi="Times New Roman"/>
          <w:sz w:val="28"/>
          <w:szCs w:val="28"/>
          <w:lang w:val="en-US"/>
        </w:rPr>
        <w:t>1</w:t>
      </w:r>
      <w:bookmarkStart w:id="37" w:name="OCRUncertain125"/>
      <w:r>
        <w:rPr>
          <w:rFonts w:ascii="Times New Roman" w:hAnsi="Times New Roman"/>
          <w:sz w:val="28"/>
          <w:szCs w:val="28"/>
          <w:lang w:val="en-US"/>
        </w:rPr>
        <w:t>. –</w:t>
      </w:r>
      <w:bookmarkEnd w:id="37"/>
      <w:r>
        <w:rPr>
          <w:rFonts w:ascii="Times New Roman" w:hAnsi="Times New Roman"/>
          <w:sz w:val="28"/>
          <w:szCs w:val="28"/>
          <w:lang w:val="en-US"/>
        </w:rPr>
        <w:t xml:space="preserve"> P. 81</w:t>
      </w:r>
      <w:r>
        <w:rPr>
          <w:rFonts w:ascii="Times New Roman" w:hAnsi="Times New Roman"/>
          <w:noProof/>
          <w:sz w:val="28"/>
          <w:szCs w:val="28"/>
          <w:lang w:val="en-US"/>
        </w:rPr>
        <w:t xml:space="preserve">5–816. </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noProof/>
          <w:sz w:val="28"/>
          <w:szCs w:val="28"/>
          <w:lang w:val="uk-UA"/>
        </w:rPr>
        <w:t xml:space="preserve"> </w:t>
      </w:r>
      <w:r>
        <w:rPr>
          <w:rFonts w:ascii="Times New Roman" w:hAnsi="Times New Roman"/>
          <w:noProof/>
          <w:sz w:val="28"/>
          <w:szCs w:val="28"/>
          <w:lang w:val="en-US"/>
        </w:rPr>
        <w:t xml:space="preserve">Mandel I. D. Proteins in salivary secretions in whole saliva: Diagnostic and Clinical Aspects / I. D. Mandel // International Dental Journal. </w:t>
      </w:r>
      <w:r>
        <w:rPr>
          <w:rFonts w:ascii="Times New Roman" w:hAnsi="Times New Roman"/>
          <w:noProof/>
          <w:sz w:val="28"/>
          <w:szCs w:val="28"/>
        </w:rPr>
        <w:sym w:font="Times New Roman" w:char="2013"/>
      </w:r>
      <w:r>
        <w:rPr>
          <w:rFonts w:ascii="Times New Roman" w:hAnsi="Times New Roman"/>
          <w:noProof/>
          <w:sz w:val="28"/>
          <w:szCs w:val="28"/>
          <w:lang w:val="en-US"/>
        </w:rPr>
        <w:t xml:space="preserve"> 1992, </w:t>
      </w:r>
      <w:r>
        <w:rPr>
          <w:rFonts w:ascii="Times New Roman" w:hAnsi="Times New Roman"/>
          <w:sz w:val="28"/>
          <w:szCs w:val="28"/>
          <w:lang w:val="en-US"/>
        </w:rPr>
        <w:t xml:space="preserve">№4. </w:t>
      </w:r>
      <w:r>
        <w:rPr>
          <w:rFonts w:ascii="Times New Roman" w:hAnsi="Times New Roman"/>
          <w:sz w:val="28"/>
          <w:szCs w:val="28"/>
        </w:rPr>
        <w:sym w:font="Times New Roman" w:char="2013"/>
      </w:r>
      <w:r>
        <w:rPr>
          <w:rFonts w:ascii="Times New Roman" w:hAnsi="Times New Roman"/>
          <w:sz w:val="28"/>
          <w:szCs w:val="28"/>
          <w:lang w:val="en-US"/>
        </w:rPr>
        <w:t xml:space="preserve"> P. 191–213.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Milloning G. Furthe observations on a phosphates buffer for osmium solutions in fixatiuns / G</w:t>
      </w:r>
      <w:r>
        <w:rPr>
          <w:rFonts w:ascii="Times New Roman" w:hAnsi="Times New Roman"/>
          <w:sz w:val="28"/>
          <w:szCs w:val="28"/>
          <w:lang w:val="uk-UA"/>
        </w:rPr>
        <w:t>.</w:t>
      </w:r>
      <w:r>
        <w:rPr>
          <w:rFonts w:ascii="Times New Roman" w:hAnsi="Times New Roman"/>
          <w:sz w:val="28"/>
          <w:szCs w:val="28"/>
          <w:lang w:val="en-US"/>
        </w:rPr>
        <w:t xml:space="preserve"> Milloning // V Internat. Congr. EM. </w:t>
      </w:r>
      <w:r>
        <w:rPr>
          <w:rFonts w:ascii="Times New Roman" w:hAnsi="Times New Roman"/>
          <w:noProof/>
          <w:sz w:val="28"/>
          <w:szCs w:val="28"/>
        </w:rPr>
        <w:sym w:font="Times New Roman" w:char="2013"/>
      </w:r>
      <w:r>
        <w:rPr>
          <w:rFonts w:ascii="Times New Roman" w:hAnsi="Times New Roman"/>
          <w:sz w:val="28"/>
          <w:szCs w:val="28"/>
          <w:lang w:val="en-US"/>
        </w:rPr>
        <w:t xml:space="preserve"> New York </w:t>
      </w:r>
      <w:r>
        <w:rPr>
          <w:rFonts w:ascii="Times New Roman" w:hAnsi="Times New Roman"/>
          <w:noProof/>
          <w:sz w:val="28"/>
          <w:szCs w:val="28"/>
        </w:rPr>
        <w:sym w:font="Times New Roman" w:char="2013"/>
      </w:r>
      <w:r>
        <w:rPr>
          <w:rFonts w:ascii="Times New Roman" w:hAnsi="Times New Roman"/>
          <w:noProof/>
          <w:sz w:val="28"/>
          <w:szCs w:val="28"/>
          <w:lang w:val="en-US"/>
        </w:rPr>
        <w:t xml:space="preserve"> 1962. </w:t>
      </w:r>
      <w:r>
        <w:rPr>
          <w:rFonts w:ascii="Times New Roman" w:hAnsi="Times New Roman"/>
          <w:noProof/>
          <w:sz w:val="28"/>
          <w:szCs w:val="28"/>
        </w:rPr>
        <w:sym w:font="Times New Roman" w:char="2013"/>
      </w:r>
      <w:r>
        <w:rPr>
          <w:rFonts w:ascii="Times New Roman" w:hAnsi="Times New Roman"/>
          <w:noProof/>
          <w:sz w:val="28"/>
          <w:szCs w:val="28"/>
          <w:lang w:val="en-US"/>
        </w:rPr>
        <w:t xml:space="preserve"> P. 1 </w:t>
      </w:r>
      <w:r>
        <w:rPr>
          <w:rFonts w:ascii="Times New Roman" w:hAnsi="Times New Roman"/>
          <w:noProof/>
          <w:sz w:val="28"/>
          <w:szCs w:val="28"/>
        </w:rPr>
        <w:sym w:font="Times New Roman" w:char="2013"/>
      </w:r>
      <w:r>
        <w:rPr>
          <w:rFonts w:ascii="Times New Roman" w:hAnsi="Times New Roman"/>
          <w:noProof/>
          <w:sz w:val="28"/>
          <w:szCs w:val="28"/>
          <w:lang w:val="en-US"/>
        </w:rPr>
        <w:t xml:space="preserve"> 8</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Micromorphology of sialoliths in submandibular salivary gland. – a scanning electron microscope and X–ray diffraction analysis / O. </w:t>
      </w:r>
      <w:hyperlink r:id="rId41" w:history="1">
        <w:r>
          <w:rPr>
            <w:rStyle w:val="af3"/>
            <w:rFonts w:ascii="Times New Roman" w:hAnsi="Times New Roman"/>
            <w:sz w:val="28"/>
            <w:szCs w:val="28"/>
            <w:lang w:val="en-US"/>
          </w:rPr>
          <w:t>Kasaboğlu, N. Er,</w:t>
        </w:r>
        <w:r>
          <w:rPr>
            <w:rFonts w:ascii="Times New Roman" w:hAnsi="Times New Roman"/>
            <w:sz w:val="28"/>
            <w:szCs w:val="28"/>
            <w:lang w:val="en-US"/>
          </w:rPr>
          <w:t xml:space="preserve"> </w:t>
        </w:r>
        <w:r>
          <w:rPr>
            <w:rStyle w:val="af3"/>
            <w:rFonts w:ascii="Times New Roman" w:hAnsi="Times New Roman"/>
            <w:sz w:val="28"/>
            <w:szCs w:val="28"/>
            <w:lang w:val="en-US"/>
          </w:rPr>
          <w:t xml:space="preserve">C. Tümer </w:t>
        </w:r>
      </w:hyperlink>
      <w:r>
        <w:rPr>
          <w:rFonts w:ascii="Times New Roman" w:hAnsi="Times New Roman"/>
          <w:sz w:val="28"/>
          <w:szCs w:val="28"/>
          <w:lang w:val="en-US"/>
        </w:rPr>
        <w:t xml:space="preserve">[et al.] // J. Oral Maxillofac. Surg. – 2004. – Oct. – </w:t>
      </w:r>
      <w:r>
        <w:rPr>
          <w:rStyle w:val="volume"/>
          <w:sz w:val="28"/>
          <w:szCs w:val="28"/>
          <w:lang w:val="en-US"/>
        </w:rPr>
        <w:t>62</w:t>
      </w:r>
      <w:r>
        <w:rPr>
          <w:rFonts w:ascii="Times New Roman" w:hAnsi="Times New Roman"/>
          <w:sz w:val="28"/>
          <w:szCs w:val="28"/>
          <w:lang w:val="en-US"/>
        </w:rPr>
        <w:t>(</w:t>
      </w:r>
      <w:r>
        <w:rPr>
          <w:rStyle w:val="issue"/>
          <w:rFonts w:ascii="Times New Roman" w:hAnsi="Times New Roman"/>
          <w:sz w:val="28"/>
          <w:szCs w:val="28"/>
          <w:lang w:val="en-US"/>
        </w:rPr>
        <w:t>10</w:t>
      </w:r>
      <w:r>
        <w:rPr>
          <w:rFonts w:ascii="Times New Roman" w:hAnsi="Times New Roman"/>
          <w:sz w:val="28"/>
          <w:szCs w:val="28"/>
          <w:lang w:val="en-US"/>
        </w:rPr>
        <w:t xml:space="preserve">). – P. </w:t>
      </w:r>
      <w:r>
        <w:rPr>
          <w:rStyle w:val="pages"/>
          <w:rFonts w:ascii="Times New Roman" w:hAnsi="Times New Roman"/>
          <w:sz w:val="28"/>
          <w:szCs w:val="28"/>
          <w:lang w:val="en-US"/>
        </w:rPr>
        <w:t>1253–1258</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Miliauskas J. R. Fine–needle aspiration cytological findings in five cases of epithelial–myoepithelial carcinoma of salivary glands / J. R. </w:t>
      </w:r>
      <w:hyperlink r:id="rId42" w:history="1">
        <w:r>
          <w:rPr>
            <w:rStyle w:val="af3"/>
            <w:rFonts w:ascii="Times New Roman" w:hAnsi="Times New Roman"/>
            <w:sz w:val="28"/>
            <w:szCs w:val="28"/>
            <w:lang w:val="en-US"/>
          </w:rPr>
          <w:t xml:space="preserve">Miliauskas, S. R Orell. </w:t>
        </w:r>
      </w:hyperlink>
      <w:r>
        <w:rPr>
          <w:rFonts w:ascii="Times New Roman" w:hAnsi="Times New Roman"/>
          <w:sz w:val="28"/>
          <w:szCs w:val="28"/>
          <w:lang w:val="en-US"/>
        </w:rPr>
        <w:t xml:space="preserve">// Diagn Cytopathol. – 2003. – Mar. – </w:t>
      </w:r>
      <w:r>
        <w:rPr>
          <w:rStyle w:val="volume"/>
          <w:sz w:val="28"/>
          <w:szCs w:val="28"/>
          <w:lang w:val="en-US"/>
        </w:rPr>
        <w:t>28</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163–167</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t xml:space="preserve"> </w:t>
      </w:r>
      <w:hyperlink r:id="rId43" w:history="1">
        <w:r>
          <w:rPr>
            <w:rStyle w:val="af3"/>
            <w:rFonts w:ascii="Times New Roman" w:hAnsi="Times New Roman"/>
            <w:sz w:val="28"/>
            <w:szCs w:val="28"/>
            <w:lang w:val="en-US"/>
          </w:rPr>
          <w:t xml:space="preserve">Miyazaki T. </w:t>
        </w:r>
      </w:hyperlink>
      <w:r>
        <w:rPr>
          <w:rFonts w:ascii="Times New Roman" w:hAnsi="Times New Roman"/>
          <w:sz w:val="28"/>
          <w:szCs w:val="28"/>
          <w:lang w:val="en-US"/>
        </w:rPr>
        <w:t xml:space="preserve">Seromucous cells in human sublingual glands – examination by immunocytochemistry of lysozyme / T. </w:t>
      </w:r>
      <w:hyperlink r:id="rId44" w:history="1">
        <w:r>
          <w:rPr>
            <w:rStyle w:val="af3"/>
            <w:rFonts w:ascii="Times New Roman" w:hAnsi="Times New Roman"/>
            <w:sz w:val="28"/>
            <w:szCs w:val="28"/>
            <w:lang w:val="en-US"/>
          </w:rPr>
          <w:t>Miyazaki,</w:t>
        </w:r>
        <w:r>
          <w:rPr>
            <w:rFonts w:ascii="Times New Roman" w:hAnsi="Times New Roman"/>
            <w:sz w:val="28"/>
            <w:szCs w:val="28"/>
            <w:lang w:val="en-US"/>
          </w:rPr>
          <w:t xml:space="preserve"> </w:t>
        </w:r>
        <w:r>
          <w:rPr>
            <w:rStyle w:val="af3"/>
            <w:rFonts w:ascii="Times New Roman" w:hAnsi="Times New Roman"/>
            <w:sz w:val="28"/>
            <w:szCs w:val="28"/>
            <w:lang w:val="en-US"/>
          </w:rPr>
          <w:t>Y. Inoue,</w:t>
        </w:r>
        <w:r>
          <w:rPr>
            <w:rFonts w:ascii="Times New Roman" w:hAnsi="Times New Roman"/>
            <w:sz w:val="28"/>
            <w:szCs w:val="28"/>
            <w:lang w:val="en-US"/>
          </w:rPr>
          <w:t xml:space="preserve"> </w:t>
        </w:r>
        <w:r>
          <w:rPr>
            <w:rStyle w:val="af3"/>
            <w:rFonts w:ascii="Times New Roman" w:hAnsi="Times New Roman"/>
            <w:sz w:val="28"/>
            <w:szCs w:val="28"/>
            <w:lang w:val="en-US"/>
          </w:rPr>
          <w:t xml:space="preserve">K. Takano </w:t>
        </w:r>
      </w:hyperlink>
      <w:r>
        <w:rPr>
          <w:rFonts w:ascii="Times New Roman" w:hAnsi="Times New Roman"/>
          <w:sz w:val="28"/>
          <w:szCs w:val="28"/>
          <w:lang w:val="en-US"/>
        </w:rPr>
        <w:t xml:space="preserve">// Arch. Histol. Cytol. – 2001. – Aug. – </w:t>
      </w:r>
      <w:r>
        <w:rPr>
          <w:rStyle w:val="volume"/>
          <w:sz w:val="28"/>
          <w:szCs w:val="28"/>
          <w:lang w:val="en-US"/>
        </w:rPr>
        <w:t>64</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305–312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Morphological alterations induced by cytochalasin D on serous cells of</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human submandibular gland in basal and stimulated conditions / F. </w:t>
      </w:r>
      <w:hyperlink r:id="rId45" w:history="1">
        <w:r>
          <w:rPr>
            <w:rStyle w:val="af3"/>
            <w:rFonts w:ascii="Times New Roman" w:hAnsi="Times New Roman"/>
            <w:sz w:val="28"/>
            <w:szCs w:val="28"/>
            <w:lang w:val="en-US"/>
          </w:rPr>
          <w:t>Loy,</w:t>
        </w:r>
        <w:r>
          <w:rPr>
            <w:rFonts w:ascii="Times New Roman" w:hAnsi="Times New Roman"/>
            <w:sz w:val="28"/>
            <w:szCs w:val="28"/>
            <w:lang w:val="en-US"/>
          </w:rPr>
          <w:t xml:space="preserve"> </w:t>
        </w:r>
        <w:r>
          <w:rPr>
            <w:rStyle w:val="af3"/>
            <w:rFonts w:ascii="Times New Roman" w:hAnsi="Times New Roman"/>
            <w:sz w:val="28"/>
            <w:szCs w:val="28"/>
            <w:lang w:val="en-US"/>
          </w:rPr>
          <w:t xml:space="preserve">R. </w:t>
        </w:r>
        <w:r>
          <w:rPr>
            <w:rStyle w:val="af3"/>
            <w:rFonts w:ascii="Times New Roman" w:hAnsi="Times New Roman"/>
            <w:sz w:val="28"/>
            <w:szCs w:val="28"/>
            <w:lang w:val="en-US"/>
          </w:rPr>
          <w:t>Puxeddu,</w:t>
        </w:r>
        <w:r>
          <w:rPr>
            <w:rFonts w:ascii="Times New Roman" w:hAnsi="Times New Roman"/>
            <w:sz w:val="28"/>
            <w:szCs w:val="28"/>
            <w:lang w:val="en-US"/>
          </w:rPr>
          <w:t xml:space="preserve"> </w:t>
        </w:r>
        <w:r>
          <w:rPr>
            <w:rStyle w:val="af3"/>
            <w:rFonts w:ascii="Times New Roman" w:hAnsi="Times New Roman"/>
            <w:sz w:val="28"/>
            <w:szCs w:val="28"/>
            <w:lang w:val="en-US"/>
          </w:rPr>
          <w:t xml:space="preserve">M. Isola </w:t>
        </w:r>
      </w:hyperlink>
      <w:r>
        <w:rPr>
          <w:rFonts w:ascii="Times New Roman" w:hAnsi="Times New Roman"/>
          <w:sz w:val="28"/>
          <w:szCs w:val="28"/>
          <w:lang w:val="en-US"/>
        </w:rPr>
        <w:t xml:space="preserve">[et al.] // Ital. J. Anat. Embryol. – 2005. – </w:t>
      </w:r>
      <w:r>
        <w:rPr>
          <w:rStyle w:val="volume"/>
          <w:sz w:val="28"/>
          <w:szCs w:val="28"/>
          <w:lang w:val="en-US"/>
        </w:rPr>
        <w:t>110</w:t>
      </w:r>
      <w:r>
        <w:rPr>
          <w:rFonts w:ascii="Times New Roman" w:hAnsi="Times New Roman"/>
          <w:sz w:val="28"/>
          <w:szCs w:val="28"/>
          <w:lang w:val="en-US"/>
        </w:rPr>
        <w:t>(</w:t>
      </w:r>
      <w:r>
        <w:rPr>
          <w:rStyle w:val="issue"/>
          <w:rFonts w:ascii="Times New Roman" w:hAnsi="Times New Roman"/>
          <w:sz w:val="28"/>
          <w:szCs w:val="28"/>
          <w:lang w:val="en-US"/>
        </w:rPr>
        <w:t>2 Suppl 1</w:t>
      </w:r>
      <w:r>
        <w:rPr>
          <w:rFonts w:ascii="Times New Roman" w:hAnsi="Times New Roman"/>
          <w:sz w:val="28"/>
          <w:szCs w:val="28"/>
          <w:lang w:val="en-US"/>
        </w:rPr>
        <w:t xml:space="preserve">). – P. </w:t>
      </w:r>
      <w:r>
        <w:rPr>
          <w:rStyle w:val="pages"/>
          <w:rFonts w:ascii="Times New Roman" w:hAnsi="Times New Roman"/>
          <w:sz w:val="28"/>
          <w:szCs w:val="28"/>
          <w:lang w:val="en-US"/>
        </w:rPr>
        <w:t>65–70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en-US"/>
        </w:rPr>
        <w:t xml:space="preserve">Mucinous adenocarcinoma of salivary glands / Y. </w:t>
      </w:r>
      <w:hyperlink r:id="rId46" w:history="1">
        <w:r>
          <w:rPr>
            <w:rStyle w:val="af3"/>
            <w:rFonts w:ascii="Times New Roman" w:hAnsi="Times New Roman"/>
            <w:sz w:val="28"/>
            <w:szCs w:val="28"/>
            <w:lang w:val="en-US"/>
          </w:rPr>
          <w:t>Gao</w:t>
        </w:r>
        <w:r>
          <w:rPr>
            <w:rStyle w:val="af3"/>
            <w:rFonts w:ascii="Times New Roman" w:hAnsi="Times New Roman"/>
            <w:sz w:val="28"/>
            <w:szCs w:val="28"/>
          </w:rPr>
          <w:t xml:space="preserve">, </w:t>
        </w:r>
        <w:r>
          <w:rPr>
            <w:rStyle w:val="af3"/>
            <w:rFonts w:ascii="Times New Roman" w:hAnsi="Times New Roman"/>
            <w:sz w:val="28"/>
            <w:szCs w:val="28"/>
            <w:lang w:val="en-US"/>
          </w:rPr>
          <w:t>P</w:t>
        </w:r>
        <w:r>
          <w:rPr>
            <w:rStyle w:val="af3"/>
            <w:rFonts w:ascii="Times New Roman" w:hAnsi="Times New Roman"/>
            <w:sz w:val="28"/>
            <w:szCs w:val="28"/>
          </w:rPr>
          <w:t xml:space="preserve">. </w:t>
        </w:r>
        <w:r>
          <w:rPr>
            <w:rStyle w:val="af3"/>
            <w:rFonts w:ascii="Times New Roman" w:hAnsi="Times New Roman"/>
            <w:sz w:val="28"/>
            <w:szCs w:val="28"/>
            <w:lang w:val="en-US"/>
          </w:rPr>
          <w:t>Di</w:t>
        </w:r>
        <w:r>
          <w:rPr>
            <w:rStyle w:val="af3"/>
            <w:rFonts w:ascii="Times New Roman" w:hAnsi="Times New Roman"/>
            <w:sz w:val="28"/>
            <w:szCs w:val="28"/>
          </w:rPr>
          <w:t>,</w:t>
        </w:r>
        <w:r>
          <w:rPr>
            <w:rFonts w:ascii="Times New Roman" w:hAnsi="Times New Roman"/>
            <w:sz w:val="28"/>
            <w:szCs w:val="28"/>
          </w:rPr>
          <w:t xml:space="preserve"> </w:t>
        </w:r>
        <w:r>
          <w:rPr>
            <w:rStyle w:val="af3"/>
            <w:rFonts w:ascii="Times New Roman" w:hAnsi="Times New Roman"/>
            <w:sz w:val="28"/>
            <w:szCs w:val="28"/>
          </w:rPr>
          <w:t xml:space="preserve">X. </w:t>
        </w:r>
        <w:r>
          <w:rPr>
            <w:rStyle w:val="af3"/>
            <w:rFonts w:ascii="Times New Roman" w:hAnsi="Times New Roman"/>
            <w:sz w:val="28"/>
            <w:szCs w:val="28"/>
            <w:lang w:val="en-US"/>
          </w:rPr>
          <w:t>Peng</w:t>
        </w:r>
      </w:hyperlink>
      <w:r>
        <w:rPr>
          <w:rFonts w:ascii="Times New Roman" w:hAnsi="Times New Roman"/>
          <w:sz w:val="28"/>
          <w:szCs w:val="28"/>
        </w:rPr>
        <w:t xml:space="preserve"> [et al.] // </w:t>
      </w:r>
      <w:r>
        <w:rPr>
          <w:rFonts w:ascii="Times New Roman" w:hAnsi="Times New Roman"/>
          <w:sz w:val="28"/>
          <w:szCs w:val="28"/>
          <w:lang w:val="en-US"/>
        </w:rPr>
        <w:t>Zhonghua</w:t>
      </w:r>
      <w:r>
        <w:rPr>
          <w:rFonts w:ascii="Times New Roman" w:hAnsi="Times New Roman"/>
          <w:sz w:val="28"/>
          <w:szCs w:val="28"/>
        </w:rPr>
        <w:t xml:space="preserve"> </w:t>
      </w:r>
      <w:r>
        <w:rPr>
          <w:rFonts w:ascii="Times New Roman" w:hAnsi="Times New Roman"/>
          <w:sz w:val="28"/>
          <w:szCs w:val="28"/>
          <w:lang w:val="en-US"/>
        </w:rPr>
        <w:t>Kou</w:t>
      </w:r>
      <w:r>
        <w:rPr>
          <w:rFonts w:ascii="Times New Roman" w:hAnsi="Times New Roman"/>
          <w:sz w:val="28"/>
          <w:szCs w:val="28"/>
        </w:rPr>
        <w:t xml:space="preserve"> </w:t>
      </w:r>
      <w:r>
        <w:rPr>
          <w:rFonts w:ascii="Times New Roman" w:hAnsi="Times New Roman"/>
          <w:sz w:val="28"/>
          <w:szCs w:val="28"/>
          <w:lang w:val="en-US"/>
        </w:rPr>
        <w:t>Qiang</w:t>
      </w:r>
      <w:r>
        <w:rPr>
          <w:rFonts w:ascii="Times New Roman" w:hAnsi="Times New Roman"/>
          <w:sz w:val="28"/>
          <w:szCs w:val="28"/>
        </w:rPr>
        <w:t xml:space="preserve"> </w:t>
      </w:r>
      <w:r>
        <w:rPr>
          <w:rFonts w:ascii="Times New Roman" w:hAnsi="Times New Roman"/>
          <w:sz w:val="28"/>
          <w:szCs w:val="28"/>
          <w:lang w:val="en-US"/>
        </w:rPr>
        <w:t>Yi</w:t>
      </w:r>
      <w:r>
        <w:rPr>
          <w:rFonts w:ascii="Times New Roman" w:hAnsi="Times New Roman"/>
          <w:sz w:val="28"/>
          <w:szCs w:val="28"/>
        </w:rPr>
        <w:t xml:space="preserve"> </w:t>
      </w:r>
      <w:r>
        <w:rPr>
          <w:rFonts w:ascii="Times New Roman" w:hAnsi="Times New Roman"/>
          <w:sz w:val="28"/>
          <w:szCs w:val="28"/>
          <w:lang w:val="en-US"/>
        </w:rPr>
        <w:t>Xue</w:t>
      </w:r>
      <w:r>
        <w:rPr>
          <w:rFonts w:ascii="Times New Roman" w:hAnsi="Times New Roman"/>
          <w:sz w:val="28"/>
          <w:szCs w:val="28"/>
        </w:rPr>
        <w:t xml:space="preserve"> </w:t>
      </w:r>
      <w:r>
        <w:rPr>
          <w:rFonts w:ascii="Times New Roman" w:hAnsi="Times New Roman"/>
          <w:sz w:val="28"/>
          <w:szCs w:val="28"/>
          <w:lang w:val="en-US"/>
        </w:rPr>
        <w:t>Za</w:t>
      </w:r>
      <w:r>
        <w:rPr>
          <w:rFonts w:ascii="Times New Roman" w:hAnsi="Times New Roman"/>
          <w:sz w:val="28"/>
          <w:szCs w:val="28"/>
        </w:rPr>
        <w:t xml:space="preserve"> </w:t>
      </w:r>
      <w:r>
        <w:rPr>
          <w:rFonts w:ascii="Times New Roman" w:hAnsi="Times New Roman"/>
          <w:sz w:val="28"/>
          <w:szCs w:val="28"/>
          <w:lang w:val="en-US"/>
        </w:rPr>
        <w:t>Zhi</w:t>
      </w:r>
      <w:r>
        <w:rPr>
          <w:rFonts w:ascii="Times New Roman" w:hAnsi="Times New Roman"/>
          <w:sz w:val="28"/>
          <w:szCs w:val="28"/>
        </w:rPr>
        <w:t xml:space="preserve">. – 2002. – </w:t>
      </w:r>
      <w:r>
        <w:rPr>
          <w:rFonts w:ascii="Times New Roman" w:hAnsi="Times New Roman"/>
          <w:sz w:val="28"/>
          <w:szCs w:val="28"/>
          <w:lang w:val="en-US"/>
        </w:rPr>
        <w:t>Sep</w:t>
      </w:r>
      <w:r>
        <w:rPr>
          <w:rFonts w:ascii="Times New Roman" w:hAnsi="Times New Roman"/>
          <w:sz w:val="28"/>
          <w:szCs w:val="28"/>
        </w:rPr>
        <w:t xml:space="preserve">. – </w:t>
      </w:r>
      <w:r>
        <w:rPr>
          <w:rStyle w:val="volume"/>
          <w:sz w:val="28"/>
          <w:szCs w:val="28"/>
        </w:rPr>
        <w:t>37</w:t>
      </w:r>
      <w:r>
        <w:rPr>
          <w:rFonts w:ascii="Times New Roman" w:hAnsi="Times New Roman"/>
          <w:sz w:val="28"/>
          <w:szCs w:val="28"/>
        </w:rPr>
        <w:t>(</w:t>
      </w:r>
      <w:r>
        <w:rPr>
          <w:rStyle w:val="issue"/>
          <w:rFonts w:ascii="Times New Roman" w:hAnsi="Times New Roman"/>
          <w:sz w:val="28"/>
          <w:szCs w:val="28"/>
        </w:rPr>
        <w:t>5</w:t>
      </w:r>
      <w:r>
        <w:rPr>
          <w:rFonts w:ascii="Times New Roman" w:hAnsi="Times New Roman"/>
          <w:sz w:val="28"/>
          <w:szCs w:val="28"/>
        </w:rPr>
        <w:t xml:space="preserve">). – </w:t>
      </w:r>
      <w:r>
        <w:rPr>
          <w:rFonts w:ascii="Times New Roman" w:hAnsi="Times New Roman"/>
          <w:sz w:val="28"/>
          <w:szCs w:val="28"/>
          <w:lang w:val="en-US"/>
        </w:rPr>
        <w:t>P</w:t>
      </w:r>
      <w:r>
        <w:rPr>
          <w:rFonts w:ascii="Times New Roman" w:hAnsi="Times New Roman"/>
          <w:sz w:val="28"/>
          <w:szCs w:val="28"/>
        </w:rPr>
        <w:t xml:space="preserve">. </w:t>
      </w:r>
      <w:r>
        <w:rPr>
          <w:rStyle w:val="pages"/>
          <w:rFonts w:ascii="Times New Roman" w:hAnsi="Times New Roman"/>
          <w:sz w:val="28"/>
          <w:szCs w:val="28"/>
        </w:rPr>
        <w:t>356–358</w:t>
      </w:r>
      <w:r>
        <w:rPr>
          <w:rFonts w:ascii="Times New Roman" w:hAnsi="Times New Roman"/>
          <w:sz w:val="28"/>
          <w:szCs w:val="28"/>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Mucinous cystadenocarcinoma of a minor salivary gland in the upper lip – case report / E. </w:t>
      </w:r>
      <w:hyperlink r:id="rId47" w:history="1">
        <w:r>
          <w:rPr>
            <w:rStyle w:val="af3"/>
            <w:rFonts w:ascii="Times New Roman" w:hAnsi="Times New Roman"/>
            <w:sz w:val="28"/>
            <w:szCs w:val="28"/>
            <w:lang w:val="en-US"/>
          </w:rPr>
          <w:t>Aydin,</w:t>
        </w:r>
        <w:r>
          <w:rPr>
            <w:rFonts w:ascii="Times New Roman" w:hAnsi="Times New Roman"/>
            <w:sz w:val="28"/>
            <w:szCs w:val="28"/>
            <w:lang w:val="en-US"/>
          </w:rPr>
          <w:t xml:space="preserve"> </w:t>
        </w:r>
        <w:r>
          <w:rPr>
            <w:rStyle w:val="af3"/>
            <w:rFonts w:ascii="Times New Roman" w:hAnsi="Times New Roman"/>
            <w:sz w:val="28"/>
            <w:szCs w:val="28"/>
            <w:lang w:val="en-US"/>
          </w:rPr>
          <w:t>S. Turkoglu,</w:t>
        </w:r>
        <w:r>
          <w:rPr>
            <w:rFonts w:ascii="Times New Roman" w:hAnsi="Times New Roman"/>
            <w:sz w:val="28"/>
            <w:szCs w:val="28"/>
            <w:lang w:val="en-US"/>
          </w:rPr>
          <w:t xml:space="preserve"> </w:t>
        </w:r>
        <w:r>
          <w:rPr>
            <w:rStyle w:val="af3"/>
            <w:rFonts w:ascii="Times New Roman" w:hAnsi="Times New Roman"/>
            <w:sz w:val="28"/>
            <w:szCs w:val="28"/>
            <w:lang w:val="en-US"/>
          </w:rPr>
          <w:t xml:space="preserve">O. Ozen </w:t>
        </w:r>
      </w:hyperlink>
      <w:r>
        <w:rPr>
          <w:rFonts w:ascii="Times New Roman" w:hAnsi="Times New Roman"/>
          <w:sz w:val="28"/>
          <w:szCs w:val="28"/>
          <w:lang w:val="en-US"/>
        </w:rPr>
        <w:t xml:space="preserve">[et al.] // Auris Nasus Larynx. – 2005. – Sep. – </w:t>
      </w:r>
      <w:r>
        <w:rPr>
          <w:rStyle w:val="volume"/>
          <w:sz w:val="28"/>
          <w:szCs w:val="28"/>
          <w:lang w:val="en-US"/>
        </w:rPr>
        <w:t>32</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301–304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lastRenderedPageBreak/>
        <w:t xml:space="preserve"> </w:t>
      </w:r>
      <w:r>
        <w:rPr>
          <w:rFonts w:ascii="Times New Roman" w:hAnsi="Times New Roman"/>
          <w:sz w:val="28"/>
          <w:szCs w:val="28"/>
          <w:lang w:val="en-US"/>
        </w:rPr>
        <w:t xml:space="preserve">Mucin–rich variant of salivary duct carcinoma – a clinicopathologic and immunohistochemical study of four cases / R. H. </w:t>
      </w:r>
      <w:hyperlink r:id="rId48" w:history="1">
        <w:r>
          <w:rPr>
            <w:rStyle w:val="af3"/>
            <w:rFonts w:ascii="Times New Roman" w:hAnsi="Times New Roman"/>
            <w:sz w:val="28"/>
            <w:szCs w:val="28"/>
            <w:lang w:val="en-US"/>
          </w:rPr>
          <w:t>Simpson,</w:t>
        </w:r>
        <w:r>
          <w:rPr>
            <w:rFonts w:ascii="Times New Roman" w:hAnsi="Times New Roman"/>
            <w:sz w:val="28"/>
            <w:szCs w:val="28"/>
            <w:lang w:val="en-US"/>
          </w:rPr>
          <w:t xml:space="preserve"> </w:t>
        </w:r>
        <w:r>
          <w:rPr>
            <w:rStyle w:val="af3"/>
            <w:rFonts w:ascii="Times New Roman" w:hAnsi="Times New Roman"/>
            <w:sz w:val="28"/>
            <w:szCs w:val="28"/>
            <w:lang w:val="en-US"/>
          </w:rPr>
          <w:t>A. R. Prasad,</w:t>
        </w:r>
        <w:r>
          <w:rPr>
            <w:rFonts w:ascii="Times New Roman" w:hAnsi="Times New Roman"/>
            <w:sz w:val="28"/>
            <w:szCs w:val="28"/>
            <w:lang w:val="en-US"/>
          </w:rPr>
          <w:t xml:space="preserve"> </w:t>
        </w:r>
        <w:r>
          <w:rPr>
            <w:rStyle w:val="af3"/>
            <w:rFonts w:ascii="Times New Roman" w:hAnsi="Times New Roman"/>
            <w:sz w:val="28"/>
            <w:szCs w:val="28"/>
            <w:lang w:val="en-US"/>
          </w:rPr>
          <w:t>J. E. Lewis</w:t>
        </w:r>
      </w:hyperlink>
      <w:r>
        <w:rPr>
          <w:rFonts w:ascii="Times New Roman" w:hAnsi="Times New Roman"/>
          <w:sz w:val="28"/>
          <w:szCs w:val="28"/>
          <w:lang w:val="en-US"/>
        </w:rPr>
        <w:t xml:space="preserve"> [et al.] // Am. J. Surg. Pathol. – 2003. – Aug. – </w:t>
      </w:r>
      <w:r>
        <w:rPr>
          <w:rStyle w:val="volume"/>
          <w:sz w:val="28"/>
          <w:szCs w:val="28"/>
          <w:lang w:val="en-US"/>
        </w:rPr>
        <w:t>27</w:t>
      </w:r>
      <w:r>
        <w:rPr>
          <w:rFonts w:ascii="Times New Roman" w:hAnsi="Times New Roman"/>
          <w:sz w:val="28"/>
          <w:szCs w:val="28"/>
          <w:lang w:val="en-US"/>
        </w:rPr>
        <w:t>(</w:t>
      </w:r>
      <w:r>
        <w:rPr>
          <w:rStyle w:val="issue"/>
          <w:rFonts w:ascii="Times New Roman" w:hAnsi="Times New Roman"/>
          <w:sz w:val="28"/>
          <w:szCs w:val="28"/>
          <w:lang w:val="en-US"/>
        </w:rPr>
        <w:t>8</w:t>
      </w:r>
      <w:r>
        <w:rPr>
          <w:rFonts w:ascii="Times New Roman" w:hAnsi="Times New Roman"/>
          <w:sz w:val="28"/>
          <w:szCs w:val="28"/>
          <w:lang w:val="en-US"/>
        </w:rPr>
        <w:t xml:space="preserve">). – P. </w:t>
      </w:r>
      <w:r>
        <w:rPr>
          <w:rStyle w:val="pages"/>
          <w:rFonts w:ascii="Times New Roman" w:hAnsi="Times New Roman"/>
          <w:sz w:val="28"/>
          <w:szCs w:val="28"/>
          <w:lang w:val="en-US"/>
        </w:rPr>
        <w:t>1070–1079</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Mucocele of the anterior lingual salivary glands – from extravasation to an alarming mass with a benign course / N. </w:t>
      </w:r>
      <w:hyperlink r:id="rId49" w:history="1">
        <w:r>
          <w:rPr>
            <w:rStyle w:val="af3"/>
            <w:rFonts w:ascii="Times New Roman" w:hAnsi="Times New Roman"/>
            <w:sz w:val="28"/>
            <w:szCs w:val="28"/>
            <w:lang w:val="en-US"/>
          </w:rPr>
          <w:t>Andiran, F. Sarikayalar,</w:t>
        </w:r>
        <w:r>
          <w:rPr>
            <w:rFonts w:ascii="Times New Roman" w:hAnsi="Times New Roman"/>
            <w:sz w:val="28"/>
            <w:szCs w:val="28"/>
            <w:lang w:val="en-US"/>
          </w:rPr>
          <w:t xml:space="preserve"> </w:t>
        </w:r>
        <w:r>
          <w:rPr>
            <w:rStyle w:val="af3"/>
            <w:rFonts w:ascii="Times New Roman" w:hAnsi="Times New Roman"/>
            <w:sz w:val="28"/>
            <w:szCs w:val="28"/>
            <w:lang w:val="en-US"/>
          </w:rPr>
          <w:t xml:space="preserve">O. F. Unal </w:t>
        </w:r>
      </w:hyperlink>
      <w:r>
        <w:rPr>
          <w:rFonts w:ascii="Times New Roman" w:hAnsi="Times New Roman"/>
          <w:sz w:val="28"/>
          <w:szCs w:val="28"/>
          <w:lang w:val="en-US"/>
        </w:rPr>
        <w:t xml:space="preserve">[et al.] // Int. J. Pediatr. Otorhinolaryngol. – 2001. – Nov 1. – </w:t>
      </w:r>
      <w:r>
        <w:rPr>
          <w:rStyle w:val="volume"/>
          <w:sz w:val="28"/>
          <w:szCs w:val="28"/>
          <w:lang w:val="en-US"/>
        </w:rPr>
        <w:t>61</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143–147</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Multiple granulomatous inflammation in the minor salivary glands – a proposed new entity, allergic granulomatous sialadenitis / T. </w:t>
      </w:r>
      <w:hyperlink r:id="rId50" w:history="1">
        <w:r>
          <w:rPr>
            <w:rStyle w:val="af3"/>
            <w:rFonts w:ascii="Times New Roman" w:hAnsi="Times New Roman"/>
            <w:sz w:val="28"/>
            <w:szCs w:val="28"/>
            <w:lang w:val="en-US"/>
          </w:rPr>
          <w:t xml:space="preserve">Irié, Y. Maeda, T. Aida </w:t>
        </w:r>
      </w:hyperlink>
      <w:r>
        <w:rPr>
          <w:rFonts w:ascii="Times New Roman" w:hAnsi="Times New Roman"/>
          <w:sz w:val="28"/>
          <w:szCs w:val="28"/>
          <w:lang w:val="en-US"/>
        </w:rPr>
        <w:t xml:space="preserve">[et al.] // Pathol. Int. – 2004. – Nov. – </w:t>
      </w:r>
      <w:r>
        <w:rPr>
          <w:rStyle w:val="volume"/>
          <w:sz w:val="28"/>
          <w:szCs w:val="28"/>
          <w:lang w:val="en-US"/>
        </w:rPr>
        <w:t>54</w:t>
      </w:r>
      <w:r>
        <w:rPr>
          <w:rFonts w:ascii="Times New Roman" w:hAnsi="Times New Roman"/>
          <w:sz w:val="28"/>
          <w:szCs w:val="28"/>
          <w:lang w:val="en-US"/>
        </w:rPr>
        <w:t>(</w:t>
      </w:r>
      <w:r>
        <w:rPr>
          <w:rStyle w:val="issue"/>
          <w:rFonts w:ascii="Times New Roman" w:hAnsi="Times New Roman"/>
          <w:sz w:val="28"/>
          <w:szCs w:val="28"/>
          <w:lang w:val="en-US"/>
        </w:rPr>
        <w:t>11</w:t>
      </w:r>
      <w:r>
        <w:rPr>
          <w:rFonts w:ascii="Times New Roman" w:hAnsi="Times New Roman"/>
          <w:sz w:val="28"/>
          <w:szCs w:val="28"/>
          <w:lang w:val="en-US"/>
        </w:rPr>
        <w:t xml:space="preserve">). – P. </w:t>
      </w:r>
      <w:r>
        <w:rPr>
          <w:rStyle w:val="pages"/>
          <w:rFonts w:ascii="Times New Roman" w:hAnsi="Times New Roman"/>
          <w:sz w:val="28"/>
          <w:szCs w:val="28"/>
          <w:lang w:val="en-US"/>
        </w:rPr>
        <w:t>850–853</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noProof/>
          <w:sz w:val="28"/>
          <w:szCs w:val="28"/>
          <w:lang w:val="uk-UA"/>
        </w:rPr>
        <w:t xml:space="preserve"> </w:t>
      </w:r>
      <w:r>
        <w:rPr>
          <w:rFonts w:ascii="Times New Roman" w:hAnsi="Times New Roman"/>
          <w:noProof/>
          <w:sz w:val="28"/>
          <w:szCs w:val="28"/>
          <w:lang w:val="en-US"/>
        </w:rPr>
        <w:t xml:space="preserve">Nair P. N. R. Duct–Associated Lymphoid–Tissue </w:t>
      </w:r>
      <w:r>
        <w:rPr>
          <w:rFonts w:ascii="Times New Roman" w:hAnsi="Times New Roman"/>
          <w:noProof/>
          <w:sz w:val="28"/>
          <w:szCs w:val="28"/>
          <w:lang w:val="uk-UA"/>
        </w:rPr>
        <w:t>(</w:t>
      </w:r>
      <w:r>
        <w:rPr>
          <w:rFonts w:ascii="Times New Roman" w:hAnsi="Times New Roman"/>
          <w:noProof/>
          <w:sz w:val="28"/>
          <w:szCs w:val="28"/>
          <w:lang w:val="en-US"/>
        </w:rPr>
        <w:t>DALT</w:t>
      </w:r>
      <w:r>
        <w:rPr>
          <w:rFonts w:ascii="Times New Roman" w:hAnsi="Times New Roman"/>
          <w:noProof/>
          <w:sz w:val="28"/>
          <w:szCs w:val="28"/>
          <w:lang w:val="uk-UA"/>
        </w:rPr>
        <w:t>)</w:t>
      </w:r>
      <w:r>
        <w:rPr>
          <w:rFonts w:ascii="Times New Roman" w:hAnsi="Times New Roman"/>
          <w:noProof/>
          <w:sz w:val="28"/>
          <w:szCs w:val="28"/>
          <w:lang w:val="en-US"/>
        </w:rPr>
        <w:t xml:space="preserve"> of minor salivary glands in the monkey: cercopithecus aethiops. / P. N. R. Nair, H. E. Schroeder // Arch. Oral. Bol. – 1987. – V. 32, </w:t>
      </w:r>
      <w:r>
        <w:rPr>
          <w:rFonts w:ascii="Times New Roman" w:hAnsi="Times New Roman"/>
          <w:sz w:val="28"/>
          <w:szCs w:val="28"/>
          <w:lang w:val="en-US"/>
        </w:rPr>
        <w:t xml:space="preserve">№4. – P. 311–313.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Navarro Rde L. Maspin expression in normal and neoplastic salivary gland / L. </w:t>
      </w:r>
      <w:hyperlink r:id="rId51" w:history="1">
        <w:r>
          <w:rPr>
            <w:rStyle w:val="af3"/>
            <w:rFonts w:ascii="Times New Roman" w:hAnsi="Times New Roman"/>
            <w:sz w:val="28"/>
            <w:szCs w:val="28"/>
            <w:lang w:val="en-US"/>
          </w:rPr>
          <w:t>Navarro Rde, M. T. Martins,</w:t>
        </w:r>
        <w:r>
          <w:rPr>
            <w:rFonts w:ascii="Times New Roman" w:hAnsi="Times New Roman"/>
            <w:sz w:val="28"/>
            <w:szCs w:val="28"/>
            <w:lang w:val="en-US"/>
          </w:rPr>
          <w:t xml:space="preserve"> </w:t>
        </w:r>
        <w:r>
          <w:rPr>
            <w:rStyle w:val="af3"/>
            <w:rFonts w:ascii="Times New Roman" w:hAnsi="Times New Roman"/>
            <w:sz w:val="28"/>
            <w:szCs w:val="28"/>
            <w:lang w:val="en-US"/>
          </w:rPr>
          <w:t xml:space="preserve">V. C. de Araújo </w:t>
        </w:r>
      </w:hyperlink>
      <w:r>
        <w:rPr>
          <w:rFonts w:ascii="Times New Roman" w:hAnsi="Times New Roman"/>
          <w:sz w:val="28"/>
          <w:szCs w:val="28"/>
          <w:lang w:val="en-US"/>
        </w:rPr>
        <w:t xml:space="preserve">// J. Oral Pathol. Med. – 2004. – Aug. – </w:t>
      </w:r>
      <w:r>
        <w:rPr>
          <w:rStyle w:val="volume"/>
          <w:sz w:val="28"/>
          <w:szCs w:val="28"/>
          <w:lang w:val="en-US"/>
        </w:rPr>
        <w:t>33</w:t>
      </w:r>
      <w:r>
        <w:rPr>
          <w:rFonts w:ascii="Times New Roman" w:hAnsi="Times New Roman"/>
          <w:sz w:val="28"/>
          <w:szCs w:val="28"/>
          <w:lang w:val="en-US"/>
        </w:rPr>
        <w:t>(</w:t>
      </w:r>
      <w:r>
        <w:rPr>
          <w:rStyle w:val="issue"/>
          <w:rFonts w:ascii="Times New Roman" w:hAnsi="Times New Roman"/>
          <w:sz w:val="28"/>
          <w:szCs w:val="28"/>
          <w:lang w:val="en-US"/>
        </w:rPr>
        <w:t>7</w:t>
      </w:r>
      <w:r>
        <w:rPr>
          <w:rFonts w:ascii="Times New Roman" w:hAnsi="Times New Roman"/>
          <w:sz w:val="28"/>
          <w:szCs w:val="28"/>
          <w:lang w:val="en-US"/>
        </w:rPr>
        <w:t xml:space="preserve">). – P. </w:t>
      </w:r>
      <w:r>
        <w:rPr>
          <w:rStyle w:val="pages"/>
          <w:rFonts w:ascii="Times New Roman" w:hAnsi="Times New Roman"/>
          <w:sz w:val="28"/>
          <w:szCs w:val="28"/>
          <w:lang w:val="en-US"/>
        </w:rPr>
        <w:t>435–440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Negahban S. Clear cell carcinoma arising from pleomorphic adenoma of a minor salivary gland. – Report of a case with fine needle aspiration, histologic and immunohistochemical findings / S. </w:t>
      </w:r>
      <w:hyperlink r:id="rId52" w:history="1">
        <w:r>
          <w:rPr>
            <w:rStyle w:val="af3"/>
            <w:rFonts w:ascii="Times New Roman" w:hAnsi="Times New Roman"/>
            <w:sz w:val="28"/>
            <w:szCs w:val="28"/>
            <w:lang w:val="en-US"/>
          </w:rPr>
          <w:t xml:space="preserve">Negahban, Y. Daneshbod, M. Shishegar </w:t>
        </w:r>
      </w:hyperlink>
      <w:r>
        <w:rPr>
          <w:rFonts w:ascii="Times New Roman" w:hAnsi="Times New Roman"/>
          <w:sz w:val="28"/>
          <w:szCs w:val="28"/>
          <w:lang w:val="en-US"/>
        </w:rPr>
        <w:t xml:space="preserve">// Acta Cytol. – 2006. – Nov–Dec. – </w:t>
      </w:r>
      <w:r>
        <w:rPr>
          <w:rStyle w:val="volume"/>
          <w:sz w:val="28"/>
          <w:szCs w:val="28"/>
          <w:lang w:val="en-US"/>
        </w:rPr>
        <w:t>50</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687–690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Oncocytic tumor in myoepithelioma arising from the grossopalatine gland / K. </w:t>
      </w:r>
      <w:hyperlink r:id="rId53" w:history="1">
        <w:r>
          <w:rPr>
            <w:rStyle w:val="af3"/>
            <w:rFonts w:ascii="Times New Roman" w:hAnsi="Times New Roman"/>
            <w:sz w:val="28"/>
            <w:szCs w:val="28"/>
            <w:lang w:val="en-US"/>
          </w:rPr>
          <w:t xml:space="preserve">Matsuzaka, S. Murakami, M. Shimono </w:t>
        </w:r>
      </w:hyperlink>
      <w:r>
        <w:rPr>
          <w:rFonts w:ascii="Times New Roman" w:hAnsi="Times New Roman"/>
          <w:sz w:val="28"/>
          <w:szCs w:val="28"/>
          <w:lang w:val="en-US"/>
        </w:rPr>
        <w:t xml:space="preserve">[et al.] // Oral Oncol. – 2003. – Apr. – </w:t>
      </w:r>
      <w:r>
        <w:rPr>
          <w:rStyle w:val="volume"/>
          <w:sz w:val="28"/>
          <w:szCs w:val="28"/>
          <w:lang w:val="en-US"/>
        </w:rPr>
        <w:t>39</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306–308</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Platelet–derived growth factor receptor regulates salivary gland via</w:t>
      </w:r>
      <w:r>
        <w:rPr>
          <w:rFonts w:ascii="Times New Roman" w:hAnsi="Times New Roman"/>
          <w:sz w:val="28"/>
          <w:szCs w:val="28"/>
          <w:lang w:val="uk-UA"/>
        </w:rPr>
        <w:t xml:space="preserve">      </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morphogenesis fibroblast growth factor expression / S. </w:t>
      </w:r>
      <w:hyperlink r:id="rId54" w:history="1">
        <w:r>
          <w:rPr>
            <w:rStyle w:val="af3"/>
            <w:rFonts w:ascii="Times New Roman" w:hAnsi="Times New Roman"/>
            <w:sz w:val="28"/>
            <w:szCs w:val="28"/>
            <w:lang w:val="en-US"/>
          </w:rPr>
          <w:t>Yamamoto,</w:t>
        </w:r>
        <w:r>
          <w:rPr>
            <w:rFonts w:ascii="Times New Roman" w:hAnsi="Times New Roman"/>
            <w:sz w:val="28"/>
            <w:szCs w:val="28"/>
            <w:lang w:val="en-US"/>
          </w:rPr>
          <w:t xml:space="preserve"> </w:t>
        </w:r>
        <w:r>
          <w:rPr>
            <w:rStyle w:val="af3"/>
            <w:rFonts w:ascii="Times New Roman" w:hAnsi="Times New Roman"/>
            <w:sz w:val="28"/>
            <w:szCs w:val="28"/>
            <w:lang w:val="en-US"/>
          </w:rPr>
          <w:t>E. Fukumoto,</w:t>
        </w:r>
        <w:r>
          <w:rPr>
            <w:rFonts w:ascii="Times New Roman" w:hAnsi="Times New Roman"/>
            <w:sz w:val="28"/>
            <w:szCs w:val="28"/>
            <w:lang w:val="en-US"/>
          </w:rPr>
          <w:t xml:space="preserve"> </w:t>
        </w:r>
        <w:r>
          <w:rPr>
            <w:rStyle w:val="af3"/>
            <w:rFonts w:ascii="Times New Roman" w:hAnsi="Times New Roman"/>
            <w:sz w:val="28"/>
            <w:szCs w:val="28"/>
            <w:lang w:val="en-US"/>
          </w:rPr>
          <w:t>K. Yoshizaki [et al.]</w:t>
        </w:r>
      </w:hyperlink>
      <w:r>
        <w:rPr>
          <w:rFonts w:ascii="Times New Roman" w:hAnsi="Times New Roman"/>
          <w:sz w:val="28"/>
          <w:szCs w:val="28"/>
          <w:lang w:val="en-US"/>
        </w:rPr>
        <w:t xml:space="preserve"> // J. Biol. Chem. – 2008. – Aug 22. – </w:t>
      </w:r>
      <w:r>
        <w:rPr>
          <w:rStyle w:val="volume"/>
          <w:sz w:val="28"/>
          <w:szCs w:val="28"/>
          <w:lang w:val="en-US"/>
        </w:rPr>
        <w:t>283</w:t>
      </w:r>
      <w:r>
        <w:rPr>
          <w:rFonts w:ascii="Times New Roman" w:hAnsi="Times New Roman"/>
          <w:sz w:val="28"/>
          <w:szCs w:val="28"/>
          <w:lang w:val="en-US"/>
        </w:rPr>
        <w:t>(</w:t>
      </w:r>
      <w:r>
        <w:rPr>
          <w:rStyle w:val="issue"/>
          <w:rFonts w:ascii="Times New Roman" w:hAnsi="Times New Roman"/>
          <w:sz w:val="28"/>
          <w:szCs w:val="28"/>
          <w:lang w:val="en-US"/>
        </w:rPr>
        <w:t>34</w:t>
      </w:r>
      <w:r>
        <w:rPr>
          <w:rFonts w:ascii="Times New Roman" w:hAnsi="Times New Roman"/>
          <w:sz w:val="28"/>
          <w:szCs w:val="28"/>
          <w:lang w:val="en-US"/>
        </w:rPr>
        <w:t xml:space="preserve">). – P. </w:t>
      </w:r>
      <w:r>
        <w:rPr>
          <w:rStyle w:val="pages"/>
          <w:rFonts w:ascii="Times New Roman" w:hAnsi="Times New Roman"/>
          <w:sz w:val="28"/>
          <w:szCs w:val="28"/>
          <w:lang w:val="en-US"/>
        </w:rPr>
        <w:t>23139–23149</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Presence and localization of aquaporin–6 in rat parotid acinar cells / M. </w:t>
      </w:r>
      <w:hyperlink r:id="rId55" w:history="1">
        <w:r>
          <w:rPr>
            <w:rStyle w:val="af3"/>
            <w:rFonts w:ascii="Times New Roman" w:hAnsi="Times New Roman"/>
            <w:sz w:val="28"/>
            <w:szCs w:val="28"/>
            <w:lang w:val="en-US"/>
          </w:rPr>
          <w:t xml:space="preserve">Matsuki–Fukushima, Hashimoto, M. Shimono </w:t>
        </w:r>
      </w:hyperlink>
      <w:r>
        <w:rPr>
          <w:rFonts w:ascii="Times New Roman" w:hAnsi="Times New Roman"/>
          <w:sz w:val="28"/>
          <w:szCs w:val="28"/>
          <w:lang w:val="en-US"/>
        </w:rPr>
        <w:t xml:space="preserve"> [et al.] // Cell Tissue Res. – 2008. – Apr. – </w:t>
      </w:r>
      <w:r>
        <w:rPr>
          <w:rStyle w:val="volume"/>
          <w:sz w:val="28"/>
          <w:szCs w:val="28"/>
          <w:lang w:val="en-US"/>
        </w:rPr>
        <w:t>332</w:t>
      </w:r>
      <w:r>
        <w:rPr>
          <w:rFonts w:ascii="Times New Roman" w:hAnsi="Times New Roman"/>
          <w:sz w:val="28"/>
          <w:szCs w:val="28"/>
          <w:lang w:val="en-US"/>
        </w:rPr>
        <w:t>(</w:t>
      </w:r>
      <w:r>
        <w:rPr>
          <w:rStyle w:val="issue"/>
          <w:rFonts w:ascii="Times New Roman" w:hAnsi="Times New Roman"/>
          <w:sz w:val="28"/>
          <w:szCs w:val="28"/>
          <w:lang w:val="en-US"/>
        </w:rPr>
        <w:t>1</w:t>
      </w:r>
      <w:r>
        <w:rPr>
          <w:rFonts w:ascii="Times New Roman" w:hAnsi="Times New Roman"/>
          <w:sz w:val="28"/>
          <w:szCs w:val="28"/>
          <w:lang w:val="en-US"/>
        </w:rPr>
        <w:t xml:space="preserve">). – P. </w:t>
      </w:r>
      <w:r>
        <w:rPr>
          <w:rStyle w:val="pages"/>
          <w:rFonts w:ascii="Times New Roman" w:hAnsi="Times New Roman"/>
          <w:sz w:val="28"/>
          <w:szCs w:val="28"/>
          <w:lang w:val="en-US"/>
        </w:rPr>
        <w:t>73–80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lastRenderedPageBreak/>
        <w:t xml:space="preserve"> </w:t>
      </w:r>
      <w:r>
        <w:rPr>
          <w:rFonts w:ascii="Times New Roman" w:hAnsi="Times New Roman"/>
          <w:sz w:val="28"/>
          <w:szCs w:val="28"/>
          <w:lang w:val="en-US"/>
        </w:rPr>
        <w:t xml:space="preserve">Recurrent pleomorphic adenoma of the parotid gland – a prospective histopathological and immunohistochemical study / E. </w:t>
      </w:r>
      <w:hyperlink r:id="rId56" w:history="1">
        <w:r>
          <w:rPr>
            <w:rStyle w:val="af3"/>
            <w:rFonts w:ascii="Times New Roman" w:hAnsi="Times New Roman"/>
            <w:sz w:val="28"/>
            <w:szCs w:val="28"/>
            <w:lang w:val="en-US"/>
          </w:rPr>
          <w:t>Stennert, C. Wittekindt, J. P. Klussmann</w:t>
        </w:r>
      </w:hyperlink>
      <w:r>
        <w:rPr>
          <w:rFonts w:ascii="Times New Roman" w:hAnsi="Times New Roman"/>
          <w:sz w:val="28"/>
          <w:szCs w:val="28"/>
          <w:lang w:val="en-US"/>
        </w:rPr>
        <w:t xml:space="preserve"> [et al.] // Laryngoscope. – 2004. – Jan. – </w:t>
      </w:r>
      <w:r>
        <w:rPr>
          <w:rStyle w:val="volume"/>
          <w:sz w:val="28"/>
          <w:szCs w:val="28"/>
          <w:lang w:val="en-US"/>
        </w:rPr>
        <w:t>114</w:t>
      </w:r>
      <w:r>
        <w:rPr>
          <w:rFonts w:ascii="Times New Roman" w:hAnsi="Times New Roman"/>
          <w:sz w:val="28"/>
          <w:szCs w:val="28"/>
          <w:lang w:val="en-US"/>
        </w:rPr>
        <w:t>(</w:t>
      </w:r>
      <w:r>
        <w:rPr>
          <w:rStyle w:val="issue"/>
          <w:rFonts w:ascii="Times New Roman" w:hAnsi="Times New Roman"/>
          <w:sz w:val="28"/>
          <w:szCs w:val="28"/>
          <w:lang w:val="en-US"/>
        </w:rPr>
        <w:t>1</w:t>
      </w:r>
      <w:r>
        <w:rPr>
          <w:rFonts w:ascii="Times New Roman" w:hAnsi="Times New Roman"/>
          <w:sz w:val="28"/>
          <w:szCs w:val="28"/>
          <w:lang w:val="en-US"/>
        </w:rPr>
        <w:t xml:space="preserve">). – P. </w:t>
      </w:r>
      <w:r>
        <w:rPr>
          <w:rStyle w:val="pages"/>
          <w:rFonts w:ascii="Times New Roman" w:hAnsi="Times New Roman"/>
          <w:sz w:val="28"/>
          <w:szCs w:val="28"/>
          <w:lang w:val="en-US"/>
        </w:rPr>
        <w:t>158–163</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Reisenberger K. Cytokine and prostaglandin production by amnion cells in response to the addition of different bacteria / K. Reisenberger, Ch. Egarter // Am. J. Obstet. Gynecol. – 1998. – Vol. 178 N 2. – P. 50–53.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Reynolds E. S. The use of lead cirate at high pH as an elektronapague stein in electron microscopy / E. S. Reynolds // J. Cell Biol. – 1963. – V. 17 – P. 208–212.</w:t>
      </w:r>
    </w:p>
    <w:p w:rsidR="00037A0A" w:rsidRDefault="00037A0A" w:rsidP="00646D52">
      <w:pPr>
        <w:numPr>
          <w:ilvl w:val="0"/>
          <w:numId w:val="39"/>
        </w:numPr>
        <w:spacing w:after="0" w:line="360" w:lineRule="auto"/>
        <w:ind w:left="0" w:firstLine="357"/>
        <w:jc w:val="both"/>
        <w:rPr>
          <w:rFonts w:ascii="Times New Roman" w:hAnsi="Times New Roman"/>
          <w:sz w:val="28"/>
          <w:szCs w:val="28"/>
          <w:lang w:val="de-DE"/>
        </w:rPr>
      </w:pPr>
      <w:r>
        <w:rPr>
          <w:rFonts w:ascii="Times New Roman" w:hAnsi="Times New Roman"/>
          <w:sz w:val="28"/>
          <w:szCs w:val="28"/>
          <w:lang w:val="uk-UA"/>
        </w:rPr>
        <w:t xml:space="preserve"> </w:t>
      </w:r>
      <w:r>
        <w:rPr>
          <w:rFonts w:ascii="Times New Roman" w:hAnsi="Times New Roman"/>
          <w:sz w:val="28"/>
          <w:szCs w:val="28"/>
          <w:lang w:val="en-US"/>
        </w:rPr>
        <w:t xml:space="preserve">Report of a spindle cell myoepithelialioma of the minor salivary glands with extensive lipomatous component / M. A. </w:t>
      </w:r>
      <w:hyperlink r:id="rId57" w:history="1">
        <w:r>
          <w:rPr>
            <w:rStyle w:val="af3"/>
            <w:rFonts w:ascii="Times New Roman" w:hAnsi="Times New Roman"/>
            <w:sz w:val="28"/>
            <w:szCs w:val="28"/>
            <w:lang w:val="de-DE"/>
          </w:rPr>
          <w:t>Kern,</w:t>
        </w:r>
        <w:r>
          <w:rPr>
            <w:rFonts w:ascii="Times New Roman" w:hAnsi="Times New Roman"/>
            <w:sz w:val="28"/>
            <w:szCs w:val="28"/>
            <w:lang w:val="de-DE"/>
          </w:rPr>
          <w:t xml:space="preserve"> </w:t>
        </w:r>
        <w:r>
          <w:rPr>
            <w:rStyle w:val="af3"/>
            <w:rFonts w:ascii="Times New Roman" w:hAnsi="Times New Roman"/>
            <w:sz w:val="28"/>
            <w:szCs w:val="28"/>
            <w:lang w:val="de-DE"/>
          </w:rPr>
          <w:t>H. U. Kasper,</w:t>
        </w:r>
        <w:r>
          <w:rPr>
            <w:rFonts w:ascii="Times New Roman" w:hAnsi="Times New Roman"/>
            <w:sz w:val="28"/>
            <w:szCs w:val="28"/>
            <w:lang w:val="de-DE"/>
          </w:rPr>
          <w:t xml:space="preserve"> </w:t>
        </w:r>
        <w:r>
          <w:rPr>
            <w:rStyle w:val="af3"/>
            <w:rFonts w:ascii="Times New Roman" w:hAnsi="Times New Roman"/>
            <w:sz w:val="28"/>
            <w:szCs w:val="28"/>
            <w:lang w:val="de-DE"/>
          </w:rPr>
          <w:t xml:space="preserve">U. Drebber </w:t>
        </w:r>
      </w:hyperlink>
      <w:r>
        <w:rPr>
          <w:rFonts w:ascii="Times New Roman" w:hAnsi="Times New Roman"/>
          <w:sz w:val="28"/>
          <w:szCs w:val="28"/>
          <w:lang w:val="de-DE"/>
        </w:rPr>
        <w:t xml:space="preserve">[et al.] // Laryngorhinootologie. – 2005. – Jun. – </w:t>
      </w:r>
      <w:r>
        <w:rPr>
          <w:rStyle w:val="volume"/>
          <w:sz w:val="28"/>
          <w:szCs w:val="28"/>
          <w:lang w:val="de-DE"/>
        </w:rPr>
        <w:t>84</w:t>
      </w:r>
      <w:r>
        <w:rPr>
          <w:rFonts w:ascii="Times New Roman" w:hAnsi="Times New Roman"/>
          <w:sz w:val="28"/>
          <w:szCs w:val="28"/>
          <w:lang w:val="de-DE"/>
        </w:rPr>
        <w:t>(</w:t>
      </w:r>
      <w:r>
        <w:rPr>
          <w:rStyle w:val="issue"/>
          <w:rFonts w:ascii="Times New Roman" w:hAnsi="Times New Roman"/>
          <w:sz w:val="28"/>
          <w:szCs w:val="28"/>
          <w:lang w:val="de-DE"/>
        </w:rPr>
        <w:t>6</w:t>
      </w:r>
      <w:r>
        <w:rPr>
          <w:rFonts w:ascii="Times New Roman" w:hAnsi="Times New Roman"/>
          <w:sz w:val="28"/>
          <w:szCs w:val="28"/>
          <w:lang w:val="de-DE"/>
        </w:rPr>
        <w:t xml:space="preserve">). – P. </w:t>
      </w:r>
      <w:r>
        <w:rPr>
          <w:rStyle w:val="pages"/>
          <w:rFonts w:ascii="Times New Roman" w:hAnsi="Times New Roman"/>
          <w:sz w:val="28"/>
          <w:szCs w:val="28"/>
          <w:lang w:val="de-DE"/>
        </w:rPr>
        <w:t>432–435</w:t>
      </w:r>
      <w:r>
        <w:rPr>
          <w:rFonts w:ascii="Times New Roman" w:hAnsi="Times New Roman"/>
          <w:sz w:val="28"/>
          <w:szCs w:val="28"/>
          <w:lang w:val="de-DE"/>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uk-UA"/>
        </w:rPr>
        <w:t xml:space="preserve"> </w:t>
      </w:r>
      <w:hyperlink r:id="rId58" w:history="1">
        <w:r>
          <w:rPr>
            <w:rStyle w:val="af3"/>
            <w:rFonts w:ascii="Times New Roman" w:hAnsi="Times New Roman"/>
            <w:sz w:val="28"/>
            <w:szCs w:val="28"/>
            <w:lang w:val="en-US"/>
          </w:rPr>
          <w:t xml:space="preserve">Rössle M. </w:t>
        </w:r>
      </w:hyperlink>
      <w:r>
        <w:rPr>
          <w:rFonts w:ascii="Times New Roman" w:hAnsi="Times New Roman"/>
          <w:sz w:val="28"/>
          <w:szCs w:val="28"/>
          <w:lang w:val="en-US"/>
        </w:rPr>
        <w:t xml:space="preserve">A rare cause of subacute parotitis. The pathogenetic role of crystals from an infarcted Whartin's tumour? / M. </w:t>
      </w:r>
      <w:hyperlink r:id="rId59" w:history="1">
        <w:r>
          <w:rPr>
            <w:rStyle w:val="af3"/>
            <w:rFonts w:ascii="Times New Roman" w:hAnsi="Times New Roman"/>
            <w:sz w:val="28"/>
            <w:szCs w:val="28"/>
            <w:lang w:val="en-US"/>
          </w:rPr>
          <w:t xml:space="preserve">Rössle, W. Winter, S. Ihrler </w:t>
        </w:r>
      </w:hyperlink>
      <w:r>
        <w:rPr>
          <w:rFonts w:ascii="Times New Roman" w:hAnsi="Times New Roman"/>
          <w:sz w:val="28"/>
          <w:szCs w:val="28"/>
          <w:lang w:val="en-US"/>
        </w:rPr>
        <w:t xml:space="preserve">// HNO. – 2005. – Nov. – </w:t>
      </w:r>
      <w:r>
        <w:rPr>
          <w:rStyle w:val="volume"/>
          <w:sz w:val="28"/>
          <w:szCs w:val="28"/>
          <w:lang w:val="en-US"/>
        </w:rPr>
        <w:t>53</w:t>
      </w:r>
      <w:r>
        <w:rPr>
          <w:rFonts w:ascii="Times New Roman" w:hAnsi="Times New Roman"/>
          <w:sz w:val="28"/>
          <w:szCs w:val="28"/>
          <w:lang w:val="en-US"/>
        </w:rPr>
        <w:t>(</w:t>
      </w:r>
      <w:r>
        <w:rPr>
          <w:rStyle w:val="issue"/>
          <w:rFonts w:ascii="Times New Roman" w:hAnsi="Times New Roman"/>
          <w:sz w:val="28"/>
          <w:szCs w:val="28"/>
          <w:lang w:val="en-US"/>
        </w:rPr>
        <w:t>11</w:t>
      </w:r>
      <w:r>
        <w:rPr>
          <w:rFonts w:ascii="Times New Roman" w:hAnsi="Times New Roman"/>
          <w:sz w:val="28"/>
          <w:szCs w:val="28"/>
          <w:lang w:val="en-US"/>
        </w:rPr>
        <w:t xml:space="preserve">). – P. </w:t>
      </w:r>
      <w:r>
        <w:rPr>
          <w:rStyle w:val="pages"/>
          <w:rFonts w:ascii="Times New Roman" w:hAnsi="Times New Roman"/>
          <w:sz w:val="28"/>
          <w:szCs w:val="28"/>
          <w:lang w:val="en-US"/>
        </w:rPr>
        <w:t>969–972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Salivary duct carcinoma of minor salivary gland origin – report of a case involving the cavernous sinus / S. D. </w:t>
      </w:r>
      <w:hyperlink r:id="rId60" w:history="1">
        <w:r>
          <w:rPr>
            <w:rStyle w:val="af3"/>
            <w:rFonts w:ascii="Times New Roman" w:hAnsi="Times New Roman"/>
            <w:sz w:val="28"/>
            <w:szCs w:val="28"/>
            <w:lang w:val="en-US"/>
          </w:rPr>
          <w:t xml:space="preserve">Urban, J. M. Hall, S. H. Bentkover </w:t>
        </w:r>
      </w:hyperlink>
      <w:r>
        <w:rPr>
          <w:rFonts w:ascii="Times New Roman" w:hAnsi="Times New Roman"/>
          <w:sz w:val="28"/>
          <w:szCs w:val="28"/>
          <w:lang w:val="en-US"/>
        </w:rPr>
        <w:t xml:space="preserve">// J. Oral Maxillofac. Surg. – 2002. – Aug. – </w:t>
      </w:r>
      <w:r>
        <w:rPr>
          <w:rStyle w:val="volume"/>
          <w:sz w:val="28"/>
          <w:szCs w:val="28"/>
          <w:lang w:val="en-US"/>
        </w:rPr>
        <w:t>60</w:t>
      </w:r>
      <w:r>
        <w:rPr>
          <w:rFonts w:ascii="Times New Roman" w:hAnsi="Times New Roman"/>
          <w:sz w:val="28"/>
          <w:szCs w:val="28"/>
          <w:lang w:val="en-US"/>
        </w:rPr>
        <w:t>(</w:t>
      </w:r>
      <w:r>
        <w:rPr>
          <w:rStyle w:val="issue"/>
          <w:rFonts w:ascii="Times New Roman" w:hAnsi="Times New Roman"/>
          <w:sz w:val="28"/>
          <w:szCs w:val="28"/>
          <w:lang w:val="en-US"/>
        </w:rPr>
        <w:t>8</w:t>
      </w:r>
      <w:r>
        <w:rPr>
          <w:rFonts w:ascii="Times New Roman" w:hAnsi="Times New Roman"/>
          <w:sz w:val="28"/>
          <w:szCs w:val="28"/>
          <w:lang w:val="en-US"/>
        </w:rPr>
        <w:t xml:space="preserve">). – P. </w:t>
      </w:r>
      <w:r>
        <w:rPr>
          <w:rStyle w:val="pages"/>
          <w:rFonts w:ascii="Times New Roman" w:hAnsi="Times New Roman"/>
          <w:sz w:val="28"/>
          <w:szCs w:val="28"/>
          <w:lang w:val="en-US"/>
        </w:rPr>
        <w:t>958–962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 xml:space="preserve">Salivary gland genetic vaccination – a scalable technology for promoting distal mucosal immunity and heightened systemic immune responses / S. N. </w:t>
      </w:r>
      <w:hyperlink r:id="rId61" w:history="1">
        <w:r>
          <w:rPr>
            <w:rStyle w:val="af3"/>
            <w:rFonts w:ascii="Times New Roman" w:hAnsi="Times New Roman"/>
            <w:sz w:val="28"/>
            <w:szCs w:val="28"/>
            <w:lang w:val="en-US"/>
          </w:rPr>
          <w:t>Tucker,</w:t>
        </w:r>
        <w:r>
          <w:rPr>
            <w:rFonts w:ascii="Times New Roman" w:hAnsi="Times New Roman"/>
            <w:sz w:val="28"/>
            <w:szCs w:val="28"/>
            <w:lang w:val="en-US"/>
          </w:rPr>
          <w:t xml:space="preserve"> </w:t>
        </w:r>
        <w:r>
          <w:rPr>
            <w:rStyle w:val="af3"/>
            <w:rFonts w:ascii="Times New Roman" w:hAnsi="Times New Roman"/>
            <w:sz w:val="28"/>
            <w:szCs w:val="28"/>
            <w:lang w:val="en-US"/>
          </w:rPr>
          <w:t>K. Lin, S. Stevens</w:t>
        </w:r>
      </w:hyperlink>
      <w:r>
        <w:rPr>
          <w:rFonts w:ascii="Times New Roman" w:hAnsi="Times New Roman"/>
          <w:sz w:val="28"/>
          <w:szCs w:val="28"/>
          <w:lang w:val="en-US"/>
        </w:rPr>
        <w:t xml:space="preserve"> [et al.] // Vaccine. – 2004. – Jun 23. – </w:t>
      </w:r>
      <w:r>
        <w:rPr>
          <w:rStyle w:val="volume"/>
          <w:sz w:val="28"/>
          <w:szCs w:val="28"/>
          <w:lang w:val="en-US"/>
        </w:rPr>
        <w:t>22</w:t>
      </w:r>
      <w:r>
        <w:rPr>
          <w:rFonts w:ascii="Times New Roman" w:hAnsi="Times New Roman"/>
          <w:sz w:val="28"/>
          <w:szCs w:val="28"/>
          <w:lang w:val="en-US"/>
        </w:rPr>
        <w:t>(</w:t>
      </w:r>
      <w:r>
        <w:rPr>
          <w:rStyle w:val="issue"/>
          <w:rFonts w:ascii="Times New Roman" w:hAnsi="Times New Roman"/>
          <w:sz w:val="28"/>
          <w:szCs w:val="28"/>
          <w:lang w:val="en-US"/>
        </w:rPr>
        <w:t>19</w:t>
      </w:r>
      <w:r>
        <w:rPr>
          <w:rFonts w:ascii="Times New Roman" w:hAnsi="Times New Roman"/>
          <w:sz w:val="28"/>
          <w:szCs w:val="28"/>
          <w:lang w:val="en-US"/>
        </w:rPr>
        <w:t xml:space="preserve">). – P. </w:t>
      </w:r>
      <w:r>
        <w:rPr>
          <w:rStyle w:val="pages"/>
          <w:rFonts w:ascii="Times New Roman" w:hAnsi="Times New Roman"/>
          <w:sz w:val="28"/>
          <w:szCs w:val="28"/>
          <w:lang w:val="en-US"/>
        </w:rPr>
        <w:t>2500–2504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Salivary gland tumor of the hard palate / G.</w:t>
      </w:r>
      <w:r>
        <w:rPr>
          <w:lang w:val="en-US"/>
        </w:rPr>
        <w:t xml:space="preserve"> </w:t>
      </w:r>
      <w:r>
        <w:rPr>
          <w:rFonts w:ascii="Times New Roman" w:hAnsi="Times New Roman"/>
          <w:sz w:val="28"/>
          <w:szCs w:val="28"/>
          <w:lang w:val="en-US"/>
        </w:rPr>
        <w:t>Psychogios, C. Alexiou, B.</w:t>
      </w:r>
    </w:p>
    <w:p w:rsidR="00037A0A" w:rsidRDefault="00037A0A" w:rsidP="00037A0A">
      <w:pPr>
        <w:spacing w:after="0" w:line="360" w:lineRule="auto"/>
        <w:jc w:val="both"/>
        <w:rPr>
          <w:rFonts w:ascii="Times New Roman" w:hAnsi="Times New Roman"/>
          <w:sz w:val="28"/>
          <w:szCs w:val="28"/>
          <w:lang w:val="de-DE"/>
        </w:rPr>
      </w:pPr>
      <w:hyperlink r:id="rId62" w:history="1">
        <w:r>
          <w:rPr>
            <w:rStyle w:val="af3"/>
            <w:rFonts w:ascii="Times New Roman" w:hAnsi="Times New Roman"/>
            <w:sz w:val="28"/>
            <w:szCs w:val="28"/>
            <w:lang w:val="de-DE"/>
          </w:rPr>
          <w:t xml:space="preserve">Schick </w:t>
        </w:r>
      </w:hyperlink>
      <w:r>
        <w:rPr>
          <w:rFonts w:ascii="Times New Roman" w:hAnsi="Times New Roman"/>
          <w:sz w:val="28"/>
          <w:szCs w:val="28"/>
          <w:lang w:val="de-DE"/>
        </w:rPr>
        <w:t xml:space="preserve">[et al.] // Laryngorhinootologie. – 2008. – Aug. – </w:t>
      </w:r>
      <w:r>
        <w:rPr>
          <w:rStyle w:val="volume"/>
          <w:sz w:val="28"/>
          <w:szCs w:val="28"/>
          <w:lang w:val="de-DE"/>
        </w:rPr>
        <w:t>87</w:t>
      </w:r>
      <w:r>
        <w:rPr>
          <w:rFonts w:ascii="Times New Roman" w:hAnsi="Times New Roman"/>
          <w:sz w:val="28"/>
          <w:szCs w:val="28"/>
          <w:lang w:val="de-DE"/>
        </w:rPr>
        <w:t>(</w:t>
      </w:r>
      <w:r>
        <w:rPr>
          <w:rStyle w:val="issue"/>
          <w:rFonts w:ascii="Times New Roman" w:hAnsi="Times New Roman"/>
          <w:sz w:val="28"/>
          <w:szCs w:val="28"/>
          <w:lang w:val="de-DE"/>
        </w:rPr>
        <w:t>8</w:t>
      </w:r>
      <w:r>
        <w:rPr>
          <w:rFonts w:ascii="Times New Roman" w:hAnsi="Times New Roman"/>
          <w:sz w:val="28"/>
          <w:szCs w:val="28"/>
          <w:lang w:val="de-DE"/>
        </w:rPr>
        <w:t xml:space="preserve">). – P. </w:t>
      </w:r>
      <w:r>
        <w:rPr>
          <w:rStyle w:val="pages"/>
          <w:rFonts w:ascii="Times New Roman" w:hAnsi="Times New Roman"/>
          <w:sz w:val="28"/>
          <w:szCs w:val="28"/>
          <w:lang w:val="de-DE"/>
        </w:rPr>
        <w:t>579–582</w:t>
      </w:r>
      <w:r>
        <w:rPr>
          <w:rFonts w:ascii="Times New Roman" w:hAnsi="Times New Roman"/>
          <w:sz w:val="28"/>
          <w:szCs w:val="28"/>
          <w:lang w:val="de-DE"/>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Sebaceous lymphadenoma of the lip – report of a case of minor salivary gland origin / S. </w:t>
      </w:r>
      <w:hyperlink r:id="rId63" w:history="1">
        <w:r>
          <w:rPr>
            <w:rStyle w:val="af3"/>
            <w:rFonts w:ascii="Times New Roman" w:hAnsi="Times New Roman"/>
            <w:sz w:val="28"/>
            <w:szCs w:val="28"/>
            <w:lang w:val="en-US"/>
          </w:rPr>
          <w:t xml:space="preserve">Maruyama, J. Cheng, T. Inoue </w:t>
        </w:r>
      </w:hyperlink>
      <w:r>
        <w:rPr>
          <w:rFonts w:ascii="Times New Roman" w:hAnsi="Times New Roman"/>
          <w:sz w:val="28"/>
          <w:szCs w:val="28"/>
          <w:lang w:val="en-US"/>
        </w:rPr>
        <w:t xml:space="preserve">[et al.] // J. Oral Pathol. Med. – 2002. – Apr. – </w:t>
      </w:r>
      <w:r>
        <w:rPr>
          <w:rStyle w:val="volume"/>
          <w:sz w:val="28"/>
          <w:szCs w:val="28"/>
          <w:lang w:val="en-US"/>
        </w:rPr>
        <w:t>31</w:t>
      </w:r>
      <w:r>
        <w:rPr>
          <w:rFonts w:ascii="Times New Roman" w:hAnsi="Times New Roman"/>
          <w:sz w:val="28"/>
          <w:szCs w:val="28"/>
          <w:lang w:val="en-US"/>
        </w:rPr>
        <w:t>(</w:t>
      </w:r>
      <w:r>
        <w:rPr>
          <w:rStyle w:val="issue"/>
          <w:rFonts w:ascii="Times New Roman" w:hAnsi="Times New Roman"/>
          <w:sz w:val="28"/>
          <w:szCs w:val="28"/>
          <w:lang w:val="en-US"/>
        </w:rPr>
        <w:t>4</w:t>
      </w:r>
      <w:r>
        <w:rPr>
          <w:rFonts w:ascii="Times New Roman" w:hAnsi="Times New Roman"/>
          <w:sz w:val="28"/>
          <w:szCs w:val="28"/>
          <w:lang w:val="en-US"/>
        </w:rPr>
        <w:t xml:space="preserve">). – P. </w:t>
      </w:r>
      <w:r>
        <w:rPr>
          <w:rStyle w:val="pages"/>
          <w:rFonts w:ascii="Times New Roman" w:hAnsi="Times New Roman"/>
          <w:sz w:val="28"/>
          <w:szCs w:val="28"/>
          <w:lang w:val="en-US"/>
        </w:rPr>
        <w:t>242–253</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Secretion by striated ducts of mammalian major salivary glands. – review from an ultrastructural, functional, and evolutionary perspective / B. </w:t>
      </w:r>
      <w:hyperlink r:id="rId64" w:history="1">
        <w:r>
          <w:rPr>
            <w:rStyle w:val="af3"/>
            <w:rFonts w:ascii="Times New Roman" w:hAnsi="Times New Roman"/>
            <w:sz w:val="28"/>
            <w:szCs w:val="28"/>
            <w:lang w:val="en-US"/>
          </w:rPr>
          <w:t>Tandler, E. W. Gresik,</w:t>
        </w:r>
        <w:r>
          <w:rPr>
            <w:rFonts w:ascii="Times New Roman" w:hAnsi="Times New Roman"/>
            <w:sz w:val="28"/>
            <w:szCs w:val="28"/>
            <w:lang w:val="en-US"/>
          </w:rPr>
          <w:t xml:space="preserve"> </w:t>
        </w:r>
        <w:r>
          <w:rPr>
            <w:rStyle w:val="af3"/>
            <w:rFonts w:ascii="Times New Roman" w:hAnsi="Times New Roman"/>
            <w:sz w:val="28"/>
            <w:szCs w:val="28"/>
            <w:lang w:val="en-US"/>
          </w:rPr>
          <w:t xml:space="preserve">T. Nagato </w:t>
        </w:r>
      </w:hyperlink>
      <w:r>
        <w:rPr>
          <w:rFonts w:ascii="Times New Roman" w:hAnsi="Times New Roman"/>
          <w:sz w:val="28"/>
          <w:szCs w:val="28"/>
          <w:lang w:val="en-US"/>
        </w:rPr>
        <w:t xml:space="preserve">[et al.] // Anat. Rec. – 2001. – Oct 1. – </w:t>
      </w:r>
      <w:r>
        <w:rPr>
          <w:rStyle w:val="volume"/>
          <w:sz w:val="28"/>
          <w:szCs w:val="28"/>
          <w:lang w:val="en-US"/>
        </w:rPr>
        <w:t>264</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121–145</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de-DE"/>
        </w:rPr>
      </w:pPr>
      <w:r>
        <w:rPr>
          <w:rFonts w:ascii="Times New Roman" w:hAnsi="Times New Roman"/>
          <w:sz w:val="28"/>
          <w:szCs w:val="28"/>
          <w:lang w:val="en-US"/>
        </w:rPr>
        <w:lastRenderedPageBreak/>
        <w:t xml:space="preserve"> Self–organization and branching morphogenesis of primary salivary epithelial cells / C. </w:t>
      </w:r>
      <w:hyperlink r:id="rId65" w:history="1">
        <w:r>
          <w:rPr>
            <w:rStyle w:val="af3"/>
            <w:rFonts w:ascii="Times New Roman" w:hAnsi="Times New Roman"/>
            <w:sz w:val="28"/>
            <w:szCs w:val="28"/>
            <w:lang w:val="en-US"/>
          </w:rPr>
          <w:t xml:space="preserve">Wei, M. Larsen, M. P. Hoffman [et al.] </w:t>
        </w:r>
      </w:hyperlink>
      <w:r>
        <w:rPr>
          <w:rFonts w:ascii="Times New Roman" w:hAnsi="Times New Roman"/>
          <w:sz w:val="28"/>
          <w:szCs w:val="28"/>
          <w:lang w:val="de-DE"/>
        </w:rPr>
        <w:t xml:space="preserve">// Tissue Eng. – 2007. – Apr. – </w:t>
      </w:r>
      <w:r>
        <w:rPr>
          <w:rStyle w:val="volume"/>
          <w:sz w:val="28"/>
          <w:szCs w:val="28"/>
          <w:lang w:val="de-DE"/>
        </w:rPr>
        <w:t>13</w:t>
      </w:r>
      <w:r>
        <w:rPr>
          <w:rFonts w:ascii="Times New Roman" w:hAnsi="Times New Roman"/>
          <w:sz w:val="28"/>
          <w:szCs w:val="28"/>
          <w:lang w:val="de-DE"/>
        </w:rPr>
        <w:t>(</w:t>
      </w:r>
      <w:r>
        <w:rPr>
          <w:rStyle w:val="issue"/>
          <w:rFonts w:ascii="Times New Roman" w:hAnsi="Times New Roman"/>
          <w:sz w:val="28"/>
          <w:szCs w:val="28"/>
          <w:lang w:val="de-DE"/>
        </w:rPr>
        <w:t>4</w:t>
      </w:r>
      <w:r>
        <w:rPr>
          <w:rFonts w:ascii="Times New Roman" w:hAnsi="Times New Roman"/>
          <w:sz w:val="28"/>
          <w:szCs w:val="28"/>
          <w:lang w:val="de-DE"/>
        </w:rPr>
        <w:t xml:space="preserve">). – P. </w:t>
      </w:r>
      <w:r>
        <w:rPr>
          <w:rStyle w:val="pages"/>
          <w:rFonts w:ascii="Times New Roman" w:hAnsi="Times New Roman"/>
          <w:sz w:val="28"/>
          <w:szCs w:val="28"/>
          <w:lang w:val="de-DE"/>
        </w:rPr>
        <w:t>721–735</w:t>
      </w:r>
      <w:r>
        <w:rPr>
          <w:rFonts w:ascii="Times New Roman" w:hAnsi="Times New Roman"/>
          <w:sz w:val="28"/>
          <w:szCs w:val="28"/>
          <w:lang w:val="de-DE"/>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Shimoya K. Human placenta constitutively produces interleukin–8 during pregnancy and enhances its production in intrauterine infection. / K. Shimoya, N. Matsuzaki // Biol. Reprod. – 1992. – Vol. 47, N2. – P. 220–226.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Singh P. Aplasia of submandibular salivary glands associated with ectodermal dysplasia / P. </w:t>
      </w:r>
      <w:hyperlink r:id="rId66" w:history="1">
        <w:r>
          <w:rPr>
            <w:rStyle w:val="af3"/>
            <w:rFonts w:ascii="Times New Roman" w:hAnsi="Times New Roman"/>
            <w:sz w:val="28"/>
            <w:szCs w:val="28"/>
            <w:lang w:val="en-US"/>
          </w:rPr>
          <w:t>Singh, S. Warnakulasuriya</w:t>
        </w:r>
      </w:hyperlink>
      <w:r>
        <w:rPr>
          <w:rFonts w:ascii="Times New Roman" w:hAnsi="Times New Roman"/>
          <w:sz w:val="28"/>
          <w:szCs w:val="28"/>
          <w:lang w:val="en-US"/>
        </w:rPr>
        <w:t xml:space="preserve"> // J Oral Pathol Med. 2004 Nov. – </w:t>
      </w:r>
      <w:r>
        <w:rPr>
          <w:rStyle w:val="volume"/>
          <w:sz w:val="28"/>
          <w:szCs w:val="28"/>
          <w:lang w:val="en-US"/>
        </w:rPr>
        <w:t>33</w:t>
      </w:r>
      <w:r>
        <w:rPr>
          <w:rFonts w:ascii="Times New Roman" w:hAnsi="Times New Roman"/>
          <w:sz w:val="28"/>
          <w:szCs w:val="28"/>
          <w:lang w:val="en-US"/>
        </w:rPr>
        <w:t>(</w:t>
      </w:r>
      <w:r>
        <w:rPr>
          <w:rStyle w:val="issue"/>
          <w:rFonts w:ascii="Times New Roman" w:hAnsi="Times New Roman"/>
          <w:sz w:val="28"/>
          <w:szCs w:val="28"/>
          <w:lang w:val="en-US"/>
        </w:rPr>
        <w:t>10</w:t>
      </w:r>
      <w:r>
        <w:rPr>
          <w:rFonts w:ascii="Times New Roman" w:hAnsi="Times New Roman"/>
          <w:sz w:val="28"/>
          <w:szCs w:val="28"/>
          <w:lang w:val="en-US"/>
        </w:rPr>
        <w:t xml:space="preserve">). – P. </w:t>
      </w:r>
      <w:r>
        <w:rPr>
          <w:rStyle w:val="pages"/>
          <w:rFonts w:ascii="Times New Roman" w:hAnsi="Times New Roman"/>
          <w:sz w:val="28"/>
          <w:szCs w:val="28"/>
          <w:lang w:val="en-US"/>
        </w:rPr>
        <w:t>634–636</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Small cell carcinoma of the major salivary glands. – clinicopathologic study with emphasis on cytokeratin 20 immunoreactivity and clinical outcome / T. </w:t>
      </w:r>
      <w:hyperlink r:id="rId67" w:history="1">
        <w:r>
          <w:rPr>
            <w:rStyle w:val="af3"/>
            <w:rFonts w:ascii="Times New Roman" w:hAnsi="Times New Roman"/>
            <w:sz w:val="28"/>
            <w:szCs w:val="28"/>
            <w:lang w:val="en-US"/>
          </w:rPr>
          <w:t>Nagao,</w:t>
        </w:r>
        <w:r>
          <w:rPr>
            <w:rFonts w:ascii="Times New Roman" w:hAnsi="Times New Roman"/>
            <w:sz w:val="28"/>
            <w:szCs w:val="28"/>
            <w:lang w:val="en-US"/>
          </w:rPr>
          <w:t xml:space="preserve"> </w:t>
        </w:r>
        <w:r>
          <w:rPr>
            <w:rStyle w:val="af3"/>
            <w:rFonts w:ascii="Times New Roman" w:hAnsi="Times New Roman"/>
            <w:sz w:val="28"/>
            <w:szCs w:val="28"/>
            <w:lang w:val="en-US"/>
          </w:rPr>
          <w:t>T. A. Gaffey,</w:t>
        </w:r>
        <w:r>
          <w:rPr>
            <w:rFonts w:ascii="Times New Roman" w:hAnsi="Times New Roman"/>
            <w:sz w:val="28"/>
            <w:szCs w:val="28"/>
            <w:lang w:val="en-US"/>
          </w:rPr>
          <w:t xml:space="preserve"> </w:t>
        </w:r>
        <w:r>
          <w:rPr>
            <w:rStyle w:val="af3"/>
            <w:rFonts w:ascii="Times New Roman" w:hAnsi="Times New Roman"/>
            <w:sz w:val="28"/>
            <w:szCs w:val="28"/>
            <w:lang w:val="en-US"/>
          </w:rPr>
          <w:t xml:space="preserve">K. D. Olsen </w:t>
        </w:r>
      </w:hyperlink>
      <w:r>
        <w:rPr>
          <w:rFonts w:ascii="Times New Roman" w:hAnsi="Times New Roman"/>
          <w:sz w:val="28"/>
          <w:szCs w:val="28"/>
          <w:lang w:val="en-US"/>
        </w:rPr>
        <w:t xml:space="preserve">[et al.] // Am. J. Surg. Pathol. – 2004. – Jun. – </w:t>
      </w:r>
      <w:r>
        <w:rPr>
          <w:rStyle w:val="volume"/>
          <w:sz w:val="28"/>
          <w:szCs w:val="28"/>
          <w:lang w:val="en-US"/>
        </w:rPr>
        <w:t>28</w:t>
      </w:r>
      <w:r>
        <w:rPr>
          <w:rFonts w:ascii="Times New Roman" w:hAnsi="Times New Roman"/>
          <w:sz w:val="28"/>
          <w:szCs w:val="28"/>
          <w:lang w:val="en-US"/>
        </w:rPr>
        <w:t>(</w:t>
      </w:r>
      <w:r>
        <w:rPr>
          <w:rStyle w:val="issue"/>
          <w:rFonts w:ascii="Times New Roman" w:hAnsi="Times New Roman"/>
          <w:sz w:val="28"/>
          <w:szCs w:val="28"/>
          <w:lang w:val="en-US"/>
        </w:rPr>
        <w:t>6</w:t>
      </w:r>
      <w:r>
        <w:rPr>
          <w:rFonts w:ascii="Times New Roman" w:hAnsi="Times New Roman"/>
          <w:sz w:val="28"/>
          <w:szCs w:val="28"/>
          <w:lang w:val="en-US"/>
        </w:rPr>
        <w:t xml:space="preserve">). – P. </w:t>
      </w:r>
      <w:r>
        <w:rPr>
          <w:rStyle w:val="pages"/>
          <w:rFonts w:ascii="Times New Roman" w:hAnsi="Times New Roman"/>
          <w:sz w:val="28"/>
          <w:szCs w:val="28"/>
          <w:lang w:val="en-US"/>
        </w:rPr>
        <w:t>762–770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Stallmach T. Cytokine production and visualized effects in the fetomaternal unit: qualitative and topographic data on cytokines during intrauterine disease. / T. Stallmach, G. Heibsch // Lab. Invest. – 1995. – Vol. 73, N 2. – P. 384–392.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Stárek I. Histopathologic changes in parotid gland parenchyma after fine needle aspiration biopsy of a Warthin's tumour. A case report / I. </w:t>
      </w:r>
      <w:hyperlink r:id="rId68" w:history="1">
        <w:r>
          <w:rPr>
            <w:rStyle w:val="af3"/>
            <w:rFonts w:ascii="Times New Roman" w:hAnsi="Times New Roman"/>
            <w:sz w:val="28"/>
            <w:szCs w:val="28"/>
            <w:lang w:val="en-US"/>
          </w:rPr>
          <w:t xml:space="preserve">Stárek, A. Skálová, T. Tichý </w:t>
        </w:r>
      </w:hyperlink>
      <w:r>
        <w:rPr>
          <w:rFonts w:ascii="Times New Roman" w:hAnsi="Times New Roman"/>
          <w:sz w:val="28"/>
          <w:szCs w:val="28"/>
          <w:lang w:val="en-US"/>
        </w:rPr>
        <w:t xml:space="preserve">// Pathol. Res. Pract. – 2002. – </w:t>
      </w:r>
      <w:r>
        <w:rPr>
          <w:rStyle w:val="volume"/>
          <w:sz w:val="28"/>
          <w:szCs w:val="28"/>
          <w:lang w:val="en-US"/>
        </w:rPr>
        <w:t>198</w:t>
      </w:r>
      <w:r>
        <w:rPr>
          <w:rFonts w:ascii="Times New Roman" w:hAnsi="Times New Roman"/>
          <w:sz w:val="28"/>
          <w:szCs w:val="28"/>
          <w:lang w:val="en-US"/>
        </w:rPr>
        <w:t>(</w:t>
      </w:r>
      <w:r>
        <w:rPr>
          <w:rStyle w:val="issue"/>
          <w:rFonts w:ascii="Times New Roman" w:hAnsi="Times New Roman"/>
          <w:sz w:val="28"/>
          <w:szCs w:val="28"/>
          <w:lang w:val="en-US"/>
        </w:rPr>
        <w:t>12</w:t>
      </w:r>
      <w:r>
        <w:rPr>
          <w:rFonts w:ascii="Times New Roman" w:hAnsi="Times New Roman"/>
          <w:sz w:val="28"/>
          <w:szCs w:val="28"/>
          <w:lang w:val="en-US"/>
        </w:rPr>
        <w:t xml:space="preserve">). – P. </w:t>
      </w:r>
      <w:r>
        <w:rPr>
          <w:rStyle w:val="pages"/>
          <w:rFonts w:ascii="Times New Roman" w:hAnsi="Times New Roman"/>
          <w:sz w:val="28"/>
          <w:szCs w:val="28"/>
          <w:lang w:val="en-US"/>
        </w:rPr>
        <w:t>829–832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Stempak J. G. An improved staining method for electron microscopy / J. G. Stempak, R. T. Ward // J. Cell Biol. – 1964 – V. 22 – P. 697–701.</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Structural and functional salivary disorders in type 2 diabetic patients / C.</w:t>
      </w:r>
    </w:p>
    <w:p w:rsidR="00037A0A" w:rsidRDefault="00037A0A" w:rsidP="00037A0A">
      <w:pPr>
        <w:spacing w:after="0" w:line="360" w:lineRule="auto"/>
        <w:jc w:val="both"/>
        <w:rPr>
          <w:rFonts w:ascii="Times New Roman" w:hAnsi="Times New Roman"/>
          <w:sz w:val="28"/>
          <w:szCs w:val="28"/>
          <w:lang w:val="en-US"/>
        </w:rPr>
      </w:pPr>
      <w:hyperlink r:id="rId69" w:history="1">
        <w:r>
          <w:rPr>
            <w:rStyle w:val="af3"/>
            <w:rFonts w:ascii="Times New Roman" w:hAnsi="Times New Roman"/>
            <w:sz w:val="28"/>
            <w:szCs w:val="28"/>
            <w:lang w:val="en-US"/>
          </w:rPr>
          <w:t>Carda,</w:t>
        </w:r>
        <w:r>
          <w:rPr>
            <w:rFonts w:ascii="Times New Roman" w:hAnsi="Times New Roman"/>
            <w:sz w:val="28"/>
            <w:szCs w:val="28"/>
            <w:lang w:val="en-US"/>
          </w:rPr>
          <w:t xml:space="preserve"> </w:t>
        </w:r>
        <w:r>
          <w:rPr>
            <w:rStyle w:val="af3"/>
            <w:rFonts w:ascii="Times New Roman" w:hAnsi="Times New Roman"/>
            <w:sz w:val="28"/>
            <w:szCs w:val="28"/>
            <w:lang w:val="en-US"/>
          </w:rPr>
          <w:t>N. Mosquera–Lloreda,</w:t>
        </w:r>
        <w:r>
          <w:rPr>
            <w:rFonts w:ascii="Times New Roman" w:hAnsi="Times New Roman"/>
            <w:sz w:val="28"/>
            <w:szCs w:val="28"/>
            <w:lang w:val="en-US"/>
          </w:rPr>
          <w:t xml:space="preserve"> </w:t>
        </w:r>
        <w:r>
          <w:rPr>
            <w:rStyle w:val="af3"/>
            <w:rFonts w:ascii="Times New Roman" w:hAnsi="Times New Roman"/>
            <w:sz w:val="28"/>
            <w:szCs w:val="28"/>
            <w:lang w:val="en-US"/>
          </w:rPr>
          <w:t>L. Salom</w:t>
        </w:r>
      </w:hyperlink>
      <w:r>
        <w:rPr>
          <w:rFonts w:ascii="Times New Roman" w:hAnsi="Times New Roman"/>
          <w:sz w:val="28"/>
          <w:szCs w:val="28"/>
          <w:lang w:val="en-US"/>
        </w:rPr>
        <w:t xml:space="preserve"> [et al.] // Med. Oral Patol. Oral Cir. Bucal.</w:t>
      </w:r>
      <w:r>
        <w:rPr>
          <w:rFonts w:ascii="Times New Roman" w:hAnsi="Times New Roman"/>
          <w:sz w:val="28"/>
          <w:szCs w:val="28"/>
          <w:lang w:val="uk-UA"/>
        </w:rPr>
        <w:t xml:space="preserve"> </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2006. – Jul. – </w:t>
      </w:r>
      <w:r>
        <w:rPr>
          <w:rStyle w:val="volume"/>
          <w:sz w:val="28"/>
          <w:szCs w:val="28"/>
          <w:lang w:val="en-US"/>
        </w:rPr>
        <w:t>11</w:t>
      </w:r>
      <w:r>
        <w:rPr>
          <w:rFonts w:ascii="Times New Roman" w:hAnsi="Times New Roman"/>
          <w:sz w:val="28"/>
          <w:szCs w:val="28"/>
          <w:lang w:val="en-US"/>
        </w:rPr>
        <w:t>(</w:t>
      </w:r>
      <w:r>
        <w:rPr>
          <w:rStyle w:val="issue"/>
          <w:rFonts w:ascii="Times New Roman" w:hAnsi="Times New Roman"/>
          <w:sz w:val="28"/>
          <w:szCs w:val="28"/>
          <w:lang w:val="en-US"/>
        </w:rPr>
        <w:t>4</w:t>
      </w:r>
      <w:r>
        <w:rPr>
          <w:rFonts w:ascii="Times New Roman" w:hAnsi="Times New Roman"/>
          <w:sz w:val="28"/>
          <w:szCs w:val="28"/>
          <w:lang w:val="en-US"/>
        </w:rPr>
        <w:t xml:space="preserve">). – P. </w:t>
      </w:r>
      <w:r>
        <w:rPr>
          <w:rStyle w:val="pages"/>
          <w:rFonts w:ascii="Times New Roman" w:hAnsi="Times New Roman"/>
          <w:sz w:val="28"/>
          <w:szCs w:val="28"/>
          <w:lang w:val="en-US"/>
        </w:rPr>
        <w:t>E309–314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Structural differences between alcoholic and diabetic parotid sialosis / C. </w:t>
      </w:r>
      <w:hyperlink r:id="rId70" w:history="1">
        <w:r>
          <w:rPr>
            <w:rStyle w:val="af3"/>
            <w:rFonts w:ascii="Times New Roman" w:hAnsi="Times New Roman"/>
            <w:sz w:val="28"/>
            <w:szCs w:val="28"/>
            <w:lang w:val="en-US"/>
          </w:rPr>
          <w:t>Carda,</w:t>
        </w:r>
        <w:r>
          <w:rPr>
            <w:rFonts w:ascii="Times New Roman" w:hAnsi="Times New Roman"/>
            <w:sz w:val="28"/>
            <w:szCs w:val="28"/>
            <w:lang w:val="en-US"/>
          </w:rPr>
          <w:t xml:space="preserve"> </w:t>
        </w:r>
        <w:r>
          <w:rPr>
            <w:rStyle w:val="af3"/>
            <w:rFonts w:ascii="Times New Roman" w:hAnsi="Times New Roman"/>
            <w:sz w:val="28"/>
            <w:szCs w:val="28"/>
            <w:lang w:val="en-US"/>
          </w:rPr>
          <w:t xml:space="preserve">M. Carranza, A. Arriaga </w:t>
        </w:r>
      </w:hyperlink>
      <w:r>
        <w:rPr>
          <w:rFonts w:ascii="Times New Roman" w:hAnsi="Times New Roman"/>
          <w:sz w:val="28"/>
          <w:szCs w:val="28"/>
          <w:lang w:val="en-US"/>
        </w:rPr>
        <w:t xml:space="preserve">[et al.] // Med. Oral Patol. Oral Cir. Bucal. – 2005. – Aug–Oct. – </w:t>
      </w:r>
      <w:r>
        <w:rPr>
          <w:rStyle w:val="volume"/>
          <w:sz w:val="28"/>
          <w:szCs w:val="28"/>
          <w:lang w:val="en-US"/>
        </w:rPr>
        <w:t>10</w:t>
      </w:r>
      <w:r>
        <w:rPr>
          <w:rFonts w:ascii="Times New Roman" w:hAnsi="Times New Roman"/>
          <w:sz w:val="28"/>
          <w:szCs w:val="28"/>
          <w:lang w:val="en-US"/>
        </w:rPr>
        <w:t>(</w:t>
      </w:r>
      <w:r>
        <w:rPr>
          <w:rStyle w:val="issue"/>
          <w:rFonts w:ascii="Times New Roman" w:hAnsi="Times New Roman"/>
          <w:sz w:val="28"/>
          <w:szCs w:val="28"/>
          <w:lang w:val="en-US"/>
        </w:rPr>
        <w:t>4</w:t>
      </w:r>
      <w:r>
        <w:rPr>
          <w:rFonts w:ascii="Times New Roman" w:hAnsi="Times New Roman"/>
          <w:sz w:val="28"/>
          <w:szCs w:val="28"/>
          <w:lang w:val="en-US"/>
        </w:rPr>
        <w:t xml:space="preserve">). – P. </w:t>
      </w:r>
      <w:r>
        <w:rPr>
          <w:rStyle w:val="pages"/>
          <w:rFonts w:ascii="Times New Roman" w:hAnsi="Times New Roman"/>
          <w:sz w:val="28"/>
          <w:szCs w:val="28"/>
          <w:lang w:val="en-US"/>
        </w:rPr>
        <w:t>309–314</w:t>
      </w:r>
      <w:r>
        <w:rPr>
          <w:rFonts w:ascii="Times New Roman" w:hAnsi="Times New Roman"/>
          <w:sz w:val="28"/>
          <w:szCs w:val="28"/>
          <w:lang w:val="en-US"/>
        </w:rPr>
        <w:t>.</w:t>
      </w:r>
    </w:p>
    <w:p w:rsidR="00037A0A" w:rsidRP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lang w:val="en-US"/>
        </w:rPr>
        <w:t xml:space="preserve"> </w:t>
      </w:r>
      <w:hyperlink r:id="rId71" w:history="1">
        <w:r>
          <w:rPr>
            <w:rStyle w:val="af3"/>
            <w:rFonts w:ascii="Times New Roman" w:hAnsi="Times New Roman"/>
            <w:sz w:val="28"/>
            <w:szCs w:val="28"/>
            <w:lang w:val="en-US"/>
          </w:rPr>
          <w:t xml:space="preserve">Stumpf W. E. </w:t>
        </w:r>
      </w:hyperlink>
      <w:r>
        <w:rPr>
          <w:rFonts w:ascii="Times New Roman" w:hAnsi="Times New Roman"/>
          <w:sz w:val="28"/>
          <w:szCs w:val="28"/>
          <w:lang w:val="en-US"/>
        </w:rPr>
        <w:t xml:space="preserve"> Salivary glands epithelial and myoepithelial cells are major vitamin D targets / W. E. </w:t>
      </w:r>
      <w:hyperlink r:id="rId72" w:history="1">
        <w:r>
          <w:rPr>
            <w:rStyle w:val="af3"/>
            <w:rFonts w:ascii="Times New Roman" w:hAnsi="Times New Roman"/>
            <w:sz w:val="28"/>
            <w:szCs w:val="28"/>
            <w:lang w:val="de-DE"/>
          </w:rPr>
          <w:t>Stumpf</w:t>
        </w:r>
        <w:r>
          <w:rPr>
            <w:rStyle w:val="af3"/>
            <w:rFonts w:ascii="Times New Roman" w:hAnsi="Times New Roman"/>
            <w:sz w:val="28"/>
            <w:szCs w:val="28"/>
            <w:lang w:val="en-US"/>
          </w:rPr>
          <w:t xml:space="preserve">, </w:t>
        </w:r>
        <w:r>
          <w:rPr>
            <w:rStyle w:val="af3"/>
            <w:rFonts w:ascii="Times New Roman" w:hAnsi="Times New Roman"/>
            <w:sz w:val="28"/>
            <w:szCs w:val="28"/>
            <w:lang w:val="de-DE"/>
          </w:rPr>
          <w:t>N</w:t>
        </w:r>
        <w:r>
          <w:rPr>
            <w:rStyle w:val="af3"/>
            <w:rFonts w:ascii="Times New Roman" w:hAnsi="Times New Roman"/>
            <w:sz w:val="28"/>
            <w:szCs w:val="28"/>
            <w:lang w:val="en-US"/>
          </w:rPr>
          <w:t xml:space="preserve">. </w:t>
        </w:r>
        <w:r>
          <w:rPr>
            <w:rStyle w:val="af3"/>
            <w:rFonts w:ascii="Times New Roman" w:hAnsi="Times New Roman"/>
            <w:sz w:val="28"/>
            <w:szCs w:val="28"/>
            <w:lang w:val="de-DE"/>
          </w:rPr>
          <w:t>Hayakawa</w:t>
        </w:r>
        <w:r>
          <w:rPr>
            <w:rStyle w:val="af3"/>
            <w:rFonts w:ascii="Times New Roman" w:hAnsi="Times New Roman"/>
            <w:sz w:val="28"/>
            <w:szCs w:val="28"/>
            <w:lang w:val="en-US"/>
          </w:rPr>
          <w:t xml:space="preserve"> </w:t>
        </w:r>
      </w:hyperlink>
      <w:r>
        <w:rPr>
          <w:rFonts w:ascii="Times New Roman" w:hAnsi="Times New Roman"/>
          <w:sz w:val="28"/>
          <w:szCs w:val="28"/>
          <w:lang w:val="en-US"/>
        </w:rPr>
        <w:t xml:space="preserve">// </w:t>
      </w:r>
      <w:r>
        <w:rPr>
          <w:rFonts w:ascii="Times New Roman" w:hAnsi="Times New Roman"/>
          <w:sz w:val="28"/>
          <w:szCs w:val="28"/>
          <w:lang w:val="de-DE"/>
        </w:rPr>
        <w:t>Eur</w:t>
      </w:r>
      <w:r>
        <w:rPr>
          <w:rFonts w:ascii="Times New Roman" w:hAnsi="Times New Roman"/>
          <w:sz w:val="28"/>
          <w:szCs w:val="28"/>
          <w:lang w:val="en-US"/>
        </w:rPr>
        <w:t xml:space="preserve">. </w:t>
      </w:r>
      <w:r>
        <w:rPr>
          <w:rFonts w:ascii="Times New Roman" w:hAnsi="Times New Roman"/>
          <w:sz w:val="28"/>
          <w:szCs w:val="28"/>
          <w:lang w:val="de-DE"/>
        </w:rPr>
        <w:t>J</w:t>
      </w:r>
      <w:r>
        <w:rPr>
          <w:rFonts w:ascii="Times New Roman" w:hAnsi="Times New Roman"/>
          <w:sz w:val="28"/>
          <w:szCs w:val="28"/>
          <w:lang w:val="en-US"/>
        </w:rPr>
        <w:t xml:space="preserve">. </w:t>
      </w:r>
      <w:r>
        <w:rPr>
          <w:rFonts w:ascii="Times New Roman" w:hAnsi="Times New Roman"/>
          <w:sz w:val="28"/>
          <w:szCs w:val="28"/>
          <w:lang w:val="de-DE"/>
        </w:rPr>
        <w:t>Drug</w:t>
      </w:r>
      <w:r>
        <w:rPr>
          <w:rFonts w:ascii="Times New Roman" w:hAnsi="Times New Roman"/>
          <w:sz w:val="28"/>
          <w:szCs w:val="28"/>
          <w:lang w:val="en-US"/>
        </w:rPr>
        <w:t xml:space="preserve"> </w:t>
      </w:r>
      <w:r>
        <w:rPr>
          <w:rFonts w:ascii="Times New Roman" w:hAnsi="Times New Roman"/>
          <w:sz w:val="28"/>
          <w:szCs w:val="28"/>
          <w:lang w:val="de-DE"/>
        </w:rPr>
        <w:t>Metab</w:t>
      </w:r>
      <w:r>
        <w:rPr>
          <w:rFonts w:ascii="Times New Roman" w:hAnsi="Times New Roman"/>
          <w:sz w:val="28"/>
          <w:szCs w:val="28"/>
          <w:lang w:val="en-US"/>
        </w:rPr>
        <w:t xml:space="preserve">. </w:t>
      </w:r>
      <w:r>
        <w:rPr>
          <w:rFonts w:ascii="Times New Roman" w:hAnsi="Times New Roman"/>
          <w:sz w:val="28"/>
          <w:szCs w:val="28"/>
          <w:lang w:val="de-DE"/>
        </w:rPr>
        <w:t>Pharmacokinet</w:t>
      </w:r>
      <w:r w:rsidRPr="00037A0A">
        <w:rPr>
          <w:rFonts w:ascii="Times New Roman" w:hAnsi="Times New Roman"/>
          <w:sz w:val="28"/>
          <w:szCs w:val="28"/>
          <w:lang w:val="en-US"/>
        </w:rPr>
        <w:t xml:space="preserve">. – 2007. – </w:t>
      </w:r>
      <w:r>
        <w:rPr>
          <w:rFonts w:ascii="Times New Roman" w:hAnsi="Times New Roman"/>
          <w:sz w:val="28"/>
          <w:szCs w:val="28"/>
          <w:lang w:val="de-DE"/>
        </w:rPr>
        <w:t>Jul</w:t>
      </w:r>
      <w:r w:rsidRPr="00037A0A">
        <w:rPr>
          <w:rFonts w:ascii="Times New Roman" w:hAnsi="Times New Roman"/>
          <w:sz w:val="28"/>
          <w:szCs w:val="28"/>
          <w:lang w:val="en-US"/>
        </w:rPr>
        <w:t>. –</w:t>
      </w:r>
      <w:r>
        <w:rPr>
          <w:rFonts w:ascii="Times New Roman" w:hAnsi="Times New Roman"/>
          <w:sz w:val="28"/>
          <w:szCs w:val="28"/>
          <w:lang w:val="de-DE"/>
        </w:rPr>
        <w:t>Sep</w:t>
      </w:r>
      <w:r w:rsidRPr="00037A0A">
        <w:rPr>
          <w:rFonts w:ascii="Times New Roman" w:hAnsi="Times New Roman"/>
          <w:sz w:val="28"/>
          <w:szCs w:val="28"/>
          <w:lang w:val="en-US"/>
        </w:rPr>
        <w:t xml:space="preserve">. – </w:t>
      </w:r>
      <w:r w:rsidRPr="00037A0A">
        <w:rPr>
          <w:rStyle w:val="volume"/>
          <w:sz w:val="28"/>
          <w:szCs w:val="28"/>
          <w:lang w:val="en-US"/>
        </w:rPr>
        <w:t>32</w:t>
      </w:r>
      <w:r w:rsidRPr="00037A0A">
        <w:rPr>
          <w:rFonts w:ascii="Times New Roman" w:hAnsi="Times New Roman"/>
          <w:sz w:val="28"/>
          <w:szCs w:val="28"/>
          <w:lang w:val="en-US"/>
        </w:rPr>
        <w:t>(</w:t>
      </w:r>
      <w:r w:rsidRPr="00037A0A">
        <w:rPr>
          <w:rStyle w:val="issue"/>
          <w:rFonts w:ascii="Times New Roman" w:hAnsi="Times New Roman"/>
          <w:sz w:val="28"/>
          <w:szCs w:val="28"/>
          <w:lang w:val="en-US"/>
        </w:rPr>
        <w:t>3</w:t>
      </w:r>
      <w:r w:rsidRPr="00037A0A">
        <w:rPr>
          <w:rFonts w:ascii="Times New Roman" w:hAnsi="Times New Roman"/>
          <w:sz w:val="28"/>
          <w:szCs w:val="28"/>
          <w:lang w:val="en-US"/>
        </w:rPr>
        <w:t xml:space="preserve">). – </w:t>
      </w:r>
      <w:r>
        <w:rPr>
          <w:rFonts w:ascii="Times New Roman" w:hAnsi="Times New Roman"/>
          <w:sz w:val="28"/>
          <w:szCs w:val="28"/>
          <w:lang w:val="de-DE"/>
        </w:rPr>
        <w:t>P</w:t>
      </w:r>
      <w:r w:rsidRPr="00037A0A">
        <w:rPr>
          <w:rFonts w:ascii="Times New Roman" w:hAnsi="Times New Roman"/>
          <w:sz w:val="28"/>
          <w:szCs w:val="28"/>
          <w:lang w:val="en-US"/>
        </w:rPr>
        <w:t xml:space="preserve">. </w:t>
      </w:r>
      <w:r w:rsidRPr="00037A0A">
        <w:rPr>
          <w:rStyle w:val="pages"/>
          <w:rFonts w:ascii="Times New Roman" w:hAnsi="Times New Roman"/>
          <w:sz w:val="28"/>
          <w:szCs w:val="28"/>
          <w:lang w:val="en-US"/>
        </w:rPr>
        <w:t>123–129</w:t>
      </w:r>
      <w:r w:rsidRPr="00037A0A">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lastRenderedPageBreak/>
        <w:t xml:space="preserve"> Submandibular gland transfer – a new method of preventing radiation–induced xerostomia / H. </w:t>
      </w:r>
      <w:hyperlink r:id="rId73" w:history="1">
        <w:r>
          <w:rPr>
            <w:rStyle w:val="af3"/>
            <w:rFonts w:ascii="Times New Roman" w:hAnsi="Times New Roman"/>
            <w:sz w:val="28"/>
            <w:szCs w:val="28"/>
            <w:lang w:val="en-US"/>
          </w:rPr>
          <w:t xml:space="preserve">Seikaly, N. Jha, T. McGaw </w:t>
        </w:r>
      </w:hyperlink>
      <w:r>
        <w:rPr>
          <w:rFonts w:ascii="Times New Roman" w:hAnsi="Times New Roman"/>
          <w:sz w:val="28"/>
          <w:szCs w:val="28"/>
          <w:lang w:val="en-US"/>
        </w:rPr>
        <w:t xml:space="preserve">[et al.] // Laryngoscope. – 2001. – Feb. – </w:t>
      </w:r>
      <w:r>
        <w:rPr>
          <w:rStyle w:val="volume"/>
          <w:sz w:val="28"/>
          <w:szCs w:val="28"/>
          <w:lang w:val="en-US"/>
        </w:rPr>
        <w:t>111</w:t>
      </w:r>
      <w:r>
        <w:rPr>
          <w:rFonts w:ascii="Times New Roman" w:hAnsi="Times New Roman"/>
          <w:sz w:val="28"/>
          <w:szCs w:val="28"/>
          <w:lang w:val="en-US"/>
        </w:rPr>
        <w:t>(</w:t>
      </w:r>
      <w:r>
        <w:rPr>
          <w:rStyle w:val="issue"/>
          <w:rFonts w:ascii="Times New Roman" w:hAnsi="Times New Roman"/>
          <w:sz w:val="28"/>
          <w:szCs w:val="28"/>
          <w:lang w:val="en-US"/>
        </w:rPr>
        <w:t>2</w:t>
      </w:r>
      <w:r>
        <w:rPr>
          <w:rFonts w:ascii="Times New Roman" w:hAnsi="Times New Roman"/>
          <w:sz w:val="28"/>
          <w:szCs w:val="28"/>
          <w:lang w:val="en-US"/>
        </w:rPr>
        <w:t xml:space="preserve">). – P. </w:t>
      </w:r>
      <w:r>
        <w:rPr>
          <w:rStyle w:val="pages"/>
          <w:rFonts w:ascii="Times New Roman" w:hAnsi="Times New Roman"/>
          <w:sz w:val="28"/>
          <w:szCs w:val="28"/>
          <w:lang w:val="en-US"/>
        </w:rPr>
        <w:t>347–352</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Suppression of carbachol–induced oscillatory Cl– secretion by forskolin in rat parotid and submandibular acinar cells / T. </w:t>
      </w:r>
      <w:hyperlink r:id="rId74" w:history="1">
        <w:r>
          <w:rPr>
            <w:rStyle w:val="af3"/>
            <w:rFonts w:ascii="Times New Roman" w:hAnsi="Times New Roman"/>
            <w:sz w:val="28"/>
            <w:szCs w:val="28"/>
            <w:lang w:val="en-US"/>
          </w:rPr>
          <w:t>Shintani,</w:t>
        </w:r>
        <w:r>
          <w:rPr>
            <w:rFonts w:ascii="Times New Roman" w:hAnsi="Times New Roman"/>
            <w:sz w:val="28"/>
            <w:szCs w:val="28"/>
            <w:lang w:val="en-US"/>
          </w:rPr>
          <w:t xml:space="preserve"> </w:t>
        </w:r>
        <w:r>
          <w:rPr>
            <w:rStyle w:val="af3"/>
            <w:rFonts w:ascii="Times New Roman" w:hAnsi="Times New Roman"/>
            <w:sz w:val="28"/>
            <w:szCs w:val="28"/>
            <w:lang w:val="en-US"/>
          </w:rPr>
          <w:t>C. Hirono,</w:t>
        </w:r>
        <w:r>
          <w:rPr>
            <w:rFonts w:ascii="Times New Roman" w:hAnsi="Times New Roman"/>
            <w:sz w:val="28"/>
            <w:szCs w:val="28"/>
            <w:lang w:val="en-US"/>
          </w:rPr>
          <w:t xml:space="preserve"> </w:t>
        </w:r>
        <w:r>
          <w:rPr>
            <w:rStyle w:val="af3"/>
            <w:rFonts w:ascii="Times New Roman" w:hAnsi="Times New Roman"/>
            <w:sz w:val="28"/>
            <w:szCs w:val="28"/>
            <w:lang w:val="en-US"/>
          </w:rPr>
          <w:t xml:space="preserve">M. Sugita </w:t>
        </w:r>
      </w:hyperlink>
      <w:r>
        <w:rPr>
          <w:rFonts w:ascii="Times New Roman" w:hAnsi="Times New Roman"/>
          <w:sz w:val="28"/>
          <w:szCs w:val="28"/>
          <w:lang w:val="en-US"/>
        </w:rPr>
        <w:t xml:space="preserve"> [et al.] // Am. J. Physiol. Gastrointest. Liver Physiol. – 2008. – Mar. – </w:t>
      </w:r>
      <w:r>
        <w:rPr>
          <w:rStyle w:val="volume"/>
          <w:sz w:val="28"/>
          <w:szCs w:val="28"/>
          <w:lang w:val="en-US"/>
        </w:rPr>
        <w:t>294</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G738–747</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noProof/>
          <w:sz w:val="28"/>
          <w:szCs w:val="28"/>
          <w:lang w:val="en-US"/>
        </w:rPr>
      </w:pPr>
      <w:r>
        <w:rPr>
          <w:rFonts w:ascii="Times New Roman" w:hAnsi="Times New Roman"/>
          <w:sz w:val="28"/>
          <w:szCs w:val="28"/>
          <w:lang w:val="en-US"/>
        </w:rPr>
        <w:t xml:space="preserve"> Syrsanens M. Enumeration of T–cell sabsers with monoclonal antibodies in minor salivary glands of patients rheumatoid arthritis</w:t>
      </w:r>
      <w:r>
        <w:rPr>
          <w:rFonts w:ascii="Times New Roman" w:hAnsi="Times New Roman"/>
          <w:noProof/>
          <w:sz w:val="28"/>
          <w:szCs w:val="28"/>
          <w:lang w:val="en-US"/>
        </w:rPr>
        <w:t xml:space="preserve"> /</w:t>
      </w:r>
      <w:r>
        <w:rPr>
          <w:rFonts w:ascii="Times New Roman" w:hAnsi="Times New Roman"/>
          <w:sz w:val="28"/>
          <w:szCs w:val="28"/>
          <w:lang w:val="en-US"/>
        </w:rPr>
        <w:t xml:space="preserve"> M. Syrsanens </w:t>
      </w:r>
      <w:r>
        <w:rPr>
          <w:rFonts w:ascii="Times New Roman" w:hAnsi="Times New Roman"/>
          <w:noProof/>
          <w:sz w:val="28"/>
          <w:szCs w:val="28"/>
          <w:lang w:val="en-US"/>
        </w:rPr>
        <w:t>//</w:t>
      </w:r>
      <w:r>
        <w:rPr>
          <w:rFonts w:ascii="Times New Roman" w:hAnsi="Times New Roman"/>
          <w:sz w:val="28"/>
          <w:szCs w:val="28"/>
          <w:lang w:val="en-US"/>
        </w:rPr>
        <w:t xml:space="preserve"> Scand. J. Dent. Res. </w:t>
      </w:r>
      <w:r>
        <w:rPr>
          <w:rFonts w:ascii="Times New Roman" w:hAnsi="Times New Roman"/>
          <w:noProof/>
          <w:sz w:val="28"/>
          <w:szCs w:val="28"/>
          <w:lang w:val="en-US"/>
        </w:rPr>
        <w:t>– 1984. –</w:t>
      </w:r>
      <w:r>
        <w:rPr>
          <w:rFonts w:ascii="Times New Roman" w:hAnsi="Times New Roman"/>
          <w:sz w:val="28"/>
          <w:szCs w:val="28"/>
          <w:lang w:val="en-US"/>
        </w:rPr>
        <w:t xml:space="preserve"> V. 92,</w:t>
      </w:r>
      <w:r>
        <w:rPr>
          <w:rFonts w:ascii="Times New Roman" w:hAnsi="Times New Roman"/>
          <w:noProof/>
          <w:sz w:val="28"/>
          <w:szCs w:val="28"/>
          <w:lang w:val="en-US"/>
        </w:rPr>
        <w:t xml:space="preserve"> №4. </w:t>
      </w:r>
      <w:r>
        <w:rPr>
          <w:rFonts w:ascii="Times New Roman" w:hAnsi="Times New Roman"/>
          <w:sz w:val="28"/>
          <w:szCs w:val="28"/>
          <w:lang w:val="en-US"/>
        </w:rPr>
        <w:t xml:space="preserve">– P. </w:t>
      </w:r>
      <w:r>
        <w:rPr>
          <w:rFonts w:ascii="Times New Roman" w:hAnsi="Times New Roman"/>
          <w:noProof/>
          <w:sz w:val="28"/>
          <w:szCs w:val="28"/>
          <w:lang w:val="en-US"/>
        </w:rPr>
        <w:t xml:space="preserve">275–281.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Tamaki H. Buds of the Golgi apparatus in parotid acinar cells / H. </w:t>
      </w:r>
      <w:hyperlink r:id="rId75" w:history="1">
        <w:r>
          <w:rPr>
            <w:rStyle w:val="af3"/>
            <w:rFonts w:ascii="Times New Roman" w:hAnsi="Times New Roman"/>
            <w:sz w:val="28"/>
            <w:szCs w:val="28"/>
            <w:lang w:val="en-US"/>
          </w:rPr>
          <w:t>Tamaki,</w:t>
        </w:r>
        <w:r>
          <w:rPr>
            <w:rFonts w:ascii="Times New Roman" w:hAnsi="Times New Roman"/>
            <w:sz w:val="28"/>
            <w:szCs w:val="28"/>
            <w:lang w:val="en-US"/>
          </w:rPr>
          <w:t xml:space="preserve"> </w:t>
        </w:r>
        <w:r>
          <w:rPr>
            <w:rStyle w:val="af3"/>
            <w:rFonts w:ascii="Times New Roman" w:hAnsi="Times New Roman"/>
            <w:sz w:val="28"/>
            <w:szCs w:val="28"/>
            <w:lang w:val="en-US"/>
          </w:rPr>
          <w:t>A. Segawa, S. Yamashina</w:t>
        </w:r>
      </w:hyperlink>
      <w:r>
        <w:rPr>
          <w:rFonts w:ascii="Times New Roman" w:hAnsi="Times New Roman"/>
          <w:sz w:val="28"/>
          <w:szCs w:val="28"/>
          <w:lang w:val="en-US"/>
        </w:rPr>
        <w:t xml:space="preserve"> // Eur. J. Morphol. – 2002. – Oct. – </w:t>
      </w:r>
      <w:r>
        <w:rPr>
          <w:rStyle w:val="volume"/>
          <w:sz w:val="28"/>
          <w:szCs w:val="28"/>
          <w:lang w:val="en-US"/>
        </w:rPr>
        <w:t>40</w:t>
      </w:r>
      <w:r>
        <w:rPr>
          <w:rFonts w:ascii="Times New Roman" w:hAnsi="Times New Roman"/>
          <w:sz w:val="28"/>
          <w:szCs w:val="28"/>
          <w:lang w:val="en-US"/>
        </w:rPr>
        <w:t>(</w:t>
      </w:r>
      <w:r>
        <w:rPr>
          <w:rStyle w:val="issue"/>
          <w:rFonts w:ascii="Times New Roman" w:hAnsi="Times New Roman"/>
          <w:sz w:val="28"/>
          <w:szCs w:val="28"/>
          <w:lang w:val="en-US"/>
        </w:rPr>
        <w:t>4</w:t>
      </w:r>
      <w:r>
        <w:rPr>
          <w:rFonts w:ascii="Times New Roman" w:hAnsi="Times New Roman"/>
          <w:sz w:val="28"/>
          <w:szCs w:val="28"/>
          <w:lang w:val="en-US"/>
        </w:rPr>
        <w:t xml:space="preserve">). – P. </w:t>
      </w:r>
      <w:r>
        <w:rPr>
          <w:rStyle w:val="pages"/>
          <w:rFonts w:ascii="Times New Roman" w:hAnsi="Times New Roman"/>
          <w:sz w:val="28"/>
          <w:szCs w:val="28"/>
          <w:lang w:val="en-US"/>
        </w:rPr>
        <w:t>247–251</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Tandler B. Observations of nerve terminals in human labial salivary glands / B. Tandler, L. Poss // J. Cell. Biol. </w:t>
      </w:r>
      <w:r>
        <w:rPr>
          <w:rFonts w:ascii="Times New Roman" w:hAnsi="Times New Roman"/>
          <w:noProof/>
          <w:sz w:val="28"/>
          <w:szCs w:val="28"/>
          <w:lang w:val="en-US"/>
        </w:rPr>
        <w:t>– 1969. – V. 45, №</w:t>
      </w:r>
      <w:r>
        <w:rPr>
          <w:rFonts w:ascii="Times New Roman" w:hAnsi="Times New Roman"/>
          <w:sz w:val="28"/>
          <w:szCs w:val="28"/>
          <w:lang w:val="en-US"/>
        </w:rPr>
        <w:t xml:space="preserve"> 1</w:t>
      </w:r>
      <w:r>
        <w:rPr>
          <w:rFonts w:ascii="Times New Roman" w:hAnsi="Times New Roman"/>
          <w:noProof/>
          <w:sz w:val="28"/>
          <w:szCs w:val="28"/>
          <w:lang w:val="en-US"/>
        </w:rPr>
        <w:t>. –</w:t>
      </w:r>
      <w:r>
        <w:rPr>
          <w:rFonts w:ascii="Times New Roman" w:hAnsi="Times New Roman"/>
          <w:sz w:val="28"/>
          <w:szCs w:val="28"/>
          <w:lang w:val="en-US"/>
        </w:rPr>
        <w:t xml:space="preserve"> P. 339–343.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The placenta and protein metabolism–transfer studies using carbon C–labelled proteins in dogs / G. H. Whipple, R. B. Him Jr., R. Terry et al. // J. Exp. Med. – 1955. – 101, M6. – P. 616–626. </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The technical aspects of combined intestinal and heart transplantation in rats / T. </w:t>
      </w:r>
      <w:hyperlink r:id="rId76" w:history="1">
        <w:r>
          <w:rPr>
            <w:rStyle w:val="af3"/>
            <w:rFonts w:ascii="Times New Roman" w:hAnsi="Times New Roman"/>
            <w:sz w:val="28"/>
            <w:szCs w:val="28"/>
            <w:lang w:val="en-US"/>
          </w:rPr>
          <w:t xml:space="preserve">Koshiba, P. Ji, Y. Lu </w:t>
        </w:r>
      </w:hyperlink>
      <w:r>
        <w:rPr>
          <w:rFonts w:ascii="Times New Roman" w:hAnsi="Times New Roman"/>
          <w:sz w:val="28"/>
          <w:szCs w:val="28"/>
          <w:lang w:val="en-US"/>
        </w:rPr>
        <w:t xml:space="preserve">[et al.] // Transplant. Proc. – 2001. – Feb–Mar. – </w:t>
      </w:r>
      <w:r>
        <w:rPr>
          <w:rStyle w:val="volume"/>
          <w:sz w:val="28"/>
          <w:szCs w:val="28"/>
          <w:lang w:val="en-US"/>
        </w:rPr>
        <w:t>33</w:t>
      </w:r>
      <w:r>
        <w:rPr>
          <w:rFonts w:ascii="Times New Roman" w:hAnsi="Times New Roman"/>
          <w:sz w:val="28"/>
          <w:szCs w:val="28"/>
          <w:lang w:val="en-US"/>
        </w:rPr>
        <w:t>(</w:t>
      </w:r>
      <w:r>
        <w:rPr>
          <w:rStyle w:val="issue"/>
          <w:rFonts w:ascii="Times New Roman" w:hAnsi="Times New Roman"/>
          <w:sz w:val="28"/>
          <w:szCs w:val="28"/>
          <w:lang w:val="en-US"/>
        </w:rPr>
        <w:t>1–2</w:t>
      </w:r>
      <w:r>
        <w:rPr>
          <w:rFonts w:ascii="Times New Roman" w:hAnsi="Times New Roman"/>
          <w:sz w:val="28"/>
          <w:szCs w:val="28"/>
          <w:lang w:val="en-US"/>
        </w:rPr>
        <w:t xml:space="preserve">). – P. </w:t>
      </w:r>
      <w:r>
        <w:rPr>
          <w:rStyle w:val="pages"/>
          <w:rFonts w:ascii="Times New Roman" w:hAnsi="Times New Roman"/>
          <w:sz w:val="28"/>
          <w:szCs w:val="28"/>
          <w:lang w:val="en-US"/>
        </w:rPr>
        <w:t>532–534</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w:t>
      </w:r>
      <w:hyperlink r:id="rId77" w:history="1">
        <w:r>
          <w:rPr>
            <w:rStyle w:val="af3"/>
            <w:rFonts w:ascii="Times New Roman" w:hAnsi="Times New Roman"/>
            <w:sz w:val="28"/>
            <w:szCs w:val="28"/>
            <w:lang w:val="en-US"/>
          </w:rPr>
          <w:t xml:space="preserve">Thomopoulos G. N. </w:t>
        </w:r>
      </w:hyperlink>
      <w:r>
        <w:rPr>
          <w:rFonts w:ascii="Times New Roman" w:hAnsi="Times New Roman"/>
          <w:sz w:val="28"/>
          <w:szCs w:val="28"/>
          <w:lang w:val="en-US"/>
        </w:rPr>
        <w:t>Ultrastructural histochemical studies of secretory</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granule replenishment in rat submandibular granular tubules after cyclocytidine–</w:t>
      </w:r>
      <w:r>
        <w:rPr>
          <w:rFonts w:ascii="Times New Roman" w:hAnsi="Times New Roman"/>
          <w:sz w:val="28"/>
          <w:szCs w:val="28"/>
          <w:lang w:val="uk-UA"/>
        </w:rPr>
        <w:t xml:space="preserve"> </w:t>
      </w:r>
      <w:r>
        <w:rPr>
          <w:rFonts w:ascii="Times New Roman" w:hAnsi="Times New Roman"/>
          <w:sz w:val="28"/>
          <w:szCs w:val="28"/>
          <w:lang w:val="en-US"/>
        </w:rPr>
        <w:t xml:space="preserve">induced secretion / G. N. </w:t>
      </w:r>
      <w:hyperlink r:id="rId78" w:history="1">
        <w:r>
          <w:rPr>
            <w:rStyle w:val="af3"/>
            <w:rFonts w:ascii="Times New Roman" w:hAnsi="Times New Roman"/>
            <w:sz w:val="28"/>
            <w:szCs w:val="28"/>
            <w:lang w:val="en-US"/>
          </w:rPr>
          <w:t>Thomopoulos, J. R. Garrett,</w:t>
        </w:r>
        <w:r>
          <w:rPr>
            <w:rFonts w:ascii="Times New Roman" w:hAnsi="Times New Roman"/>
            <w:sz w:val="28"/>
            <w:szCs w:val="28"/>
            <w:lang w:val="en-US"/>
          </w:rPr>
          <w:t xml:space="preserve"> </w:t>
        </w:r>
        <w:r>
          <w:rPr>
            <w:rStyle w:val="af3"/>
            <w:rFonts w:ascii="Times New Roman" w:hAnsi="Times New Roman"/>
            <w:sz w:val="28"/>
            <w:szCs w:val="28"/>
            <w:lang w:val="en-US"/>
          </w:rPr>
          <w:t xml:space="preserve">G. B. Proctor </w:t>
        </w:r>
      </w:hyperlink>
      <w:r>
        <w:rPr>
          <w:rFonts w:ascii="Times New Roman" w:hAnsi="Times New Roman"/>
          <w:sz w:val="28"/>
          <w:szCs w:val="28"/>
          <w:lang w:val="en-US"/>
        </w:rPr>
        <w:t>// J.</w:t>
      </w:r>
      <w:r>
        <w:rPr>
          <w:rFonts w:ascii="Times New Roman" w:hAnsi="Times New Roman"/>
          <w:spacing w:val="-20"/>
          <w:sz w:val="28"/>
          <w:szCs w:val="28"/>
          <w:lang w:val="en-US"/>
        </w:rPr>
        <w:t xml:space="preserve"> Submicrosc.</w:t>
      </w:r>
    </w:p>
    <w:p w:rsidR="00037A0A" w:rsidRDefault="00037A0A" w:rsidP="00037A0A">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Cytol. Pathol. – 2002. – Jul. – </w:t>
      </w:r>
      <w:r>
        <w:rPr>
          <w:rStyle w:val="volume"/>
          <w:sz w:val="28"/>
          <w:szCs w:val="28"/>
          <w:lang w:val="en-US"/>
        </w:rPr>
        <w:t>34</w:t>
      </w:r>
      <w:r>
        <w:rPr>
          <w:rFonts w:ascii="Times New Roman" w:hAnsi="Times New Roman"/>
          <w:sz w:val="28"/>
          <w:szCs w:val="28"/>
          <w:lang w:val="en-US"/>
        </w:rPr>
        <w:t>(</w:t>
      </w:r>
      <w:r>
        <w:rPr>
          <w:rStyle w:val="issue"/>
          <w:rFonts w:ascii="Times New Roman" w:hAnsi="Times New Roman"/>
          <w:sz w:val="28"/>
          <w:szCs w:val="28"/>
          <w:lang w:val="en-US"/>
        </w:rPr>
        <w:t>3</w:t>
      </w:r>
      <w:r>
        <w:rPr>
          <w:rFonts w:ascii="Times New Roman" w:hAnsi="Times New Roman"/>
          <w:sz w:val="28"/>
          <w:szCs w:val="28"/>
          <w:lang w:val="en-US"/>
        </w:rPr>
        <w:t xml:space="preserve">). – P. </w:t>
      </w:r>
      <w:r>
        <w:rPr>
          <w:rStyle w:val="pages"/>
          <w:rFonts w:ascii="Times New Roman" w:hAnsi="Times New Roman"/>
          <w:sz w:val="28"/>
          <w:szCs w:val="28"/>
          <w:lang w:val="en-US"/>
        </w:rPr>
        <w:t>279–289</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Three–dimensional structure of apical vesicles of tuft cells in the main excretory duct of the rat submandibular gland / A. </w:t>
      </w:r>
      <w:hyperlink r:id="rId79" w:history="1">
        <w:r>
          <w:rPr>
            <w:rStyle w:val="af3"/>
            <w:rFonts w:ascii="Times New Roman" w:hAnsi="Times New Roman"/>
            <w:sz w:val="28"/>
            <w:szCs w:val="28"/>
            <w:lang w:val="en-US"/>
          </w:rPr>
          <w:t>Sato, Y. Hisanaga,</w:t>
        </w:r>
        <w:r>
          <w:rPr>
            <w:rFonts w:ascii="Times New Roman" w:hAnsi="Times New Roman"/>
            <w:sz w:val="28"/>
            <w:szCs w:val="28"/>
            <w:lang w:val="en-US"/>
          </w:rPr>
          <w:t xml:space="preserve"> </w:t>
        </w:r>
        <w:r>
          <w:rPr>
            <w:rStyle w:val="af3"/>
            <w:rFonts w:ascii="Times New Roman" w:hAnsi="Times New Roman"/>
            <w:sz w:val="28"/>
            <w:szCs w:val="28"/>
            <w:lang w:val="en-US"/>
          </w:rPr>
          <w:t xml:space="preserve">Y. Inoue </w:t>
        </w:r>
      </w:hyperlink>
      <w:r>
        <w:rPr>
          <w:rFonts w:ascii="Times New Roman" w:hAnsi="Times New Roman"/>
          <w:sz w:val="28"/>
          <w:szCs w:val="28"/>
          <w:lang w:val="en-US"/>
        </w:rPr>
        <w:t xml:space="preserve">[et al.] // Eur. J. Morphol. – 2002. – Oct. – </w:t>
      </w:r>
      <w:r>
        <w:rPr>
          <w:rStyle w:val="volume"/>
          <w:sz w:val="28"/>
          <w:szCs w:val="28"/>
          <w:lang w:val="en-US"/>
        </w:rPr>
        <w:t>40</w:t>
      </w:r>
      <w:r>
        <w:rPr>
          <w:rFonts w:ascii="Times New Roman" w:hAnsi="Times New Roman"/>
          <w:sz w:val="28"/>
          <w:szCs w:val="28"/>
          <w:lang w:val="en-US"/>
        </w:rPr>
        <w:t>(</w:t>
      </w:r>
      <w:r>
        <w:rPr>
          <w:rStyle w:val="issue"/>
          <w:rFonts w:ascii="Times New Roman" w:hAnsi="Times New Roman"/>
          <w:sz w:val="28"/>
          <w:szCs w:val="28"/>
          <w:lang w:val="en-US"/>
        </w:rPr>
        <w:t>4</w:t>
      </w:r>
      <w:r>
        <w:rPr>
          <w:rFonts w:ascii="Times New Roman" w:hAnsi="Times New Roman"/>
          <w:sz w:val="28"/>
          <w:szCs w:val="28"/>
          <w:lang w:val="en-US"/>
        </w:rPr>
        <w:t xml:space="preserve">). – P. </w:t>
      </w:r>
      <w:r>
        <w:rPr>
          <w:rStyle w:val="pages"/>
          <w:rFonts w:ascii="Times New Roman" w:hAnsi="Times New Roman"/>
          <w:sz w:val="28"/>
          <w:szCs w:val="28"/>
          <w:lang w:val="en-US"/>
        </w:rPr>
        <w:t>235–239</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pl-PL"/>
        </w:rPr>
      </w:pPr>
      <w:r>
        <w:rPr>
          <w:rFonts w:ascii="Times New Roman" w:hAnsi="Times New Roman"/>
          <w:sz w:val="28"/>
          <w:szCs w:val="28"/>
          <w:lang w:val="en-US"/>
        </w:rPr>
        <w:t xml:space="preserve"> US of the major salivary glands. – anatomy and spatial relationships, pathologic conditions, and pitfalls / E. J. </w:t>
      </w:r>
      <w:hyperlink r:id="rId80" w:history="1">
        <w:r>
          <w:rPr>
            <w:rStyle w:val="af3"/>
            <w:rFonts w:ascii="Times New Roman" w:hAnsi="Times New Roman"/>
            <w:sz w:val="28"/>
            <w:szCs w:val="28"/>
            <w:lang w:val="pl-PL"/>
          </w:rPr>
          <w:t>Bialek,</w:t>
        </w:r>
        <w:r>
          <w:rPr>
            <w:rFonts w:ascii="Times New Roman" w:hAnsi="Times New Roman"/>
            <w:sz w:val="28"/>
            <w:szCs w:val="28"/>
            <w:lang w:val="pl-PL"/>
          </w:rPr>
          <w:t xml:space="preserve"> </w:t>
        </w:r>
        <w:r>
          <w:rPr>
            <w:rStyle w:val="af3"/>
            <w:rFonts w:ascii="Times New Roman" w:hAnsi="Times New Roman"/>
            <w:sz w:val="28"/>
            <w:szCs w:val="28"/>
            <w:lang w:val="pl-PL"/>
          </w:rPr>
          <w:t>W. Jakubowski,</w:t>
        </w:r>
        <w:r>
          <w:rPr>
            <w:rFonts w:ascii="Times New Roman" w:hAnsi="Times New Roman"/>
            <w:sz w:val="28"/>
            <w:szCs w:val="28"/>
            <w:lang w:val="pl-PL"/>
          </w:rPr>
          <w:t xml:space="preserve"> </w:t>
        </w:r>
        <w:r>
          <w:rPr>
            <w:rStyle w:val="af3"/>
            <w:rFonts w:ascii="Times New Roman" w:hAnsi="Times New Roman"/>
            <w:sz w:val="28"/>
            <w:szCs w:val="28"/>
            <w:lang w:val="pl-PL"/>
          </w:rPr>
          <w:t>P. Zajkowski</w:t>
        </w:r>
      </w:hyperlink>
      <w:r>
        <w:rPr>
          <w:rFonts w:ascii="Times New Roman" w:hAnsi="Times New Roman"/>
          <w:sz w:val="28"/>
          <w:szCs w:val="28"/>
          <w:lang w:val="pl-PL"/>
        </w:rPr>
        <w:t xml:space="preserve"> [et al.] // Radiographics. – 2006. – May–Jun. – </w:t>
      </w:r>
      <w:r>
        <w:rPr>
          <w:rStyle w:val="volume"/>
          <w:sz w:val="28"/>
          <w:szCs w:val="28"/>
          <w:lang w:val="pl-PL"/>
        </w:rPr>
        <w:t>26</w:t>
      </w:r>
      <w:r>
        <w:rPr>
          <w:rFonts w:ascii="Times New Roman" w:hAnsi="Times New Roman"/>
          <w:sz w:val="28"/>
          <w:szCs w:val="28"/>
          <w:lang w:val="pl-PL"/>
        </w:rPr>
        <w:t>(</w:t>
      </w:r>
      <w:r>
        <w:rPr>
          <w:rStyle w:val="issue"/>
          <w:rFonts w:ascii="Times New Roman" w:hAnsi="Times New Roman"/>
          <w:sz w:val="28"/>
          <w:szCs w:val="28"/>
          <w:lang w:val="pl-PL"/>
        </w:rPr>
        <w:t>3</w:t>
      </w:r>
      <w:r>
        <w:rPr>
          <w:rFonts w:ascii="Times New Roman" w:hAnsi="Times New Roman"/>
          <w:sz w:val="28"/>
          <w:szCs w:val="28"/>
          <w:lang w:val="pl-PL"/>
        </w:rPr>
        <w:t xml:space="preserve">). – P. </w:t>
      </w:r>
      <w:r>
        <w:rPr>
          <w:rStyle w:val="pages"/>
          <w:rFonts w:ascii="Times New Roman" w:hAnsi="Times New Roman"/>
          <w:sz w:val="28"/>
          <w:szCs w:val="28"/>
          <w:lang w:val="pl-PL"/>
        </w:rPr>
        <w:t>745–763</w:t>
      </w:r>
      <w:r>
        <w:rPr>
          <w:rFonts w:ascii="Times New Roman" w:hAnsi="Times New Roman"/>
          <w:sz w:val="28"/>
          <w:szCs w:val="28"/>
          <w:lang w:val="pl-PL"/>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lastRenderedPageBreak/>
        <w:t xml:space="preserve"> Wen X. Salivary cellular signaling and gene regulation / X. </w:t>
      </w:r>
      <w:hyperlink r:id="rId81" w:history="1">
        <w:r>
          <w:rPr>
            <w:rStyle w:val="af3"/>
            <w:rFonts w:ascii="Times New Roman" w:hAnsi="Times New Roman"/>
            <w:sz w:val="28"/>
            <w:szCs w:val="28"/>
            <w:lang w:val="en-US"/>
          </w:rPr>
          <w:t xml:space="preserve">Wen, H. H. Lin, D. K. Ann </w:t>
        </w:r>
      </w:hyperlink>
      <w:r>
        <w:rPr>
          <w:rFonts w:ascii="Times New Roman" w:hAnsi="Times New Roman"/>
          <w:sz w:val="28"/>
          <w:szCs w:val="28"/>
          <w:lang w:val="en-US"/>
        </w:rPr>
        <w:t xml:space="preserve"> // Adv. Dent. Res. – 2000. – Dec. – </w:t>
      </w:r>
      <w:r>
        <w:rPr>
          <w:rStyle w:val="volume"/>
          <w:sz w:val="28"/>
          <w:szCs w:val="28"/>
          <w:lang w:val="en-US"/>
        </w:rPr>
        <w:t>14</w:t>
      </w:r>
      <w:r>
        <w:rPr>
          <w:rFonts w:ascii="Times New Roman" w:hAnsi="Times New Roman"/>
          <w:sz w:val="28"/>
          <w:szCs w:val="28"/>
          <w:lang w:val="en-US"/>
        </w:rPr>
        <w:t xml:space="preserve">. – </w:t>
      </w:r>
      <w:r>
        <w:rPr>
          <w:rStyle w:val="pages"/>
          <w:rFonts w:ascii="Times New Roman" w:hAnsi="Times New Roman"/>
          <w:sz w:val="28"/>
          <w:szCs w:val="28"/>
          <w:lang w:val="en-US"/>
        </w:rPr>
        <w:t>76–80</w:t>
      </w:r>
      <w:r>
        <w:rPr>
          <w:rFonts w:ascii="Times New Roman" w:hAnsi="Times New Roman"/>
          <w:sz w:val="28"/>
          <w:szCs w:val="28"/>
          <w:lang w:val="en-US"/>
        </w:rPr>
        <w:t>.</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Williams H. K. Persistent Sialodenitis of the minor gland–stomatitis glandularis / H. K. Williams, D. M. Williams // Brit. J. Oral. Maxilofac. Burg. – 1984. – V. 27, №3. – P. 212–216.</w:t>
      </w:r>
    </w:p>
    <w:p w:rsidR="00037A0A" w:rsidRDefault="00037A0A" w:rsidP="00646D52">
      <w:pPr>
        <w:numPr>
          <w:ilvl w:val="0"/>
          <w:numId w:val="39"/>
        </w:numPr>
        <w:spacing w:after="0" w:line="360" w:lineRule="auto"/>
        <w:ind w:left="0" w:firstLine="357"/>
        <w:jc w:val="both"/>
        <w:rPr>
          <w:rFonts w:ascii="Times New Roman" w:hAnsi="Times New Roman"/>
          <w:sz w:val="28"/>
          <w:szCs w:val="28"/>
          <w:lang w:val="en-US"/>
        </w:rPr>
      </w:pPr>
      <w:r>
        <w:rPr>
          <w:rFonts w:ascii="Times New Roman" w:hAnsi="Times New Roman"/>
          <w:sz w:val="28"/>
          <w:szCs w:val="28"/>
          <w:lang w:val="en-US"/>
        </w:rPr>
        <w:t xml:space="preserve"> Wyinn R. M. Electron microscopic contridutions to placental physiology / R. M. Wyinn // J. Obstet. And Gynecol. – 1965. – 72, N 6. – P. 955–963. </w:t>
      </w:r>
    </w:p>
    <w:p w:rsidR="00804CAB" w:rsidRPr="00160786" w:rsidRDefault="00804CAB" w:rsidP="00000387">
      <w:pPr>
        <w:pStyle w:val="af4"/>
      </w:pPr>
      <w:r w:rsidRPr="00804CAB">
        <w:rPr>
          <w:rStyle w:val="af3"/>
          <w:color w:val="FF0000"/>
        </w:rPr>
        <w:t xml:space="preserve">Для заказа доставки данной работы воспользуйтесь поиском на сайте по ссылке:  </w:t>
      </w:r>
      <w:hyperlink r:id="rId82"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83"/>
      <w:headerReference w:type="default" r:id="rId84"/>
      <w:footerReference w:type="even" r:id="rId85"/>
      <w:footerReference w:type="default" r:id="rI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52" w:rsidRDefault="00646D52">
      <w:pPr>
        <w:spacing w:after="0" w:line="240" w:lineRule="auto"/>
      </w:pPr>
      <w:r>
        <w:separator/>
      </w:r>
    </w:p>
  </w:endnote>
  <w:endnote w:type="continuationSeparator" w:id="0">
    <w:p w:rsidR="00646D52" w:rsidRDefault="0064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46D52">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37A0A">
      <w:rPr>
        <w:rStyle w:val="aff1"/>
        <w:rFonts w:eastAsia="Garamond"/>
        <w:noProof/>
      </w:rPr>
      <w:t>4</w:t>
    </w:r>
    <w:r>
      <w:rPr>
        <w:rStyle w:val="aff1"/>
        <w:rFonts w:eastAsia="Garamond"/>
      </w:rPr>
      <w:fldChar w:fldCharType="end"/>
    </w:r>
  </w:p>
  <w:p w:rsidR="009335CF" w:rsidRDefault="00646D52">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52" w:rsidRDefault="00646D52">
      <w:pPr>
        <w:spacing w:after="0" w:line="240" w:lineRule="auto"/>
      </w:pPr>
      <w:r>
        <w:separator/>
      </w:r>
    </w:p>
  </w:footnote>
  <w:footnote w:type="continuationSeparator" w:id="0">
    <w:p w:rsidR="00646D52" w:rsidRDefault="00646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46D52">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46D52">
    <w:pPr>
      <w:pStyle w:val="aff"/>
      <w:framePr w:wrap="around" w:vAnchor="text" w:hAnchor="margin" w:xAlign="right" w:y="1"/>
      <w:rPr>
        <w:rStyle w:val="aff1"/>
        <w:lang w:val="uk-UA"/>
      </w:rPr>
    </w:pPr>
  </w:p>
  <w:p w:rsidR="009335CF" w:rsidRDefault="00646D52">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7">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EF227B7"/>
    <w:multiLevelType w:val="singleLevel"/>
    <w:tmpl w:val="D72659E8"/>
    <w:lvl w:ilvl="0">
      <w:start w:val="1"/>
      <w:numFmt w:val="decimal"/>
      <w:pStyle w:val="a7"/>
      <w:lvlText w:val="%1."/>
      <w:lvlJc w:val="left"/>
      <w:pPr>
        <w:tabs>
          <w:tab w:val="num" w:pos="680"/>
        </w:tabs>
        <w:ind w:left="680" w:hanging="680"/>
      </w:pPr>
    </w:lvl>
  </w:abstractNum>
  <w:abstractNum w:abstractNumId="49">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0">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2">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6E38256B"/>
    <w:multiLevelType w:val="hybridMultilevel"/>
    <w:tmpl w:val="F404DD7E"/>
    <w:lvl w:ilvl="0" w:tplc="4FC0E70A">
      <w:start w:val="1"/>
      <w:numFmt w:val="decimal"/>
      <w:suff w:val="space"/>
      <w:lvlText w:val="%1."/>
      <w:lvlJc w:val="left"/>
      <w:pPr>
        <w:ind w:left="1671" w:hanging="821"/>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1"/>
  </w:num>
  <w:num w:numId="3">
    <w:abstractNumId w:val="0"/>
  </w:num>
  <w:num w:numId="4">
    <w:abstractNumId w:val="30"/>
  </w:num>
  <w:num w:numId="5">
    <w:abstractNumId w:val="27"/>
  </w:num>
  <w:num w:numId="6">
    <w:abstractNumId w:val="37"/>
  </w:num>
  <w:num w:numId="7">
    <w:abstractNumId w:val="24"/>
  </w:num>
  <w:num w:numId="8">
    <w:abstractNumId w:val="57"/>
  </w:num>
  <w:num w:numId="9">
    <w:abstractNumId w:val="35"/>
  </w:num>
  <w:num w:numId="10">
    <w:abstractNumId w:val="39"/>
  </w:num>
  <w:num w:numId="11">
    <w:abstractNumId w:val="62"/>
  </w:num>
  <w:num w:numId="12">
    <w:abstractNumId w:val="42"/>
  </w:num>
  <w:num w:numId="13">
    <w:abstractNumId w:val="49"/>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59"/>
  </w:num>
  <w:num w:numId="23">
    <w:abstractNumId w:val="26"/>
  </w:num>
  <w:num w:numId="24">
    <w:abstractNumId w:val="48"/>
    <w:lvlOverride w:ilvl="0">
      <w:startOverride w:val="1"/>
    </w:lvlOverride>
  </w:num>
  <w:num w:numId="25">
    <w:abstractNumId w:val="45"/>
  </w:num>
  <w:num w:numId="26">
    <w:abstractNumId w:val="61"/>
  </w:num>
  <w:num w:numId="27">
    <w:abstractNumId w:val="28"/>
  </w:num>
  <w:num w:numId="28">
    <w:abstractNumId w:val="34"/>
  </w:num>
  <w:num w:numId="29">
    <w:abstractNumId w:val="46"/>
  </w:num>
  <w:num w:numId="30">
    <w:abstractNumId w:val="50"/>
  </w:num>
  <w:num w:numId="31">
    <w:abstractNumId w:val="58"/>
  </w:num>
  <w:num w:numId="32">
    <w:abstractNumId w:val="31"/>
  </w:num>
  <w:num w:numId="33">
    <w:abstractNumId w:val="52"/>
  </w:num>
  <w:num w:numId="34">
    <w:abstractNumId w:val="54"/>
  </w:num>
  <w:num w:numId="35">
    <w:abstractNumId w:val="44"/>
  </w:num>
  <w:num w:numId="36">
    <w:abstractNumId w:val="60"/>
  </w:num>
  <w:num w:numId="37">
    <w:abstractNumId w:val="41"/>
    <w:lvlOverride w:ilvl="0">
      <w:startOverride w:val="1"/>
    </w:lvlOverride>
  </w:num>
  <w:num w:numId="38">
    <w:abstractNumId w:val="23"/>
  </w:num>
  <w:num w:numId="39">
    <w:abstractNumId w:val="53"/>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6D52"/>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ubmed\14707869?ordinalpos=322&amp;itool=EntrezSystem2.PEntrez.Pubmed.Pubmed_ResultsPanel.Pubmed_DefaultReportPanel.Pubmed_RVDocSum" TargetMode="External"/><Relationship Id="rId21" Type="http://schemas.openxmlformats.org/officeDocument/2006/relationships/hyperlink" Target="file:///C:\pubmed\12120709?ordinalpos=406&amp;itool=EntrezSystem2.PEntrez.Pubmed.Pubmed_ResultsPanel.Pubmed_DefaultReportPanel.Pubmed_RVDocSum" TargetMode="External"/><Relationship Id="rId42" Type="http://schemas.openxmlformats.org/officeDocument/2006/relationships/hyperlink" Target="file:///C:\pubmed\12619100?ordinalpos=358&amp;itool=EntrezSystem2.PEntrez.Pubmed.Pubmed_ResultsPanel.Pubmed_DefaultReportPanel.Pubmed_RVDocSum" TargetMode="External"/><Relationship Id="rId47" Type="http://schemas.openxmlformats.org/officeDocument/2006/relationships/hyperlink" Target="file:///C:\pubmed\15923100?ordinalpos=217&amp;itool=EntrezSystem2.PEntrez.Pubmed.Pubmed_ResultsPanel.Pubmed_DefaultReportPanel.Pubmed_RVDocSum" TargetMode="External"/><Relationship Id="rId63" Type="http://schemas.openxmlformats.org/officeDocument/2006/relationships/hyperlink" Target="file:///C:\pubmed\12076329?ordinalpos=412&amp;itool=EntrezSystem2.PEntrez.Pubmed.Pubmed_ResultsPanel.Pubmed_DefaultReportPanel.Pubmed_RVDocSum" TargetMode="External"/><Relationship Id="rId68" Type="http://schemas.openxmlformats.org/officeDocument/2006/relationships/hyperlink" Target="file:///C:\pubmed\12608661?ordinalpos=360&amp;itool=EntrezSystem2.PEntrez.Pubmed.Pubmed_ResultsPanel.Pubmed_DefaultReportPanel.Pubmed_RVDocSum" TargetMode="External"/><Relationship Id="rId84" Type="http://schemas.openxmlformats.org/officeDocument/2006/relationships/header" Target="header2.xml"/><Relationship Id="rId16" Type="http://schemas.openxmlformats.org/officeDocument/2006/relationships/hyperlink" Target="file:///C:\pubmed\11360236?ordinalpos=489&amp;itool=EntrezSystem2.PEntrez.Pubmed.Pubmed_ResultsPanel.Pubmed_DefaultReportPanel.Pubmed_RVDocSum" TargetMode="External"/><Relationship Id="rId11" Type="http://schemas.openxmlformats.org/officeDocument/2006/relationships/hyperlink" Target="file:///C:\pubmed\17391298?ordinalpos=96&amp;itool=EntrezSystem2.PEntrez.Pubmed.Pubmed_ResultsPanel.Pubmed_DefaultReportPanel.Pubmed_RVDocSum" TargetMode="External"/><Relationship Id="rId32" Type="http://schemas.openxmlformats.org/officeDocument/2006/relationships/hyperlink" Target="file:///C:\pubmed\17626838?ordinalpos=84&amp;itool=EntrezSystem2.PEntrez.Pubmed.Pubmed_ResultsPanel.Pubmed_DefaultReportPanel.Pubmed_RVDocSum" TargetMode="External"/><Relationship Id="rId37" Type="http://schemas.openxmlformats.org/officeDocument/2006/relationships/hyperlink" Target="file:///C:\pubmed\11373331?ordinalpos=487&amp;itool=EntrezSystem2.PEntrez.Pubmed.Pubmed_ResultsPanel.Pubmed_DefaultReportPanel.Pubmed_RVDocSum" TargetMode="External"/><Relationship Id="rId53" Type="http://schemas.openxmlformats.org/officeDocument/2006/relationships/hyperlink" Target="file:///C:\pubmed\12618205?ordinalpos=359&amp;itool=EntrezSystem2.PEntrez.Pubmed.Pubmed_ResultsPanel.Pubmed_DefaultReportPanel.Pubmed_RVDocSum" TargetMode="External"/><Relationship Id="rId58" Type="http://schemas.openxmlformats.org/officeDocument/2006/relationships/hyperlink" Target="file:///C:\pubmed\15580331?ordinalpos=247&amp;itool=EntrezSystem2.PEntrez.Pubmed.Pubmed_ResultsPanel.Pubmed_DefaultReportPanel.Pubmed_RVDocSum" TargetMode="External"/><Relationship Id="rId74" Type="http://schemas.openxmlformats.org/officeDocument/2006/relationships/hyperlink" Target="file:///C:\pubmed\18187520?ordinalpos=50&amp;itool=EntrezSystem2.PEntrez.Pubmed.Pubmed_ResultsPanel.Pubmed_DefaultReportPanel.Pubmed_RVDocSum" TargetMode="External"/><Relationship Id="rId79" Type="http://schemas.openxmlformats.org/officeDocument/2006/relationships/hyperlink" Target="file:///C:\pubmed\14566601?ordinalpos=335&amp;itool=EntrezSystem2.PEntrez.Pubmed.Pubmed_ResultsPanel.Pubmed_DefaultReportPanel.Pubmed_RVDocSum" TargetMode="External"/><Relationship Id="rId5" Type="http://schemas.openxmlformats.org/officeDocument/2006/relationships/footnotes" Target="footnotes.xml"/><Relationship Id="rId19" Type="http://schemas.openxmlformats.org/officeDocument/2006/relationships/hyperlink" Target="file:///C:\pubmed\18721074?ordinalpos=9&amp;itool=EntrezSystem2.PEntrez.Pubmed.Pubmed_ResultsPanel.Pubmed_DefaultReportPanel.Pubmed_RVDocSum" TargetMode="External"/><Relationship Id="rId14" Type="http://schemas.openxmlformats.org/officeDocument/2006/relationships/hyperlink" Target="file:///C:\pubmed\12478487?ordinalpos=374&amp;itool=EntrezSystem2.PEntrez.Pubmed.Pubmed_ResultsPanel.Pubmed_DefaultReportPanel.Pubmed_RVDocSum" TargetMode="External"/><Relationship Id="rId22" Type="http://schemas.openxmlformats.org/officeDocument/2006/relationships/hyperlink" Target="file:///C:\pubmed\18644520?ordinalpos=12&amp;itool=EntrezSystem2.PEntrez.Pubmed.Pubmed_ResultsPanel.Pubmed_DefaultReportPanel.Pubmed_RVDocSum" TargetMode="External"/><Relationship Id="rId27" Type="http://schemas.openxmlformats.org/officeDocument/2006/relationships/hyperlink" Target="file:///C:\pubmed\14707869?ordinalpos=322&amp;itool=EntrezSystem2.PEntrez.Pubmed.Pubmed_ResultsPanel.Pubmed_DefaultReportPanel.Pubmed_RVDocSum" TargetMode="External"/><Relationship Id="rId30" Type="http://schemas.openxmlformats.org/officeDocument/2006/relationships/hyperlink" Target="file:///C:\pubmed\18085625?ordinalpos=57&amp;itool=EntrezSystem2.PEntrez.Pubmed.Pubmed_ResultsPanel.Pubmed_DefaultReportPanel.Pubmed_RVDocSum" TargetMode="External"/><Relationship Id="rId35" Type="http://schemas.openxmlformats.org/officeDocument/2006/relationships/hyperlink" Target="file:///C:\pubmed\11460938?ordinalpos=474&amp;itool=EntrezSystem2.PEntrez.Pubmed.Pubmed_ResultsPanel.Pubmed_DefaultReportPanel.Pubmed_RVDocSum" TargetMode="External"/><Relationship Id="rId43" Type="http://schemas.openxmlformats.org/officeDocument/2006/relationships/hyperlink" Target="file:///C:\pubmed\11575426?ordinalpos=457&amp;itool=EntrezSystem2.PEntrez.Pubmed.Pubmed_ResultsPanel.Pubmed_DefaultReportPanel.Pubmed_RVDocSum" TargetMode="External"/><Relationship Id="rId48" Type="http://schemas.openxmlformats.org/officeDocument/2006/relationships/hyperlink" Target="file:///C:\pubmed\12883239?ordinalpos=343&amp;itool=EntrezSystem2.PEntrez.Pubmed.Pubmed_ResultsPanel.Pubmed_DefaultReportPanel.Pubmed_RVDocSum" TargetMode="External"/><Relationship Id="rId56" Type="http://schemas.openxmlformats.org/officeDocument/2006/relationships/hyperlink" Target="file:///C:\pubmed\14710014?ordinalpos=320&amp;itool=EntrezSystem2.PEntrez.Pubmed.Pubmed_ResultsPanel.Pubmed_DefaultReportPanel.Pubmed_RVDocSum" TargetMode="External"/><Relationship Id="rId64" Type="http://schemas.openxmlformats.org/officeDocument/2006/relationships/hyperlink" Target="file:///C:\pubmed\11590591?ordinalpos=455&amp;itool=EntrezSystem2.PEntrez.Pubmed.Pubmed_ResultsPanel.Pubmed_DefaultReportPanel.Pubmed_RVDocSum" TargetMode="External"/><Relationship Id="rId69" Type="http://schemas.openxmlformats.org/officeDocument/2006/relationships/hyperlink" Target="file:///C:\pubmed\16816810?ordinalpos=142&amp;itool=EntrezSystem2.PEntrez.Pubmed.Pubmed_ResultsPanel.Pubmed_DefaultReportPanel.Pubmed_RVDocSum" TargetMode="External"/><Relationship Id="rId77" Type="http://schemas.openxmlformats.org/officeDocument/2006/relationships/hyperlink" Target="file:///C:\pubmed\12408361?ordinalpos=385&amp;itool=EntrezSystem2.PEntrez.Pubmed.Pubmed_ResultsPanel.Pubmed_DefaultReportPanel.Pubmed_RVDocSum" TargetMode="External"/><Relationship Id="rId8" Type="http://schemas.openxmlformats.org/officeDocument/2006/relationships/hyperlink" Target="file:///C:\pubmed\18454114?ordinalpos=23&amp;itool=EntrezSystem2.PEntrez.Pubmed.Pubmed_ResultsPanel.Pubmed_DefaultReportPanel.Pubmed_RVDocSum" TargetMode="External"/><Relationship Id="rId51" Type="http://schemas.openxmlformats.org/officeDocument/2006/relationships/hyperlink" Target="file:///C:\pubmed\15250837?ordinalpos=285&amp;itool=EntrezSystem2.PEntrez.Pubmed.Pubmed_ResultsPanel.Pubmed_DefaultReportPanel.Pubmed_RVDocSum" TargetMode="External"/><Relationship Id="rId72" Type="http://schemas.openxmlformats.org/officeDocument/2006/relationships/hyperlink" Target="file:///C:\pubmed\18062404?ordinalpos=59&amp;itool=EntrezSystem2.PEntrez.Pubmed.Pubmed_ResultsPanel.Pubmed_DefaultReportPanel.Pubmed_RVDocSum" TargetMode="External"/><Relationship Id="rId80" Type="http://schemas.openxmlformats.org/officeDocument/2006/relationships/hyperlink" Target="file:///C:\pubmed\16702452?ordinalpos=146&amp;itool=EntrezSystem2.PEntrez.Pubmed.Pubmed_ResultsPanel.Pubmed_DefaultReportPanel.Pubmed_RVDocSum"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C:\pubmed\12102409?ordinalpos=411&amp;itool=EntrezSystem2.PEntrez.Pubmed.Pubmed_ResultsPanel.Pubmed_DefaultReportPanel.Pubmed_RVDocSum" TargetMode="External"/><Relationship Id="rId17" Type="http://schemas.openxmlformats.org/officeDocument/2006/relationships/hyperlink" Target="file:///C:\pubmed\12557619?ordinalpos=367&amp;itool=EntrezSystem2.PEntrez.Pubmed.Pubmed_ResultsPanel.Pubmed_DefaultReportPanel.Pubmed_RVDocSum" TargetMode="External"/><Relationship Id="rId25" Type="http://schemas.openxmlformats.org/officeDocument/2006/relationships/hyperlink" Target="file:///C:\pubmed\14625414?ordinalpos=327&amp;itool=EntrezSystem2.PEntrez.Pubmed.Pubmed_ResultsPanel.Pubmed_DefaultReportPanel.Pubmed_RVDocSum" TargetMode="External"/><Relationship Id="rId33" Type="http://schemas.openxmlformats.org/officeDocument/2006/relationships/hyperlink" Target="file:///C:\pubmed\17874048?ordinalpos=75&amp;itool=EntrezSystem2.PEntrez.Pubmed.Pubmed_ResultsPanel.Pubmed_DefaultReportPanel.Pubmed_RVDocSum" TargetMode="External"/><Relationship Id="rId38" Type="http://schemas.openxmlformats.org/officeDocument/2006/relationships/hyperlink" Target="file:///C:\pubmed\11992377?ordinalpos=423&amp;itool=EntrezSystem2.PEntrez.Pubmed.Pubmed_ResultsPanel.Pubmed_DefaultReportPanel.Pubmed_RVDocSum" TargetMode="External"/><Relationship Id="rId46" Type="http://schemas.openxmlformats.org/officeDocument/2006/relationships/hyperlink" Target="file:///C:\pubmed\12425848?ordinalpos=379&amp;itool=EntrezSystem2.PEntrez.Pubmed.Pubmed_ResultsPanel.Pubmed_DefaultReportPanel.Pubmed_RVDocSum" TargetMode="External"/><Relationship Id="rId59" Type="http://schemas.openxmlformats.org/officeDocument/2006/relationships/hyperlink" Target="file:///C:\pubmed\15580331?ordinalpos=247&amp;itool=EntrezSystem2.PEntrez.Pubmed.Pubmed_ResultsPanel.Pubmed_DefaultReportPanel.Pubmed_RVDocSum" TargetMode="External"/><Relationship Id="rId67" Type="http://schemas.openxmlformats.org/officeDocument/2006/relationships/hyperlink" Target="file:///C:\pubmed\15166668?ordinalpos=297&amp;itool=EntrezSystem2.PEntrez.Pubmed.Pubmed_ResultsPanel.Pubmed_DefaultReportPanel.Pubmed_RVDocSum" TargetMode="External"/><Relationship Id="rId20" Type="http://schemas.openxmlformats.org/officeDocument/2006/relationships/hyperlink" Target="file:///C:\pubmed\12120709?ordinalpos=406&amp;itool=EntrezSystem2.PEntrez.Pubmed.Pubmed_ResultsPanel.Pubmed_DefaultReportPanel.Pubmed_RVDocSum" TargetMode="External"/><Relationship Id="rId41" Type="http://schemas.openxmlformats.org/officeDocument/2006/relationships/hyperlink" Target="file:///C:\pubmed\15452813?ordinalpos=267&amp;itool=EntrezSystem2.PEntrez.Pubmed.Pubmed_ResultsPanel.Pubmed_DefaultReportPanel.Pubmed_RVDocSum" TargetMode="External"/><Relationship Id="rId54" Type="http://schemas.openxmlformats.org/officeDocument/2006/relationships/hyperlink" Target="file:///C:\pubmed\18559345?ordinalpos=19&amp;itool=EntrezSystem2.PEntrez.Pubmed.Pubmed_ResultsPanel.Pubmed_DefaultReportPanel.Pubmed_RVDocSum" TargetMode="External"/><Relationship Id="rId62" Type="http://schemas.openxmlformats.org/officeDocument/2006/relationships/hyperlink" Target="file:///C:\pubmed\18461513?ordinalpos=22&amp;itool=EntrezSystem2.PEntrez.Pubmed.Pubmed_ResultsPanel.Pubmed_DefaultReportPanel.Pubmed_RVDocSum" TargetMode="External"/><Relationship Id="rId70" Type="http://schemas.openxmlformats.org/officeDocument/2006/relationships/hyperlink" Target="file:///C:\pubmed\16056184?ordinalpos=202&amp;itool=EntrezSystem2.PEntrez.Pubmed.Pubmed_ResultsPanel.Pubmed_DefaultReportPanel.Pubmed_RVDocSum" TargetMode="External"/><Relationship Id="rId75" Type="http://schemas.openxmlformats.org/officeDocument/2006/relationships/hyperlink" Target="file:///C:\pubmed\14566603?ordinalpos=334&amp;itool=EntrezSystem2.PEntrez.Pubmed.Pubmed_ResultsPanel.Pubmed_DefaultReportPanel.Pubmed_RVDocSum"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pubmed\11869521?ordinalpos=429&amp;itool=EntrezSystem2.PEntrez.Pubmed.Pubmed_ResultsPanel.Pubmed_DefaultReportPanel.Pubmed_RVDocSum" TargetMode="External"/><Relationship Id="rId23" Type="http://schemas.openxmlformats.org/officeDocument/2006/relationships/hyperlink" Target="file:///C:\pubmed\11477719?ordinalpos=472&amp;itool=EntrezSystem2.PEntrez.Pubmed.Pubmed_ResultsPanel.Pubmed_DefaultReportPanel.Pubmed_RVDocSum" TargetMode="External"/><Relationship Id="rId28" Type="http://schemas.openxmlformats.org/officeDocument/2006/relationships/hyperlink" Target="file:///C:\pubmed\11455453?ordinalpos=475&amp;itool=EntrezSystem2.PEntrez.Pubmed.Pubmed_ResultsPanel.Pubmed_DefaultReportPanel.Pubmed_RVDocSum" TargetMode="External"/><Relationship Id="rId36" Type="http://schemas.openxmlformats.org/officeDocument/2006/relationships/hyperlink" Target="file:///C:\pubmed\15505338?ordinalpos=255&amp;itool=EntrezSystem2.PEntrez.Pubmed.Pubmed_ResultsPanel.Pubmed_DefaultReportPanel.Pubmed_RVDocSum" TargetMode="External"/><Relationship Id="rId49" Type="http://schemas.openxmlformats.org/officeDocument/2006/relationships/hyperlink" Target="file:///C:\pubmed\11589981?ordinalpos=456&amp;itool=EntrezSystem2.PEntrez.Pubmed.Pubmed_ResultsPanel.Pubmed_DefaultReportPanel.Pubmed_RVDocSum" TargetMode="External"/><Relationship Id="rId57" Type="http://schemas.openxmlformats.org/officeDocument/2006/relationships/hyperlink" Target="file:///C:\pubmed\15940575?ordinalpos=216&amp;itool=EntrezSystem2.PEntrez.Pubmed.Pubmed_ResultsPanel.Pubmed_DefaultReportPanel.Pubmed_RVDocSum" TargetMode="External"/><Relationship Id="rId10" Type="http://schemas.openxmlformats.org/officeDocument/2006/relationships/hyperlink" Target="file:///C:\pubmed\17391298?ordinalpos=96&amp;itool=EntrezSystem2.PEntrez.Pubmed.Pubmed_ResultsPanel.Pubmed_DefaultReportPanel.Pubmed_RVDocSum" TargetMode="External"/><Relationship Id="rId31" Type="http://schemas.openxmlformats.org/officeDocument/2006/relationships/hyperlink" Target="file:///C:\pubmed\18085625?ordinalpos=57&amp;itool=EntrezSystem2.PEntrez.Pubmed.Pubmed_ResultsPanel.Pubmed_DefaultReportPanel.Pubmed_RVDocSum" TargetMode="External"/><Relationship Id="rId44" Type="http://schemas.openxmlformats.org/officeDocument/2006/relationships/hyperlink" Target="file:///C:\pubmed\11575426?ordinalpos=457&amp;itool=EntrezSystem2.PEntrez.Pubmed.Pubmed_ResultsPanel.Pubmed_DefaultReportPanel.Pubmed_RVDocSum" TargetMode="External"/><Relationship Id="rId52" Type="http://schemas.openxmlformats.org/officeDocument/2006/relationships/hyperlink" Target="file:///C:\pubmed\17152285?ordinalpos=112&amp;itool=EntrezSystem2.PEntrez.Pubmed.Pubmed_ResultsPanel.Pubmed_DefaultReportPanel.Pubmed_RVDocSum" TargetMode="External"/><Relationship Id="rId60" Type="http://schemas.openxmlformats.org/officeDocument/2006/relationships/hyperlink" Target="file:///C:\pubmed\12149749?ordinalpos=404&amp;itool=EntrezSystem2.PEntrez.Pubmed.Pubmed_ResultsPanel.Pubmed_DefaultReportPanel.Pubmed_RVDocSum" TargetMode="External"/><Relationship Id="rId65" Type="http://schemas.openxmlformats.org/officeDocument/2006/relationships/hyperlink" Target="file:///C:\pubmed\17341161?ordinalpos=99&amp;itool=EntrezSystem2.PEntrez.Pubmed.Pubmed_ResultsPanel.Pubmed_DefaultReportPanel.Pubmed_RVDocSum" TargetMode="External"/><Relationship Id="rId73" Type="http://schemas.openxmlformats.org/officeDocument/2006/relationships/hyperlink" Target="file:///C:\pubmed\11210886?ordinalpos=498&amp;itool=EntrezSystem2.PEntrez.Pubmed.Pubmed_ResultsPanel.Pubmed_DefaultReportPanel.Pubmed_RVDocSum" TargetMode="External"/><Relationship Id="rId78" Type="http://schemas.openxmlformats.org/officeDocument/2006/relationships/hyperlink" Target="file:///C:\pubmed\12408361?ordinalpos=385&amp;itool=EntrezSystem2.PEntrez.Pubmed.Pubmed_ResultsPanel.Pubmed_DefaultReportPanel.Pubmed_RVDocSum" TargetMode="External"/><Relationship Id="rId81" Type="http://schemas.openxmlformats.org/officeDocument/2006/relationships/hyperlink" Target="file:///C:\pubmed\11842928?ordinalpos=430&amp;itool=EntrezSystem2.PEntrez.Pubmed.Pubmed_ResultsPanel.Pubmed_DefaultReportPanel.Pubmed_RVDocSum" TargetMode="External"/><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pubmed\16487667?ordinalpos=165&amp;itool=EntrezSystem2.PEntrez.Pubmed.Pubmed_ResultsPanel.Pubmed_DefaultReportPanel.Pubmed_RVDocSum" TargetMode="External"/><Relationship Id="rId13" Type="http://schemas.openxmlformats.org/officeDocument/2006/relationships/hyperlink" Target="file:///C:\pubmed\17539914?ordinalpos=92&amp;itool=EntrezSystem2.PEntrez.Pubmed.Pubmed_ResultsPanel.Pubmed_DefaultReportPanel.Pubmed_RVDocSum" TargetMode="External"/><Relationship Id="rId18" Type="http://schemas.openxmlformats.org/officeDocument/2006/relationships/hyperlink" Target="file:///C:\pubmed\17552056?ordinalpos=91&amp;itool=EntrezSystem2.PEntrez.Pubmed.Pubmed_ResultsPanel.Pubmed_DefaultReportPanel.Pubmed_RVDocSum" TargetMode="External"/><Relationship Id="rId39" Type="http://schemas.openxmlformats.org/officeDocument/2006/relationships/hyperlink" Target="file:///C:\pubmed\11992377?ordinalpos=423&amp;itool=EntrezSystem2.PEntrez.Pubmed.Pubmed_ResultsPanel.Pubmed_DefaultReportPanel.Pubmed_RVDocSum" TargetMode="External"/><Relationship Id="rId34" Type="http://schemas.openxmlformats.org/officeDocument/2006/relationships/hyperlink" Target="file:///C:\pubmed\11460938?ordinalpos=474&amp;itool=EntrezSystem2.PEntrez.Pubmed.Pubmed_ResultsPanel.Pubmed_DefaultReportPanel.Pubmed_RVDocSum" TargetMode="External"/><Relationship Id="rId50" Type="http://schemas.openxmlformats.org/officeDocument/2006/relationships/hyperlink" Target="file:///C:\pubmed\15533228?ordinalpos=252&amp;itool=EntrezSystem2.PEntrez.Pubmed.Pubmed_ResultsPanel.Pubmed_DefaultReportPanel.Pubmed_RVDocSum" TargetMode="External"/><Relationship Id="rId55" Type="http://schemas.openxmlformats.org/officeDocument/2006/relationships/hyperlink" Target="file:///C:\pubmed\18188600?ordinalpos=49&amp;itool=EntrezSystem2.PEntrez.Pubmed.Pubmed_ResultsPanel.Pubmed_DefaultReportPanel.Pubmed_RVDocSum" TargetMode="External"/><Relationship Id="rId76" Type="http://schemas.openxmlformats.org/officeDocument/2006/relationships/hyperlink" Target="file:///C:\pubmed\11266943?ordinalpos=495&amp;itool=EntrezSystem2.PEntrez.Pubmed.Pubmed_ResultsPanel.Pubmed_DefaultReportPanel.Pubmed_RVDocSum" TargetMode="External"/><Relationship Id="rId7" Type="http://schemas.openxmlformats.org/officeDocument/2006/relationships/hyperlink" Target="http://www.mydisser.com/search.html" TargetMode="External"/><Relationship Id="rId71" Type="http://schemas.openxmlformats.org/officeDocument/2006/relationships/hyperlink" Target="file:///C:\pubmed\18062404?ordinalpos=59&amp;itool=EntrezSystem2.PEntrez.Pubmed.Pubmed_ResultsPanel.Pubmed_DefaultReportPanel.Pubmed_RVDocSum" TargetMode="External"/><Relationship Id="rId2" Type="http://schemas.openxmlformats.org/officeDocument/2006/relationships/styles" Target="styles.xml"/><Relationship Id="rId29" Type="http://schemas.openxmlformats.org/officeDocument/2006/relationships/hyperlink" Target="file:///C:\pubmed\11419156?ordinalpos=482&amp;itool=EntrezSystem2.PEntrez.Pubmed.Pubmed_ResultsPanel.Pubmed_DefaultReportPanel.Pubmed_RVDocSum" TargetMode="External"/><Relationship Id="rId24" Type="http://schemas.openxmlformats.org/officeDocument/2006/relationships/hyperlink" Target="file:///C:\pubmed\11241898?ordinalpos=496&amp;itool=EntrezSystem2.PEntrez.Pubmed.Pubmed_ResultsPanel.Pubmed_DefaultReportPanel.Pubmed_RVDocSum" TargetMode="External"/><Relationship Id="rId40" Type="http://schemas.openxmlformats.org/officeDocument/2006/relationships/hyperlink" Target="file:///C:\pubmed\15198089?ordinalpos=294&amp;itool=EntrezSystem2.PEntrez.Pubmed.Pubmed_ResultsPanel.Pubmed_DefaultReportPanel.Pubmed_RVDocSum" TargetMode="External"/><Relationship Id="rId45" Type="http://schemas.openxmlformats.org/officeDocument/2006/relationships/hyperlink" Target="file:///C:\pubmed\16101022?ordinalpos=198&amp;itool=EntrezSystem2.PEntrez.Pubmed.Pubmed_ResultsPanel.Pubmed_DefaultReportPanel.Pubmed_RVDocSum" TargetMode="External"/><Relationship Id="rId66" Type="http://schemas.openxmlformats.org/officeDocument/2006/relationships/hyperlink" Target="file:///C:\pubmed\15482331?ordinalpos=260&amp;itool=EntrezSystem2.PEntrez.Pubmed.Pubmed_ResultsPanel.Pubmed_DefaultReportPanel.Pubmed_RVDocSum" TargetMode="External"/><Relationship Id="rId87" Type="http://schemas.openxmlformats.org/officeDocument/2006/relationships/fontTable" Target="fontTable.xml"/><Relationship Id="rId61" Type="http://schemas.openxmlformats.org/officeDocument/2006/relationships/hyperlink" Target="file:///C:\pubmed\15193415?ordinalpos=295&amp;itool=EntrezSystem2.PEntrez.Pubmed.Pubmed_ResultsPanel.Pubmed_DefaultReportPanel.Pubmed_RVDocSum" TargetMode="External"/><Relationship Id="rId82"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2499</TotalTime>
  <Pages>43</Pages>
  <Words>12470</Words>
  <Characters>71082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1242</cp:revision>
  <dcterms:created xsi:type="dcterms:W3CDTF">2015-05-26T12:20:00Z</dcterms:created>
  <dcterms:modified xsi:type="dcterms:W3CDTF">2015-06-06T15:02:00Z</dcterms:modified>
</cp:coreProperties>
</file>