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197D7D" w:rsidRDefault="00197D7D" w:rsidP="00197D7D">
      <w:r w:rsidRPr="00E26809">
        <w:rPr>
          <w:rFonts w:ascii="Times New Roman" w:eastAsia="Times New Roman" w:hAnsi="Times New Roman" w:cs="Times New Roman"/>
          <w:b/>
          <w:sz w:val="24"/>
          <w:szCs w:val="24"/>
          <w:lang w:eastAsia="zh-CN"/>
        </w:rPr>
        <w:t>Бєліков Олександр Євгенович,</w:t>
      </w:r>
      <w:r w:rsidRPr="00E26809">
        <w:rPr>
          <w:rFonts w:ascii="Times New Roman" w:eastAsia="Times New Roman" w:hAnsi="Times New Roman" w:cs="Times New Roman"/>
          <w:bCs/>
          <w:sz w:val="24"/>
          <w:szCs w:val="24"/>
          <w:lang w:eastAsia="zh-CN"/>
        </w:rPr>
        <w:t xml:space="preserve"> </w:t>
      </w:r>
      <w:r w:rsidRPr="00E26809">
        <w:rPr>
          <w:rFonts w:ascii="Times New Roman" w:eastAsia="Times New Roman" w:hAnsi="Times New Roman" w:cs="Times New Roman"/>
          <w:sz w:val="24"/>
          <w:szCs w:val="24"/>
          <w:lang w:eastAsia="zh-CN"/>
        </w:rPr>
        <w:t xml:space="preserve">старший викладач </w:t>
      </w:r>
      <w:r w:rsidRPr="00E26809">
        <w:rPr>
          <w:rFonts w:ascii="Times New Roman" w:eastAsia="Times New Roman" w:hAnsi="Times New Roman" w:cs="Times New Roman"/>
          <w:sz w:val="24"/>
          <w:szCs w:val="24"/>
          <w:lang w:eastAsia="ru-RU"/>
        </w:rPr>
        <w:t xml:space="preserve">кафедри автоматизації та комп’ютерно-інтегрованих технологій, Чорноморський національний університет імені Петра Могили. </w:t>
      </w:r>
      <w:r w:rsidRPr="00E26809">
        <w:rPr>
          <w:rFonts w:ascii="Times New Roman" w:eastAsia="Times New Roman" w:hAnsi="Times New Roman" w:cs="Times New Roman"/>
          <w:sz w:val="24"/>
          <w:szCs w:val="24"/>
          <w:lang w:eastAsia="zh-CN"/>
        </w:rPr>
        <w:t>Назва дисертації:</w:t>
      </w:r>
      <w:r w:rsidRPr="00E26809">
        <w:rPr>
          <w:rFonts w:ascii="Times New Roman" w:eastAsia="Times New Roman" w:hAnsi="Times New Roman" w:cs="Times New Roman"/>
          <w:i/>
          <w:sz w:val="24"/>
          <w:szCs w:val="24"/>
          <w:lang w:eastAsia="zh-CN"/>
        </w:rPr>
        <w:t xml:space="preserve"> </w:t>
      </w:r>
      <w:r w:rsidRPr="00E26809">
        <w:rPr>
          <w:rFonts w:ascii="Times New Roman" w:eastAsia="Times New Roman" w:hAnsi="Times New Roman" w:cs="Times New Roman"/>
          <w:sz w:val="24"/>
          <w:szCs w:val="24"/>
          <w:lang w:eastAsia="zh-CN"/>
        </w:rPr>
        <w:t>«Підвищення ефективності елементів комп’ютерних систем і мереж для профілактики і лікування засобами фототерапії». Шифр та назва спеціальності</w:t>
      </w:r>
      <w:r w:rsidRPr="00E26809">
        <w:rPr>
          <w:rFonts w:ascii="Times New Roman" w:eastAsia="Times New Roman" w:hAnsi="Times New Roman" w:cs="Times New Roman"/>
          <w:bCs/>
          <w:iCs/>
          <w:sz w:val="24"/>
          <w:szCs w:val="24"/>
          <w:lang w:eastAsia="zh-CN"/>
        </w:rPr>
        <w:t xml:space="preserve"> </w:t>
      </w:r>
      <w:r w:rsidRPr="00E26809">
        <w:rPr>
          <w:rFonts w:ascii="Times New Roman" w:eastAsia="Times New Roman" w:hAnsi="Times New Roman" w:cs="Times New Roman"/>
          <w:i/>
          <w:sz w:val="24"/>
          <w:szCs w:val="24"/>
          <w:lang w:eastAsia="zh-CN"/>
        </w:rPr>
        <w:t>–</w:t>
      </w:r>
      <w:r w:rsidRPr="00E26809">
        <w:rPr>
          <w:rFonts w:ascii="Times New Roman" w:eastAsia="Times New Roman" w:hAnsi="Times New Roman" w:cs="Times New Roman"/>
          <w:iCs/>
          <w:sz w:val="24"/>
          <w:szCs w:val="24"/>
          <w:lang w:eastAsia="zh-CN"/>
        </w:rPr>
        <w:t xml:space="preserve"> </w:t>
      </w:r>
      <w:r w:rsidRPr="00E26809">
        <w:rPr>
          <w:rFonts w:ascii="Times New Roman" w:eastAsia="Times New Roman" w:hAnsi="Times New Roman" w:cs="Times New Roman"/>
          <w:sz w:val="24"/>
          <w:szCs w:val="24"/>
          <w:lang w:eastAsia="zh-CN"/>
        </w:rPr>
        <w:t>05.13.05 – комп’ютерні системи та компоненти</w:t>
      </w:r>
      <w:r w:rsidRPr="00E26809">
        <w:rPr>
          <w:rFonts w:ascii="Times New Roman" w:eastAsia="Times New Roman" w:hAnsi="Times New Roman" w:cs="Times New Roman"/>
          <w:spacing w:val="-6"/>
          <w:sz w:val="24"/>
          <w:szCs w:val="24"/>
          <w:lang w:eastAsia="ru-RU"/>
        </w:rPr>
        <w:t xml:space="preserve">. </w:t>
      </w:r>
      <w:r w:rsidRPr="00E26809">
        <w:rPr>
          <w:rFonts w:ascii="Times New Roman" w:eastAsia="Times New Roman" w:hAnsi="Times New Roman" w:cs="Times New Roman"/>
          <w:sz w:val="24"/>
          <w:szCs w:val="24"/>
          <w:lang w:eastAsia="zh-CN"/>
        </w:rPr>
        <w:t>Спецрада</w:t>
      </w:r>
      <w:r w:rsidRPr="00E26809">
        <w:rPr>
          <w:rFonts w:ascii="Times New Roman" w:eastAsia="Times New Roman" w:hAnsi="Times New Roman" w:cs="Times New Roman"/>
          <w:i/>
          <w:sz w:val="24"/>
          <w:szCs w:val="24"/>
          <w:lang w:eastAsia="zh-CN"/>
        </w:rPr>
        <w:t xml:space="preserve"> </w:t>
      </w:r>
      <w:r w:rsidRPr="00E26809">
        <w:rPr>
          <w:rFonts w:ascii="Times New Roman" w:eastAsia="Times New Roman" w:hAnsi="Times New Roman" w:cs="Times New Roman"/>
          <w:sz w:val="24"/>
          <w:szCs w:val="24"/>
          <w:lang w:eastAsia="zh-CN"/>
        </w:rPr>
        <w:t>Д 38.053.05 Чорноморського національного університету імені Петра Могили</w:t>
      </w:r>
    </w:p>
    <w:sectPr w:rsidR="00B97607" w:rsidRPr="00197D7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197D7D" w:rsidRPr="00197D7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66A5-CA64-4AF4-873D-914A6ADE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68</Words>
  <Characters>390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96</cp:revision>
  <cp:lastPrinted>2009-02-06T05:36:00Z</cp:lastPrinted>
  <dcterms:created xsi:type="dcterms:W3CDTF">2021-05-22T21:02:00Z</dcterms:created>
  <dcterms:modified xsi:type="dcterms:W3CDTF">2021-05-25T15:05:00Z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