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90DD5" w:rsidRDefault="00690DD5" w:rsidP="00690DD5">
      <w:r w:rsidRPr="00A71A1F">
        <w:rPr>
          <w:rFonts w:ascii="Times New Roman" w:hAnsi="Times New Roman" w:cs="Times New Roman"/>
          <w:b/>
          <w:sz w:val="24"/>
          <w:szCs w:val="24"/>
        </w:rPr>
        <w:t>Павельчук Іванна Андріївна,</w:t>
      </w:r>
      <w:r w:rsidRPr="00A71A1F">
        <w:rPr>
          <w:rFonts w:ascii="Times New Roman" w:hAnsi="Times New Roman" w:cs="Times New Roman"/>
          <w:sz w:val="24"/>
          <w:szCs w:val="24"/>
        </w:rPr>
        <w:t xml:space="preserve"> доцент кафедри рисунку та живопису, Київський національний університет технологій та дизайну Назва дисертації</w:t>
      </w:r>
      <w:r w:rsidRPr="00A71A1F">
        <w:rPr>
          <w:rFonts w:ascii="Times New Roman" w:hAnsi="Times New Roman" w:cs="Times New Roman"/>
          <w:b/>
          <w:i/>
          <w:sz w:val="24"/>
          <w:szCs w:val="24"/>
        </w:rPr>
        <w:t xml:space="preserve"> </w:t>
      </w:r>
      <w:r w:rsidRPr="00A71A1F">
        <w:rPr>
          <w:rFonts w:ascii="Times New Roman" w:hAnsi="Times New Roman" w:cs="Times New Roman"/>
          <w:sz w:val="24"/>
          <w:szCs w:val="24"/>
        </w:rPr>
        <w:t>– «Постімпресіонізм в українському живописі ХХ – початку ХХІ століття: історичні витоки, джерела інспірацій, специфіка розвитку</w:t>
      </w:r>
      <w:r w:rsidRPr="00A71A1F">
        <w:rPr>
          <w:rFonts w:ascii="Times New Roman" w:hAnsi="Times New Roman" w:cs="Times New Roman"/>
          <w:color w:val="000000"/>
          <w:sz w:val="24"/>
          <w:szCs w:val="24"/>
        </w:rPr>
        <w:t xml:space="preserve">». </w:t>
      </w:r>
      <w:r w:rsidRPr="00A71A1F">
        <w:rPr>
          <w:rFonts w:ascii="Times New Roman" w:hAnsi="Times New Roman" w:cs="Times New Roman"/>
          <w:sz w:val="24"/>
          <w:szCs w:val="24"/>
        </w:rPr>
        <w:t>Шифр та назва спеціальності</w:t>
      </w:r>
      <w:r w:rsidRPr="00A71A1F">
        <w:rPr>
          <w:rFonts w:ascii="Times New Roman" w:hAnsi="Times New Roman" w:cs="Times New Roman"/>
          <w:b/>
          <w:sz w:val="24"/>
          <w:szCs w:val="24"/>
        </w:rPr>
        <w:t xml:space="preserve"> – </w:t>
      </w:r>
      <w:r w:rsidRPr="00A71A1F">
        <w:rPr>
          <w:rFonts w:ascii="Times New Roman" w:hAnsi="Times New Roman" w:cs="Times New Roman"/>
          <w:sz w:val="24"/>
          <w:szCs w:val="24"/>
        </w:rPr>
        <w:t>17.00.05  –</w:t>
      </w:r>
      <w:r w:rsidRPr="00A71A1F">
        <w:rPr>
          <w:rFonts w:ascii="Times New Roman" w:hAnsi="Times New Roman" w:cs="Times New Roman"/>
          <w:b/>
          <w:sz w:val="24"/>
          <w:szCs w:val="24"/>
        </w:rPr>
        <w:t xml:space="preserve">  </w:t>
      </w:r>
      <w:r w:rsidRPr="00A71A1F">
        <w:rPr>
          <w:rFonts w:ascii="Times New Roman" w:hAnsi="Times New Roman" w:cs="Times New Roman"/>
          <w:sz w:val="24"/>
          <w:szCs w:val="24"/>
        </w:rPr>
        <w:t xml:space="preserve">образотворче мистецтво. Шифр </w:t>
      </w:r>
      <w:r w:rsidRPr="00A71A1F">
        <w:rPr>
          <w:rFonts w:ascii="Times New Roman" w:hAnsi="Times New Roman" w:cs="Times New Roman"/>
          <w:sz w:val="24"/>
          <w:szCs w:val="24"/>
          <w:lang w:val="en-US"/>
        </w:rPr>
        <w:t>c</w:t>
      </w:r>
      <w:r w:rsidRPr="00A71A1F">
        <w:rPr>
          <w:rFonts w:ascii="Times New Roman" w:hAnsi="Times New Roman" w:cs="Times New Roman"/>
          <w:sz w:val="24"/>
          <w:szCs w:val="24"/>
        </w:rPr>
        <w:t>пеціалізованої  ради</w:t>
      </w:r>
      <w:r w:rsidRPr="00A71A1F">
        <w:rPr>
          <w:rFonts w:ascii="Times New Roman" w:hAnsi="Times New Roman" w:cs="Times New Roman"/>
          <w:color w:val="404040"/>
          <w:sz w:val="24"/>
          <w:szCs w:val="24"/>
        </w:rPr>
        <w:t xml:space="preserve"> </w:t>
      </w:r>
      <w:r w:rsidRPr="00A71A1F">
        <w:rPr>
          <w:rFonts w:ascii="Times New Roman" w:hAnsi="Times New Roman" w:cs="Times New Roman"/>
          <w:sz w:val="24"/>
          <w:szCs w:val="24"/>
        </w:rPr>
        <w:t>– Д 35.103.01 Львівської національної академії мистецтв</w:t>
      </w:r>
    </w:p>
    <w:sectPr w:rsidR="00706318" w:rsidRPr="00690DD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690DD5" w:rsidRPr="00690DD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C6339-F3A5-4FEA-8FFD-01459173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3698</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519</cp:revision>
  <cp:lastPrinted>2009-02-06T05:36:00Z</cp:lastPrinted>
  <dcterms:created xsi:type="dcterms:W3CDTF">2020-11-12T19:39:00Z</dcterms:created>
  <dcterms:modified xsi:type="dcterms:W3CDTF">2020-11-28T18:17:00Z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