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1413"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Мустафин</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Алмаз</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Тлемисович</w:t>
      </w:r>
      <w:r w:rsidRPr="008D52EC">
        <w:rPr>
          <w:rFonts w:ascii="Helvetica" w:hAnsi="Helvetica" w:cs="Helvetica"/>
          <w:b/>
          <w:bCs/>
          <w:color w:val="222222"/>
          <w:sz w:val="21"/>
          <w:szCs w:val="21"/>
        </w:rPr>
        <w:t>.</w:t>
      </w:r>
    </w:p>
    <w:p w14:paraId="7A17075F"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Математическое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моделирование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вариабельности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фаз</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цикла</w:t>
      </w:r>
      <w:r w:rsidRPr="008D52EC">
        <w:rPr>
          <w:rFonts w:ascii="Helvetica" w:hAnsi="Helvetica" w:cs="Helvetica"/>
          <w:b/>
          <w:bCs/>
          <w:color w:val="222222"/>
          <w:sz w:val="21"/>
          <w:szCs w:val="21"/>
        </w:rPr>
        <w:t xml:space="preserve"> : </w:t>
      </w:r>
      <w:r w:rsidRPr="008D52EC">
        <w:rPr>
          <w:rFonts w:ascii="Helvetica" w:hAnsi="Helvetica" w:cs="Helvetica" w:hint="eastAsia"/>
          <w:b/>
          <w:bCs/>
          <w:color w:val="222222"/>
          <w:sz w:val="21"/>
          <w:szCs w:val="21"/>
        </w:rPr>
        <w:t>диссертация</w:t>
      </w:r>
      <w:r w:rsidRPr="008D52EC">
        <w:rPr>
          <w:rFonts w:ascii="Helvetica" w:hAnsi="Helvetica" w:cs="Helvetica"/>
          <w:b/>
          <w:bCs/>
          <w:color w:val="222222"/>
          <w:sz w:val="21"/>
          <w:szCs w:val="21"/>
        </w:rPr>
        <w:t xml:space="preserve"> ... </w:t>
      </w:r>
      <w:r w:rsidRPr="008D52EC">
        <w:rPr>
          <w:rFonts w:ascii="Helvetica" w:hAnsi="Helvetica" w:cs="Helvetica" w:hint="eastAsia"/>
          <w:b/>
          <w:bCs/>
          <w:color w:val="222222"/>
          <w:sz w:val="21"/>
          <w:szCs w:val="21"/>
        </w:rPr>
        <w:t>кандидата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физико</w:t>
      </w:r>
      <w:r w:rsidRPr="008D52EC">
        <w:rPr>
          <w:rFonts w:ascii="Helvetica" w:hAnsi="Helvetica" w:cs="Helvetica"/>
          <w:b/>
          <w:bCs/>
          <w:color w:val="222222"/>
          <w:sz w:val="21"/>
          <w:szCs w:val="21"/>
        </w:rPr>
        <w:t>-</w:t>
      </w:r>
      <w:r w:rsidRPr="008D52EC">
        <w:rPr>
          <w:rFonts w:ascii="Helvetica" w:hAnsi="Helvetica" w:cs="Helvetica" w:hint="eastAsia"/>
          <w:b/>
          <w:bCs/>
          <w:color w:val="222222"/>
          <w:sz w:val="21"/>
          <w:szCs w:val="21"/>
        </w:rPr>
        <w:t>математических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наук</w:t>
      </w:r>
      <w:r w:rsidRPr="008D52EC">
        <w:rPr>
          <w:rFonts w:ascii="Helvetica" w:hAnsi="Helvetica" w:cs="Helvetica"/>
          <w:b/>
          <w:bCs/>
          <w:color w:val="222222"/>
          <w:sz w:val="21"/>
          <w:szCs w:val="21"/>
        </w:rPr>
        <w:t xml:space="preserve"> : 03.00.02. - </w:t>
      </w:r>
      <w:r w:rsidRPr="008D52EC">
        <w:rPr>
          <w:rFonts w:ascii="Helvetica" w:hAnsi="Helvetica" w:cs="Helvetica" w:hint="eastAsia"/>
          <w:b/>
          <w:bCs/>
          <w:color w:val="222222"/>
          <w:sz w:val="21"/>
          <w:szCs w:val="21"/>
        </w:rPr>
        <w:t>Москва</w:t>
      </w:r>
      <w:r w:rsidRPr="008D52EC">
        <w:rPr>
          <w:rFonts w:ascii="Helvetica" w:hAnsi="Helvetica" w:cs="Helvetica"/>
          <w:b/>
          <w:bCs/>
          <w:color w:val="222222"/>
          <w:sz w:val="21"/>
          <w:szCs w:val="21"/>
        </w:rPr>
        <w:t xml:space="preserve">, 1984. - 149 </w:t>
      </w:r>
      <w:r w:rsidRPr="008D52EC">
        <w:rPr>
          <w:rFonts w:ascii="Helvetica" w:hAnsi="Helvetica" w:cs="Helvetica" w:hint="eastAsia"/>
          <w:b/>
          <w:bCs/>
          <w:color w:val="222222"/>
          <w:sz w:val="21"/>
          <w:szCs w:val="21"/>
        </w:rPr>
        <w:t>с</w:t>
      </w:r>
      <w:r w:rsidRPr="008D52EC">
        <w:rPr>
          <w:rFonts w:ascii="Helvetica" w:hAnsi="Helvetica" w:cs="Helvetica"/>
          <w:b/>
          <w:bCs/>
          <w:color w:val="222222"/>
          <w:sz w:val="21"/>
          <w:szCs w:val="21"/>
        </w:rPr>
        <w:t xml:space="preserve">. : </w:t>
      </w:r>
      <w:r w:rsidRPr="008D52EC">
        <w:rPr>
          <w:rFonts w:ascii="Helvetica" w:hAnsi="Helvetica" w:cs="Helvetica" w:hint="eastAsia"/>
          <w:b/>
          <w:bCs/>
          <w:color w:val="222222"/>
          <w:sz w:val="21"/>
          <w:szCs w:val="21"/>
        </w:rPr>
        <w:t>ил</w:t>
      </w:r>
      <w:r w:rsidRPr="008D52EC">
        <w:rPr>
          <w:rFonts w:ascii="Helvetica" w:hAnsi="Helvetica" w:cs="Helvetica"/>
          <w:b/>
          <w:bCs/>
          <w:color w:val="222222"/>
          <w:sz w:val="21"/>
          <w:szCs w:val="21"/>
        </w:rPr>
        <w:t>.</w:t>
      </w:r>
    </w:p>
    <w:p w14:paraId="6082CC0F"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больше</w:t>
      </w:r>
    </w:p>
    <w:p w14:paraId="14DB41BB"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Цитаты</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из</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текста</w:t>
      </w:r>
      <w:r w:rsidRPr="008D52EC">
        <w:rPr>
          <w:rFonts w:ascii="Helvetica" w:hAnsi="Helvetica" w:cs="Helvetica"/>
          <w:b/>
          <w:bCs/>
          <w:color w:val="222222"/>
          <w:sz w:val="21"/>
          <w:szCs w:val="21"/>
        </w:rPr>
        <w:t>:</w:t>
      </w:r>
    </w:p>
    <w:p w14:paraId="3A755416"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стр</w:t>
      </w:r>
      <w:r w:rsidRPr="008D52EC">
        <w:rPr>
          <w:rFonts w:ascii="Helvetica" w:hAnsi="Helvetica" w:cs="Helvetica"/>
          <w:b/>
          <w:bCs/>
          <w:color w:val="222222"/>
          <w:sz w:val="21"/>
          <w:szCs w:val="21"/>
        </w:rPr>
        <w:t>. 6</w:t>
      </w:r>
    </w:p>
    <w:p w14:paraId="4227AFD3"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задачи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моделирования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вариабельности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Тем</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не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менее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хорошо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известно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что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вариабельность</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щи</w:t>
      </w:r>
      <w:r w:rsidRPr="008D52EC">
        <w:rPr>
          <w:rFonts w:ascii="Helvetica" w:hAnsi="Helvetica" w:cs="Helvetica"/>
          <w:b/>
          <w:bCs/>
          <w:color w:val="222222"/>
          <w:sz w:val="21"/>
          <w:szCs w:val="21"/>
        </w:rPr>
        <w:t>-</w:t>
      </w:r>
      <w:r w:rsidRPr="008D52EC">
        <w:rPr>
          <w:rFonts w:ascii="Helvetica" w:hAnsi="Helvetica" w:cs="Helvetica" w:hint="eastAsia"/>
          <w:b/>
          <w:bCs/>
          <w:color w:val="222222"/>
          <w:sz w:val="21"/>
          <w:szCs w:val="21"/>
        </w:rPr>
        <w:t>сла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служит</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осН</w:t>
      </w:r>
      <w:r w:rsidRPr="008D52EC">
        <w:rPr>
          <w:rFonts w:ascii="Helvetica" w:hAnsi="Helvetica" w:cs="Helvetica"/>
          <w:b/>
          <w:bCs/>
          <w:color w:val="222222"/>
          <w:sz w:val="21"/>
          <w:szCs w:val="21"/>
        </w:rPr>
        <w:t>0</w:t>
      </w:r>
      <w:r w:rsidRPr="008D52EC">
        <w:rPr>
          <w:rFonts w:ascii="Helvetica" w:hAnsi="Helvetica" w:cs="Helvetica" w:hint="eastAsia"/>
          <w:b/>
          <w:bCs/>
          <w:color w:val="222222"/>
          <w:sz w:val="21"/>
          <w:szCs w:val="21"/>
        </w:rPr>
        <w:t>ВНЫ</w:t>
      </w:r>
      <w:r w:rsidRPr="008D52EC">
        <w:rPr>
          <w:rFonts w:ascii="Helvetica" w:hAnsi="Helvetica" w:cs="Helvetica"/>
          <w:b/>
          <w:bCs/>
          <w:color w:val="222222"/>
          <w:sz w:val="21"/>
          <w:szCs w:val="21"/>
        </w:rPr>
        <w:t>2</w:t>
      </w:r>
      <w:r w:rsidRPr="008D52EC">
        <w:rPr>
          <w:rFonts w:ascii="Helvetica" w:hAnsi="Helvetica" w:cs="Helvetica" w:hint="eastAsia"/>
          <w:b/>
          <w:bCs/>
          <w:color w:val="222222"/>
          <w:sz w:val="21"/>
          <w:szCs w:val="21"/>
        </w:rPr>
        <w:t>Л</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препятствием</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на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пути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получению</w:t>
      </w:r>
    </w:p>
    <w:p w14:paraId="079117B5"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стр</w:t>
      </w:r>
      <w:r w:rsidRPr="008D52EC">
        <w:rPr>
          <w:rFonts w:ascii="Helvetica" w:hAnsi="Helvetica" w:cs="Helvetica"/>
          <w:b/>
          <w:bCs/>
          <w:color w:val="222222"/>
          <w:sz w:val="21"/>
          <w:szCs w:val="21"/>
        </w:rPr>
        <w:t>. 8</w:t>
      </w:r>
    </w:p>
    <w:p w14:paraId="64473D5D"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ОРГАНИЗАОДИ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ЦИКЛА</w:t>
      </w:r>
      <w:r w:rsidRPr="008D52EC">
        <w:rPr>
          <w:rFonts w:ascii="Helvetica" w:hAnsi="Helvetica" w:cs="Helvetica"/>
          <w:b/>
          <w:bCs/>
          <w:color w:val="222222"/>
          <w:sz w:val="21"/>
          <w:szCs w:val="21"/>
        </w:rPr>
        <w:t xml:space="preserve"> 1.1. </w:t>
      </w:r>
      <w:r w:rsidRPr="008D52EC">
        <w:rPr>
          <w:rFonts w:ascii="Helvetica" w:hAnsi="Helvetica" w:cs="Helvetica" w:hint="eastAsia"/>
          <w:b/>
          <w:bCs/>
          <w:color w:val="222222"/>
          <w:sz w:val="21"/>
          <w:szCs w:val="21"/>
        </w:rPr>
        <w:t>Основные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экспериментальные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данные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Жизненный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клетки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принято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подразделять</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на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четыре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фазы</w:t>
      </w:r>
      <w:r w:rsidRPr="008D52EC">
        <w:rPr>
          <w:rFonts w:ascii="Helvetica" w:hAnsi="Helvetica" w:cs="Helvetica"/>
          <w:b/>
          <w:bCs/>
          <w:color w:val="222222"/>
          <w:sz w:val="21"/>
          <w:szCs w:val="21"/>
        </w:rPr>
        <w:t xml:space="preserve">: G - </w:t>
      </w:r>
      <w:r w:rsidRPr="008D52EC">
        <w:rPr>
          <w:rFonts w:ascii="Helvetica" w:hAnsi="Helvetica" w:cs="Helvetica" w:hint="eastAsia"/>
          <w:b/>
          <w:bCs/>
          <w:color w:val="222222"/>
          <w:sz w:val="21"/>
          <w:szCs w:val="21"/>
        </w:rPr>
        <w:t>фаза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следующая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за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митозом</w:t>
      </w:r>
      <w:r w:rsidRPr="008D52EC">
        <w:rPr>
          <w:rFonts w:ascii="Helvetica" w:hAnsi="Helvetica" w:cs="Helvetica"/>
          <w:b/>
          <w:bCs/>
          <w:color w:val="222222"/>
          <w:sz w:val="21"/>
          <w:szCs w:val="21"/>
        </w:rPr>
        <w:t>;</w:t>
      </w:r>
    </w:p>
    <w:p w14:paraId="1C0A04FC"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стр</w:t>
      </w:r>
      <w:r w:rsidRPr="008D52EC">
        <w:rPr>
          <w:rFonts w:ascii="Helvetica" w:hAnsi="Helvetica" w:cs="Helvetica"/>
          <w:b/>
          <w:bCs/>
          <w:color w:val="222222"/>
          <w:sz w:val="21"/>
          <w:szCs w:val="21"/>
        </w:rPr>
        <w:t>. 8</w:t>
      </w:r>
    </w:p>
    <w:p w14:paraId="476DF61D"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наблюдается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значительная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риабельность</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длительности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как</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всего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целом</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так</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его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отдельных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фаз</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Ширина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разброса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интермитотического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времени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сравнима</w:t>
      </w:r>
    </w:p>
    <w:p w14:paraId="608783B6" w14:textId="77777777" w:rsidR="008D52EC" w:rsidRPr="008D52EC" w:rsidRDefault="008D52EC" w:rsidP="008D52EC">
      <w:pPr>
        <w:rPr>
          <w:rFonts w:ascii="Helvetica" w:hAnsi="Helvetica" w:cs="Helvetica"/>
          <w:b/>
          <w:bCs/>
          <w:color w:val="222222"/>
          <w:sz w:val="21"/>
          <w:szCs w:val="21"/>
        </w:rPr>
      </w:pPr>
    </w:p>
    <w:p w14:paraId="49D4BA67"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Оглавление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диссертации</w:t>
      </w:r>
    </w:p>
    <w:p w14:paraId="00FFE0BB"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кандидат</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физико</w:t>
      </w:r>
      <w:r w:rsidRPr="008D52EC">
        <w:rPr>
          <w:rFonts w:ascii="Helvetica" w:hAnsi="Helvetica" w:cs="Helvetica"/>
          <w:b/>
          <w:bCs/>
          <w:color w:val="222222"/>
          <w:sz w:val="21"/>
          <w:szCs w:val="21"/>
        </w:rPr>
        <w:t>-</w:t>
      </w:r>
      <w:r w:rsidRPr="008D52EC">
        <w:rPr>
          <w:rFonts w:ascii="Helvetica" w:hAnsi="Helvetica" w:cs="Helvetica" w:hint="eastAsia"/>
          <w:b/>
          <w:bCs/>
          <w:color w:val="222222"/>
          <w:sz w:val="21"/>
          <w:szCs w:val="21"/>
        </w:rPr>
        <w:t>математических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наук</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Мустафин</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Алмаз</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Тлемисович</w:t>
      </w:r>
    </w:p>
    <w:p w14:paraId="735D1B34"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Введение</w:t>
      </w:r>
    </w:p>
    <w:p w14:paraId="55E99FB6" w14:textId="77777777" w:rsidR="008D52EC" w:rsidRPr="008D52EC" w:rsidRDefault="008D52EC" w:rsidP="008D52EC">
      <w:pPr>
        <w:rPr>
          <w:rFonts w:ascii="Helvetica" w:hAnsi="Helvetica" w:cs="Helvetica"/>
          <w:b/>
          <w:bCs/>
          <w:color w:val="222222"/>
          <w:sz w:val="21"/>
          <w:szCs w:val="21"/>
        </w:rPr>
      </w:pPr>
    </w:p>
    <w:p w14:paraId="7EA0FE3A"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Глава</w:t>
      </w:r>
      <w:r w:rsidRPr="008D52EC">
        <w:rPr>
          <w:rFonts w:ascii="Helvetica" w:hAnsi="Helvetica" w:cs="Helvetica"/>
          <w:b/>
          <w:bCs/>
          <w:color w:val="222222"/>
          <w:sz w:val="21"/>
          <w:szCs w:val="21"/>
        </w:rPr>
        <w:t xml:space="preserve"> I. </w:t>
      </w:r>
      <w:r w:rsidRPr="008D52EC">
        <w:rPr>
          <w:rFonts w:ascii="Helvetica" w:hAnsi="Helvetica" w:cs="Helvetica" w:hint="eastAsia"/>
          <w:b/>
          <w:bCs/>
          <w:color w:val="222222"/>
          <w:sz w:val="21"/>
          <w:szCs w:val="21"/>
        </w:rPr>
        <w:t>Современные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представления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временной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организации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цикла</w:t>
      </w:r>
    </w:p>
    <w:p w14:paraId="0145F39B" w14:textId="77777777" w:rsidR="008D52EC" w:rsidRPr="008D52EC" w:rsidRDefault="008D52EC" w:rsidP="008D52EC">
      <w:pPr>
        <w:rPr>
          <w:rFonts w:ascii="Helvetica" w:hAnsi="Helvetica" w:cs="Helvetica"/>
          <w:b/>
          <w:bCs/>
          <w:color w:val="222222"/>
          <w:sz w:val="21"/>
          <w:szCs w:val="21"/>
        </w:rPr>
      </w:pPr>
    </w:p>
    <w:p w14:paraId="739F3096"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lastRenderedPageBreak/>
        <w:t xml:space="preserve">1.1. </w:t>
      </w:r>
      <w:r w:rsidRPr="008D52EC">
        <w:rPr>
          <w:rFonts w:ascii="Helvetica" w:hAnsi="Helvetica" w:cs="Helvetica" w:hint="eastAsia"/>
          <w:b/>
          <w:bCs/>
          <w:color w:val="222222"/>
          <w:sz w:val="21"/>
          <w:szCs w:val="21"/>
        </w:rPr>
        <w:t>Основные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экспериментальные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данные</w:t>
      </w:r>
    </w:p>
    <w:p w14:paraId="3D17DBEF" w14:textId="77777777" w:rsidR="008D52EC" w:rsidRPr="008D52EC" w:rsidRDefault="008D52EC" w:rsidP="008D52EC">
      <w:pPr>
        <w:rPr>
          <w:rFonts w:ascii="Helvetica" w:hAnsi="Helvetica" w:cs="Helvetica"/>
          <w:b/>
          <w:bCs/>
          <w:color w:val="222222"/>
          <w:sz w:val="21"/>
          <w:szCs w:val="21"/>
        </w:rPr>
      </w:pPr>
    </w:p>
    <w:p w14:paraId="575D455A"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1.2. </w:t>
      </w:r>
      <w:r w:rsidRPr="008D52EC">
        <w:rPr>
          <w:rFonts w:ascii="Helvetica" w:hAnsi="Helvetica" w:cs="Helvetica" w:hint="eastAsia"/>
          <w:b/>
          <w:bCs/>
          <w:color w:val="222222"/>
          <w:sz w:val="21"/>
          <w:szCs w:val="21"/>
        </w:rPr>
        <w:t>Феноменологические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подходы</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описанию</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вариабельности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интермитотического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времени</w:t>
      </w:r>
    </w:p>
    <w:p w14:paraId="303A6C42" w14:textId="77777777" w:rsidR="008D52EC" w:rsidRPr="008D52EC" w:rsidRDefault="008D52EC" w:rsidP="008D52EC">
      <w:pPr>
        <w:rPr>
          <w:rFonts w:ascii="Helvetica" w:hAnsi="Helvetica" w:cs="Helvetica"/>
          <w:b/>
          <w:bCs/>
          <w:color w:val="222222"/>
          <w:sz w:val="21"/>
          <w:szCs w:val="21"/>
        </w:rPr>
      </w:pPr>
    </w:p>
    <w:p w14:paraId="4C57DC4B"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1.3. </w:t>
      </w:r>
      <w:r w:rsidRPr="008D52EC">
        <w:rPr>
          <w:rFonts w:ascii="Helvetica" w:hAnsi="Helvetica" w:cs="Helvetica" w:hint="eastAsia"/>
          <w:b/>
          <w:bCs/>
          <w:color w:val="222222"/>
          <w:sz w:val="21"/>
          <w:szCs w:val="21"/>
        </w:rPr>
        <w:t>Представления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динамических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моделях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основные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пути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стохастизации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динамических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систем</w:t>
      </w:r>
    </w:p>
    <w:p w14:paraId="61AB0B8D" w14:textId="77777777" w:rsidR="008D52EC" w:rsidRPr="008D52EC" w:rsidRDefault="008D52EC" w:rsidP="008D52EC">
      <w:pPr>
        <w:rPr>
          <w:rFonts w:ascii="Helvetica" w:hAnsi="Helvetica" w:cs="Helvetica"/>
          <w:b/>
          <w:bCs/>
          <w:color w:val="222222"/>
          <w:sz w:val="21"/>
          <w:szCs w:val="21"/>
        </w:rPr>
      </w:pPr>
    </w:p>
    <w:p w14:paraId="79E7060C"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Иллюстрации</w:t>
      </w:r>
    </w:p>
    <w:p w14:paraId="2EDFF4CB" w14:textId="77777777" w:rsidR="008D52EC" w:rsidRPr="008D52EC" w:rsidRDefault="008D52EC" w:rsidP="008D52EC">
      <w:pPr>
        <w:rPr>
          <w:rFonts w:ascii="Helvetica" w:hAnsi="Helvetica" w:cs="Helvetica"/>
          <w:b/>
          <w:bCs/>
          <w:color w:val="222222"/>
          <w:sz w:val="21"/>
          <w:szCs w:val="21"/>
        </w:rPr>
      </w:pPr>
    </w:p>
    <w:p w14:paraId="60BEE217"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Глава</w:t>
      </w:r>
      <w:r w:rsidRPr="008D52EC">
        <w:rPr>
          <w:rFonts w:ascii="Helvetica" w:hAnsi="Helvetica" w:cs="Helvetica"/>
          <w:b/>
          <w:bCs/>
          <w:color w:val="222222"/>
          <w:sz w:val="21"/>
          <w:szCs w:val="21"/>
        </w:rPr>
        <w:t xml:space="preserve"> 2. </w:t>
      </w:r>
      <w:r w:rsidRPr="008D52EC">
        <w:rPr>
          <w:rFonts w:ascii="Helvetica" w:hAnsi="Helvetica" w:cs="Helvetica" w:hint="eastAsia"/>
          <w:b/>
          <w:bCs/>
          <w:color w:val="222222"/>
          <w:sz w:val="21"/>
          <w:szCs w:val="21"/>
        </w:rPr>
        <w:t>Математическая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модель</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мембранного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митотического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осциллятора</w:t>
      </w:r>
    </w:p>
    <w:p w14:paraId="15F47E19" w14:textId="77777777" w:rsidR="008D52EC" w:rsidRPr="008D52EC" w:rsidRDefault="008D52EC" w:rsidP="008D52EC">
      <w:pPr>
        <w:rPr>
          <w:rFonts w:ascii="Helvetica" w:hAnsi="Helvetica" w:cs="Helvetica"/>
          <w:b/>
          <w:bCs/>
          <w:color w:val="222222"/>
          <w:sz w:val="21"/>
          <w:szCs w:val="21"/>
        </w:rPr>
      </w:pPr>
    </w:p>
    <w:p w14:paraId="5F965494"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2.1. </w:t>
      </w:r>
      <w:r w:rsidRPr="008D52EC">
        <w:rPr>
          <w:rFonts w:ascii="Helvetica" w:hAnsi="Helvetica" w:cs="Helvetica" w:hint="eastAsia"/>
          <w:b/>
          <w:bCs/>
          <w:color w:val="222222"/>
          <w:sz w:val="21"/>
          <w:szCs w:val="21"/>
        </w:rPr>
        <w:t>Перекисное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окисление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липидов</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деление</w:t>
      </w:r>
    </w:p>
    <w:p w14:paraId="2537A741" w14:textId="77777777" w:rsidR="008D52EC" w:rsidRPr="008D52EC" w:rsidRDefault="008D52EC" w:rsidP="008D52EC">
      <w:pPr>
        <w:rPr>
          <w:rFonts w:ascii="Helvetica" w:hAnsi="Helvetica" w:cs="Helvetica"/>
          <w:b/>
          <w:bCs/>
          <w:color w:val="222222"/>
          <w:sz w:val="21"/>
          <w:szCs w:val="21"/>
        </w:rPr>
      </w:pPr>
    </w:p>
    <w:p w14:paraId="63183B42"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2.2. </w:t>
      </w:r>
      <w:r w:rsidRPr="008D52EC">
        <w:rPr>
          <w:rFonts w:ascii="Helvetica" w:hAnsi="Helvetica" w:cs="Helvetica" w:hint="eastAsia"/>
          <w:b/>
          <w:bCs/>
          <w:color w:val="222222"/>
          <w:sz w:val="21"/>
          <w:szCs w:val="21"/>
        </w:rPr>
        <w:t>Основные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реакции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окисления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липидов</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биологических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мембранах</w:t>
      </w:r>
    </w:p>
    <w:p w14:paraId="33A63A3B" w14:textId="77777777" w:rsidR="008D52EC" w:rsidRPr="008D52EC" w:rsidRDefault="008D52EC" w:rsidP="008D52EC">
      <w:pPr>
        <w:rPr>
          <w:rFonts w:ascii="Helvetica" w:hAnsi="Helvetica" w:cs="Helvetica"/>
          <w:b/>
          <w:bCs/>
          <w:color w:val="222222"/>
          <w:sz w:val="21"/>
          <w:szCs w:val="21"/>
        </w:rPr>
      </w:pPr>
    </w:p>
    <w:p w14:paraId="0B14A874"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2.3. </w:t>
      </w:r>
      <w:r w:rsidRPr="008D52EC">
        <w:rPr>
          <w:rFonts w:ascii="Helvetica" w:hAnsi="Helvetica" w:cs="Helvetica" w:hint="eastAsia"/>
          <w:b/>
          <w:bCs/>
          <w:color w:val="222222"/>
          <w:sz w:val="21"/>
          <w:szCs w:val="21"/>
        </w:rPr>
        <w:t>Система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кинетических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уравнений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перекисного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окисления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липидов</w:t>
      </w:r>
    </w:p>
    <w:p w14:paraId="328F1467" w14:textId="77777777" w:rsidR="008D52EC" w:rsidRPr="008D52EC" w:rsidRDefault="008D52EC" w:rsidP="008D52EC">
      <w:pPr>
        <w:rPr>
          <w:rFonts w:ascii="Helvetica" w:hAnsi="Helvetica" w:cs="Helvetica"/>
          <w:b/>
          <w:bCs/>
          <w:color w:val="222222"/>
          <w:sz w:val="21"/>
          <w:szCs w:val="21"/>
        </w:rPr>
      </w:pPr>
    </w:p>
    <w:p w14:paraId="360E77FA"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2.4. </w:t>
      </w:r>
      <w:r w:rsidRPr="008D52EC">
        <w:rPr>
          <w:rFonts w:ascii="Helvetica" w:hAnsi="Helvetica" w:cs="Helvetica" w:hint="eastAsia"/>
          <w:b/>
          <w:bCs/>
          <w:color w:val="222222"/>
          <w:sz w:val="21"/>
          <w:szCs w:val="21"/>
        </w:rPr>
        <w:t>Современные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представления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физической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организации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плазматической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мембраны</w:t>
      </w:r>
    </w:p>
    <w:p w14:paraId="641D9360" w14:textId="77777777" w:rsidR="008D52EC" w:rsidRPr="008D52EC" w:rsidRDefault="008D52EC" w:rsidP="008D52EC">
      <w:pPr>
        <w:rPr>
          <w:rFonts w:ascii="Helvetica" w:hAnsi="Helvetica" w:cs="Helvetica"/>
          <w:b/>
          <w:bCs/>
          <w:color w:val="222222"/>
          <w:sz w:val="21"/>
          <w:szCs w:val="21"/>
        </w:rPr>
      </w:pPr>
    </w:p>
    <w:p w14:paraId="5DABB6BF"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2.5. </w:t>
      </w:r>
      <w:r w:rsidRPr="008D52EC">
        <w:rPr>
          <w:rFonts w:ascii="Helvetica" w:hAnsi="Helvetica" w:cs="Helvetica" w:hint="eastAsia"/>
          <w:b/>
          <w:bCs/>
          <w:color w:val="222222"/>
          <w:sz w:val="21"/>
          <w:szCs w:val="21"/>
        </w:rPr>
        <w:t>Параметрический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анализ</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митотического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осциллятора</w:t>
      </w:r>
    </w:p>
    <w:p w14:paraId="1F8E944E" w14:textId="77777777" w:rsidR="008D52EC" w:rsidRPr="008D52EC" w:rsidRDefault="008D52EC" w:rsidP="008D52EC">
      <w:pPr>
        <w:rPr>
          <w:rFonts w:ascii="Helvetica" w:hAnsi="Helvetica" w:cs="Helvetica"/>
          <w:b/>
          <w:bCs/>
          <w:color w:val="222222"/>
          <w:sz w:val="21"/>
          <w:szCs w:val="21"/>
        </w:rPr>
      </w:pPr>
    </w:p>
    <w:p w14:paraId="3BDC42C9"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Иллюстрации</w:t>
      </w:r>
    </w:p>
    <w:p w14:paraId="0BFAF9AE" w14:textId="77777777" w:rsidR="008D52EC" w:rsidRPr="008D52EC" w:rsidRDefault="008D52EC" w:rsidP="008D52EC">
      <w:pPr>
        <w:rPr>
          <w:rFonts w:ascii="Helvetica" w:hAnsi="Helvetica" w:cs="Helvetica"/>
          <w:b/>
          <w:bCs/>
          <w:color w:val="222222"/>
          <w:sz w:val="21"/>
          <w:szCs w:val="21"/>
        </w:rPr>
      </w:pPr>
    </w:p>
    <w:p w14:paraId="364947D3"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Глава</w:t>
      </w:r>
      <w:r w:rsidRPr="008D52EC">
        <w:rPr>
          <w:rFonts w:ascii="Helvetica" w:hAnsi="Helvetica" w:cs="Helvetica"/>
          <w:b/>
          <w:bCs/>
          <w:color w:val="222222"/>
          <w:sz w:val="21"/>
          <w:szCs w:val="21"/>
        </w:rPr>
        <w:t xml:space="preserve"> 3. </w:t>
      </w:r>
      <w:r w:rsidRPr="008D52EC">
        <w:rPr>
          <w:rFonts w:ascii="Helvetica" w:hAnsi="Helvetica" w:cs="Helvetica" w:hint="eastAsia"/>
          <w:b/>
          <w:bCs/>
          <w:color w:val="222222"/>
          <w:sz w:val="21"/>
          <w:szCs w:val="21"/>
        </w:rPr>
        <w:t>Флуктуации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длительности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цикла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рамках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динамической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деления</w:t>
      </w:r>
      <w:r w:rsidRPr="008D52EC">
        <w:rPr>
          <w:rFonts w:ascii="Helvetica" w:hAnsi="Helvetica" w:cs="Helvetica"/>
          <w:b/>
          <w:bCs/>
          <w:color w:val="222222"/>
          <w:sz w:val="21"/>
          <w:szCs w:val="21"/>
        </w:rPr>
        <w:t xml:space="preserve"> . '</w:t>
      </w:r>
    </w:p>
    <w:p w14:paraId="34554BA9" w14:textId="77777777" w:rsidR="008D52EC" w:rsidRPr="008D52EC" w:rsidRDefault="008D52EC" w:rsidP="008D52EC">
      <w:pPr>
        <w:rPr>
          <w:rFonts w:ascii="Helvetica" w:hAnsi="Helvetica" w:cs="Helvetica"/>
          <w:b/>
          <w:bCs/>
          <w:color w:val="222222"/>
          <w:sz w:val="21"/>
          <w:szCs w:val="21"/>
        </w:rPr>
      </w:pPr>
    </w:p>
    <w:p w14:paraId="47445C59"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3.1. </w:t>
      </w:r>
      <w:r w:rsidRPr="008D52EC">
        <w:rPr>
          <w:rFonts w:ascii="Helvetica" w:hAnsi="Helvetica" w:cs="Helvetica" w:hint="eastAsia"/>
          <w:b/>
          <w:bCs/>
          <w:color w:val="222222"/>
          <w:sz w:val="21"/>
          <w:szCs w:val="21"/>
        </w:rPr>
        <w:t>Учет</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флуктуации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мембранного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осциллятора</w:t>
      </w:r>
    </w:p>
    <w:p w14:paraId="2497A6E3" w14:textId="77777777" w:rsidR="008D52EC" w:rsidRPr="008D52EC" w:rsidRDefault="008D52EC" w:rsidP="008D52EC">
      <w:pPr>
        <w:rPr>
          <w:rFonts w:ascii="Helvetica" w:hAnsi="Helvetica" w:cs="Helvetica"/>
          <w:b/>
          <w:bCs/>
          <w:color w:val="222222"/>
          <w:sz w:val="21"/>
          <w:szCs w:val="21"/>
        </w:rPr>
      </w:pPr>
    </w:p>
    <w:p w14:paraId="68EA2329"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3.2. </w:t>
      </w:r>
      <w:r w:rsidRPr="008D52EC">
        <w:rPr>
          <w:rFonts w:ascii="Helvetica" w:hAnsi="Helvetica" w:cs="Helvetica" w:hint="eastAsia"/>
          <w:b/>
          <w:bCs/>
          <w:color w:val="222222"/>
          <w:sz w:val="21"/>
          <w:szCs w:val="21"/>
        </w:rPr>
        <w:t>Результаты</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расчетов</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обсуждение</w:t>
      </w:r>
    </w:p>
    <w:p w14:paraId="7953CDC8" w14:textId="77777777" w:rsidR="008D52EC" w:rsidRPr="008D52EC" w:rsidRDefault="008D52EC" w:rsidP="008D52EC">
      <w:pPr>
        <w:rPr>
          <w:rFonts w:ascii="Helvetica" w:hAnsi="Helvetica" w:cs="Helvetica"/>
          <w:b/>
          <w:bCs/>
          <w:color w:val="222222"/>
          <w:sz w:val="21"/>
          <w:szCs w:val="21"/>
        </w:rPr>
      </w:pPr>
    </w:p>
    <w:p w14:paraId="1F0A7575"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3.3. </w:t>
      </w:r>
      <w:r w:rsidRPr="008D52EC">
        <w:rPr>
          <w:rFonts w:ascii="Helvetica" w:hAnsi="Helvetica" w:cs="Helvetica" w:hint="eastAsia"/>
          <w:b/>
          <w:bCs/>
          <w:color w:val="222222"/>
          <w:sz w:val="21"/>
          <w:szCs w:val="21"/>
        </w:rPr>
        <w:t>Связь</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развиваемого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подхода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описанию</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вариабельности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трактовками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других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моделей</w:t>
      </w:r>
    </w:p>
    <w:p w14:paraId="6F48D075" w14:textId="77777777" w:rsidR="008D52EC" w:rsidRPr="008D52EC" w:rsidRDefault="008D52EC" w:rsidP="008D52EC">
      <w:pPr>
        <w:rPr>
          <w:rFonts w:ascii="Helvetica" w:hAnsi="Helvetica" w:cs="Helvetica"/>
          <w:b/>
          <w:bCs/>
          <w:color w:val="222222"/>
          <w:sz w:val="21"/>
          <w:szCs w:val="21"/>
        </w:rPr>
      </w:pPr>
    </w:p>
    <w:p w14:paraId="5772193B"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Иллюстрации</w:t>
      </w:r>
      <w:r w:rsidRPr="008D52EC">
        <w:rPr>
          <w:rFonts w:ascii="Helvetica" w:hAnsi="Helvetica" w:cs="Helvetica"/>
          <w:b/>
          <w:bCs/>
          <w:color w:val="222222"/>
          <w:sz w:val="21"/>
          <w:szCs w:val="21"/>
        </w:rPr>
        <w:t>.</w:t>
      </w:r>
    </w:p>
    <w:p w14:paraId="4F3EC8AB" w14:textId="77777777" w:rsidR="008D52EC" w:rsidRPr="008D52EC" w:rsidRDefault="008D52EC" w:rsidP="008D52EC">
      <w:pPr>
        <w:rPr>
          <w:rFonts w:ascii="Helvetica" w:hAnsi="Helvetica" w:cs="Helvetica"/>
          <w:b/>
          <w:bCs/>
          <w:color w:val="222222"/>
          <w:sz w:val="21"/>
          <w:szCs w:val="21"/>
        </w:rPr>
      </w:pPr>
    </w:p>
    <w:p w14:paraId="36A538F7"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hint="eastAsia"/>
          <w:b/>
          <w:bCs/>
          <w:color w:val="222222"/>
          <w:sz w:val="21"/>
          <w:szCs w:val="21"/>
        </w:rPr>
        <w:t>Глава</w:t>
      </w:r>
      <w:r w:rsidRPr="008D52EC">
        <w:rPr>
          <w:rFonts w:ascii="Helvetica" w:hAnsi="Helvetica" w:cs="Helvetica"/>
          <w:b/>
          <w:bCs/>
          <w:color w:val="222222"/>
          <w:sz w:val="21"/>
          <w:szCs w:val="21"/>
        </w:rPr>
        <w:t xml:space="preserve"> 4. </w:t>
      </w:r>
      <w:r w:rsidRPr="008D52EC">
        <w:rPr>
          <w:rFonts w:ascii="Helvetica" w:hAnsi="Helvetica" w:cs="Helvetica" w:hint="eastAsia"/>
          <w:b/>
          <w:bCs/>
          <w:color w:val="222222"/>
          <w:sz w:val="21"/>
          <w:szCs w:val="21"/>
        </w:rPr>
        <w:t>Теоретические</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возможности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синхронизации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клеточных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делений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точки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зрения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модели</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мембранного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осциллятора</w:t>
      </w:r>
    </w:p>
    <w:p w14:paraId="7B872455" w14:textId="77777777" w:rsidR="008D52EC" w:rsidRPr="008D52EC" w:rsidRDefault="008D52EC" w:rsidP="008D52EC">
      <w:pPr>
        <w:rPr>
          <w:rFonts w:ascii="Helvetica" w:hAnsi="Helvetica" w:cs="Helvetica"/>
          <w:b/>
          <w:bCs/>
          <w:color w:val="222222"/>
          <w:sz w:val="21"/>
          <w:szCs w:val="21"/>
        </w:rPr>
      </w:pPr>
    </w:p>
    <w:p w14:paraId="0A89D176"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4.1. </w:t>
      </w:r>
      <w:r w:rsidRPr="008D52EC">
        <w:rPr>
          <w:rFonts w:ascii="Helvetica" w:hAnsi="Helvetica" w:cs="Helvetica" w:hint="eastAsia"/>
          <w:b/>
          <w:bCs/>
          <w:color w:val="222222"/>
          <w:sz w:val="21"/>
          <w:szCs w:val="21"/>
        </w:rPr>
        <w:t>Проблема</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получения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длительно</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существующих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синхронных</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популяций</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клеток</w:t>
      </w:r>
    </w:p>
    <w:p w14:paraId="643543A7" w14:textId="77777777" w:rsidR="008D52EC" w:rsidRPr="008D52EC" w:rsidRDefault="008D52EC" w:rsidP="008D52EC">
      <w:pPr>
        <w:rPr>
          <w:rFonts w:ascii="Helvetica" w:hAnsi="Helvetica" w:cs="Helvetica"/>
          <w:b/>
          <w:bCs/>
          <w:color w:val="222222"/>
          <w:sz w:val="21"/>
          <w:szCs w:val="21"/>
        </w:rPr>
      </w:pPr>
    </w:p>
    <w:p w14:paraId="6A7148D0"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4.2. </w:t>
      </w:r>
      <w:r w:rsidRPr="008D52EC">
        <w:rPr>
          <w:rFonts w:ascii="Helvetica" w:hAnsi="Helvetica" w:cs="Helvetica" w:hint="eastAsia"/>
          <w:b/>
          <w:bCs/>
          <w:color w:val="222222"/>
          <w:sz w:val="21"/>
          <w:szCs w:val="21"/>
        </w:rPr>
        <w:t>Автосинхронизация</w:t>
      </w:r>
    </w:p>
    <w:p w14:paraId="17034A07" w14:textId="77777777" w:rsidR="008D52EC" w:rsidRPr="008D52EC" w:rsidRDefault="008D52EC" w:rsidP="008D52EC">
      <w:pPr>
        <w:rPr>
          <w:rFonts w:ascii="Helvetica" w:hAnsi="Helvetica" w:cs="Helvetica"/>
          <w:b/>
          <w:bCs/>
          <w:color w:val="222222"/>
          <w:sz w:val="21"/>
          <w:szCs w:val="21"/>
        </w:rPr>
      </w:pPr>
    </w:p>
    <w:p w14:paraId="743BA8AF" w14:textId="77777777" w:rsidR="008D52EC" w:rsidRPr="008D52EC" w:rsidRDefault="008D52EC" w:rsidP="008D52EC">
      <w:pPr>
        <w:rPr>
          <w:rFonts w:ascii="Helvetica" w:hAnsi="Helvetica" w:cs="Helvetica"/>
          <w:b/>
          <w:bCs/>
          <w:color w:val="222222"/>
          <w:sz w:val="21"/>
          <w:szCs w:val="21"/>
        </w:rPr>
      </w:pPr>
      <w:r w:rsidRPr="008D52EC">
        <w:rPr>
          <w:rFonts w:ascii="Helvetica" w:hAnsi="Helvetica" w:cs="Helvetica"/>
          <w:b/>
          <w:bCs/>
          <w:color w:val="222222"/>
          <w:sz w:val="21"/>
          <w:szCs w:val="21"/>
        </w:rPr>
        <w:t xml:space="preserve">4.3. </w:t>
      </w:r>
      <w:r w:rsidRPr="008D52EC">
        <w:rPr>
          <w:rFonts w:ascii="Helvetica" w:hAnsi="Helvetica" w:cs="Helvetica" w:hint="eastAsia"/>
          <w:b/>
          <w:bCs/>
          <w:color w:val="222222"/>
          <w:sz w:val="21"/>
          <w:szCs w:val="21"/>
        </w:rPr>
        <w:t>Синхронизация</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внешним</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периодическим</w:t>
      </w:r>
      <w:r w:rsidRPr="008D52EC">
        <w:rPr>
          <w:rFonts w:ascii="Helvetica" w:hAnsi="Helvetica" w:cs="Helvetica"/>
          <w:b/>
          <w:bCs/>
          <w:color w:val="222222"/>
          <w:sz w:val="21"/>
          <w:szCs w:val="21"/>
        </w:rPr>
        <w:t xml:space="preserve"> </w:t>
      </w:r>
      <w:r w:rsidRPr="008D52EC">
        <w:rPr>
          <w:rFonts w:ascii="Helvetica" w:hAnsi="Helvetica" w:cs="Helvetica" w:hint="eastAsia"/>
          <w:b/>
          <w:bCs/>
          <w:color w:val="222222"/>
          <w:sz w:val="21"/>
          <w:szCs w:val="21"/>
        </w:rPr>
        <w:t>воздействием</w:t>
      </w:r>
    </w:p>
    <w:p w14:paraId="2FC33FFB" w14:textId="77777777" w:rsidR="008D52EC" w:rsidRPr="008D52EC" w:rsidRDefault="008D52EC" w:rsidP="008D52EC">
      <w:pPr>
        <w:rPr>
          <w:rFonts w:ascii="Helvetica" w:hAnsi="Helvetica" w:cs="Helvetica"/>
          <w:b/>
          <w:bCs/>
          <w:color w:val="222222"/>
          <w:sz w:val="21"/>
          <w:szCs w:val="21"/>
        </w:rPr>
      </w:pPr>
    </w:p>
    <w:p w14:paraId="0C1B29AA" w14:textId="707A4424" w:rsidR="008A0C40" w:rsidRPr="008D52EC" w:rsidRDefault="008D52EC" w:rsidP="008D52EC">
      <w:r w:rsidRPr="008D52EC">
        <w:rPr>
          <w:rFonts w:ascii="Helvetica" w:hAnsi="Helvetica" w:cs="Helvetica" w:hint="eastAsia"/>
          <w:b/>
          <w:bCs/>
          <w:color w:val="222222"/>
          <w:sz w:val="21"/>
          <w:szCs w:val="21"/>
        </w:rPr>
        <w:t>Иллюстрации</w:t>
      </w:r>
    </w:p>
    <w:sectPr w:rsidR="008A0C40" w:rsidRPr="008D52E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B8A5" w14:textId="77777777" w:rsidR="00EC40CA" w:rsidRDefault="00EC40CA">
      <w:pPr>
        <w:spacing w:after="0" w:line="240" w:lineRule="auto"/>
      </w:pPr>
      <w:r>
        <w:separator/>
      </w:r>
    </w:p>
  </w:endnote>
  <w:endnote w:type="continuationSeparator" w:id="0">
    <w:p w14:paraId="63A6C66F" w14:textId="77777777" w:rsidR="00EC40CA" w:rsidRDefault="00EC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59F8" w14:textId="77777777" w:rsidR="00EC40CA" w:rsidRDefault="00EC40CA"/>
    <w:p w14:paraId="1EDB6453" w14:textId="77777777" w:rsidR="00EC40CA" w:rsidRDefault="00EC40CA"/>
    <w:p w14:paraId="61A486D6" w14:textId="77777777" w:rsidR="00EC40CA" w:rsidRDefault="00EC40CA"/>
    <w:p w14:paraId="7FD5B2E7" w14:textId="77777777" w:rsidR="00EC40CA" w:rsidRDefault="00EC40CA"/>
    <w:p w14:paraId="443D4F17" w14:textId="77777777" w:rsidR="00EC40CA" w:rsidRDefault="00EC40CA"/>
    <w:p w14:paraId="7F0FF2E7" w14:textId="77777777" w:rsidR="00EC40CA" w:rsidRDefault="00EC40CA"/>
    <w:p w14:paraId="21E6880C" w14:textId="77777777" w:rsidR="00EC40CA" w:rsidRDefault="00EC40C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69FBF8" wp14:editId="00F432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9F20D" w14:textId="77777777" w:rsidR="00EC40CA" w:rsidRDefault="00EC40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69FB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A9F20D" w14:textId="77777777" w:rsidR="00EC40CA" w:rsidRDefault="00EC40C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FDFF37" w14:textId="77777777" w:rsidR="00EC40CA" w:rsidRDefault="00EC40CA"/>
    <w:p w14:paraId="6234A610" w14:textId="77777777" w:rsidR="00EC40CA" w:rsidRDefault="00EC40CA"/>
    <w:p w14:paraId="18D39FC9" w14:textId="77777777" w:rsidR="00EC40CA" w:rsidRDefault="00EC40C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52CC7F" wp14:editId="0A7BFD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3F5F6" w14:textId="77777777" w:rsidR="00EC40CA" w:rsidRDefault="00EC40CA"/>
                          <w:p w14:paraId="580FB522" w14:textId="77777777" w:rsidR="00EC40CA" w:rsidRDefault="00EC40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52CC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53F5F6" w14:textId="77777777" w:rsidR="00EC40CA" w:rsidRDefault="00EC40CA"/>
                    <w:p w14:paraId="580FB522" w14:textId="77777777" w:rsidR="00EC40CA" w:rsidRDefault="00EC40C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A5B20C" w14:textId="77777777" w:rsidR="00EC40CA" w:rsidRDefault="00EC40CA"/>
    <w:p w14:paraId="34AC2989" w14:textId="77777777" w:rsidR="00EC40CA" w:rsidRDefault="00EC40CA">
      <w:pPr>
        <w:rPr>
          <w:sz w:val="2"/>
          <w:szCs w:val="2"/>
        </w:rPr>
      </w:pPr>
    </w:p>
    <w:p w14:paraId="4BC248EE" w14:textId="77777777" w:rsidR="00EC40CA" w:rsidRDefault="00EC40CA"/>
    <w:p w14:paraId="7774BC55" w14:textId="77777777" w:rsidR="00EC40CA" w:rsidRDefault="00EC40CA">
      <w:pPr>
        <w:spacing w:after="0" w:line="240" w:lineRule="auto"/>
      </w:pPr>
    </w:p>
  </w:footnote>
  <w:footnote w:type="continuationSeparator" w:id="0">
    <w:p w14:paraId="674948F7" w14:textId="77777777" w:rsidR="00EC40CA" w:rsidRDefault="00EC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CA"/>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22019</TotalTime>
  <Pages>3</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1042</cp:revision>
  <cp:lastPrinted>2009-02-06T05:36:00Z</cp:lastPrinted>
  <dcterms:created xsi:type="dcterms:W3CDTF">2025-11-25T20:19:00Z</dcterms:created>
  <dcterms:modified xsi:type="dcterms:W3CDTF">2025-12-29T10:45:00Z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