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51279"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hint="eastAsia"/>
          <w:b/>
          <w:bCs/>
          <w:color w:val="222222"/>
          <w:sz w:val="21"/>
          <w:szCs w:val="21"/>
        </w:rPr>
        <w:t>Лесников</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Александр</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Иванович</w:t>
      </w:r>
      <w:r w:rsidRPr="00A97345">
        <w:rPr>
          <w:rFonts w:ascii="Helvetica" w:hAnsi="Helvetica" w:cs="Helvetica"/>
          <w:b/>
          <w:bCs/>
          <w:color w:val="222222"/>
          <w:sz w:val="21"/>
          <w:szCs w:val="21"/>
        </w:rPr>
        <w:t>.</w:t>
      </w:r>
    </w:p>
    <w:p w14:paraId="4D029A8D"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hint="eastAsia"/>
          <w:b/>
          <w:bCs/>
          <w:color w:val="222222"/>
          <w:sz w:val="21"/>
          <w:szCs w:val="21"/>
        </w:rPr>
        <w:t>Биологические</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особенности</w:t>
      </w:r>
      <w:r w:rsidRPr="00A97345">
        <w:rPr>
          <w:rFonts w:ascii="Helvetica" w:hAnsi="Helvetica" w:cs="Helvetica"/>
          <w:b/>
          <w:bCs/>
          <w:color w:val="222222"/>
          <w:sz w:val="21"/>
          <w:szCs w:val="21"/>
        </w:rPr>
        <w:t xml:space="preserve"> </w:t>
      </w:r>
      <w:proofErr w:type="spellStart"/>
      <w:r w:rsidRPr="00A97345">
        <w:rPr>
          <w:rFonts w:ascii="Helvetica" w:hAnsi="Helvetica" w:cs="Helvetica"/>
          <w:b/>
          <w:bCs/>
          <w:color w:val="222222"/>
          <w:sz w:val="21"/>
          <w:szCs w:val="21"/>
        </w:rPr>
        <w:t>Demodex</w:t>
      </w:r>
      <w:proofErr w:type="spellEnd"/>
      <w:r w:rsidRPr="00A97345">
        <w:rPr>
          <w:rFonts w:ascii="Helvetica" w:hAnsi="Helvetica" w:cs="Helvetica"/>
          <w:b/>
          <w:bCs/>
          <w:color w:val="222222"/>
          <w:sz w:val="21"/>
          <w:szCs w:val="21"/>
        </w:rPr>
        <w:t xml:space="preserve"> </w:t>
      </w:r>
      <w:proofErr w:type="spellStart"/>
      <w:r w:rsidRPr="00A97345">
        <w:rPr>
          <w:rFonts w:ascii="Helvetica" w:hAnsi="Helvetica" w:cs="Helvetica"/>
          <w:b/>
          <w:bCs/>
          <w:color w:val="222222"/>
          <w:sz w:val="21"/>
          <w:szCs w:val="21"/>
        </w:rPr>
        <w:t>canis</w:t>
      </w:r>
      <w:proofErr w:type="spellEnd"/>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эпизоотология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демодекоза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собак</w:t>
      </w:r>
      <w:r w:rsidRPr="00A97345">
        <w:rPr>
          <w:rFonts w:ascii="Helvetica" w:hAnsi="Helvetica" w:cs="Helvetica"/>
          <w:b/>
          <w:bCs/>
          <w:color w:val="222222"/>
          <w:sz w:val="21"/>
          <w:szCs w:val="21"/>
        </w:rPr>
        <w:t xml:space="preserve"> : </w:t>
      </w:r>
      <w:r w:rsidRPr="00A97345">
        <w:rPr>
          <w:rFonts w:ascii="Helvetica" w:hAnsi="Helvetica" w:cs="Helvetica" w:hint="eastAsia"/>
          <w:b/>
          <w:bCs/>
          <w:color w:val="222222"/>
          <w:sz w:val="21"/>
          <w:szCs w:val="21"/>
        </w:rPr>
        <w:t>диссертация</w:t>
      </w:r>
      <w:r w:rsidRPr="00A97345">
        <w:rPr>
          <w:rFonts w:ascii="Helvetica" w:hAnsi="Helvetica" w:cs="Helvetica"/>
          <w:b/>
          <w:bCs/>
          <w:color w:val="222222"/>
          <w:sz w:val="21"/>
          <w:szCs w:val="21"/>
        </w:rPr>
        <w:t xml:space="preserve"> ... </w:t>
      </w:r>
      <w:r w:rsidRPr="00A97345">
        <w:rPr>
          <w:rFonts w:ascii="Helvetica" w:hAnsi="Helvetica" w:cs="Helvetica" w:hint="eastAsia"/>
          <w:b/>
          <w:bCs/>
          <w:color w:val="222222"/>
          <w:sz w:val="21"/>
          <w:szCs w:val="21"/>
        </w:rPr>
        <w:t>кандидата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ветеринарных</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наук</w:t>
      </w:r>
      <w:r w:rsidRPr="00A97345">
        <w:rPr>
          <w:rFonts w:ascii="Helvetica" w:hAnsi="Helvetica" w:cs="Helvetica"/>
          <w:b/>
          <w:bCs/>
          <w:color w:val="222222"/>
          <w:sz w:val="21"/>
          <w:szCs w:val="21"/>
        </w:rPr>
        <w:t xml:space="preserve"> : 03.00.19. - </w:t>
      </w:r>
      <w:r w:rsidRPr="00A97345">
        <w:rPr>
          <w:rFonts w:ascii="Helvetica" w:hAnsi="Helvetica" w:cs="Helvetica" w:hint="eastAsia"/>
          <w:b/>
          <w:bCs/>
          <w:color w:val="222222"/>
          <w:sz w:val="21"/>
          <w:szCs w:val="21"/>
        </w:rPr>
        <w:t>Воронеж</w:t>
      </w:r>
      <w:r w:rsidRPr="00A97345">
        <w:rPr>
          <w:rFonts w:ascii="Helvetica" w:hAnsi="Helvetica" w:cs="Helvetica"/>
          <w:b/>
          <w:bCs/>
          <w:color w:val="222222"/>
          <w:sz w:val="21"/>
          <w:szCs w:val="21"/>
        </w:rPr>
        <w:t xml:space="preserve">, 1999. - 108 </w:t>
      </w:r>
      <w:r w:rsidRPr="00A97345">
        <w:rPr>
          <w:rFonts w:ascii="Helvetica" w:hAnsi="Helvetica" w:cs="Helvetica" w:hint="eastAsia"/>
          <w:b/>
          <w:bCs/>
          <w:color w:val="222222"/>
          <w:sz w:val="21"/>
          <w:szCs w:val="21"/>
        </w:rPr>
        <w:t>с</w:t>
      </w:r>
      <w:r w:rsidRPr="00A97345">
        <w:rPr>
          <w:rFonts w:ascii="Helvetica" w:hAnsi="Helvetica" w:cs="Helvetica"/>
          <w:b/>
          <w:bCs/>
          <w:color w:val="222222"/>
          <w:sz w:val="21"/>
          <w:szCs w:val="21"/>
        </w:rPr>
        <w:t xml:space="preserve">. : </w:t>
      </w:r>
      <w:r w:rsidRPr="00A97345">
        <w:rPr>
          <w:rFonts w:ascii="Helvetica" w:hAnsi="Helvetica" w:cs="Helvetica" w:hint="eastAsia"/>
          <w:b/>
          <w:bCs/>
          <w:color w:val="222222"/>
          <w:sz w:val="21"/>
          <w:szCs w:val="21"/>
        </w:rPr>
        <w:t>ил</w:t>
      </w:r>
      <w:r w:rsidRPr="00A97345">
        <w:rPr>
          <w:rFonts w:ascii="Helvetica" w:hAnsi="Helvetica" w:cs="Helvetica"/>
          <w:b/>
          <w:bCs/>
          <w:color w:val="222222"/>
          <w:sz w:val="21"/>
          <w:szCs w:val="21"/>
        </w:rPr>
        <w:t>.</w:t>
      </w:r>
    </w:p>
    <w:p w14:paraId="77EFF0F4"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hint="eastAsia"/>
          <w:b/>
          <w:bCs/>
          <w:color w:val="222222"/>
          <w:sz w:val="21"/>
          <w:szCs w:val="21"/>
        </w:rPr>
        <w:t>больше</w:t>
      </w:r>
    </w:p>
    <w:p w14:paraId="4AFBC9C2"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hint="eastAsia"/>
          <w:b/>
          <w:bCs/>
          <w:color w:val="222222"/>
          <w:sz w:val="21"/>
          <w:szCs w:val="21"/>
        </w:rPr>
        <w:t>Цитаты</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из</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текста</w:t>
      </w:r>
      <w:r w:rsidRPr="00A97345">
        <w:rPr>
          <w:rFonts w:ascii="Helvetica" w:hAnsi="Helvetica" w:cs="Helvetica"/>
          <w:b/>
          <w:bCs/>
          <w:color w:val="222222"/>
          <w:sz w:val="21"/>
          <w:szCs w:val="21"/>
        </w:rPr>
        <w:t>:</w:t>
      </w:r>
    </w:p>
    <w:p w14:paraId="387800E7"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hint="eastAsia"/>
          <w:b/>
          <w:bCs/>
          <w:color w:val="222222"/>
          <w:sz w:val="21"/>
          <w:szCs w:val="21"/>
        </w:rPr>
        <w:t>стр</w:t>
      </w:r>
      <w:r w:rsidRPr="00A97345">
        <w:rPr>
          <w:rFonts w:ascii="Helvetica" w:hAnsi="Helvetica" w:cs="Helvetica"/>
          <w:b/>
          <w:bCs/>
          <w:color w:val="222222"/>
          <w:sz w:val="21"/>
          <w:szCs w:val="21"/>
        </w:rPr>
        <w:t>. 1</w:t>
      </w:r>
    </w:p>
    <w:p w14:paraId="6EC76732"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hint="eastAsia"/>
          <w:b/>
          <w:bCs/>
          <w:color w:val="222222"/>
          <w:sz w:val="21"/>
          <w:szCs w:val="21"/>
        </w:rPr>
        <w:t>У</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К</w:t>
      </w:r>
      <w:r w:rsidRPr="00A97345">
        <w:rPr>
          <w:rFonts w:ascii="Helvetica" w:hAnsi="Helvetica" w:cs="Helvetica"/>
          <w:b/>
          <w:bCs/>
          <w:color w:val="222222"/>
          <w:sz w:val="21"/>
          <w:szCs w:val="21"/>
        </w:rPr>
        <w:t xml:space="preserve"> 619:616.995.429.1:636.7 </w:t>
      </w:r>
      <w:r w:rsidRPr="00A97345">
        <w:rPr>
          <w:rFonts w:ascii="Helvetica" w:hAnsi="Helvetica" w:cs="Helvetica" w:hint="eastAsia"/>
          <w:b/>
          <w:bCs/>
          <w:color w:val="222222"/>
          <w:sz w:val="21"/>
          <w:szCs w:val="21"/>
        </w:rPr>
        <w:t>ЛЕСНИКОВ</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АЛЕКСАНДР</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ИВАНОВИИ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Биологические</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особенности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Ветоёех</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сап</w:t>
      </w:r>
      <w:r w:rsidRPr="00A97345">
        <w:rPr>
          <w:rFonts w:ascii="Helvetica" w:hAnsi="Helvetica" w:cs="Helvetica"/>
          <w:b/>
          <w:bCs/>
          <w:color w:val="222222"/>
          <w:sz w:val="21"/>
          <w:szCs w:val="21"/>
        </w:rPr>
        <w:t xml:space="preserve">18 </w:t>
      </w:r>
      <w:r w:rsidRPr="00A97345">
        <w:rPr>
          <w:rFonts w:ascii="Helvetica" w:hAnsi="Helvetica" w:cs="Helvetica" w:hint="eastAsia"/>
          <w:b/>
          <w:bCs/>
          <w:color w:val="222222"/>
          <w:sz w:val="21"/>
          <w:szCs w:val="21"/>
        </w:rPr>
        <w:t>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эпизоотология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демодекоза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собак</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Специальность</w:t>
      </w:r>
      <w:r w:rsidRPr="00A97345">
        <w:rPr>
          <w:rFonts w:ascii="Helvetica" w:hAnsi="Helvetica" w:cs="Helvetica"/>
          <w:b/>
          <w:bCs/>
          <w:color w:val="222222"/>
          <w:sz w:val="21"/>
          <w:szCs w:val="21"/>
        </w:rPr>
        <w:t>: 03.00.19</w:t>
      </w:r>
    </w:p>
    <w:p w14:paraId="72CEDBBA"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hint="eastAsia"/>
          <w:b/>
          <w:bCs/>
          <w:color w:val="222222"/>
          <w:sz w:val="21"/>
          <w:szCs w:val="21"/>
        </w:rPr>
        <w:t>стр</w:t>
      </w:r>
      <w:r w:rsidRPr="00A97345">
        <w:rPr>
          <w:rFonts w:ascii="Helvetica" w:hAnsi="Helvetica" w:cs="Helvetica"/>
          <w:b/>
          <w:bCs/>
          <w:color w:val="222222"/>
          <w:sz w:val="21"/>
          <w:szCs w:val="21"/>
        </w:rPr>
        <w:t>. 4</w:t>
      </w:r>
    </w:p>
    <w:p w14:paraId="04D06470"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hint="eastAsia"/>
          <w:b/>
          <w:bCs/>
          <w:color w:val="222222"/>
          <w:sz w:val="21"/>
          <w:szCs w:val="21"/>
        </w:rPr>
        <w:t>возрастов</w:t>
      </w:r>
      <w:r w:rsidRPr="00A97345">
        <w:rPr>
          <w:rFonts w:ascii="Helvetica" w:hAnsi="Helvetica" w:cs="Helvetica"/>
          <w:b/>
          <w:bCs/>
          <w:color w:val="222222"/>
          <w:sz w:val="21"/>
          <w:szCs w:val="21"/>
        </w:rPr>
        <w:t xml:space="preserve">. 4. </w:t>
      </w:r>
      <w:r w:rsidRPr="00A97345">
        <w:rPr>
          <w:rFonts w:ascii="Helvetica" w:hAnsi="Helvetica" w:cs="Helvetica" w:hint="eastAsia"/>
          <w:b/>
          <w:bCs/>
          <w:color w:val="222222"/>
          <w:sz w:val="21"/>
          <w:szCs w:val="21"/>
        </w:rPr>
        <w:t>Изучить</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особенности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эпизоотологии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демодекоза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у</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собак</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в</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условиях</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Центрального</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Черноземья</w:t>
      </w:r>
      <w:r w:rsidRPr="00A97345">
        <w:rPr>
          <w:rFonts w:ascii="Helvetica" w:hAnsi="Helvetica" w:cs="Helvetica"/>
          <w:b/>
          <w:bCs/>
          <w:color w:val="222222"/>
          <w:sz w:val="21"/>
          <w:szCs w:val="21"/>
        </w:rPr>
        <w:t xml:space="preserve">. 5. </w:t>
      </w:r>
      <w:r w:rsidRPr="00A97345">
        <w:rPr>
          <w:rFonts w:ascii="Helvetica" w:hAnsi="Helvetica" w:cs="Helvetica" w:hint="eastAsia"/>
          <w:b/>
          <w:bCs/>
          <w:color w:val="222222"/>
          <w:sz w:val="21"/>
          <w:szCs w:val="21"/>
        </w:rPr>
        <w:t>Оценить</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эффективность</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различных</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схем</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лечения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демодекоза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у</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собак</w:t>
      </w:r>
      <w:r w:rsidRPr="00A97345">
        <w:rPr>
          <w:rFonts w:ascii="Helvetica" w:hAnsi="Helvetica" w:cs="Helvetica"/>
          <w:b/>
          <w:bCs/>
          <w:color w:val="222222"/>
          <w:sz w:val="21"/>
          <w:szCs w:val="21"/>
        </w:rPr>
        <w:t xml:space="preserve">. 6. </w:t>
      </w:r>
      <w:r w:rsidRPr="00A97345">
        <w:rPr>
          <w:rFonts w:ascii="Helvetica" w:hAnsi="Helvetica" w:cs="Helvetica" w:hint="eastAsia"/>
          <w:b/>
          <w:bCs/>
          <w:color w:val="222222"/>
          <w:sz w:val="21"/>
          <w:szCs w:val="21"/>
        </w:rPr>
        <w:t>Разработать</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основы</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профилактики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этого</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заболевания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в</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условиях</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ин­</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дивидуального</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группового</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содержания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собак</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Научная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новизна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Впервые</w:t>
      </w:r>
    </w:p>
    <w:p w14:paraId="49A9C586"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hint="eastAsia"/>
          <w:b/>
          <w:bCs/>
          <w:color w:val="222222"/>
          <w:sz w:val="21"/>
          <w:szCs w:val="21"/>
        </w:rPr>
        <w:t>стр</w:t>
      </w:r>
      <w:r w:rsidRPr="00A97345">
        <w:rPr>
          <w:rFonts w:ascii="Helvetica" w:hAnsi="Helvetica" w:cs="Helvetica"/>
          <w:b/>
          <w:bCs/>
          <w:color w:val="222222"/>
          <w:sz w:val="21"/>
          <w:szCs w:val="21"/>
        </w:rPr>
        <w:t>. 35</w:t>
      </w:r>
    </w:p>
    <w:p w14:paraId="110B7F4C"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hint="eastAsia"/>
          <w:b/>
          <w:bCs/>
          <w:color w:val="222222"/>
          <w:sz w:val="21"/>
          <w:szCs w:val="21"/>
        </w:rPr>
        <w:t>развивающихся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на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в</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хозяине</w:t>
      </w:r>
      <w:r w:rsidRPr="00A97345">
        <w:rPr>
          <w:rFonts w:ascii="Helvetica" w:hAnsi="Helvetica" w:cs="Helvetica"/>
          <w:b/>
          <w:bCs/>
          <w:color w:val="222222"/>
          <w:sz w:val="21"/>
          <w:szCs w:val="21"/>
        </w:rPr>
        <w:t xml:space="preserve">. 36 3.3. </w:t>
      </w:r>
      <w:r w:rsidRPr="00A97345">
        <w:rPr>
          <w:rFonts w:ascii="Helvetica" w:hAnsi="Helvetica" w:cs="Helvetica" w:hint="eastAsia"/>
          <w:b/>
          <w:bCs/>
          <w:color w:val="222222"/>
          <w:sz w:val="21"/>
          <w:szCs w:val="21"/>
        </w:rPr>
        <w:t>Эпизоотология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демодекоза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собак</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Вопросы</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эпизоотологии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демодекоза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у</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разных</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видов</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животных</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привле­</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кали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внимание</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ряда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исследователей</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В</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частности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эпизоотология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демодекоза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у</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песцов</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лисиц</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на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зверофермах</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освещена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в</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работе</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М</w:t>
      </w:r>
      <w:r w:rsidRPr="00A97345">
        <w:rPr>
          <w:rFonts w:ascii="Helvetica" w:hAnsi="Helvetica" w:cs="Helvetica"/>
          <w:b/>
          <w:bCs/>
          <w:color w:val="222222"/>
          <w:sz w:val="21"/>
          <w:szCs w:val="21"/>
        </w:rPr>
        <w:t xml:space="preserve"> . </w:t>
      </w:r>
      <w:r w:rsidRPr="00A97345">
        <w:rPr>
          <w:rFonts w:ascii="Helvetica" w:hAnsi="Helvetica" w:cs="Helvetica" w:hint="eastAsia"/>
          <w:b/>
          <w:bCs/>
          <w:color w:val="222222"/>
          <w:sz w:val="21"/>
          <w:szCs w:val="21"/>
        </w:rPr>
        <w:t>Петрова</w:t>
      </w:r>
      <w:r w:rsidRPr="00A97345">
        <w:rPr>
          <w:rFonts w:ascii="Helvetica" w:hAnsi="Helvetica" w:cs="Helvetica"/>
          <w:b/>
          <w:bCs/>
          <w:color w:val="222222"/>
          <w:sz w:val="21"/>
          <w:szCs w:val="21"/>
        </w:rPr>
        <w:t xml:space="preserve"> (1946), </w:t>
      </w:r>
      <w:r w:rsidRPr="00A97345">
        <w:rPr>
          <w:rFonts w:ascii="Helvetica" w:hAnsi="Helvetica" w:cs="Helvetica" w:hint="eastAsia"/>
          <w:b/>
          <w:bCs/>
          <w:color w:val="222222"/>
          <w:sz w:val="21"/>
          <w:szCs w:val="21"/>
        </w:rPr>
        <w:t>у</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крупного</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рогатого</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скота</w:t>
      </w:r>
    </w:p>
    <w:p w14:paraId="011F4361" w14:textId="77777777" w:rsidR="00A97345" w:rsidRPr="00A97345" w:rsidRDefault="00A97345" w:rsidP="00A97345">
      <w:pPr>
        <w:rPr>
          <w:rFonts w:ascii="Helvetica" w:hAnsi="Helvetica" w:cs="Helvetica"/>
          <w:b/>
          <w:bCs/>
          <w:color w:val="222222"/>
          <w:sz w:val="21"/>
          <w:szCs w:val="21"/>
        </w:rPr>
      </w:pPr>
    </w:p>
    <w:p w14:paraId="27689FA1"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hint="eastAsia"/>
          <w:b/>
          <w:bCs/>
          <w:color w:val="222222"/>
          <w:sz w:val="21"/>
          <w:szCs w:val="21"/>
        </w:rPr>
        <w:t>Оглавление</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диссертации</w:t>
      </w:r>
    </w:p>
    <w:p w14:paraId="73C0B096"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hint="eastAsia"/>
          <w:b/>
          <w:bCs/>
          <w:color w:val="222222"/>
          <w:sz w:val="21"/>
          <w:szCs w:val="21"/>
        </w:rPr>
        <w:t>кандидат</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ветеринарных</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наук</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Лесников</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Александр</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Иванович</w:t>
      </w:r>
    </w:p>
    <w:p w14:paraId="424372AD"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I </w:t>
      </w:r>
      <w:r w:rsidRPr="00A97345">
        <w:rPr>
          <w:rFonts w:ascii="Helvetica" w:hAnsi="Helvetica" w:cs="Helvetica" w:hint="eastAsia"/>
          <w:b/>
          <w:bCs/>
          <w:color w:val="222222"/>
          <w:sz w:val="21"/>
          <w:szCs w:val="21"/>
        </w:rPr>
        <w:t>ОБЩАЯ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ХАРАКТЕРИСТИКА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РАБОТЫ</w:t>
      </w:r>
      <w:r w:rsidRPr="00A97345">
        <w:rPr>
          <w:rFonts w:ascii="Helvetica" w:hAnsi="Helvetica" w:cs="Helvetica"/>
          <w:b/>
          <w:bCs/>
          <w:color w:val="222222"/>
          <w:sz w:val="21"/>
          <w:szCs w:val="21"/>
        </w:rPr>
        <w:t>.</w:t>
      </w:r>
    </w:p>
    <w:p w14:paraId="3093229A" w14:textId="77777777" w:rsidR="00A97345" w:rsidRPr="00A97345" w:rsidRDefault="00A97345" w:rsidP="00A97345">
      <w:pPr>
        <w:rPr>
          <w:rFonts w:ascii="Helvetica" w:hAnsi="Helvetica" w:cs="Helvetica"/>
          <w:b/>
          <w:bCs/>
          <w:color w:val="222222"/>
          <w:sz w:val="21"/>
          <w:szCs w:val="21"/>
        </w:rPr>
      </w:pPr>
    </w:p>
    <w:p w14:paraId="17A339ED"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lastRenderedPageBreak/>
        <w:t xml:space="preserve">II </w:t>
      </w:r>
      <w:r w:rsidRPr="00A97345">
        <w:rPr>
          <w:rFonts w:ascii="Helvetica" w:hAnsi="Helvetica" w:cs="Helvetica" w:hint="eastAsia"/>
          <w:b/>
          <w:bCs/>
          <w:color w:val="222222"/>
          <w:sz w:val="21"/>
          <w:szCs w:val="21"/>
        </w:rPr>
        <w:t>ОБЗОР</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ЛИТЕРАТУРЫ</w:t>
      </w:r>
      <w:r w:rsidRPr="00A97345">
        <w:rPr>
          <w:rFonts w:ascii="Helvetica" w:hAnsi="Helvetica" w:cs="Helvetica"/>
          <w:b/>
          <w:bCs/>
          <w:color w:val="222222"/>
          <w:sz w:val="21"/>
          <w:szCs w:val="21"/>
        </w:rPr>
        <w:t>.!.</w:t>
      </w:r>
    </w:p>
    <w:p w14:paraId="6BF1F39D" w14:textId="77777777" w:rsidR="00A97345" w:rsidRPr="00A97345" w:rsidRDefault="00A97345" w:rsidP="00A97345">
      <w:pPr>
        <w:rPr>
          <w:rFonts w:ascii="Helvetica" w:hAnsi="Helvetica" w:cs="Helvetica"/>
          <w:b/>
          <w:bCs/>
          <w:color w:val="222222"/>
          <w:sz w:val="21"/>
          <w:szCs w:val="21"/>
        </w:rPr>
      </w:pPr>
    </w:p>
    <w:p w14:paraId="3C1BC8EB"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III </w:t>
      </w:r>
      <w:r w:rsidRPr="00A97345">
        <w:rPr>
          <w:rFonts w:ascii="Helvetica" w:hAnsi="Helvetica" w:cs="Helvetica" w:hint="eastAsia"/>
          <w:b/>
          <w:bCs/>
          <w:color w:val="222222"/>
          <w:sz w:val="21"/>
          <w:szCs w:val="21"/>
        </w:rPr>
        <w:t>СОБСТВЕННЫЕ</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ИССЛЕДОВАНИЯ</w:t>
      </w:r>
      <w:r w:rsidRPr="00A97345">
        <w:rPr>
          <w:rFonts w:ascii="Helvetica" w:hAnsi="Helvetica" w:cs="Helvetica"/>
          <w:b/>
          <w:bCs/>
          <w:color w:val="222222"/>
          <w:sz w:val="21"/>
          <w:szCs w:val="21"/>
        </w:rPr>
        <w:t>.</w:t>
      </w:r>
    </w:p>
    <w:p w14:paraId="10F7B504" w14:textId="77777777" w:rsidR="00A97345" w:rsidRPr="00A97345" w:rsidRDefault="00A97345" w:rsidP="00A97345">
      <w:pPr>
        <w:rPr>
          <w:rFonts w:ascii="Helvetica" w:hAnsi="Helvetica" w:cs="Helvetica"/>
          <w:b/>
          <w:bCs/>
          <w:color w:val="222222"/>
          <w:sz w:val="21"/>
          <w:szCs w:val="21"/>
        </w:rPr>
      </w:pPr>
    </w:p>
    <w:p w14:paraId="09E82589"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3.1. </w:t>
      </w:r>
      <w:r w:rsidRPr="00A97345">
        <w:rPr>
          <w:rFonts w:ascii="Helvetica" w:hAnsi="Helvetica" w:cs="Helvetica" w:hint="eastAsia"/>
          <w:b/>
          <w:bCs/>
          <w:color w:val="222222"/>
          <w:sz w:val="21"/>
          <w:szCs w:val="21"/>
        </w:rPr>
        <w:t>Материалы</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методы</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исследований</w:t>
      </w:r>
      <w:r w:rsidRPr="00A97345">
        <w:rPr>
          <w:rFonts w:ascii="Helvetica" w:hAnsi="Helvetica" w:cs="Helvetica"/>
          <w:b/>
          <w:bCs/>
          <w:color w:val="222222"/>
          <w:sz w:val="21"/>
          <w:szCs w:val="21"/>
        </w:rPr>
        <w:t>.</w:t>
      </w:r>
    </w:p>
    <w:p w14:paraId="29F4AC66" w14:textId="77777777" w:rsidR="00A97345" w:rsidRPr="00A97345" w:rsidRDefault="00A97345" w:rsidP="00A97345">
      <w:pPr>
        <w:rPr>
          <w:rFonts w:ascii="Helvetica" w:hAnsi="Helvetica" w:cs="Helvetica"/>
          <w:b/>
          <w:bCs/>
          <w:color w:val="222222"/>
          <w:sz w:val="21"/>
          <w:szCs w:val="21"/>
        </w:rPr>
      </w:pPr>
    </w:p>
    <w:p w14:paraId="2A867E4D"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3.2. </w:t>
      </w:r>
      <w:r w:rsidRPr="00A97345">
        <w:rPr>
          <w:rFonts w:ascii="Helvetica" w:hAnsi="Helvetica" w:cs="Helvetica" w:hint="eastAsia"/>
          <w:b/>
          <w:bCs/>
          <w:color w:val="222222"/>
          <w:sz w:val="21"/>
          <w:szCs w:val="21"/>
        </w:rPr>
        <w:t>Систематика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морфология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биология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Бешоёех</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саше</w:t>
      </w:r>
      <w:r w:rsidRPr="00A97345">
        <w:rPr>
          <w:rFonts w:ascii="Helvetica" w:hAnsi="Helvetica" w:cs="Helvetica"/>
          <w:b/>
          <w:bCs/>
          <w:color w:val="222222"/>
          <w:sz w:val="21"/>
          <w:szCs w:val="21"/>
        </w:rPr>
        <w:t>.</w:t>
      </w:r>
    </w:p>
    <w:p w14:paraId="04A82120" w14:textId="77777777" w:rsidR="00A97345" w:rsidRPr="00A97345" w:rsidRDefault="00A97345" w:rsidP="00A97345">
      <w:pPr>
        <w:rPr>
          <w:rFonts w:ascii="Helvetica" w:hAnsi="Helvetica" w:cs="Helvetica"/>
          <w:b/>
          <w:bCs/>
          <w:color w:val="222222"/>
          <w:sz w:val="21"/>
          <w:szCs w:val="21"/>
        </w:rPr>
      </w:pPr>
    </w:p>
    <w:p w14:paraId="410B713D"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3.2.1. </w:t>
      </w:r>
      <w:r w:rsidRPr="00A97345">
        <w:rPr>
          <w:rFonts w:ascii="Helvetica" w:hAnsi="Helvetica" w:cs="Helvetica" w:hint="eastAsia"/>
          <w:b/>
          <w:bCs/>
          <w:color w:val="222222"/>
          <w:sz w:val="21"/>
          <w:szCs w:val="21"/>
        </w:rPr>
        <w:t>Систематика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морфология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возбудителя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БетосЬх</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сашБ</w:t>
      </w:r>
      <w:r w:rsidRPr="00A97345">
        <w:rPr>
          <w:rFonts w:ascii="Helvetica" w:hAnsi="Helvetica" w:cs="Helvetica"/>
          <w:b/>
          <w:bCs/>
          <w:color w:val="222222"/>
          <w:sz w:val="21"/>
          <w:szCs w:val="21"/>
        </w:rPr>
        <w:t>.</w:t>
      </w:r>
    </w:p>
    <w:p w14:paraId="6F03F5DE" w14:textId="77777777" w:rsidR="00A97345" w:rsidRPr="00A97345" w:rsidRDefault="00A97345" w:rsidP="00A97345">
      <w:pPr>
        <w:rPr>
          <w:rFonts w:ascii="Helvetica" w:hAnsi="Helvetica" w:cs="Helvetica"/>
          <w:b/>
          <w:bCs/>
          <w:color w:val="222222"/>
          <w:sz w:val="21"/>
          <w:szCs w:val="21"/>
        </w:rPr>
      </w:pPr>
    </w:p>
    <w:p w14:paraId="05FC3525"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3.2.2. </w:t>
      </w:r>
      <w:r w:rsidRPr="00A97345">
        <w:rPr>
          <w:rFonts w:ascii="Helvetica" w:hAnsi="Helvetica" w:cs="Helvetica" w:hint="eastAsia"/>
          <w:b/>
          <w:bCs/>
          <w:color w:val="222222"/>
          <w:sz w:val="21"/>
          <w:szCs w:val="21"/>
        </w:rPr>
        <w:t>Особенности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биологии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Оетос</w:t>
      </w:r>
      <w:r w:rsidRPr="00A97345">
        <w:rPr>
          <w:rFonts w:ascii="Helvetica" w:hAnsi="Helvetica" w:cs="Helvetica"/>
          <w:b/>
          <w:bCs/>
          <w:color w:val="222222"/>
          <w:sz w:val="21"/>
          <w:szCs w:val="21"/>
        </w:rPr>
        <w:t>1</w:t>
      </w:r>
      <w:r w:rsidRPr="00A97345">
        <w:rPr>
          <w:rFonts w:ascii="Helvetica" w:hAnsi="Helvetica" w:cs="Helvetica" w:hint="eastAsia"/>
          <w:b/>
          <w:bCs/>
          <w:color w:val="222222"/>
          <w:sz w:val="21"/>
          <w:szCs w:val="21"/>
        </w:rPr>
        <w:t>ех</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саше</w:t>
      </w:r>
      <w:r w:rsidRPr="00A97345">
        <w:rPr>
          <w:rFonts w:ascii="Helvetica" w:hAnsi="Helvetica" w:cs="Helvetica"/>
          <w:b/>
          <w:bCs/>
          <w:color w:val="222222"/>
          <w:sz w:val="21"/>
          <w:szCs w:val="21"/>
        </w:rPr>
        <w:t>.</w:t>
      </w:r>
    </w:p>
    <w:p w14:paraId="378F8AB5" w14:textId="77777777" w:rsidR="00A97345" w:rsidRPr="00A97345" w:rsidRDefault="00A97345" w:rsidP="00A97345">
      <w:pPr>
        <w:rPr>
          <w:rFonts w:ascii="Helvetica" w:hAnsi="Helvetica" w:cs="Helvetica"/>
          <w:b/>
          <w:bCs/>
          <w:color w:val="222222"/>
          <w:sz w:val="21"/>
          <w:szCs w:val="21"/>
        </w:rPr>
      </w:pPr>
    </w:p>
    <w:p w14:paraId="18C9196C"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3.2.3. </w:t>
      </w:r>
      <w:r w:rsidRPr="00A97345">
        <w:rPr>
          <w:rFonts w:ascii="Helvetica" w:hAnsi="Helvetica" w:cs="Helvetica" w:hint="eastAsia"/>
          <w:b/>
          <w:bCs/>
          <w:color w:val="222222"/>
          <w:sz w:val="21"/>
          <w:szCs w:val="21"/>
        </w:rPr>
        <w:t>Эколого</w:t>
      </w:r>
      <w:r w:rsidRPr="00A97345">
        <w:rPr>
          <w:rFonts w:ascii="Helvetica" w:hAnsi="Helvetica" w:cs="Helvetica"/>
          <w:b/>
          <w:bCs/>
          <w:color w:val="222222"/>
          <w:sz w:val="21"/>
          <w:szCs w:val="21"/>
        </w:rPr>
        <w:t>-</w:t>
      </w:r>
      <w:r w:rsidRPr="00A97345">
        <w:rPr>
          <w:rFonts w:ascii="Helvetica" w:hAnsi="Helvetica" w:cs="Helvetica" w:hint="eastAsia"/>
          <w:b/>
          <w:bCs/>
          <w:color w:val="222222"/>
          <w:sz w:val="21"/>
          <w:szCs w:val="21"/>
        </w:rPr>
        <w:t>популяционная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характеристика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Оетоёех</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сашБ</w:t>
      </w:r>
      <w:r w:rsidRPr="00A97345">
        <w:rPr>
          <w:rFonts w:ascii="Helvetica" w:hAnsi="Helvetica" w:cs="Helvetica"/>
          <w:b/>
          <w:bCs/>
          <w:color w:val="222222"/>
          <w:sz w:val="21"/>
          <w:szCs w:val="21"/>
        </w:rPr>
        <w:t>.</w:t>
      </w:r>
    </w:p>
    <w:p w14:paraId="75E10BA3" w14:textId="77777777" w:rsidR="00A97345" w:rsidRPr="00A97345" w:rsidRDefault="00A97345" w:rsidP="00A97345">
      <w:pPr>
        <w:rPr>
          <w:rFonts w:ascii="Helvetica" w:hAnsi="Helvetica" w:cs="Helvetica"/>
          <w:b/>
          <w:bCs/>
          <w:color w:val="222222"/>
          <w:sz w:val="21"/>
          <w:szCs w:val="21"/>
        </w:rPr>
      </w:pPr>
    </w:p>
    <w:p w14:paraId="55887063"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3.2.3.1. </w:t>
      </w:r>
      <w:r w:rsidRPr="00A97345">
        <w:rPr>
          <w:rFonts w:ascii="Helvetica" w:hAnsi="Helvetica" w:cs="Helvetica" w:hint="eastAsia"/>
          <w:b/>
          <w:bCs/>
          <w:color w:val="222222"/>
          <w:sz w:val="21"/>
          <w:szCs w:val="21"/>
        </w:rPr>
        <w:t>Общая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характеристика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структуры</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популяции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Бешоёех</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сашз</w:t>
      </w:r>
      <w:r w:rsidRPr="00A97345">
        <w:rPr>
          <w:rFonts w:ascii="Helvetica" w:hAnsi="Helvetica" w:cs="Helvetica"/>
          <w:b/>
          <w:bCs/>
          <w:color w:val="222222"/>
          <w:sz w:val="21"/>
          <w:szCs w:val="21"/>
        </w:rPr>
        <w:t>.</w:t>
      </w:r>
    </w:p>
    <w:p w14:paraId="6E4C6FB0" w14:textId="77777777" w:rsidR="00A97345" w:rsidRPr="00A97345" w:rsidRDefault="00A97345" w:rsidP="00A97345">
      <w:pPr>
        <w:rPr>
          <w:rFonts w:ascii="Helvetica" w:hAnsi="Helvetica" w:cs="Helvetica"/>
          <w:b/>
          <w:bCs/>
          <w:color w:val="222222"/>
          <w:sz w:val="21"/>
          <w:szCs w:val="21"/>
        </w:rPr>
      </w:pPr>
    </w:p>
    <w:p w14:paraId="05659818"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3.2.3.2. </w:t>
      </w:r>
      <w:r w:rsidRPr="00A97345">
        <w:rPr>
          <w:rFonts w:ascii="Helvetica" w:hAnsi="Helvetica" w:cs="Helvetica" w:hint="eastAsia"/>
          <w:b/>
          <w:bCs/>
          <w:color w:val="222222"/>
          <w:sz w:val="21"/>
          <w:szCs w:val="21"/>
        </w:rPr>
        <w:t>Структура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популяции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Оетос</w:t>
      </w:r>
      <w:r w:rsidRPr="00A97345">
        <w:rPr>
          <w:rFonts w:ascii="Helvetica" w:hAnsi="Helvetica" w:cs="Helvetica"/>
          <w:b/>
          <w:bCs/>
          <w:color w:val="222222"/>
          <w:sz w:val="21"/>
          <w:szCs w:val="21"/>
        </w:rPr>
        <w:t>1</w:t>
      </w:r>
      <w:r w:rsidRPr="00A97345">
        <w:rPr>
          <w:rFonts w:ascii="Helvetica" w:hAnsi="Helvetica" w:cs="Helvetica" w:hint="eastAsia"/>
          <w:b/>
          <w:bCs/>
          <w:color w:val="222222"/>
          <w:sz w:val="21"/>
          <w:szCs w:val="21"/>
        </w:rPr>
        <w:t>ех</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сашэ</w:t>
      </w:r>
      <w:r w:rsidRPr="00A97345">
        <w:rPr>
          <w:rFonts w:ascii="Helvetica" w:hAnsi="Helvetica" w:cs="Helvetica"/>
          <w:b/>
          <w:bCs/>
          <w:color w:val="222222"/>
          <w:sz w:val="21"/>
          <w:szCs w:val="21"/>
        </w:rPr>
        <w:t>.</w:t>
      </w:r>
    </w:p>
    <w:p w14:paraId="25888C97" w14:textId="77777777" w:rsidR="00A97345" w:rsidRPr="00A97345" w:rsidRDefault="00A97345" w:rsidP="00A97345">
      <w:pPr>
        <w:rPr>
          <w:rFonts w:ascii="Helvetica" w:hAnsi="Helvetica" w:cs="Helvetica"/>
          <w:b/>
          <w:bCs/>
          <w:color w:val="222222"/>
          <w:sz w:val="21"/>
          <w:szCs w:val="21"/>
        </w:rPr>
      </w:pPr>
    </w:p>
    <w:p w14:paraId="0286355B"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3.2.3.3. </w:t>
      </w:r>
      <w:r w:rsidRPr="00A97345">
        <w:rPr>
          <w:rFonts w:ascii="Helvetica" w:hAnsi="Helvetica" w:cs="Helvetica" w:hint="eastAsia"/>
          <w:b/>
          <w:bCs/>
          <w:color w:val="222222"/>
          <w:sz w:val="21"/>
          <w:szCs w:val="21"/>
        </w:rPr>
        <w:t>Прикладное</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значение</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изучения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Бетоёех</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сашэ</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на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популяционном</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уровне</w:t>
      </w:r>
      <w:r w:rsidRPr="00A97345">
        <w:rPr>
          <w:rFonts w:ascii="Helvetica" w:hAnsi="Helvetica" w:cs="Helvetica"/>
          <w:b/>
          <w:bCs/>
          <w:color w:val="222222"/>
          <w:sz w:val="21"/>
          <w:szCs w:val="21"/>
        </w:rPr>
        <w:t>. . .*.</w:t>
      </w:r>
    </w:p>
    <w:p w14:paraId="71B995E2" w14:textId="77777777" w:rsidR="00A97345" w:rsidRPr="00A97345" w:rsidRDefault="00A97345" w:rsidP="00A97345">
      <w:pPr>
        <w:rPr>
          <w:rFonts w:ascii="Helvetica" w:hAnsi="Helvetica" w:cs="Helvetica"/>
          <w:b/>
          <w:bCs/>
          <w:color w:val="222222"/>
          <w:sz w:val="21"/>
          <w:szCs w:val="21"/>
        </w:rPr>
      </w:pPr>
    </w:p>
    <w:p w14:paraId="77B7F749"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3.3. </w:t>
      </w:r>
      <w:r w:rsidRPr="00A97345">
        <w:rPr>
          <w:rFonts w:ascii="Helvetica" w:hAnsi="Helvetica" w:cs="Helvetica" w:hint="eastAsia"/>
          <w:b/>
          <w:bCs/>
          <w:color w:val="222222"/>
          <w:sz w:val="21"/>
          <w:szCs w:val="21"/>
        </w:rPr>
        <w:t>Эпизоотология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демодекоза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собак</w:t>
      </w:r>
      <w:r w:rsidRPr="00A97345">
        <w:rPr>
          <w:rFonts w:ascii="Helvetica" w:hAnsi="Helvetica" w:cs="Helvetica"/>
          <w:b/>
          <w:bCs/>
          <w:color w:val="222222"/>
          <w:sz w:val="21"/>
          <w:szCs w:val="21"/>
        </w:rPr>
        <w:t>.</w:t>
      </w:r>
    </w:p>
    <w:p w14:paraId="6796A9EC" w14:textId="77777777" w:rsidR="00A97345" w:rsidRPr="00A97345" w:rsidRDefault="00A97345" w:rsidP="00A97345">
      <w:pPr>
        <w:rPr>
          <w:rFonts w:ascii="Helvetica" w:hAnsi="Helvetica" w:cs="Helvetica"/>
          <w:b/>
          <w:bCs/>
          <w:color w:val="222222"/>
          <w:sz w:val="21"/>
          <w:szCs w:val="21"/>
        </w:rPr>
      </w:pPr>
    </w:p>
    <w:p w14:paraId="1A01AD0F"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3.3.1. </w:t>
      </w:r>
      <w:r w:rsidRPr="00A97345">
        <w:rPr>
          <w:rFonts w:ascii="Helvetica" w:hAnsi="Helvetica" w:cs="Helvetica" w:hint="eastAsia"/>
          <w:b/>
          <w:bCs/>
          <w:color w:val="222222"/>
          <w:sz w:val="21"/>
          <w:szCs w:val="21"/>
        </w:rPr>
        <w:t>Источники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инвазии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пути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заражения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собак</w:t>
      </w:r>
      <w:r w:rsidRPr="00A97345">
        <w:rPr>
          <w:rFonts w:ascii="Helvetica" w:hAnsi="Helvetica" w:cs="Helvetica"/>
          <w:b/>
          <w:bCs/>
          <w:color w:val="222222"/>
          <w:sz w:val="21"/>
          <w:szCs w:val="21"/>
        </w:rPr>
        <w:t>.</w:t>
      </w:r>
    </w:p>
    <w:p w14:paraId="4D58E89F" w14:textId="77777777" w:rsidR="00A97345" w:rsidRPr="00A97345" w:rsidRDefault="00A97345" w:rsidP="00A97345">
      <w:pPr>
        <w:rPr>
          <w:rFonts w:ascii="Helvetica" w:hAnsi="Helvetica" w:cs="Helvetica"/>
          <w:b/>
          <w:bCs/>
          <w:color w:val="222222"/>
          <w:sz w:val="21"/>
          <w:szCs w:val="21"/>
        </w:rPr>
      </w:pPr>
    </w:p>
    <w:p w14:paraId="66E1033C"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lastRenderedPageBreak/>
        <w:t xml:space="preserve">3.3.2. </w:t>
      </w:r>
      <w:r w:rsidRPr="00A97345">
        <w:rPr>
          <w:rFonts w:ascii="Helvetica" w:hAnsi="Helvetica" w:cs="Helvetica" w:hint="eastAsia"/>
          <w:b/>
          <w:bCs/>
          <w:color w:val="222222"/>
          <w:sz w:val="21"/>
          <w:szCs w:val="21"/>
        </w:rPr>
        <w:t>Экстенсивность</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интенсивность</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инвазии</w:t>
      </w:r>
      <w:r w:rsidRPr="00A97345">
        <w:rPr>
          <w:rFonts w:ascii="Helvetica" w:hAnsi="Helvetica" w:cs="Helvetica"/>
          <w:b/>
          <w:bCs/>
          <w:color w:val="222222"/>
          <w:sz w:val="21"/>
          <w:szCs w:val="21"/>
        </w:rPr>
        <w:t>.</w:t>
      </w:r>
    </w:p>
    <w:p w14:paraId="61460F14" w14:textId="77777777" w:rsidR="00A97345" w:rsidRPr="00A97345" w:rsidRDefault="00A97345" w:rsidP="00A97345">
      <w:pPr>
        <w:rPr>
          <w:rFonts w:ascii="Helvetica" w:hAnsi="Helvetica" w:cs="Helvetica"/>
          <w:b/>
          <w:bCs/>
          <w:color w:val="222222"/>
          <w:sz w:val="21"/>
          <w:szCs w:val="21"/>
        </w:rPr>
      </w:pPr>
    </w:p>
    <w:p w14:paraId="57BD5CE3"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3.3.3. </w:t>
      </w:r>
      <w:r w:rsidRPr="00A97345">
        <w:rPr>
          <w:rFonts w:ascii="Helvetica" w:hAnsi="Helvetica" w:cs="Helvetica" w:hint="eastAsia"/>
          <w:b/>
          <w:bCs/>
          <w:color w:val="222222"/>
          <w:sz w:val="21"/>
          <w:szCs w:val="21"/>
        </w:rPr>
        <w:t>Проявление</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болезни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в</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зависимости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от</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породы</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собак</w:t>
      </w:r>
      <w:r w:rsidRPr="00A97345">
        <w:rPr>
          <w:rFonts w:ascii="Helvetica" w:hAnsi="Helvetica" w:cs="Helvetica"/>
          <w:b/>
          <w:bCs/>
          <w:color w:val="222222"/>
          <w:sz w:val="21"/>
          <w:szCs w:val="21"/>
        </w:rPr>
        <w:t>.</w:t>
      </w:r>
    </w:p>
    <w:p w14:paraId="16A15C84" w14:textId="77777777" w:rsidR="00A97345" w:rsidRPr="00A97345" w:rsidRDefault="00A97345" w:rsidP="00A97345">
      <w:pPr>
        <w:rPr>
          <w:rFonts w:ascii="Helvetica" w:hAnsi="Helvetica" w:cs="Helvetica"/>
          <w:b/>
          <w:bCs/>
          <w:color w:val="222222"/>
          <w:sz w:val="21"/>
          <w:szCs w:val="21"/>
        </w:rPr>
      </w:pPr>
    </w:p>
    <w:p w14:paraId="4766E495"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3.3.4. </w:t>
      </w:r>
      <w:r w:rsidRPr="00A97345">
        <w:rPr>
          <w:rFonts w:ascii="Helvetica" w:hAnsi="Helvetica" w:cs="Helvetica" w:hint="eastAsia"/>
          <w:b/>
          <w:bCs/>
          <w:color w:val="222222"/>
          <w:sz w:val="21"/>
          <w:szCs w:val="21"/>
        </w:rPr>
        <w:t>Сезонная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возрастная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динамика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демодекоза</w:t>
      </w:r>
      <w:r w:rsidRPr="00A97345">
        <w:rPr>
          <w:rFonts w:ascii="Helvetica" w:hAnsi="Helvetica" w:cs="Helvetica"/>
          <w:b/>
          <w:bCs/>
          <w:color w:val="222222"/>
          <w:sz w:val="21"/>
          <w:szCs w:val="21"/>
        </w:rPr>
        <w:t>.</w:t>
      </w:r>
    </w:p>
    <w:p w14:paraId="515BFD8C" w14:textId="77777777" w:rsidR="00A97345" w:rsidRPr="00A97345" w:rsidRDefault="00A97345" w:rsidP="00A97345">
      <w:pPr>
        <w:rPr>
          <w:rFonts w:ascii="Helvetica" w:hAnsi="Helvetica" w:cs="Helvetica"/>
          <w:b/>
          <w:bCs/>
          <w:color w:val="222222"/>
          <w:sz w:val="21"/>
          <w:szCs w:val="21"/>
        </w:rPr>
      </w:pPr>
    </w:p>
    <w:p w14:paraId="511AC065"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3.3.5. </w:t>
      </w:r>
      <w:r w:rsidRPr="00A97345">
        <w:rPr>
          <w:rFonts w:ascii="Helvetica" w:hAnsi="Helvetica" w:cs="Helvetica" w:hint="eastAsia"/>
          <w:b/>
          <w:bCs/>
          <w:color w:val="222222"/>
          <w:sz w:val="21"/>
          <w:szCs w:val="21"/>
        </w:rPr>
        <w:t>Клиническая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картина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диагностика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демодекоза</w:t>
      </w:r>
      <w:r w:rsidRPr="00A97345">
        <w:rPr>
          <w:rFonts w:ascii="Helvetica" w:hAnsi="Helvetica" w:cs="Helvetica"/>
          <w:b/>
          <w:bCs/>
          <w:color w:val="222222"/>
          <w:sz w:val="21"/>
          <w:szCs w:val="21"/>
        </w:rPr>
        <w:t>.</w:t>
      </w:r>
    </w:p>
    <w:p w14:paraId="0A53C90C" w14:textId="77777777" w:rsidR="00A97345" w:rsidRPr="00A97345" w:rsidRDefault="00A97345" w:rsidP="00A97345">
      <w:pPr>
        <w:rPr>
          <w:rFonts w:ascii="Helvetica" w:hAnsi="Helvetica" w:cs="Helvetica"/>
          <w:b/>
          <w:bCs/>
          <w:color w:val="222222"/>
          <w:sz w:val="21"/>
          <w:szCs w:val="21"/>
        </w:rPr>
      </w:pPr>
    </w:p>
    <w:p w14:paraId="4B54897B"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3.3.5.1 </w:t>
      </w:r>
      <w:r w:rsidRPr="00A97345">
        <w:rPr>
          <w:rFonts w:ascii="Helvetica" w:hAnsi="Helvetica" w:cs="Helvetica" w:hint="eastAsia"/>
          <w:b/>
          <w:bCs/>
          <w:color w:val="222222"/>
          <w:sz w:val="21"/>
          <w:szCs w:val="21"/>
        </w:rPr>
        <w:t>Клиническая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картина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демодекоза</w:t>
      </w:r>
      <w:r w:rsidRPr="00A97345">
        <w:rPr>
          <w:rFonts w:ascii="Helvetica" w:hAnsi="Helvetica" w:cs="Helvetica"/>
          <w:b/>
          <w:bCs/>
          <w:color w:val="222222"/>
          <w:sz w:val="21"/>
          <w:szCs w:val="21"/>
        </w:rPr>
        <w:t>.</w:t>
      </w:r>
    </w:p>
    <w:p w14:paraId="052B0F66" w14:textId="77777777" w:rsidR="00A97345" w:rsidRPr="00A97345" w:rsidRDefault="00A97345" w:rsidP="00A97345">
      <w:pPr>
        <w:rPr>
          <w:rFonts w:ascii="Helvetica" w:hAnsi="Helvetica" w:cs="Helvetica"/>
          <w:b/>
          <w:bCs/>
          <w:color w:val="222222"/>
          <w:sz w:val="21"/>
          <w:szCs w:val="21"/>
        </w:rPr>
      </w:pPr>
    </w:p>
    <w:p w14:paraId="5FFA7C1E"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3.3.5.2 </w:t>
      </w:r>
      <w:r w:rsidRPr="00A97345">
        <w:rPr>
          <w:rFonts w:ascii="Helvetica" w:hAnsi="Helvetica" w:cs="Helvetica" w:hint="eastAsia"/>
          <w:b/>
          <w:bCs/>
          <w:color w:val="222222"/>
          <w:sz w:val="21"/>
          <w:szCs w:val="21"/>
        </w:rPr>
        <w:t>Диагностика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дифференциальный</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диагноз</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демодекоза</w:t>
      </w:r>
      <w:r w:rsidRPr="00A97345">
        <w:rPr>
          <w:rFonts w:ascii="Helvetica" w:hAnsi="Helvetica" w:cs="Helvetica"/>
          <w:b/>
          <w:bCs/>
          <w:color w:val="222222"/>
          <w:sz w:val="21"/>
          <w:szCs w:val="21"/>
        </w:rPr>
        <w:t>.</w:t>
      </w:r>
    </w:p>
    <w:p w14:paraId="2778705A" w14:textId="77777777" w:rsidR="00A97345" w:rsidRPr="00A97345" w:rsidRDefault="00A97345" w:rsidP="00A97345">
      <w:pPr>
        <w:rPr>
          <w:rFonts w:ascii="Helvetica" w:hAnsi="Helvetica" w:cs="Helvetica"/>
          <w:b/>
          <w:bCs/>
          <w:color w:val="222222"/>
          <w:sz w:val="21"/>
          <w:szCs w:val="21"/>
        </w:rPr>
      </w:pPr>
    </w:p>
    <w:p w14:paraId="527B0449"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3.4. </w:t>
      </w:r>
      <w:r w:rsidRPr="00A97345">
        <w:rPr>
          <w:rFonts w:ascii="Helvetica" w:hAnsi="Helvetica" w:cs="Helvetica" w:hint="eastAsia"/>
          <w:b/>
          <w:bCs/>
          <w:color w:val="222222"/>
          <w:sz w:val="21"/>
          <w:szCs w:val="21"/>
        </w:rPr>
        <w:t>Опыты</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лечения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профилактика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демодекоза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собак</w:t>
      </w:r>
      <w:r w:rsidRPr="00A97345">
        <w:rPr>
          <w:rFonts w:ascii="Helvetica" w:hAnsi="Helvetica" w:cs="Helvetica"/>
          <w:b/>
          <w:bCs/>
          <w:color w:val="222222"/>
          <w:sz w:val="21"/>
          <w:szCs w:val="21"/>
        </w:rPr>
        <w:t>.</w:t>
      </w:r>
    </w:p>
    <w:p w14:paraId="54604B52" w14:textId="77777777" w:rsidR="00A97345" w:rsidRPr="00A97345" w:rsidRDefault="00A97345" w:rsidP="00A97345">
      <w:pPr>
        <w:rPr>
          <w:rFonts w:ascii="Helvetica" w:hAnsi="Helvetica" w:cs="Helvetica"/>
          <w:b/>
          <w:bCs/>
          <w:color w:val="222222"/>
          <w:sz w:val="21"/>
          <w:szCs w:val="21"/>
        </w:rPr>
      </w:pPr>
    </w:p>
    <w:p w14:paraId="0D366AB9"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3.4.1. </w:t>
      </w:r>
      <w:r w:rsidRPr="00A97345">
        <w:rPr>
          <w:rFonts w:ascii="Helvetica" w:hAnsi="Helvetica" w:cs="Helvetica" w:hint="eastAsia"/>
          <w:b/>
          <w:bCs/>
          <w:color w:val="222222"/>
          <w:sz w:val="21"/>
          <w:szCs w:val="21"/>
        </w:rPr>
        <w:t>Опыты</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лечения</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демодекоза</w:t>
      </w:r>
      <w:r w:rsidRPr="00A97345">
        <w:rPr>
          <w:rFonts w:ascii="Helvetica" w:hAnsi="Helvetica" w:cs="Helvetica"/>
          <w:b/>
          <w:bCs/>
          <w:color w:val="222222"/>
          <w:sz w:val="21"/>
          <w:szCs w:val="21"/>
        </w:rPr>
        <w:t>.</w:t>
      </w:r>
    </w:p>
    <w:p w14:paraId="7BA8FE31" w14:textId="77777777" w:rsidR="00A97345" w:rsidRPr="00A97345" w:rsidRDefault="00A97345" w:rsidP="00A97345">
      <w:pPr>
        <w:rPr>
          <w:rFonts w:ascii="Helvetica" w:hAnsi="Helvetica" w:cs="Helvetica"/>
          <w:b/>
          <w:bCs/>
          <w:color w:val="222222"/>
          <w:sz w:val="21"/>
          <w:szCs w:val="21"/>
        </w:rPr>
      </w:pPr>
    </w:p>
    <w:p w14:paraId="1D2C867A"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3.4.2. </w:t>
      </w:r>
      <w:r w:rsidRPr="00A97345">
        <w:rPr>
          <w:rFonts w:ascii="Helvetica" w:hAnsi="Helvetica" w:cs="Helvetica" w:hint="eastAsia"/>
          <w:b/>
          <w:bCs/>
          <w:color w:val="222222"/>
          <w:sz w:val="21"/>
          <w:szCs w:val="21"/>
        </w:rPr>
        <w:t>Профилактика</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демодекоза</w:t>
      </w:r>
      <w:r w:rsidRPr="00A97345">
        <w:rPr>
          <w:rFonts w:ascii="Helvetica" w:hAnsi="Helvetica" w:cs="Helvetica"/>
          <w:b/>
          <w:bCs/>
          <w:color w:val="222222"/>
          <w:sz w:val="21"/>
          <w:szCs w:val="21"/>
        </w:rPr>
        <w:t>.</w:t>
      </w:r>
    </w:p>
    <w:p w14:paraId="502FC6B8" w14:textId="77777777" w:rsidR="00A97345" w:rsidRPr="00A97345" w:rsidRDefault="00A97345" w:rsidP="00A97345">
      <w:pPr>
        <w:rPr>
          <w:rFonts w:ascii="Helvetica" w:hAnsi="Helvetica" w:cs="Helvetica"/>
          <w:b/>
          <w:bCs/>
          <w:color w:val="222222"/>
          <w:sz w:val="21"/>
          <w:szCs w:val="21"/>
        </w:rPr>
      </w:pPr>
    </w:p>
    <w:p w14:paraId="53E756DC"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3.5 </w:t>
      </w:r>
      <w:r w:rsidRPr="00A97345">
        <w:rPr>
          <w:rFonts w:ascii="Helvetica" w:hAnsi="Helvetica" w:cs="Helvetica" w:hint="eastAsia"/>
          <w:b/>
          <w:bCs/>
          <w:color w:val="222222"/>
          <w:sz w:val="21"/>
          <w:szCs w:val="21"/>
        </w:rPr>
        <w:t>Обсуждение</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результатов</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исследований</w:t>
      </w:r>
      <w:r w:rsidRPr="00A97345">
        <w:rPr>
          <w:rFonts w:ascii="Helvetica" w:hAnsi="Helvetica" w:cs="Helvetica"/>
          <w:b/>
          <w:bCs/>
          <w:color w:val="222222"/>
          <w:sz w:val="21"/>
          <w:szCs w:val="21"/>
        </w:rPr>
        <w:t>.</w:t>
      </w:r>
    </w:p>
    <w:p w14:paraId="6CFC23D7" w14:textId="77777777" w:rsidR="00A97345" w:rsidRPr="00A97345" w:rsidRDefault="00A97345" w:rsidP="00A97345">
      <w:pPr>
        <w:rPr>
          <w:rFonts w:ascii="Helvetica" w:hAnsi="Helvetica" w:cs="Helvetica"/>
          <w:b/>
          <w:bCs/>
          <w:color w:val="222222"/>
          <w:sz w:val="21"/>
          <w:szCs w:val="21"/>
        </w:rPr>
      </w:pPr>
    </w:p>
    <w:p w14:paraId="1FF7DADB"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3.5.1 </w:t>
      </w:r>
      <w:r w:rsidRPr="00A97345">
        <w:rPr>
          <w:rFonts w:ascii="Helvetica" w:hAnsi="Helvetica" w:cs="Helvetica" w:hint="eastAsia"/>
          <w:b/>
          <w:bCs/>
          <w:color w:val="222222"/>
          <w:sz w:val="21"/>
          <w:szCs w:val="21"/>
        </w:rPr>
        <w:t>Обсуждение</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проблемы</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популяции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Бешоёех</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сашБ</w:t>
      </w:r>
      <w:r w:rsidRPr="00A97345">
        <w:rPr>
          <w:rFonts w:ascii="Helvetica" w:hAnsi="Helvetica" w:cs="Helvetica"/>
          <w:b/>
          <w:bCs/>
          <w:color w:val="222222"/>
          <w:sz w:val="21"/>
          <w:szCs w:val="21"/>
        </w:rPr>
        <w:t>.</w:t>
      </w:r>
    </w:p>
    <w:p w14:paraId="0293BED5" w14:textId="77777777" w:rsidR="00A97345" w:rsidRPr="00A97345" w:rsidRDefault="00A97345" w:rsidP="00A97345">
      <w:pPr>
        <w:rPr>
          <w:rFonts w:ascii="Helvetica" w:hAnsi="Helvetica" w:cs="Helvetica"/>
          <w:b/>
          <w:bCs/>
          <w:color w:val="222222"/>
          <w:sz w:val="21"/>
          <w:szCs w:val="21"/>
        </w:rPr>
      </w:pPr>
    </w:p>
    <w:p w14:paraId="790C987D" w14:textId="77777777" w:rsidR="00A97345" w:rsidRPr="00A97345" w:rsidRDefault="00A97345" w:rsidP="00A97345">
      <w:pPr>
        <w:rPr>
          <w:rFonts w:ascii="Helvetica" w:hAnsi="Helvetica" w:cs="Helvetica"/>
          <w:b/>
          <w:bCs/>
          <w:color w:val="222222"/>
          <w:sz w:val="21"/>
          <w:szCs w:val="21"/>
        </w:rPr>
      </w:pPr>
      <w:r w:rsidRPr="00A97345">
        <w:rPr>
          <w:rFonts w:ascii="Helvetica" w:hAnsi="Helvetica" w:cs="Helvetica"/>
          <w:b/>
          <w:bCs/>
          <w:color w:val="222222"/>
          <w:sz w:val="21"/>
          <w:szCs w:val="21"/>
        </w:rPr>
        <w:t xml:space="preserve">3.5.2 </w:t>
      </w:r>
      <w:r w:rsidRPr="00A97345">
        <w:rPr>
          <w:rFonts w:ascii="Helvetica" w:hAnsi="Helvetica" w:cs="Helvetica" w:hint="eastAsia"/>
          <w:b/>
          <w:bCs/>
          <w:color w:val="222222"/>
          <w:sz w:val="21"/>
          <w:szCs w:val="21"/>
        </w:rPr>
        <w:t>Обсуждение</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результатов</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опытов</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по</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терапии</w:t>
      </w:r>
      <w:r w:rsidRPr="00A97345">
        <w:rPr>
          <w:rFonts w:ascii="Helvetica" w:hAnsi="Helvetica" w:cs="Helvetica"/>
          <w:b/>
          <w:bCs/>
          <w:color w:val="222222"/>
          <w:sz w:val="21"/>
          <w:szCs w:val="21"/>
        </w:rPr>
        <w:t xml:space="preserve"> </w:t>
      </w:r>
      <w:r w:rsidRPr="00A97345">
        <w:rPr>
          <w:rFonts w:ascii="Helvetica" w:hAnsi="Helvetica" w:cs="Helvetica" w:hint="eastAsia"/>
          <w:b/>
          <w:bCs/>
          <w:color w:val="222222"/>
          <w:sz w:val="21"/>
          <w:szCs w:val="21"/>
        </w:rPr>
        <w:t>демодекоза</w:t>
      </w:r>
      <w:r w:rsidRPr="00A97345">
        <w:rPr>
          <w:rFonts w:ascii="Helvetica" w:hAnsi="Helvetica" w:cs="Helvetica"/>
          <w:b/>
          <w:bCs/>
          <w:color w:val="222222"/>
          <w:sz w:val="21"/>
          <w:szCs w:val="21"/>
        </w:rPr>
        <w:t>.</w:t>
      </w:r>
    </w:p>
    <w:p w14:paraId="7342EC92" w14:textId="77777777" w:rsidR="00A97345" w:rsidRPr="00A97345" w:rsidRDefault="00A97345" w:rsidP="00A97345">
      <w:pPr>
        <w:rPr>
          <w:rFonts w:ascii="Helvetica" w:hAnsi="Helvetica" w:cs="Helvetica"/>
          <w:b/>
          <w:bCs/>
          <w:color w:val="222222"/>
          <w:sz w:val="21"/>
          <w:szCs w:val="21"/>
        </w:rPr>
      </w:pPr>
    </w:p>
    <w:p w14:paraId="4A7ADEAA" w14:textId="697A82DD" w:rsidR="00967B66" w:rsidRPr="00A97345" w:rsidRDefault="00A97345" w:rsidP="00A97345">
      <w:r w:rsidRPr="00A97345">
        <w:rPr>
          <w:rFonts w:ascii="Helvetica" w:hAnsi="Helvetica" w:cs="Helvetica" w:hint="eastAsia"/>
          <w:b/>
          <w:bCs/>
          <w:color w:val="222222"/>
          <w:sz w:val="21"/>
          <w:szCs w:val="21"/>
        </w:rPr>
        <w:t>ВЫВОДЫ</w:t>
      </w:r>
      <w:r w:rsidRPr="00A97345">
        <w:rPr>
          <w:rFonts w:ascii="Helvetica" w:hAnsi="Helvetica" w:cs="Helvetica"/>
          <w:b/>
          <w:bCs/>
          <w:color w:val="222222"/>
          <w:sz w:val="21"/>
          <w:szCs w:val="21"/>
        </w:rPr>
        <w:t>.</w:t>
      </w:r>
    </w:p>
    <w:sectPr w:rsidR="00967B66" w:rsidRPr="00A9734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F720F" w14:textId="77777777" w:rsidR="00EC5134" w:rsidRDefault="00EC5134">
      <w:pPr>
        <w:spacing w:after="0" w:line="240" w:lineRule="auto"/>
      </w:pPr>
      <w:r>
        <w:separator/>
      </w:r>
    </w:p>
  </w:endnote>
  <w:endnote w:type="continuationSeparator" w:id="0">
    <w:p w14:paraId="34C2B98D" w14:textId="77777777" w:rsidR="00EC5134" w:rsidRDefault="00EC5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221B3" w14:textId="77777777" w:rsidR="00EC5134" w:rsidRDefault="00EC5134"/>
    <w:p w14:paraId="70339123" w14:textId="77777777" w:rsidR="00EC5134" w:rsidRDefault="00EC5134"/>
    <w:p w14:paraId="0553E600" w14:textId="77777777" w:rsidR="00EC5134" w:rsidRDefault="00EC5134"/>
    <w:p w14:paraId="7EAB5242" w14:textId="77777777" w:rsidR="00EC5134" w:rsidRDefault="00EC5134"/>
    <w:p w14:paraId="0D7F9A07" w14:textId="77777777" w:rsidR="00EC5134" w:rsidRDefault="00EC5134"/>
    <w:p w14:paraId="7344AF52" w14:textId="77777777" w:rsidR="00EC5134" w:rsidRDefault="00EC5134"/>
    <w:p w14:paraId="2D06C025" w14:textId="77777777" w:rsidR="00EC5134" w:rsidRDefault="00EC51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5657AA" wp14:editId="426DD5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F6BFD" w14:textId="77777777" w:rsidR="00EC5134" w:rsidRDefault="00EC51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5657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BF6BFD" w14:textId="77777777" w:rsidR="00EC5134" w:rsidRDefault="00EC51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061FE2" w14:textId="77777777" w:rsidR="00EC5134" w:rsidRDefault="00EC5134"/>
    <w:p w14:paraId="41021624" w14:textId="77777777" w:rsidR="00EC5134" w:rsidRDefault="00EC5134"/>
    <w:p w14:paraId="0818326E" w14:textId="77777777" w:rsidR="00EC5134" w:rsidRDefault="00EC51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ACE032" wp14:editId="252184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C078E" w14:textId="77777777" w:rsidR="00EC5134" w:rsidRDefault="00EC5134"/>
                          <w:p w14:paraId="069A9A72" w14:textId="77777777" w:rsidR="00EC5134" w:rsidRDefault="00EC51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ACE0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5C078E" w14:textId="77777777" w:rsidR="00EC5134" w:rsidRDefault="00EC5134"/>
                    <w:p w14:paraId="069A9A72" w14:textId="77777777" w:rsidR="00EC5134" w:rsidRDefault="00EC51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536727" w14:textId="77777777" w:rsidR="00EC5134" w:rsidRDefault="00EC5134"/>
    <w:p w14:paraId="51A8F7B1" w14:textId="77777777" w:rsidR="00EC5134" w:rsidRDefault="00EC5134">
      <w:pPr>
        <w:rPr>
          <w:sz w:val="2"/>
          <w:szCs w:val="2"/>
        </w:rPr>
      </w:pPr>
    </w:p>
    <w:p w14:paraId="5A3327CD" w14:textId="77777777" w:rsidR="00EC5134" w:rsidRDefault="00EC5134"/>
    <w:p w14:paraId="778ACFE4" w14:textId="77777777" w:rsidR="00EC5134" w:rsidRDefault="00EC5134">
      <w:pPr>
        <w:spacing w:after="0" w:line="240" w:lineRule="auto"/>
      </w:pPr>
    </w:p>
  </w:footnote>
  <w:footnote w:type="continuationSeparator" w:id="0">
    <w:p w14:paraId="761C5A19" w14:textId="77777777" w:rsidR="00EC5134" w:rsidRDefault="00EC5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34"/>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31287</TotalTime>
  <Pages>4</Pages>
  <Words>344</Words>
  <Characters>1965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1500</cp:revision>
  <cp:lastPrinted>2009-02-06T05:36:00Z</cp:lastPrinted>
  <dcterms:created xsi:type="dcterms:W3CDTF">2025-11-25T20:19:00Z</dcterms:created>
  <dcterms:modified xsi:type="dcterms:W3CDTF">2026-01-05T17:24:00Z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