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0170"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Романенко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Елена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Семеновна</w:t>
      </w:r>
      <w:r w:rsidRPr="000D3062">
        <w:rPr>
          <w:rFonts w:ascii="Helvetica" w:hAnsi="Helvetica" w:cs="Helvetica"/>
          <w:b/>
          <w:bCs/>
          <w:color w:val="222222"/>
          <w:sz w:val="21"/>
          <w:szCs w:val="21"/>
        </w:rPr>
        <w:t>.</w:t>
      </w:r>
    </w:p>
    <w:p w14:paraId="4C9CEAC5"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Экологические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аспекты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комплексного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применения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биологически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активных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препаратов</w:t>
      </w:r>
      <w:r w:rsidRPr="000D3062">
        <w:rPr>
          <w:rFonts w:ascii="Helvetica" w:hAnsi="Helvetica" w:cs="Helvetica"/>
          <w:b/>
          <w:bCs/>
          <w:color w:val="222222"/>
          <w:sz w:val="21"/>
          <w:szCs w:val="21"/>
        </w:rPr>
        <w:t xml:space="preserve"> - </w:t>
      </w:r>
      <w:r w:rsidRPr="000D3062">
        <w:rPr>
          <w:rFonts w:ascii="Helvetica" w:hAnsi="Helvetica" w:cs="Helvetica" w:hint="eastAsia"/>
          <w:b/>
          <w:bCs/>
          <w:color w:val="222222"/>
          <w:sz w:val="21"/>
          <w:szCs w:val="21"/>
        </w:rPr>
        <w:t>стимулятора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 xml:space="preserve"> : </w:t>
      </w:r>
      <w:r w:rsidRPr="000D3062">
        <w:rPr>
          <w:rFonts w:ascii="Helvetica" w:hAnsi="Helvetica" w:cs="Helvetica" w:hint="eastAsia"/>
          <w:b/>
          <w:bCs/>
          <w:color w:val="222222"/>
          <w:sz w:val="21"/>
          <w:szCs w:val="21"/>
        </w:rPr>
        <w:t>диссертация</w:t>
      </w:r>
      <w:r w:rsidRPr="000D3062">
        <w:rPr>
          <w:rFonts w:ascii="Helvetica" w:hAnsi="Helvetica" w:cs="Helvetica"/>
          <w:b/>
          <w:bCs/>
          <w:color w:val="222222"/>
          <w:sz w:val="21"/>
          <w:szCs w:val="21"/>
        </w:rPr>
        <w:t xml:space="preserve"> ... </w:t>
      </w:r>
      <w:r w:rsidRPr="000D3062">
        <w:rPr>
          <w:rFonts w:ascii="Helvetica" w:hAnsi="Helvetica" w:cs="Helvetica" w:hint="eastAsia"/>
          <w:b/>
          <w:bCs/>
          <w:color w:val="222222"/>
          <w:sz w:val="21"/>
          <w:szCs w:val="21"/>
        </w:rPr>
        <w:t>кандидата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сельскохозяйственных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наук</w:t>
      </w:r>
      <w:r w:rsidRPr="000D3062">
        <w:rPr>
          <w:rFonts w:ascii="Helvetica" w:hAnsi="Helvetica" w:cs="Helvetica"/>
          <w:b/>
          <w:bCs/>
          <w:color w:val="222222"/>
          <w:sz w:val="21"/>
          <w:szCs w:val="21"/>
        </w:rPr>
        <w:t xml:space="preserve"> : 03.00.16. - </w:t>
      </w:r>
      <w:r w:rsidRPr="000D3062">
        <w:rPr>
          <w:rFonts w:ascii="Helvetica" w:hAnsi="Helvetica" w:cs="Helvetica" w:hint="eastAsia"/>
          <w:b/>
          <w:bCs/>
          <w:color w:val="222222"/>
          <w:sz w:val="21"/>
          <w:szCs w:val="21"/>
        </w:rPr>
        <w:t>Ставрополь</w:t>
      </w:r>
      <w:r w:rsidRPr="000D3062">
        <w:rPr>
          <w:rFonts w:ascii="Helvetica" w:hAnsi="Helvetica" w:cs="Helvetica"/>
          <w:b/>
          <w:bCs/>
          <w:color w:val="222222"/>
          <w:sz w:val="21"/>
          <w:szCs w:val="21"/>
        </w:rPr>
        <w:t xml:space="preserve">, 1999. - 158 </w:t>
      </w:r>
      <w:r w:rsidRPr="000D3062">
        <w:rPr>
          <w:rFonts w:ascii="Helvetica" w:hAnsi="Helvetica" w:cs="Helvetica" w:hint="eastAsia"/>
          <w:b/>
          <w:bCs/>
          <w:color w:val="222222"/>
          <w:sz w:val="21"/>
          <w:szCs w:val="21"/>
        </w:rPr>
        <w:t>с</w:t>
      </w:r>
      <w:r w:rsidRPr="000D3062">
        <w:rPr>
          <w:rFonts w:ascii="Helvetica" w:hAnsi="Helvetica" w:cs="Helvetica"/>
          <w:b/>
          <w:bCs/>
          <w:color w:val="222222"/>
          <w:sz w:val="21"/>
          <w:szCs w:val="21"/>
        </w:rPr>
        <w:t xml:space="preserve">. : </w:t>
      </w:r>
      <w:r w:rsidRPr="000D3062">
        <w:rPr>
          <w:rFonts w:ascii="Helvetica" w:hAnsi="Helvetica" w:cs="Helvetica" w:hint="eastAsia"/>
          <w:b/>
          <w:bCs/>
          <w:color w:val="222222"/>
          <w:sz w:val="21"/>
          <w:szCs w:val="21"/>
        </w:rPr>
        <w:t>ил</w:t>
      </w:r>
      <w:r w:rsidRPr="000D3062">
        <w:rPr>
          <w:rFonts w:ascii="Helvetica" w:hAnsi="Helvetica" w:cs="Helvetica"/>
          <w:b/>
          <w:bCs/>
          <w:color w:val="222222"/>
          <w:sz w:val="21"/>
          <w:szCs w:val="21"/>
        </w:rPr>
        <w:t>.</w:t>
      </w:r>
    </w:p>
    <w:p w14:paraId="3AE7738A"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больше</w:t>
      </w:r>
    </w:p>
    <w:p w14:paraId="5C484528"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Цитаты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из</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текста</w:t>
      </w:r>
      <w:r w:rsidRPr="000D3062">
        <w:rPr>
          <w:rFonts w:ascii="Helvetica" w:hAnsi="Helvetica" w:cs="Helvetica"/>
          <w:b/>
          <w:bCs/>
          <w:color w:val="222222"/>
          <w:sz w:val="21"/>
          <w:szCs w:val="21"/>
        </w:rPr>
        <w:t>:</w:t>
      </w:r>
    </w:p>
    <w:p w14:paraId="5B91E912"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стр</w:t>
      </w:r>
      <w:r w:rsidRPr="000D3062">
        <w:rPr>
          <w:rFonts w:ascii="Helvetica" w:hAnsi="Helvetica" w:cs="Helvetica"/>
          <w:b/>
          <w:bCs/>
          <w:color w:val="222222"/>
          <w:sz w:val="21"/>
          <w:szCs w:val="21"/>
        </w:rPr>
        <w:t>. 1</w:t>
      </w:r>
    </w:p>
    <w:p w14:paraId="07A733B4"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СТАВРОПОЛЬСКАЯ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ГОСУДАРСТВЕННАЯ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АКАДЕМИЯ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СЕЛЬСКОХОЗЯЙСТВЕННАЯ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правах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рукописи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РОМАНЕНКО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Елена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Семеновна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Экологические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аспекты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комплексного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применения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биологически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активных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препаратов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стимулятора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 xml:space="preserve"> 03.00.16 - </w:t>
      </w:r>
      <w:r w:rsidRPr="000D3062">
        <w:rPr>
          <w:rFonts w:ascii="Helvetica" w:hAnsi="Helvetica" w:cs="Helvetica" w:hint="eastAsia"/>
          <w:b/>
          <w:bCs/>
          <w:color w:val="222222"/>
          <w:sz w:val="21"/>
          <w:szCs w:val="21"/>
        </w:rPr>
        <w:t>экология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ДИССЕРТАЦИЯ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соискание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ученой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степени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кандр</w:t>
      </w:r>
      <w:r w:rsidRPr="000D3062">
        <w:rPr>
          <w:rFonts w:ascii="Helvetica" w:hAnsi="Helvetica" w:cs="Helvetica"/>
          <w:b/>
          <w:bCs/>
          <w:color w:val="222222"/>
          <w:sz w:val="21"/>
          <w:szCs w:val="21"/>
        </w:rPr>
        <w:t>1</w:t>
      </w:r>
      <w:r w:rsidRPr="000D3062">
        <w:rPr>
          <w:rFonts w:ascii="Helvetica" w:hAnsi="Helvetica" w:cs="Helvetica" w:hint="eastAsia"/>
          <w:b/>
          <w:bCs/>
          <w:color w:val="222222"/>
          <w:sz w:val="21"/>
          <w:szCs w:val="21"/>
        </w:rPr>
        <w:t>дата</w:t>
      </w:r>
    </w:p>
    <w:p w14:paraId="347743E7"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стр</w:t>
      </w:r>
      <w:r w:rsidRPr="000D3062">
        <w:rPr>
          <w:rFonts w:ascii="Helvetica" w:hAnsi="Helvetica" w:cs="Helvetica"/>
          <w:b/>
          <w:bCs/>
          <w:color w:val="222222"/>
          <w:sz w:val="21"/>
          <w:szCs w:val="21"/>
        </w:rPr>
        <w:t>. 4</w:t>
      </w:r>
    </w:p>
    <w:p w14:paraId="5E74C1A5"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экологии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предусматривают</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эффективных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биостиму­</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ляторов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биоудобрений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применение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которых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правлено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решение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многих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экологических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проблем</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связанных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сохранением</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полезной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биоты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агроландшафтах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получением</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эколо­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гически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чистой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продукции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Традиционные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технологии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таких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синтетических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биостимуляторов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как</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гиббереллин</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индолилуксусная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кислота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многих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других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включают</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использова­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ние</w:t>
      </w:r>
      <w:r w:rsidRPr="000D3062">
        <w:rPr>
          <w:rFonts w:ascii="Helvetica" w:hAnsi="Helvetica" w:cs="Helvetica"/>
          <w:b/>
          <w:bCs/>
          <w:color w:val="222222"/>
          <w:sz w:val="21"/>
          <w:szCs w:val="21"/>
        </w:rPr>
        <w:t>...</w:t>
      </w:r>
    </w:p>
    <w:p w14:paraId="4035B0C8"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стр</w:t>
      </w:r>
      <w:r w:rsidRPr="000D3062">
        <w:rPr>
          <w:rFonts w:ascii="Helvetica" w:hAnsi="Helvetica" w:cs="Helvetica"/>
          <w:b/>
          <w:bCs/>
          <w:color w:val="222222"/>
          <w:sz w:val="21"/>
          <w:szCs w:val="21"/>
        </w:rPr>
        <w:t>. 76</w:t>
      </w:r>
    </w:p>
    <w:p w14:paraId="66CBBA53"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биопрепарата</w:t>
      </w:r>
      <w:r w:rsidRPr="000D3062">
        <w:rPr>
          <w:rFonts w:ascii="Helvetica" w:hAnsi="Helvetica" w:cs="Helvetica"/>
          <w:b/>
          <w:bCs/>
          <w:color w:val="222222"/>
          <w:sz w:val="21"/>
          <w:szCs w:val="21"/>
        </w:rPr>
        <w:t xml:space="preserve"> A L - I </w:t>
      </w:r>
      <w:r w:rsidRPr="000D3062">
        <w:rPr>
          <w:rFonts w:ascii="Helvetica" w:hAnsi="Helvetica" w:cs="Helvetica" w:hint="eastAsia"/>
          <w:b/>
          <w:bCs/>
          <w:color w:val="222222"/>
          <w:sz w:val="21"/>
          <w:szCs w:val="21"/>
        </w:rPr>
        <w:t>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основе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карбоксилсодержащих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олигомеров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являющегося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стимулятором</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полученного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из</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отходов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промышленности</w:t>
      </w:r>
      <w:r w:rsidRPr="000D3062">
        <w:rPr>
          <w:rFonts w:ascii="Helvetica" w:hAnsi="Helvetica" w:cs="Helvetica"/>
          <w:b/>
          <w:bCs/>
          <w:color w:val="222222"/>
          <w:sz w:val="21"/>
          <w:szCs w:val="21"/>
        </w:rPr>
        <w:t xml:space="preserve"> - </w:t>
      </w:r>
      <w:r w:rsidRPr="000D3062">
        <w:rPr>
          <w:rFonts w:ascii="Helvetica" w:hAnsi="Helvetica" w:cs="Helvetica" w:hint="eastAsia"/>
          <w:b/>
          <w:bCs/>
          <w:color w:val="222222"/>
          <w:sz w:val="21"/>
          <w:szCs w:val="21"/>
        </w:rPr>
        <w:t>отработан­</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вулканизатов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Данная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технология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является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оригинальной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для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биологически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активных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веществ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препарат</w:t>
      </w:r>
      <w:r w:rsidRPr="000D3062">
        <w:rPr>
          <w:rFonts w:ascii="Helvetica" w:hAnsi="Helvetica" w:cs="Helvetica"/>
          <w:b/>
          <w:bCs/>
          <w:color w:val="222222"/>
          <w:sz w:val="21"/>
          <w:szCs w:val="21"/>
        </w:rPr>
        <w:t xml:space="preserve"> A L - I ) </w:t>
      </w:r>
      <w:r w:rsidRPr="000D3062">
        <w:rPr>
          <w:rFonts w:ascii="Helvetica" w:hAnsi="Helvetica" w:cs="Helvetica" w:hint="eastAsia"/>
          <w:b/>
          <w:bCs/>
          <w:color w:val="222222"/>
          <w:sz w:val="21"/>
          <w:szCs w:val="21"/>
        </w:rPr>
        <w:t>методами</w:t>
      </w:r>
    </w:p>
    <w:p w14:paraId="30B801E8" w14:textId="77777777" w:rsidR="000D3062" w:rsidRPr="000D3062" w:rsidRDefault="000D3062" w:rsidP="000D3062">
      <w:pPr>
        <w:rPr>
          <w:rFonts w:ascii="Helvetica" w:hAnsi="Helvetica" w:cs="Helvetica"/>
          <w:b/>
          <w:bCs/>
          <w:color w:val="222222"/>
          <w:sz w:val="21"/>
          <w:szCs w:val="21"/>
        </w:rPr>
      </w:pPr>
    </w:p>
    <w:p w14:paraId="1E2DEF82"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lastRenderedPageBreak/>
        <w:t>Оглавление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диссертации</w:t>
      </w:r>
    </w:p>
    <w:p w14:paraId="634A19FA"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кандидат</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сельскохозяйственных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наук</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Романенко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Елена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Семеновна</w:t>
      </w:r>
    </w:p>
    <w:p w14:paraId="2CD37E2A"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Введение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Е</w:t>
      </w:r>
      <w:r w:rsidRPr="000D3062">
        <w:rPr>
          <w:rFonts w:ascii="Helvetica" w:hAnsi="Helvetica" w:cs="Helvetica"/>
          <w:b/>
          <w:bCs/>
          <w:color w:val="222222"/>
          <w:sz w:val="21"/>
          <w:szCs w:val="21"/>
        </w:rPr>
        <w:t xml:space="preserve"> I ) 9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I I </w:t>
      </w:r>
      <w:r w:rsidRPr="000D3062">
        <w:rPr>
          <w:rFonts w:ascii="Helvetica" w:hAnsi="Helvetica" w:cs="Helvetica" w:hint="eastAsia"/>
          <w:b/>
          <w:bCs/>
          <w:color w:val="222222"/>
          <w:sz w:val="21"/>
          <w:szCs w:val="21"/>
        </w:rPr>
        <w:t>К</w:t>
      </w:r>
      <w:r w:rsidRPr="000D3062">
        <w:rPr>
          <w:rFonts w:ascii="Helvetica" w:hAnsi="Helvetica" w:cs="Helvetica"/>
          <w:b/>
          <w:bCs/>
          <w:color w:val="222222"/>
          <w:sz w:val="21"/>
          <w:szCs w:val="21"/>
        </w:rPr>
        <w:t xml:space="preserve"> I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I 11 I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 </w:t>
      </w:r>
      <w:r w:rsidRPr="000D3062">
        <w:rPr>
          <w:rFonts w:ascii="Helvetica" w:hAnsi="Helvetica" w:cs="Helvetica" w:hint="eastAsia"/>
          <w:b/>
          <w:bCs/>
          <w:color w:val="222222"/>
          <w:sz w:val="21"/>
          <w:szCs w:val="21"/>
        </w:rPr>
        <w:t>К</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w:t>
      </w:r>
      <w:r w:rsidRPr="000D3062">
        <w:rPr>
          <w:rFonts w:ascii="Helvetica" w:hAnsi="Helvetica" w:cs="Helvetica"/>
          <w:b/>
          <w:bCs/>
          <w:color w:val="222222"/>
          <w:sz w:val="21"/>
          <w:szCs w:val="21"/>
        </w:rPr>
        <w:t xml:space="preserve"> ( 1 I * </w:t>
      </w:r>
      <w:r w:rsidRPr="000D3062">
        <w:rPr>
          <w:rFonts w:ascii="Helvetica" w:hAnsi="Helvetica" w:cs="Helvetica" w:hint="eastAsia"/>
          <w:b/>
          <w:bCs/>
          <w:color w:val="222222"/>
          <w:sz w:val="21"/>
          <w:szCs w:val="21"/>
        </w:rPr>
        <w:t>С</w:t>
      </w:r>
      <w:r w:rsidRPr="000D3062">
        <w:rPr>
          <w:rFonts w:ascii="Helvetica" w:hAnsi="Helvetica" w:cs="Helvetica"/>
          <w:b/>
          <w:bCs/>
          <w:color w:val="222222"/>
          <w:sz w:val="21"/>
          <w:szCs w:val="21"/>
        </w:rPr>
        <w:t xml:space="preserve"> I &gt;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I I </w:t>
      </w:r>
      <w:r w:rsidRPr="000D3062">
        <w:rPr>
          <w:rFonts w:ascii="Helvetica" w:hAnsi="Helvetica" w:cs="Helvetica" w:hint="eastAsia"/>
          <w:b/>
          <w:bCs/>
          <w:color w:val="222222"/>
          <w:sz w:val="21"/>
          <w:szCs w:val="21"/>
        </w:rPr>
        <w:t>С</w:t>
      </w:r>
      <w:r w:rsidRPr="000D3062">
        <w:rPr>
          <w:rFonts w:ascii="Helvetica" w:hAnsi="Helvetica" w:cs="Helvetica"/>
          <w:b/>
          <w:bCs/>
          <w:color w:val="222222"/>
          <w:sz w:val="21"/>
          <w:szCs w:val="21"/>
        </w:rPr>
        <w:t xml:space="preserve"> ) 9 &gt;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1 I I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I I </w:t>
      </w:r>
      <w:r w:rsidRPr="000D3062">
        <w:rPr>
          <w:rFonts w:ascii="Helvetica" w:hAnsi="Helvetica" w:cs="Helvetica" w:hint="eastAsia"/>
          <w:b/>
          <w:bCs/>
          <w:color w:val="222222"/>
          <w:sz w:val="21"/>
          <w:szCs w:val="21"/>
        </w:rPr>
        <w:t>Ш</w:t>
      </w:r>
    </w:p>
    <w:p w14:paraId="489BCBC7" w14:textId="77777777" w:rsidR="000D3062" w:rsidRPr="000D3062" w:rsidRDefault="000D3062" w:rsidP="000D3062">
      <w:pPr>
        <w:rPr>
          <w:rFonts w:ascii="Helvetica" w:hAnsi="Helvetica" w:cs="Helvetica"/>
          <w:b/>
          <w:bCs/>
          <w:color w:val="222222"/>
          <w:sz w:val="21"/>
          <w:szCs w:val="21"/>
        </w:rPr>
      </w:pPr>
    </w:p>
    <w:p w14:paraId="1BE565D1"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1. </w:t>
      </w:r>
      <w:r w:rsidRPr="000D3062">
        <w:rPr>
          <w:rFonts w:ascii="Helvetica" w:hAnsi="Helvetica" w:cs="Helvetica" w:hint="eastAsia"/>
          <w:b/>
          <w:bCs/>
          <w:color w:val="222222"/>
          <w:sz w:val="21"/>
          <w:szCs w:val="21"/>
        </w:rPr>
        <w:t>Характеристики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биологических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свойств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вермикулыуры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современные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технологии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вермикультивирования</w:t>
      </w:r>
    </w:p>
    <w:p w14:paraId="4A7FB235" w14:textId="77777777" w:rsidR="000D3062" w:rsidRPr="000D3062" w:rsidRDefault="000D3062" w:rsidP="000D3062">
      <w:pPr>
        <w:rPr>
          <w:rFonts w:ascii="Helvetica" w:hAnsi="Helvetica" w:cs="Helvetica"/>
          <w:b/>
          <w:bCs/>
          <w:color w:val="222222"/>
          <w:sz w:val="21"/>
          <w:szCs w:val="21"/>
        </w:rPr>
      </w:pPr>
    </w:p>
    <w:p w14:paraId="1FE46656"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1.1. </w:t>
      </w:r>
      <w:r w:rsidRPr="000D3062">
        <w:rPr>
          <w:rFonts w:ascii="Helvetica" w:hAnsi="Helvetica" w:cs="Helvetica" w:hint="eastAsia"/>
          <w:b/>
          <w:bCs/>
          <w:color w:val="222222"/>
          <w:sz w:val="21"/>
          <w:szCs w:val="21"/>
        </w:rPr>
        <w:t>Биологические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особенностивермикультуры</w:t>
      </w:r>
    </w:p>
    <w:p w14:paraId="1836A4DF" w14:textId="77777777" w:rsidR="000D3062" w:rsidRPr="000D3062" w:rsidRDefault="000D3062" w:rsidP="000D3062">
      <w:pPr>
        <w:rPr>
          <w:rFonts w:ascii="Helvetica" w:hAnsi="Helvetica" w:cs="Helvetica"/>
          <w:b/>
          <w:bCs/>
          <w:color w:val="222222"/>
          <w:sz w:val="21"/>
          <w:szCs w:val="21"/>
        </w:rPr>
      </w:pPr>
    </w:p>
    <w:p w14:paraId="035FB843"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1.2. </w:t>
      </w:r>
      <w:r w:rsidRPr="000D3062">
        <w:rPr>
          <w:rFonts w:ascii="Helvetica" w:hAnsi="Helvetica" w:cs="Helvetica" w:hint="eastAsia"/>
          <w:b/>
          <w:bCs/>
          <w:color w:val="222222"/>
          <w:sz w:val="21"/>
          <w:szCs w:val="21"/>
        </w:rPr>
        <w:t>Современные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технологам</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вермикультивирования</w:t>
      </w:r>
    </w:p>
    <w:p w14:paraId="0A2C8D21" w14:textId="77777777" w:rsidR="000D3062" w:rsidRPr="000D3062" w:rsidRDefault="000D3062" w:rsidP="000D3062">
      <w:pPr>
        <w:rPr>
          <w:rFonts w:ascii="Helvetica" w:hAnsi="Helvetica" w:cs="Helvetica"/>
          <w:b/>
          <w:bCs/>
          <w:color w:val="222222"/>
          <w:sz w:val="21"/>
          <w:szCs w:val="21"/>
        </w:rPr>
      </w:pPr>
    </w:p>
    <w:p w14:paraId="6A2ED399"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2. </w:t>
      </w:r>
      <w:r w:rsidRPr="000D3062">
        <w:rPr>
          <w:rFonts w:ascii="Helvetica" w:hAnsi="Helvetica" w:cs="Helvetica" w:hint="eastAsia"/>
          <w:b/>
          <w:bCs/>
          <w:color w:val="222222"/>
          <w:sz w:val="21"/>
          <w:szCs w:val="21"/>
        </w:rPr>
        <w:t>Классификация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технологии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регуляторов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применение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растениеводстве</w:t>
      </w:r>
    </w:p>
    <w:p w14:paraId="21787FA8" w14:textId="77777777" w:rsidR="000D3062" w:rsidRPr="000D3062" w:rsidRDefault="000D3062" w:rsidP="000D3062">
      <w:pPr>
        <w:rPr>
          <w:rFonts w:ascii="Helvetica" w:hAnsi="Helvetica" w:cs="Helvetica"/>
          <w:b/>
          <w:bCs/>
          <w:color w:val="222222"/>
          <w:sz w:val="21"/>
          <w:szCs w:val="21"/>
        </w:rPr>
      </w:pPr>
    </w:p>
    <w:p w14:paraId="26C6192A"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1 </w:t>
      </w:r>
      <w:r w:rsidRPr="000D3062">
        <w:rPr>
          <w:rFonts w:ascii="Helvetica" w:hAnsi="Helvetica" w:cs="Helvetica" w:hint="eastAsia"/>
          <w:b/>
          <w:bCs/>
          <w:color w:val="222222"/>
          <w:sz w:val="21"/>
          <w:szCs w:val="21"/>
        </w:rPr>
        <w:t>Р</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Й</w:t>
      </w:r>
      <w:r w:rsidRPr="000D3062">
        <w:rPr>
          <w:rFonts w:ascii="Helvetica" w:hAnsi="Helvetica" w:cs="Helvetica"/>
          <w:b/>
          <w:bCs/>
          <w:color w:val="222222"/>
          <w:sz w:val="21"/>
          <w:szCs w:val="21"/>
        </w:rPr>
        <w:t>1"1|&gt;1</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 )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I I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I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I I </w:t>
      </w:r>
      <w:r w:rsidRPr="000D3062">
        <w:rPr>
          <w:rFonts w:ascii="Helvetica" w:hAnsi="Helvetica" w:cs="Helvetica" w:hint="eastAsia"/>
          <w:b/>
          <w:bCs/>
          <w:color w:val="222222"/>
          <w:sz w:val="21"/>
          <w:szCs w:val="21"/>
        </w:rPr>
        <w:t>к</w:t>
      </w:r>
      <w:r w:rsidRPr="000D3062">
        <w:rPr>
          <w:rFonts w:ascii="Helvetica" w:hAnsi="Helvetica" w:cs="Helvetica"/>
          <w:b/>
          <w:bCs/>
          <w:color w:val="222222"/>
          <w:sz w:val="21"/>
          <w:szCs w:val="21"/>
        </w:rPr>
        <w:t xml:space="preserve"> 1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1</w:t>
      </w:r>
      <w:r w:rsidRPr="000D3062">
        <w:rPr>
          <w:rFonts w:ascii="Helvetica" w:hAnsi="Helvetica" w:cs="Helvetica" w:hint="eastAsia"/>
          <w:b/>
          <w:bCs/>
          <w:color w:val="222222"/>
          <w:sz w:val="21"/>
          <w:szCs w:val="21"/>
        </w:rPr>
        <w:t>С</w:t>
      </w:r>
      <w:r w:rsidRPr="000D3062">
        <w:rPr>
          <w:rFonts w:ascii="Helvetica" w:hAnsi="Helvetica" w:cs="Helvetica"/>
          <w:b/>
          <w:bCs/>
          <w:color w:val="222222"/>
          <w:sz w:val="21"/>
          <w:szCs w:val="21"/>
        </w:rPr>
        <w:t xml:space="preserve"> I *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 &gt;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I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I &gt; </w:t>
      </w:r>
      <w:r w:rsidRPr="000D3062">
        <w:rPr>
          <w:rFonts w:ascii="Helvetica" w:hAnsi="Helvetica" w:cs="Helvetica" w:hint="eastAsia"/>
          <w:b/>
          <w:bCs/>
          <w:color w:val="222222"/>
          <w:sz w:val="21"/>
          <w:szCs w:val="21"/>
        </w:rPr>
        <w:t>в</w:t>
      </w:r>
      <w:r w:rsidRPr="000D3062">
        <w:rPr>
          <w:rFonts w:ascii="Helvetica" w:hAnsi="Helvetica" w:cs="Helvetica"/>
          <w:b/>
          <w:bCs/>
          <w:color w:val="222222"/>
          <w:sz w:val="21"/>
          <w:szCs w:val="21"/>
        </w:rPr>
        <w:t xml:space="preserve"> &gt;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 I I</w:t>
      </w:r>
    </w:p>
    <w:p w14:paraId="18C01E87" w14:textId="77777777" w:rsidR="000D3062" w:rsidRPr="000D3062" w:rsidRDefault="000D3062" w:rsidP="000D3062">
      <w:pPr>
        <w:rPr>
          <w:rFonts w:ascii="Helvetica" w:hAnsi="Helvetica" w:cs="Helvetica"/>
          <w:b/>
          <w:bCs/>
          <w:color w:val="222222"/>
          <w:sz w:val="21"/>
          <w:szCs w:val="21"/>
        </w:rPr>
      </w:pPr>
    </w:p>
    <w:p w14:paraId="1D5FD259"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2.2. </w:t>
      </w:r>
      <w:r w:rsidRPr="000D3062">
        <w:rPr>
          <w:rFonts w:ascii="Helvetica" w:hAnsi="Helvetica" w:cs="Helvetica" w:hint="eastAsia"/>
          <w:b/>
          <w:bCs/>
          <w:color w:val="222222"/>
          <w:sz w:val="21"/>
          <w:szCs w:val="21"/>
        </w:rPr>
        <w:t>Ауксины</w:t>
      </w:r>
      <w:r w:rsidRPr="000D3062">
        <w:rPr>
          <w:rFonts w:ascii="Helvetica" w:hAnsi="Helvetica" w:cs="Helvetica"/>
          <w:b/>
          <w:bCs/>
          <w:color w:val="222222"/>
          <w:sz w:val="21"/>
          <w:szCs w:val="21"/>
        </w:rPr>
        <w:t>.</w:t>
      </w:r>
    </w:p>
    <w:p w14:paraId="001567BE" w14:textId="77777777" w:rsidR="000D3062" w:rsidRPr="000D3062" w:rsidRDefault="000D3062" w:rsidP="000D3062">
      <w:pPr>
        <w:rPr>
          <w:rFonts w:ascii="Helvetica" w:hAnsi="Helvetica" w:cs="Helvetica"/>
          <w:b/>
          <w:bCs/>
          <w:color w:val="222222"/>
          <w:sz w:val="21"/>
          <w:szCs w:val="21"/>
        </w:rPr>
      </w:pPr>
    </w:p>
    <w:p w14:paraId="50399B78"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2.3. </w:t>
      </w:r>
      <w:r w:rsidRPr="000D3062">
        <w:rPr>
          <w:rFonts w:ascii="Helvetica" w:hAnsi="Helvetica" w:cs="Helvetica" w:hint="eastAsia"/>
          <w:b/>
          <w:bCs/>
          <w:color w:val="222222"/>
          <w:sz w:val="21"/>
          <w:szCs w:val="21"/>
        </w:rPr>
        <w:t>Цитокинины</w:t>
      </w:r>
    </w:p>
    <w:p w14:paraId="4D0E3452" w14:textId="77777777" w:rsidR="000D3062" w:rsidRPr="000D3062" w:rsidRDefault="000D3062" w:rsidP="000D3062">
      <w:pPr>
        <w:rPr>
          <w:rFonts w:ascii="Helvetica" w:hAnsi="Helvetica" w:cs="Helvetica"/>
          <w:b/>
          <w:bCs/>
          <w:color w:val="222222"/>
          <w:sz w:val="21"/>
          <w:szCs w:val="21"/>
        </w:rPr>
      </w:pPr>
    </w:p>
    <w:p w14:paraId="34F9FA38"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2.4. </w:t>
      </w:r>
      <w:r w:rsidRPr="000D3062">
        <w:rPr>
          <w:rFonts w:ascii="Helvetica" w:hAnsi="Helvetica" w:cs="Helvetica" w:hint="eastAsia"/>
          <w:b/>
          <w:bCs/>
          <w:color w:val="222222"/>
          <w:sz w:val="21"/>
          <w:szCs w:val="21"/>
        </w:rPr>
        <w:t>Силатраны</w:t>
      </w:r>
      <w:r w:rsidRPr="000D3062">
        <w:rPr>
          <w:rFonts w:ascii="Helvetica" w:hAnsi="Helvetica" w:cs="Helvetica"/>
          <w:b/>
          <w:bCs/>
          <w:color w:val="222222"/>
          <w:sz w:val="21"/>
          <w:szCs w:val="21"/>
        </w:rPr>
        <w:t>.</w:t>
      </w:r>
    </w:p>
    <w:p w14:paraId="7500F44E" w14:textId="77777777" w:rsidR="000D3062" w:rsidRPr="000D3062" w:rsidRDefault="000D3062" w:rsidP="000D3062">
      <w:pPr>
        <w:rPr>
          <w:rFonts w:ascii="Helvetica" w:hAnsi="Helvetica" w:cs="Helvetica"/>
          <w:b/>
          <w:bCs/>
          <w:color w:val="222222"/>
          <w:sz w:val="21"/>
          <w:szCs w:val="21"/>
        </w:rPr>
      </w:pPr>
    </w:p>
    <w:p w14:paraId="40A95CDB"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1</w:t>
      </w:r>
      <w:r w:rsidRPr="000D3062">
        <w:rPr>
          <w:rFonts w:ascii="Helvetica" w:hAnsi="Helvetica" w:cs="Helvetica" w:hint="eastAsia"/>
          <w:b/>
          <w:bCs/>
          <w:color w:val="222222"/>
          <w:sz w:val="21"/>
          <w:szCs w:val="21"/>
        </w:rPr>
        <w:t>У</w:t>
      </w:r>
      <w:r w:rsidRPr="000D3062">
        <w:rPr>
          <w:rFonts w:ascii="Helvetica" w:hAnsi="Helvetica" w:cs="Helvetica"/>
          <w:b/>
          <w:bCs/>
          <w:color w:val="222222"/>
          <w:sz w:val="21"/>
          <w:szCs w:val="21"/>
        </w:rPr>
        <w:t>111(111</w:t>
      </w:r>
      <w:r w:rsidRPr="000D3062">
        <w:rPr>
          <w:rFonts w:ascii="Helvetica" w:hAnsi="Helvetica" w:cs="Helvetica" w:hint="eastAsia"/>
          <w:b/>
          <w:bCs/>
          <w:color w:val="222222"/>
          <w:sz w:val="21"/>
          <w:szCs w:val="21"/>
        </w:rPr>
        <w:t>Х</w:t>
      </w:r>
      <w:r w:rsidRPr="000D3062">
        <w:rPr>
          <w:rFonts w:ascii="Helvetica" w:hAnsi="Helvetica" w:cs="Helvetica"/>
          <w:b/>
          <w:bCs/>
          <w:color w:val="222222"/>
          <w:sz w:val="21"/>
          <w:szCs w:val="21"/>
        </w:rPr>
        <w:t>&gt;1111111(111&gt;&lt;11*</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&lt;*1</w:t>
      </w:r>
      <w:r w:rsidRPr="000D3062">
        <w:rPr>
          <w:rFonts w:ascii="Helvetica" w:hAnsi="Helvetica" w:cs="Helvetica" w:hint="eastAsia"/>
          <w:b/>
          <w:bCs/>
          <w:color w:val="222222"/>
          <w:sz w:val="21"/>
          <w:szCs w:val="21"/>
        </w:rPr>
        <w:t>«»</w:t>
      </w:r>
      <w:r w:rsidRPr="000D3062">
        <w:rPr>
          <w:rFonts w:ascii="Helvetica" w:hAnsi="Helvetica" w:cs="Helvetica" w:hint="eastAsia"/>
          <w:b/>
          <w:bCs/>
          <w:color w:val="222222"/>
          <w:sz w:val="21"/>
          <w:szCs w:val="21"/>
        </w:rPr>
        <w:t>а</w:t>
      </w:r>
      <w:r w:rsidRPr="000D3062">
        <w:rPr>
          <w:rFonts w:ascii="Helvetica" w:hAnsi="Helvetica" w:cs="Helvetica"/>
          <w:b/>
          <w:bCs/>
          <w:color w:val="222222"/>
          <w:sz w:val="21"/>
          <w:szCs w:val="21"/>
        </w:rPr>
        <w:t>||&lt;11111&lt;|</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1)1</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&gt;&gt;</w:t>
      </w:r>
    </w:p>
    <w:p w14:paraId="3C5C159A" w14:textId="77777777" w:rsidR="000D3062" w:rsidRPr="000D3062" w:rsidRDefault="000D3062" w:rsidP="000D3062">
      <w:pPr>
        <w:rPr>
          <w:rFonts w:ascii="Helvetica" w:hAnsi="Helvetica" w:cs="Helvetica"/>
          <w:b/>
          <w:bCs/>
          <w:color w:val="222222"/>
          <w:sz w:val="21"/>
          <w:szCs w:val="21"/>
        </w:rPr>
      </w:pPr>
    </w:p>
    <w:p w14:paraId="33B578D5"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2.6. </w:t>
      </w:r>
      <w:r w:rsidRPr="000D3062">
        <w:rPr>
          <w:rFonts w:ascii="Helvetica" w:hAnsi="Helvetica" w:cs="Helvetica" w:hint="eastAsia"/>
          <w:b/>
          <w:bCs/>
          <w:color w:val="222222"/>
          <w:sz w:val="21"/>
          <w:szCs w:val="21"/>
        </w:rPr>
        <w:t>Этилен</w:t>
      </w:r>
    </w:p>
    <w:p w14:paraId="53E94C95" w14:textId="77777777" w:rsidR="000D3062" w:rsidRPr="000D3062" w:rsidRDefault="000D3062" w:rsidP="000D3062">
      <w:pPr>
        <w:rPr>
          <w:rFonts w:ascii="Helvetica" w:hAnsi="Helvetica" w:cs="Helvetica"/>
          <w:b/>
          <w:bCs/>
          <w:color w:val="222222"/>
          <w:sz w:val="21"/>
          <w:szCs w:val="21"/>
        </w:rPr>
      </w:pPr>
    </w:p>
    <w:p w14:paraId="382BDBBA"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lastRenderedPageBreak/>
        <w:t xml:space="preserve">2.7. </w:t>
      </w:r>
      <w:r w:rsidRPr="000D3062">
        <w:rPr>
          <w:rFonts w:ascii="Helvetica" w:hAnsi="Helvetica" w:cs="Helvetica" w:hint="eastAsia"/>
          <w:b/>
          <w:bCs/>
          <w:color w:val="222222"/>
          <w:sz w:val="21"/>
          <w:szCs w:val="21"/>
        </w:rPr>
        <w:t>Современные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регуляторы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w:t>
      </w:r>
    </w:p>
    <w:p w14:paraId="0599421F" w14:textId="77777777" w:rsidR="000D3062" w:rsidRPr="000D3062" w:rsidRDefault="000D3062" w:rsidP="000D3062">
      <w:pPr>
        <w:rPr>
          <w:rFonts w:ascii="Helvetica" w:hAnsi="Helvetica" w:cs="Helvetica"/>
          <w:b/>
          <w:bCs/>
          <w:color w:val="222222"/>
          <w:sz w:val="21"/>
          <w:szCs w:val="21"/>
        </w:rPr>
      </w:pPr>
    </w:p>
    <w:p w14:paraId="638A40AE"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Собственные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исследования</w:t>
      </w:r>
    </w:p>
    <w:p w14:paraId="49E02D80" w14:textId="77777777" w:rsidR="000D3062" w:rsidRPr="000D3062" w:rsidRDefault="000D3062" w:rsidP="000D3062">
      <w:pPr>
        <w:rPr>
          <w:rFonts w:ascii="Helvetica" w:hAnsi="Helvetica" w:cs="Helvetica"/>
          <w:b/>
          <w:bCs/>
          <w:color w:val="222222"/>
          <w:sz w:val="21"/>
          <w:szCs w:val="21"/>
        </w:rPr>
      </w:pPr>
    </w:p>
    <w:p w14:paraId="383E5C9F"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 </w:t>
      </w:r>
      <w:r w:rsidRPr="000D3062">
        <w:rPr>
          <w:rFonts w:ascii="Helvetica" w:hAnsi="Helvetica" w:cs="Helvetica" w:hint="eastAsia"/>
          <w:b/>
          <w:bCs/>
          <w:color w:val="222222"/>
          <w:sz w:val="21"/>
          <w:szCs w:val="21"/>
        </w:rPr>
        <w:t>Материалы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методы</w:t>
      </w:r>
      <w:r w:rsidRPr="000D3062">
        <w:rPr>
          <w:rFonts w:ascii="Helvetica" w:hAnsi="Helvetica" w:cs="Helvetica"/>
          <w:b/>
          <w:bCs/>
          <w:color w:val="222222"/>
          <w:sz w:val="21"/>
          <w:szCs w:val="21"/>
        </w:rPr>
        <w:t xml:space="preserve"> .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w:t>
      </w:r>
    </w:p>
    <w:p w14:paraId="4B74006D" w14:textId="77777777" w:rsidR="000D3062" w:rsidRPr="000D3062" w:rsidRDefault="000D3062" w:rsidP="000D3062">
      <w:pPr>
        <w:rPr>
          <w:rFonts w:ascii="Helvetica" w:hAnsi="Helvetica" w:cs="Helvetica"/>
          <w:b/>
          <w:bCs/>
          <w:color w:val="222222"/>
          <w:sz w:val="21"/>
          <w:szCs w:val="21"/>
        </w:rPr>
      </w:pPr>
    </w:p>
    <w:p w14:paraId="3C412612"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3.1. </w:t>
      </w:r>
      <w:r w:rsidRPr="000D3062">
        <w:rPr>
          <w:rFonts w:ascii="Helvetica" w:hAnsi="Helvetica" w:cs="Helvetica" w:hint="eastAsia"/>
          <w:b/>
          <w:bCs/>
          <w:color w:val="222222"/>
          <w:sz w:val="21"/>
          <w:szCs w:val="21"/>
        </w:rPr>
        <w:t>Условия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проведения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опытов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методики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полевых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лабораторных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исследований</w:t>
      </w:r>
      <w:r w:rsidRPr="000D3062">
        <w:rPr>
          <w:rFonts w:ascii="Helvetica" w:hAnsi="Helvetica" w:cs="Helvetica"/>
          <w:b/>
          <w:bCs/>
          <w:color w:val="222222"/>
          <w:sz w:val="21"/>
          <w:szCs w:val="21"/>
        </w:rPr>
        <w:t>.</w:t>
      </w:r>
    </w:p>
    <w:p w14:paraId="2A5E5D87" w14:textId="77777777" w:rsidR="000D3062" w:rsidRPr="000D3062" w:rsidRDefault="000D3062" w:rsidP="000D3062">
      <w:pPr>
        <w:rPr>
          <w:rFonts w:ascii="Helvetica" w:hAnsi="Helvetica" w:cs="Helvetica"/>
          <w:b/>
          <w:bCs/>
          <w:color w:val="222222"/>
          <w:sz w:val="21"/>
          <w:szCs w:val="21"/>
        </w:rPr>
      </w:pPr>
    </w:p>
    <w:p w14:paraId="0136C77C"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3.1.1. </w:t>
      </w:r>
      <w:r w:rsidRPr="000D3062">
        <w:rPr>
          <w:rFonts w:ascii="Helvetica" w:hAnsi="Helvetica" w:cs="Helvetica" w:hint="eastAsia"/>
          <w:b/>
          <w:bCs/>
          <w:color w:val="222222"/>
          <w:sz w:val="21"/>
          <w:szCs w:val="21"/>
        </w:rPr>
        <w:t>Почвенно</w:t>
      </w:r>
      <w:r w:rsidRPr="000D3062">
        <w:rPr>
          <w:rFonts w:ascii="Helvetica" w:hAnsi="Helvetica" w:cs="Helvetica"/>
          <w:b/>
          <w:bCs/>
          <w:color w:val="222222"/>
          <w:sz w:val="21"/>
          <w:szCs w:val="21"/>
        </w:rPr>
        <w:t>-</w:t>
      </w:r>
      <w:r w:rsidRPr="000D3062">
        <w:rPr>
          <w:rFonts w:ascii="Helvetica" w:hAnsi="Helvetica" w:cs="Helvetica" w:hint="eastAsia"/>
          <w:b/>
          <w:bCs/>
          <w:color w:val="222222"/>
          <w:sz w:val="21"/>
          <w:szCs w:val="21"/>
        </w:rPr>
        <w:t>климатические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условия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места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проведения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опытов</w:t>
      </w:r>
      <w:r w:rsidRPr="000D3062">
        <w:rPr>
          <w:rFonts w:ascii="Helvetica" w:hAnsi="Helvetica" w:cs="Helvetica"/>
          <w:b/>
          <w:bCs/>
          <w:color w:val="222222"/>
          <w:sz w:val="21"/>
          <w:szCs w:val="21"/>
        </w:rPr>
        <w:t>.</w:t>
      </w:r>
    </w:p>
    <w:p w14:paraId="2D8F7F71" w14:textId="77777777" w:rsidR="000D3062" w:rsidRPr="000D3062" w:rsidRDefault="000D3062" w:rsidP="000D3062">
      <w:pPr>
        <w:rPr>
          <w:rFonts w:ascii="Helvetica" w:hAnsi="Helvetica" w:cs="Helvetica"/>
          <w:b/>
          <w:bCs/>
          <w:color w:val="222222"/>
          <w:sz w:val="21"/>
          <w:szCs w:val="21"/>
        </w:rPr>
      </w:pPr>
    </w:p>
    <w:p w14:paraId="7518F002"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ЗЛ</w:t>
      </w:r>
      <w:r w:rsidRPr="000D3062">
        <w:rPr>
          <w:rFonts w:ascii="Helvetica" w:hAnsi="Helvetica" w:cs="Helvetica"/>
          <w:b/>
          <w:bCs/>
          <w:color w:val="222222"/>
          <w:sz w:val="21"/>
          <w:szCs w:val="21"/>
        </w:rPr>
        <w:t xml:space="preserve">.2. </w:t>
      </w:r>
      <w:r w:rsidRPr="000D3062">
        <w:rPr>
          <w:rFonts w:ascii="Helvetica" w:hAnsi="Helvetica" w:cs="Helvetica" w:hint="eastAsia"/>
          <w:b/>
          <w:bCs/>
          <w:color w:val="222222"/>
          <w:sz w:val="21"/>
          <w:szCs w:val="21"/>
        </w:rPr>
        <w:t>Методика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проведения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полевых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опытов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методы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исследования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урожайности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качественных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показателей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озимой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пшеницы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сорта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Безостая</w:t>
      </w:r>
      <w:r w:rsidRPr="000D3062">
        <w:rPr>
          <w:rFonts w:ascii="Helvetica" w:hAnsi="Helvetica" w:cs="Helvetica"/>
          <w:b/>
          <w:bCs/>
          <w:color w:val="222222"/>
          <w:sz w:val="21"/>
          <w:szCs w:val="21"/>
        </w:rPr>
        <w:t xml:space="preserve"> 1.</w:t>
      </w:r>
    </w:p>
    <w:p w14:paraId="58BC7FE3" w14:textId="77777777" w:rsidR="000D3062" w:rsidRPr="000D3062" w:rsidRDefault="000D3062" w:rsidP="000D3062">
      <w:pPr>
        <w:rPr>
          <w:rFonts w:ascii="Helvetica" w:hAnsi="Helvetica" w:cs="Helvetica"/>
          <w:b/>
          <w:bCs/>
          <w:color w:val="222222"/>
          <w:sz w:val="21"/>
          <w:szCs w:val="21"/>
        </w:rPr>
      </w:pPr>
    </w:p>
    <w:p w14:paraId="52831323"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3.2. </w:t>
      </w:r>
      <w:r w:rsidRPr="000D3062">
        <w:rPr>
          <w:rFonts w:ascii="Helvetica" w:hAnsi="Helvetica" w:cs="Helvetica" w:hint="eastAsia"/>
          <w:b/>
          <w:bCs/>
          <w:color w:val="222222"/>
          <w:sz w:val="21"/>
          <w:szCs w:val="21"/>
        </w:rPr>
        <w:t>Характеристика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реагентов</w:t>
      </w:r>
      <w:r w:rsidRPr="000D3062">
        <w:rPr>
          <w:rFonts w:ascii="Helvetica" w:hAnsi="Helvetica" w:cs="Helvetica" w:hint="eastAsia"/>
          <w:b/>
          <w:bCs/>
          <w:color w:val="222222"/>
          <w:sz w:val="21"/>
          <w:szCs w:val="21"/>
        </w:rPr>
        <w:t>»</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используемых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для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биорегулятора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АЬ</w:t>
      </w:r>
      <w:r w:rsidRPr="000D3062">
        <w:rPr>
          <w:rFonts w:ascii="Helvetica" w:hAnsi="Helvetica" w:cs="Helvetica"/>
          <w:b/>
          <w:bCs/>
          <w:color w:val="222222"/>
          <w:sz w:val="21"/>
          <w:szCs w:val="21"/>
        </w:rPr>
        <w:t xml:space="preserve">-1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w:t>
      </w:r>
    </w:p>
    <w:p w14:paraId="0982003B" w14:textId="77777777" w:rsidR="000D3062" w:rsidRPr="000D3062" w:rsidRDefault="000D3062" w:rsidP="000D3062">
      <w:pPr>
        <w:rPr>
          <w:rFonts w:ascii="Helvetica" w:hAnsi="Helvetica" w:cs="Helvetica"/>
          <w:b/>
          <w:bCs/>
          <w:color w:val="222222"/>
          <w:sz w:val="21"/>
          <w:szCs w:val="21"/>
        </w:rPr>
      </w:pPr>
    </w:p>
    <w:p w14:paraId="5B4F9B18"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3.3. </w:t>
      </w:r>
      <w:r w:rsidRPr="000D3062">
        <w:rPr>
          <w:rFonts w:ascii="Helvetica" w:hAnsi="Helvetica" w:cs="Helvetica" w:hint="eastAsia"/>
          <w:b/>
          <w:bCs/>
          <w:color w:val="222222"/>
          <w:sz w:val="21"/>
          <w:szCs w:val="21"/>
        </w:rPr>
        <w:t>Физико</w:t>
      </w:r>
      <w:r w:rsidRPr="000D3062">
        <w:rPr>
          <w:rFonts w:ascii="Helvetica" w:hAnsi="Helvetica" w:cs="Helvetica"/>
          <w:b/>
          <w:bCs/>
          <w:color w:val="222222"/>
          <w:sz w:val="21"/>
          <w:szCs w:val="21"/>
        </w:rPr>
        <w:t>-</w:t>
      </w:r>
      <w:r w:rsidRPr="000D3062">
        <w:rPr>
          <w:rFonts w:ascii="Helvetica" w:hAnsi="Helvetica" w:cs="Helvetica" w:hint="eastAsia"/>
          <w:b/>
          <w:bCs/>
          <w:color w:val="222222"/>
          <w:sz w:val="21"/>
          <w:szCs w:val="21"/>
        </w:rPr>
        <w:t>химические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методы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исследования</w:t>
      </w:r>
      <w:r w:rsidRPr="000D3062">
        <w:rPr>
          <w:rFonts w:ascii="Helvetica" w:hAnsi="Helvetica" w:cs="Helvetica"/>
          <w:b/>
          <w:bCs/>
          <w:color w:val="222222"/>
          <w:sz w:val="21"/>
          <w:szCs w:val="21"/>
        </w:rPr>
        <w:t>.</w:t>
      </w:r>
    </w:p>
    <w:p w14:paraId="17FDC262" w14:textId="77777777" w:rsidR="000D3062" w:rsidRPr="000D3062" w:rsidRDefault="000D3062" w:rsidP="000D3062">
      <w:pPr>
        <w:rPr>
          <w:rFonts w:ascii="Helvetica" w:hAnsi="Helvetica" w:cs="Helvetica"/>
          <w:b/>
          <w:bCs/>
          <w:color w:val="222222"/>
          <w:sz w:val="21"/>
          <w:szCs w:val="21"/>
        </w:rPr>
      </w:pPr>
    </w:p>
    <w:p w14:paraId="7D16FB32"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3.4. </w:t>
      </w:r>
      <w:r w:rsidRPr="000D3062">
        <w:rPr>
          <w:rFonts w:ascii="Helvetica" w:hAnsi="Helvetica" w:cs="Helvetica" w:hint="eastAsia"/>
          <w:b/>
          <w:bCs/>
          <w:color w:val="222222"/>
          <w:sz w:val="21"/>
          <w:szCs w:val="21"/>
        </w:rPr>
        <w:t>Методы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исследования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элементного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состава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w:t>
      </w:r>
    </w:p>
    <w:p w14:paraId="75AFA5F2" w14:textId="77777777" w:rsidR="000D3062" w:rsidRPr="000D3062" w:rsidRDefault="000D3062" w:rsidP="000D3062">
      <w:pPr>
        <w:rPr>
          <w:rFonts w:ascii="Helvetica" w:hAnsi="Helvetica" w:cs="Helvetica"/>
          <w:b/>
          <w:bCs/>
          <w:color w:val="222222"/>
          <w:sz w:val="21"/>
          <w:szCs w:val="21"/>
        </w:rPr>
      </w:pPr>
    </w:p>
    <w:p w14:paraId="6E7E2D9F"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3.5. </w:t>
      </w:r>
      <w:r w:rsidRPr="000D3062">
        <w:rPr>
          <w:rFonts w:ascii="Helvetica" w:hAnsi="Helvetica" w:cs="Helvetica" w:hint="eastAsia"/>
          <w:b/>
          <w:bCs/>
          <w:color w:val="222222"/>
          <w:sz w:val="21"/>
          <w:szCs w:val="21"/>
        </w:rPr>
        <w:t>Микробиологические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методы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исследования</w:t>
      </w:r>
    </w:p>
    <w:p w14:paraId="79A91E93" w14:textId="77777777" w:rsidR="000D3062" w:rsidRPr="000D3062" w:rsidRDefault="000D3062" w:rsidP="000D3062">
      <w:pPr>
        <w:rPr>
          <w:rFonts w:ascii="Helvetica" w:hAnsi="Helvetica" w:cs="Helvetica"/>
          <w:b/>
          <w:bCs/>
          <w:color w:val="222222"/>
          <w:sz w:val="21"/>
          <w:szCs w:val="21"/>
        </w:rPr>
      </w:pPr>
    </w:p>
    <w:p w14:paraId="6806EA4E"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3.6. </w:t>
      </w:r>
      <w:r w:rsidRPr="000D3062">
        <w:rPr>
          <w:rFonts w:ascii="Helvetica" w:hAnsi="Helvetica" w:cs="Helvetica" w:hint="eastAsia"/>
          <w:b/>
          <w:bCs/>
          <w:color w:val="222222"/>
          <w:sz w:val="21"/>
          <w:szCs w:val="21"/>
        </w:rPr>
        <w:t>Исследование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активности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ферментов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биоантиоксидантных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свойств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w:t>
      </w:r>
    </w:p>
    <w:p w14:paraId="6C57AABE" w14:textId="77777777" w:rsidR="000D3062" w:rsidRPr="000D3062" w:rsidRDefault="000D3062" w:rsidP="000D3062">
      <w:pPr>
        <w:rPr>
          <w:rFonts w:ascii="Helvetica" w:hAnsi="Helvetica" w:cs="Helvetica"/>
          <w:b/>
          <w:bCs/>
          <w:color w:val="222222"/>
          <w:sz w:val="21"/>
          <w:szCs w:val="21"/>
        </w:rPr>
      </w:pPr>
    </w:p>
    <w:p w14:paraId="7A3E3740"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3.7. </w:t>
      </w:r>
      <w:r w:rsidRPr="000D3062">
        <w:rPr>
          <w:rFonts w:ascii="Helvetica" w:hAnsi="Helvetica" w:cs="Helvetica" w:hint="eastAsia"/>
          <w:b/>
          <w:bCs/>
          <w:color w:val="222222"/>
          <w:sz w:val="21"/>
          <w:szCs w:val="21"/>
        </w:rPr>
        <w:t>Методы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исследования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урожайности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качестве</w:t>
      </w:r>
      <w:r w:rsidRPr="000D3062">
        <w:rPr>
          <w:rFonts w:ascii="Helvetica" w:hAnsi="Helvetica" w:cs="Helvetica" w:hint="eastAsia"/>
          <w:b/>
          <w:bCs/>
          <w:color w:val="222222"/>
          <w:sz w:val="21"/>
          <w:szCs w:val="21"/>
        </w:rPr>
        <w:lastRenderedPageBreak/>
        <w:t>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показателей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зерновых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культур</w:t>
      </w:r>
      <w:r w:rsidRPr="000D3062">
        <w:rPr>
          <w:rFonts w:ascii="Helvetica" w:hAnsi="Helvetica" w:cs="Helvetica"/>
          <w:b/>
          <w:bCs/>
          <w:color w:val="222222"/>
          <w:sz w:val="21"/>
          <w:szCs w:val="21"/>
        </w:rPr>
        <w:t>.</w:t>
      </w:r>
    </w:p>
    <w:p w14:paraId="3FDA98BF" w14:textId="77777777" w:rsidR="000D3062" w:rsidRPr="000D3062" w:rsidRDefault="000D3062" w:rsidP="000D3062">
      <w:pPr>
        <w:rPr>
          <w:rFonts w:ascii="Helvetica" w:hAnsi="Helvetica" w:cs="Helvetica"/>
          <w:b/>
          <w:bCs/>
          <w:color w:val="222222"/>
          <w:sz w:val="21"/>
          <w:szCs w:val="21"/>
        </w:rPr>
      </w:pPr>
    </w:p>
    <w:p w14:paraId="4022B306"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4. </w:t>
      </w:r>
      <w:r w:rsidRPr="000D3062">
        <w:rPr>
          <w:rFonts w:ascii="Helvetica" w:hAnsi="Helvetica" w:cs="Helvetica" w:hint="eastAsia"/>
          <w:b/>
          <w:bCs/>
          <w:color w:val="222222"/>
          <w:sz w:val="21"/>
          <w:szCs w:val="21"/>
        </w:rPr>
        <w:t>Разработка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комплексной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экологически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чистой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безотходной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технологии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биостимуляторов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госта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удобрений</w:t>
      </w:r>
      <w:r w:rsidRPr="000D3062">
        <w:rPr>
          <w:rFonts w:ascii="Helvetica" w:hAnsi="Helvetica" w:cs="Helvetica"/>
          <w:b/>
          <w:bCs/>
          <w:color w:val="222222"/>
          <w:sz w:val="21"/>
          <w:szCs w:val="21"/>
        </w:rPr>
        <w:t>.</w:t>
      </w:r>
    </w:p>
    <w:p w14:paraId="0E3ACCA4" w14:textId="77777777" w:rsidR="000D3062" w:rsidRPr="000D3062" w:rsidRDefault="000D3062" w:rsidP="000D3062">
      <w:pPr>
        <w:rPr>
          <w:rFonts w:ascii="Helvetica" w:hAnsi="Helvetica" w:cs="Helvetica"/>
          <w:b/>
          <w:bCs/>
          <w:color w:val="222222"/>
          <w:sz w:val="21"/>
          <w:szCs w:val="21"/>
        </w:rPr>
      </w:pPr>
    </w:p>
    <w:p w14:paraId="00C972CB"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4.1. </w:t>
      </w:r>
      <w:r w:rsidRPr="000D3062">
        <w:rPr>
          <w:rFonts w:ascii="Helvetica" w:hAnsi="Helvetica" w:cs="Helvetica" w:hint="eastAsia"/>
          <w:b/>
          <w:bCs/>
          <w:color w:val="222222"/>
          <w:sz w:val="21"/>
          <w:szCs w:val="21"/>
        </w:rPr>
        <w:t>Биотехнология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методом</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вермикуль</w:t>
      </w:r>
      <w:r w:rsidRPr="000D3062">
        <w:rPr>
          <w:rFonts w:ascii="Helvetica" w:hAnsi="Helvetica" w:cs="Helvetica"/>
          <w:b/>
          <w:bCs/>
          <w:color w:val="222222"/>
          <w:sz w:val="21"/>
          <w:szCs w:val="21"/>
        </w:rPr>
        <w:t>-</w:t>
      </w:r>
      <w:r w:rsidRPr="000D3062">
        <w:rPr>
          <w:rFonts w:ascii="Helvetica" w:hAnsi="Helvetica" w:cs="Helvetica" w:hint="eastAsia"/>
          <w:b/>
          <w:bCs/>
          <w:color w:val="222222"/>
          <w:sz w:val="21"/>
          <w:szCs w:val="21"/>
        </w:rPr>
        <w:t>тивирования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отходов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сельского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хозяйства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промышленности</w:t>
      </w:r>
    </w:p>
    <w:p w14:paraId="4B458699" w14:textId="77777777" w:rsidR="000D3062" w:rsidRPr="000D3062" w:rsidRDefault="000D3062" w:rsidP="000D3062">
      <w:pPr>
        <w:rPr>
          <w:rFonts w:ascii="Helvetica" w:hAnsi="Helvetica" w:cs="Helvetica"/>
          <w:b/>
          <w:bCs/>
          <w:color w:val="222222"/>
          <w:sz w:val="21"/>
          <w:szCs w:val="21"/>
        </w:rPr>
      </w:pPr>
    </w:p>
    <w:p w14:paraId="454985E8"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4.2. </w:t>
      </w:r>
      <w:r w:rsidRPr="000D3062">
        <w:rPr>
          <w:rFonts w:ascii="Helvetica" w:hAnsi="Helvetica" w:cs="Helvetica" w:hint="eastAsia"/>
          <w:b/>
          <w:bCs/>
          <w:color w:val="222222"/>
          <w:sz w:val="21"/>
          <w:szCs w:val="21"/>
        </w:rPr>
        <w:t>Получение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биорегулятора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АЬ</w:t>
      </w:r>
      <w:r w:rsidRPr="000D3062">
        <w:rPr>
          <w:rFonts w:ascii="Helvetica" w:hAnsi="Helvetica" w:cs="Helvetica"/>
          <w:b/>
          <w:bCs/>
          <w:color w:val="222222"/>
          <w:sz w:val="21"/>
          <w:szCs w:val="21"/>
        </w:rPr>
        <w:t xml:space="preserve">-1 </w:t>
      </w:r>
      <w:r w:rsidRPr="000D3062">
        <w:rPr>
          <w:rFonts w:ascii="Helvetica" w:hAnsi="Helvetica" w:cs="Helvetica" w:hint="eastAsia"/>
          <w:b/>
          <w:bCs/>
          <w:color w:val="222222"/>
          <w:sz w:val="21"/>
          <w:szCs w:val="21"/>
        </w:rPr>
        <w:t>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основе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ПФОКК</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полифункциональных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олигомеров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карбоновых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кислот</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из</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отработанных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вулканизатов</w:t>
      </w:r>
    </w:p>
    <w:p w14:paraId="30A2F0EB" w14:textId="77777777" w:rsidR="000D3062" w:rsidRPr="000D3062" w:rsidRDefault="000D3062" w:rsidP="000D3062">
      <w:pPr>
        <w:rPr>
          <w:rFonts w:ascii="Helvetica" w:hAnsi="Helvetica" w:cs="Helvetica"/>
          <w:b/>
          <w:bCs/>
          <w:color w:val="222222"/>
          <w:sz w:val="21"/>
          <w:szCs w:val="21"/>
        </w:rPr>
      </w:pPr>
    </w:p>
    <w:p w14:paraId="760146D4"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4.3. </w:t>
      </w:r>
      <w:r w:rsidRPr="000D3062">
        <w:rPr>
          <w:rFonts w:ascii="Helvetica" w:hAnsi="Helvetica" w:cs="Helvetica" w:hint="eastAsia"/>
          <w:b/>
          <w:bCs/>
          <w:color w:val="222222"/>
          <w:sz w:val="21"/>
          <w:szCs w:val="21"/>
        </w:rPr>
        <w:t>Физико</w:t>
      </w:r>
      <w:r w:rsidRPr="000D3062">
        <w:rPr>
          <w:rFonts w:ascii="Helvetica" w:hAnsi="Helvetica" w:cs="Helvetica"/>
          <w:b/>
          <w:bCs/>
          <w:color w:val="222222"/>
          <w:sz w:val="21"/>
          <w:szCs w:val="21"/>
        </w:rPr>
        <w:t>-</w:t>
      </w:r>
      <w:r w:rsidRPr="000D3062">
        <w:rPr>
          <w:rFonts w:ascii="Helvetica" w:hAnsi="Helvetica" w:cs="Helvetica" w:hint="eastAsia"/>
          <w:b/>
          <w:bCs/>
          <w:color w:val="222222"/>
          <w:sz w:val="21"/>
          <w:szCs w:val="21"/>
        </w:rPr>
        <w:t>химические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исследования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биопрепарата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основе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полифункциональных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олигомеров</w:t>
      </w:r>
      <w:r w:rsidRPr="000D3062">
        <w:rPr>
          <w:rFonts w:ascii="Helvetica" w:hAnsi="Helvetica" w:cs="Helvetica"/>
          <w:b/>
          <w:bCs/>
          <w:color w:val="222222"/>
          <w:sz w:val="21"/>
          <w:szCs w:val="21"/>
        </w:rPr>
        <w:t>.</w:t>
      </w:r>
    </w:p>
    <w:p w14:paraId="2A071C97" w14:textId="77777777" w:rsidR="000D3062" w:rsidRPr="000D3062" w:rsidRDefault="000D3062" w:rsidP="000D3062">
      <w:pPr>
        <w:rPr>
          <w:rFonts w:ascii="Helvetica" w:hAnsi="Helvetica" w:cs="Helvetica"/>
          <w:b/>
          <w:bCs/>
          <w:color w:val="222222"/>
          <w:sz w:val="21"/>
          <w:szCs w:val="21"/>
        </w:rPr>
      </w:pPr>
    </w:p>
    <w:p w14:paraId="6DE0A425"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5. </w:t>
      </w:r>
      <w:r w:rsidRPr="000D3062">
        <w:rPr>
          <w:rFonts w:ascii="Helvetica" w:hAnsi="Helvetica" w:cs="Helvetica" w:hint="eastAsia"/>
          <w:b/>
          <w:bCs/>
          <w:color w:val="222222"/>
          <w:sz w:val="21"/>
          <w:szCs w:val="21"/>
        </w:rPr>
        <w:t>Исследование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химического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состава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биологической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активности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микгобиологическйй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анализ</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w:t>
      </w:r>
    </w:p>
    <w:p w14:paraId="5E0610BB" w14:textId="77777777" w:rsidR="000D3062" w:rsidRPr="000D3062" w:rsidRDefault="000D3062" w:rsidP="000D3062">
      <w:pPr>
        <w:rPr>
          <w:rFonts w:ascii="Helvetica" w:hAnsi="Helvetica" w:cs="Helvetica"/>
          <w:b/>
          <w:bCs/>
          <w:color w:val="222222"/>
          <w:sz w:val="21"/>
          <w:szCs w:val="21"/>
        </w:rPr>
      </w:pPr>
    </w:p>
    <w:p w14:paraId="29BCC85A"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5.1. </w:t>
      </w:r>
      <w:r w:rsidRPr="000D3062">
        <w:rPr>
          <w:rFonts w:ascii="Helvetica" w:hAnsi="Helvetica" w:cs="Helvetica" w:hint="eastAsia"/>
          <w:b/>
          <w:bCs/>
          <w:color w:val="222222"/>
          <w:sz w:val="21"/>
          <w:szCs w:val="21"/>
        </w:rPr>
        <w:t>Исследование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химического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состава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оптической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плотности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его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экстрактов</w:t>
      </w:r>
      <w:r w:rsidRPr="000D3062">
        <w:rPr>
          <w:rFonts w:ascii="Helvetica" w:hAnsi="Helvetica" w:cs="Helvetica"/>
          <w:b/>
          <w:bCs/>
          <w:color w:val="222222"/>
          <w:sz w:val="21"/>
          <w:szCs w:val="21"/>
        </w:rPr>
        <w:t>.</w:t>
      </w:r>
    </w:p>
    <w:p w14:paraId="4A5EE62F" w14:textId="77777777" w:rsidR="000D3062" w:rsidRPr="000D3062" w:rsidRDefault="000D3062" w:rsidP="000D3062">
      <w:pPr>
        <w:rPr>
          <w:rFonts w:ascii="Helvetica" w:hAnsi="Helvetica" w:cs="Helvetica"/>
          <w:b/>
          <w:bCs/>
          <w:color w:val="222222"/>
          <w:sz w:val="21"/>
          <w:szCs w:val="21"/>
        </w:rPr>
      </w:pPr>
    </w:p>
    <w:p w14:paraId="35B16979"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5.2. </w:t>
      </w:r>
      <w:r w:rsidRPr="000D3062">
        <w:rPr>
          <w:rFonts w:ascii="Helvetica" w:hAnsi="Helvetica" w:cs="Helvetica" w:hint="eastAsia"/>
          <w:b/>
          <w:bCs/>
          <w:color w:val="222222"/>
          <w:sz w:val="21"/>
          <w:szCs w:val="21"/>
        </w:rPr>
        <w:t>Газожидкостная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хроматография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экстрактов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w:t>
      </w:r>
    </w:p>
    <w:p w14:paraId="72281CF9" w14:textId="77777777" w:rsidR="000D3062" w:rsidRPr="000D3062" w:rsidRDefault="000D3062" w:rsidP="000D3062">
      <w:pPr>
        <w:rPr>
          <w:rFonts w:ascii="Helvetica" w:hAnsi="Helvetica" w:cs="Helvetica"/>
          <w:b/>
          <w:bCs/>
          <w:color w:val="222222"/>
          <w:sz w:val="21"/>
          <w:szCs w:val="21"/>
        </w:rPr>
      </w:pPr>
    </w:p>
    <w:p w14:paraId="07EC6A61"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5.3. </w:t>
      </w:r>
      <w:r w:rsidRPr="000D3062">
        <w:rPr>
          <w:rFonts w:ascii="Helvetica" w:hAnsi="Helvetica" w:cs="Helvetica" w:hint="eastAsia"/>
          <w:b/>
          <w:bCs/>
          <w:color w:val="222222"/>
          <w:sz w:val="21"/>
          <w:szCs w:val="21"/>
        </w:rPr>
        <w:t>Микробиологический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анализ</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биоантиоксидантные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свойства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w:t>
      </w:r>
    </w:p>
    <w:p w14:paraId="13B9D0B3" w14:textId="77777777" w:rsidR="000D3062" w:rsidRPr="000D3062" w:rsidRDefault="000D3062" w:rsidP="000D3062">
      <w:pPr>
        <w:rPr>
          <w:rFonts w:ascii="Helvetica" w:hAnsi="Helvetica" w:cs="Helvetica"/>
          <w:b/>
          <w:bCs/>
          <w:color w:val="222222"/>
          <w:sz w:val="21"/>
          <w:szCs w:val="21"/>
        </w:rPr>
      </w:pPr>
    </w:p>
    <w:p w14:paraId="5A88251D"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5.4. </w:t>
      </w:r>
      <w:r w:rsidRPr="000D3062">
        <w:rPr>
          <w:rFonts w:ascii="Helvetica" w:hAnsi="Helvetica" w:cs="Helvetica" w:hint="eastAsia"/>
          <w:b/>
          <w:bCs/>
          <w:color w:val="222222"/>
          <w:sz w:val="21"/>
          <w:szCs w:val="21"/>
        </w:rPr>
        <w:t>Изучение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биологической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активности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экстрактов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w:t>
      </w:r>
    </w:p>
    <w:p w14:paraId="3404AB51" w14:textId="77777777" w:rsidR="000D3062" w:rsidRPr="000D3062" w:rsidRDefault="000D3062" w:rsidP="000D3062">
      <w:pPr>
        <w:rPr>
          <w:rFonts w:ascii="Helvetica" w:hAnsi="Helvetica" w:cs="Helvetica"/>
          <w:b/>
          <w:bCs/>
          <w:color w:val="222222"/>
          <w:sz w:val="21"/>
          <w:szCs w:val="21"/>
        </w:rPr>
      </w:pPr>
    </w:p>
    <w:p w14:paraId="322D1DD7"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lastRenderedPageBreak/>
        <w:t xml:space="preserve">5.5. </w:t>
      </w:r>
      <w:r w:rsidRPr="000D3062">
        <w:rPr>
          <w:rFonts w:ascii="Helvetica" w:hAnsi="Helvetica" w:cs="Helvetica" w:hint="eastAsia"/>
          <w:b/>
          <w:bCs/>
          <w:color w:val="222222"/>
          <w:sz w:val="21"/>
          <w:szCs w:val="21"/>
        </w:rPr>
        <w:t>Исследования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биопотенциалов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электропроводности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семян</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сельскохозяйственных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агрокультур</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воздействии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разработанных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биологически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активных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препаратов</w:t>
      </w:r>
      <w:r w:rsidRPr="000D3062">
        <w:rPr>
          <w:rFonts w:ascii="Helvetica" w:hAnsi="Helvetica" w:cs="Helvetica"/>
          <w:b/>
          <w:bCs/>
          <w:color w:val="222222"/>
          <w:sz w:val="21"/>
          <w:szCs w:val="21"/>
        </w:rPr>
        <w:t>.</w:t>
      </w:r>
    </w:p>
    <w:p w14:paraId="07DE8BAA" w14:textId="77777777" w:rsidR="000D3062" w:rsidRPr="000D3062" w:rsidRDefault="000D3062" w:rsidP="000D3062">
      <w:pPr>
        <w:rPr>
          <w:rFonts w:ascii="Helvetica" w:hAnsi="Helvetica" w:cs="Helvetica"/>
          <w:b/>
          <w:bCs/>
          <w:color w:val="222222"/>
          <w:sz w:val="21"/>
          <w:szCs w:val="21"/>
        </w:rPr>
      </w:pPr>
    </w:p>
    <w:p w14:paraId="7FA0A1F7"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6. </w:t>
      </w:r>
      <w:r w:rsidRPr="000D3062">
        <w:rPr>
          <w:rFonts w:ascii="Helvetica" w:hAnsi="Helvetica" w:cs="Helvetica" w:hint="eastAsia"/>
          <w:b/>
          <w:bCs/>
          <w:color w:val="222222"/>
          <w:sz w:val="21"/>
          <w:szCs w:val="21"/>
        </w:rPr>
        <w:t>Применение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биостимулятора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роста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основе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полифункциональных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олигомеров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растениеводстве</w:t>
      </w:r>
      <w:r w:rsidRPr="000D3062">
        <w:rPr>
          <w:rFonts w:ascii="Helvetica" w:hAnsi="Helvetica" w:cs="Helvetica"/>
          <w:b/>
          <w:bCs/>
          <w:color w:val="222222"/>
          <w:sz w:val="21"/>
          <w:szCs w:val="21"/>
        </w:rPr>
        <w:t>. .1 !</w:t>
      </w:r>
    </w:p>
    <w:p w14:paraId="50727D30" w14:textId="77777777" w:rsidR="000D3062" w:rsidRPr="000D3062" w:rsidRDefault="000D3062" w:rsidP="000D3062">
      <w:pPr>
        <w:rPr>
          <w:rFonts w:ascii="Helvetica" w:hAnsi="Helvetica" w:cs="Helvetica"/>
          <w:b/>
          <w:bCs/>
          <w:color w:val="222222"/>
          <w:sz w:val="21"/>
          <w:szCs w:val="21"/>
        </w:rPr>
      </w:pPr>
    </w:p>
    <w:p w14:paraId="53396909"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6.1. </w:t>
      </w:r>
      <w:r w:rsidRPr="000D3062">
        <w:rPr>
          <w:rFonts w:ascii="Helvetica" w:hAnsi="Helvetica" w:cs="Helvetica" w:hint="eastAsia"/>
          <w:b/>
          <w:bCs/>
          <w:color w:val="222222"/>
          <w:sz w:val="21"/>
          <w:szCs w:val="21"/>
        </w:rPr>
        <w:t>Исследование</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урожайности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качественных</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показателей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зерна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возделывании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озимой</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пшеницы</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Безостая</w:t>
      </w:r>
      <w:r w:rsidRPr="000D3062">
        <w:rPr>
          <w:rFonts w:ascii="Helvetica" w:hAnsi="Helvetica" w:cs="Helvetica"/>
          <w:b/>
          <w:bCs/>
          <w:color w:val="222222"/>
          <w:sz w:val="21"/>
          <w:szCs w:val="21"/>
        </w:rPr>
        <w:t xml:space="preserve"> 1 </w:t>
      </w:r>
      <w:r w:rsidRPr="000D3062">
        <w:rPr>
          <w:rFonts w:ascii="Helvetica" w:hAnsi="Helvetica" w:cs="Helvetica" w:hint="eastAsia"/>
          <w:b/>
          <w:bCs/>
          <w:color w:val="222222"/>
          <w:sz w:val="21"/>
          <w:szCs w:val="21"/>
        </w:rPr>
        <w:t>с</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применением</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экологически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чистого</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удобрения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w:t>
      </w:r>
    </w:p>
    <w:p w14:paraId="5C7F6CDD" w14:textId="77777777" w:rsidR="000D3062" w:rsidRPr="000D3062" w:rsidRDefault="000D3062" w:rsidP="000D3062">
      <w:pPr>
        <w:rPr>
          <w:rFonts w:ascii="Helvetica" w:hAnsi="Helvetica" w:cs="Helvetica"/>
          <w:b/>
          <w:bCs/>
          <w:color w:val="222222"/>
          <w:sz w:val="21"/>
          <w:szCs w:val="21"/>
        </w:rPr>
      </w:pPr>
    </w:p>
    <w:p w14:paraId="1F803806"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b/>
          <w:bCs/>
          <w:color w:val="222222"/>
          <w:sz w:val="21"/>
          <w:szCs w:val="21"/>
        </w:rPr>
        <w:t xml:space="preserve">6.2. </w:t>
      </w:r>
      <w:r w:rsidRPr="000D3062">
        <w:rPr>
          <w:rFonts w:ascii="Helvetica" w:hAnsi="Helvetica" w:cs="Helvetica" w:hint="eastAsia"/>
          <w:b/>
          <w:bCs/>
          <w:color w:val="222222"/>
          <w:sz w:val="21"/>
          <w:szCs w:val="21"/>
        </w:rPr>
        <w:t>Экономическая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эффективность</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технологии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получения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применения</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биогумуса</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в</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растениеводстве</w:t>
      </w:r>
      <w:r w:rsidRPr="000D3062">
        <w:rPr>
          <w:rFonts w:ascii="Helvetica" w:hAnsi="Helvetica" w:cs="Helvetica"/>
          <w:b/>
          <w:bCs/>
          <w:color w:val="222222"/>
          <w:sz w:val="21"/>
          <w:szCs w:val="21"/>
        </w:rPr>
        <w:t>.</w:t>
      </w:r>
    </w:p>
    <w:p w14:paraId="14F1FA93" w14:textId="77777777" w:rsidR="000D3062" w:rsidRPr="000D3062" w:rsidRDefault="000D3062" w:rsidP="000D3062">
      <w:pPr>
        <w:rPr>
          <w:rFonts w:ascii="Helvetica" w:hAnsi="Helvetica" w:cs="Helvetica"/>
          <w:b/>
          <w:bCs/>
          <w:color w:val="222222"/>
          <w:sz w:val="21"/>
          <w:szCs w:val="21"/>
        </w:rPr>
      </w:pPr>
    </w:p>
    <w:p w14:paraId="22269C51" w14:textId="77777777" w:rsidR="000D3062" w:rsidRPr="000D3062" w:rsidRDefault="000D3062" w:rsidP="000D3062">
      <w:pPr>
        <w:rPr>
          <w:rFonts w:ascii="Helvetica" w:hAnsi="Helvetica" w:cs="Helvetica"/>
          <w:b/>
          <w:bCs/>
          <w:color w:val="222222"/>
          <w:sz w:val="21"/>
          <w:szCs w:val="21"/>
        </w:rPr>
      </w:pPr>
      <w:r w:rsidRPr="000D3062">
        <w:rPr>
          <w:rFonts w:ascii="Helvetica" w:hAnsi="Helvetica" w:cs="Helvetica" w:hint="eastAsia"/>
          <w:b/>
          <w:bCs/>
          <w:color w:val="222222"/>
          <w:sz w:val="21"/>
          <w:szCs w:val="21"/>
        </w:rPr>
        <w:t>Выводы</w:t>
      </w:r>
      <w:r w:rsidRPr="000D3062">
        <w:rPr>
          <w:rFonts w:ascii="Helvetica" w:hAnsi="Helvetica" w:cs="Helvetica"/>
          <w:b/>
          <w:bCs/>
          <w:color w:val="222222"/>
          <w:sz w:val="21"/>
          <w:szCs w:val="21"/>
        </w:rPr>
        <w:t>.</w:t>
      </w:r>
    </w:p>
    <w:p w14:paraId="3E478AC5" w14:textId="77777777" w:rsidR="000D3062" w:rsidRPr="000D3062" w:rsidRDefault="000D3062" w:rsidP="000D3062">
      <w:pPr>
        <w:rPr>
          <w:rFonts w:ascii="Helvetica" w:hAnsi="Helvetica" w:cs="Helvetica"/>
          <w:b/>
          <w:bCs/>
          <w:color w:val="222222"/>
          <w:sz w:val="21"/>
          <w:szCs w:val="21"/>
        </w:rPr>
      </w:pPr>
    </w:p>
    <w:p w14:paraId="4CCADE6E" w14:textId="59A37C02" w:rsidR="004F7911" w:rsidRPr="000D3062" w:rsidRDefault="000D3062" w:rsidP="000D3062">
      <w:r w:rsidRPr="000D3062">
        <w:rPr>
          <w:rFonts w:ascii="Helvetica" w:hAnsi="Helvetica" w:cs="Helvetica" w:hint="eastAsia"/>
          <w:b/>
          <w:bCs/>
          <w:color w:val="222222"/>
          <w:sz w:val="21"/>
          <w:szCs w:val="21"/>
        </w:rPr>
        <w:t>Рекомендации</w:t>
      </w:r>
      <w:r w:rsidRPr="000D3062">
        <w:rPr>
          <w:rFonts w:ascii="Helvetica" w:hAnsi="Helvetica" w:cs="Helvetica"/>
          <w:b/>
          <w:bCs/>
          <w:color w:val="222222"/>
          <w:sz w:val="21"/>
          <w:szCs w:val="21"/>
        </w:rPr>
        <w:t xml:space="preserve"> </w:t>
      </w:r>
      <w:r w:rsidRPr="000D3062">
        <w:rPr>
          <w:rFonts w:ascii="Helvetica" w:hAnsi="Helvetica" w:cs="Helvetica" w:hint="eastAsia"/>
          <w:b/>
          <w:bCs/>
          <w:color w:val="222222"/>
          <w:sz w:val="21"/>
          <w:szCs w:val="21"/>
        </w:rPr>
        <w:t>производству</w:t>
      </w:r>
    </w:p>
    <w:sectPr w:rsidR="004F7911" w:rsidRPr="000D30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FD38" w14:textId="77777777" w:rsidR="00034BAD" w:rsidRDefault="00034BAD">
      <w:pPr>
        <w:spacing w:after="0" w:line="240" w:lineRule="auto"/>
      </w:pPr>
      <w:r>
        <w:separator/>
      </w:r>
    </w:p>
  </w:endnote>
  <w:endnote w:type="continuationSeparator" w:id="0">
    <w:p w14:paraId="5D1E6F60" w14:textId="77777777" w:rsidR="00034BAD" w:rsidRDefault="0003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93A4" w14:textId="77777777" w:rsidR="00034BAD" w:rsidRDefault="00034BAD"/>
    <w:p w14:paraId="6EB4E07A" w14:textId="77777777" w:rsidR="00034BAD" w:rsidRDefault="00034BAD"/>
    <w:p w14:paraId="2C14A9B9" w14:textId="77777777" w:rsidR="00034BAD" w:rsidRDefault="00034BAD"/>
    <w:p w14:paraId="2FBFEC5C" w14:textId="77777777" w:rsidR="00034BAD" w:rsidRDefault="00034BAD"/>
    <w:p w14:paraId="70DB4A34" w14:textId="77777777" w:rsidR="00034BAD" w:rsidRDefault="00034BAD"/>
    <w:p w14:paraId="27BAA35B" w14:textId="77777777" w:rsidR="00034BAD" w:rsidRDefault="00034BAD"/>
    <w:p w14:paraId="3E199447" w14:textId="77777777" w:rsidR="00034BAD" w:rsidRDefault="00034B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4934E" wp14:editId="7843D2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794D4" w14:textId="77777777" w:rsidR="00034BAD" w:rsidRDefault="00034B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493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A794D4" w14:textId="77777777" w:rsidR="00034BAD" w:rsidRDefault="00034B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5A46CD" w14:textId="77777777" w:rsidR="00034BAD" w:rsidRDefault="00034BAD"/>
    <w:p w14:paraId="005B0C9B" w14:textId="77777777" w:rsidR="00034BAD" w:rsidRDefault="00034BAD"/>
    <w:p w14:paraId="3FFF399A" w14:textId="77777777" w:rsidR="00034BAD" w:rsidRDefault="00034B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E4F26E" wp14:editId="56354D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66F32" w14:textId="77777777" w:rsidR="00034BAD" w:rsidRDefault="00034BAD"/>
                          <w:p w14:paraId="6E948FA7" w14:textId="77777777" w:rsidR="00034BAD" w:rsidRDefault="00034B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E4F2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766F32" w14:textId="77777777" w:rsidR="00034BAD" w:rsidRDefault="00034BAD"/>
                    <w:p w14:paraId="6E948FA7" w14:textId="77777777" w:rsidR="00034BAD" w:rsidRDefault="00034B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5191A1" w14:textId="77777777" w:rsidR="00034BAD" w:rsidRDefault="00034BAD"/>
    <w:p w14:paraId="7D4C96B1" w14:textId="77777777" w:rsidR="00034BAD" w:rsidRDefault="00034BAD">
      <w:pPr>
        <w:rPr>
          <w:sz w:val="2"/>
          <w:szCs w:val="2"/>
        </w:rPr>
      </w:pPr>
    </w:p>
    <w:p w14:paraId="7E3DEFE5" w14:textId="77777777" w:rsidR="00034BAD" w:rsidRDefault="00034BAD"/>
    <w:p w14:paraId="29291E1A" w14:textId="77777777" w:rsidR="00034BAD" w:rsidRDefault="00034BAD">
      <w:pPr>
        <w:spacing w:after="0" w:line="240" w:lineRule="auto"/>
      </w:pPr>
    </w:p>
  </w:footnote>
  <w:footnote w:type="continuationSeparator" w:id="0">
    <w:p w14:paraId="56C045EE" w14:textId="77777777" w:rsidR="00034BAD" w:rsidRDefault="0003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BAD"/>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194710</TotalTime>
  <Pages>5</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936</cp:revision>
  <cp:lastPrinted>2009-02-06T05:36:00Z</cp:lastPrinted>
  <dcterms:created xsi:type="dcterms:W3CDTF">2024-01-07T13:43:00Z</dcterms:created>
  <dcterms:modified xsi:type="dcterms:W3CDTF">2025-10-30T10:11:00Z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