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DF" w:rsidRDefault="00A371DF" w:rsidP="00A371D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Мартиненко Олександр Андрійович</w:t>
      </w:r>
      <w:r>
        <w:rPr>
          <w:rFonts w:ascii="Arial" w:hAnsi="Arial" w:cs="Arial"/>
          <w:kern w:val="0"/>
          <w:sz w:val="28"/>
          <w:szCs w:val="28"/>
          <w:lang w:eastAsia="ru-RU"/>
        </w:rPr>
        <w:t>, аспірант Хмельницького</w:t>
      </w:r>
    </w:p>
    <w:p w:rsidR="00A371DF" w:rsidRDefault="00A371DF" w:rsidP="00A371D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університету управління та права імені Леоніда Юзькова, тема</w:t>
      </w:r>
    </w:p>
    <w:p w:rsidR="00A371DF" w:rsidRDefault="00A371DF" w:rsidP="00A371D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дисертації: «Механізми державного управління біологічною безпекою»</w:t>
      </w:r>
    </w:p>
    <w:p w:rsidR="00A371DF" w:rsidRDefault="00A371DF" w:rsidP="00A371D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(281 Публічне управління та адміністрування). Спеціалізована вчена</w:t>
      </w:r>
    </w:p>
    <w:p w:rsidR="00A371DF" w:rsidRDefault="00A371DF" w:rsidP="00A371DF">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рада ДФ 26.142.007 в ПрАТ Вищий навчальний заклад</w:t>
      </w:r>
    </w:p>
    <w:p w:rsidR="00805889" w:rsidRPr="00A371DF" w:rsidRDefault="00A371DF" w:rsidP="00A371DF">
      <w:r>
        <w:rPr>
          <w:rFonts w:ascii="Arial" w:hAnsi="Arial" w:cs="Arial"/>
          <w:kern w:val="0"/>
          <w:sz w:val="28"/>
          <w:szCs w:val="28"/>
          <w:lang w:eastAsia="ru-RU"/>
        </w:rPr>
        <w:t>«Міжрегіональна Академія управління персоналом»</w:t>
      </w:r>
    </w:p>
    <w:sectPr w:rsidR="00805889" w:rsidRPr="00A371D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A371DF" w:rsidRPr="00A371D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E25D2-ADB2-4EF6-A86F-D1A093D3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52</Words>
  <Characters>297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2021-10-30T16:33:00Z</dcterms:created>
  <dcterms:modified xsi:type="dcterms:W3CDTF">2021-10-31T14:57:00Z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