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03DC9" w14:textId="2D5ED9AB" w:rsidR="00F056D2" w:rsidRDefault="008E53C6" w:rsidP="008E53C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Голованов Кирилл Павлович. Правовое регулирование экономической деятельности муницпальных образований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Голованов Кирилл Павлович;[Место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2015.- 200 с.</w:t>
      </w:r>
    </w:p>
    <w:p w14:paraId="75B7C81A" w14:textId="77777777" w:rsidR="008E53C6" w:rsidRPr="008E53C6" w:rsidRDefault="008E53C6" w:rsidP="008E53C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E53C6">
        <w:rPr>
          <w:rFonts w:ascii="Verdana" w:eastAsia="Times New Roman" w:hAnsi="Verdana" w:cs="Times New Roman"/>
          <w:b/>
          <w:bCs/>
          <w:color w:val="AC370B"/>
          <w:kern w:val="0"/>
          <w:sz w:val="23"/>
          <w:szCs w:val="23"/>
          <w:lang w:eastAsia="ru-RU"/>
        </w:rPr>
        <w:t>Содержание к диссертации</w:t>
      </w:r>
    </w:p>
    <w:p w14:paraId="2684730D"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Введение</w:t>
      </w:r>
    </w:p>
    <w:p w14:paraId="423E846D"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53C6">
        <w:rPr>
          <w:rFonts w:ascii="Verdana" w:eastAsia="Times New Roman" w:hAnsi="Verdana" w:cs="Times New Roman"/>
          <w:b/>
          <w:bCs/>
          <w:color w:val="000000"/>
          <w:kern w:val="0"/>
          <w:sz w:val="18"/>
          <w:szCs w:val="18"/>
          <w:lang w:eastAsia="ru-RU"/>
        </w:rPr>
        <w:t>I. Теоретико-правовые основы экономической деятельности муниципальных образований Российской Федерации</w:t>
      </w:r>
    </w:p>
    <w:p w14:paraId="736B271B"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1. Экономическая деятельность муниципальных образований: сущность, понятие, форма стр.18</w:t>
      </w:r>
    </w:p>
    <w:p w14:paraId="70C82B05"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2. Правовое регулирование экономической деятельности муниципальных образований в Российской Федерации на современном этапе развития стр.37</w:t>
      </w:r>
    </w:p>
    <w:p w14:paraId="4A275487"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53C6">
        <w:rPr>
          <w:rFonts w:ascii="Verdana" w:eastAsia="Times New Roman" w:hAnsi="Verdana" w:cs="Times New Roman"/>
          <w:b/>
          <w:bCs/>
          <w:color w:val="000000"/>
          <w:kern w:val="0"/>
          <w:sz w:val="18"/>
          <w:szCs w:val="18"/>
          <w:lang w:eastAsia="ru-RU"/>
        </w:rPr>
        <w:t>II. Формы осуществления экономической деятельности муниципальными образованиями в Российской Федерации на современном этапе</w:t>
      </w:r>
    </w:p>
    <w:p w14:paraId="61E2A6AB"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1. Анализ экономической деятельности муниципальных образований в отношениях собственности стр.52</w:t>
      </w:r>
    </w:p>
    <w:p w14:paraId="4F20CFFA"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2. Анализ экономической деятельности муниципальных образований в бюджетных отношениях Российской Федерации стр.77</w:t>
      </w:r>
    </w:p>
    <w:p w14:paraId="38D78C34"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3. Анализ экономической деятельности муниципальных образований по распоряжению имущественными правами стр.104</w:t>
      </w:r>
    </w:p>
    <w:p w14:paraId="402A6D53"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53C6">
        <w:rPr>
          <w:rFonts w:ascii="Verdana" w:eastAsia="Times New Roman" w:hAnsi="Verdana" w:cs="Times New Roman"/>
          <w:b/>
          <w:bCs/>
          <w:color w:val="000000"/>
          <w:kern w:val="0"/>
          <w:sz w:val="18"/>
          <w:szCs w:val="18"/>
          <w:lang w:eastAsia="ru-RU"/>
        </w:rPr>
        <w:t>III. Основные направления совершенствования законодательства в области экономической деятельности муниципальных образований Российской Федерации</w:t>
      </w:r>
    </w:p>
    <w:p w14:paraId="36B0D91A"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1. Основные направления совершенствования законодательства в отношениях собственности стр. 128</w:t>
      </w:r>
    </w:p>
    <w:p w14:paraId="39858D04"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2. Основные направления совершенствования законодательства в бюджетных отношениях и при распоряжении имущественными правами стр. 143</w:t>
      </w:r>
    </w:p>
    <w:p w14:paraId="537FB2BC"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Заключение стр.163</w:t>
      </w:r>
    </w:p>
    <w:p w14:paraId="64F8BFCB"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Приложение №1 стр.171</w:t>
      </w:r>
    </w:p>
    <w:p w14:paraId="35E2C55C"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Приложение №2 стр. 176</w:t>
      </w:r>
    </w:p>
    <w:p w14:paraId="57BA2280" w14:textId="77777777" w:rsidR="008E53C6" w:rsidRPr="008E53C6" w:rsidRDefault="008E53C6" w:rsidP="008E53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53C6">
        <w:rPr>
          <w:rFonts w:ascii="Verdana" w:eastAsia="Times New Roman" w:hAnsi="Verdana" w:cs="Times New Roman"/>
          <w:color w:val="000000"/>
          <w:kern w:val="0"/>
          <w:sz w:val="18"/>
          <w:szCs w:val="18"/>
          <w:lang w:eastAsia="ru-RU"/>
        </w:rPr>
        <w:t>Библиографический список</w:t>
      </w:r>
    </w:p>
    <w:p w14:paraId="6ED4F8CF" w14:textId="77777777" w:rsidR="008E53C6" w:rsidRDefault="008E53C6" w:rsidP="008E53C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Правовое регулирование экономической деятельности муниципальных образований в Российской Федерации на современном этапе развития</w:t>
      </w:r>
    </w:p>
    <w:p w14:paraId="7B5A1468"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проводимых в Российской Федерации в последние два десятилетия либеральных реформ, роль муниципальных образований в экономике страны существенным образом возросла.</w:t>
      </w:r>
    </w:p>
    <w:p w14:paraId="49CDD9AF"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Меры по либерализации экономики, введению демократических принципов, наделению отдельных политико-правовых образований правами собственности на имущество были обусловлены требованиями современного времени. Не являются исключением и муниципальные образования. Наделение подобными правами муниципальных образований с ориентацией на социальные цели порождает определенный вид хозяйственной деятельности, который принято называть экономической.</w:t>
      </w:r>
    </w:p>
    <w:p w14:paraId="7924EACF"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Федеральном законе Российской Федерации «Об общих принципах организации местного самоуправления» от 06.10.2003 г. (далее - № 131-ФЗ) экономическая основа местного самоуправления определила базисный фундамент для экономической деятельности.</w:t>
      </w:r>
    </w:p>
    <w:p w14:paraId="1850F80B"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соответствии с п. 1 ст. 49 указанного закона: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образований»5.</w:t>
      </w:r>
    </w:p>
    <w:p w14:paraId="754886C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легальное определение экономической основы местного самоуправления формирует состав материальных прав муниципальных образований на определенное имущество, но не дает определения экономической основы в широком смысле.</w:t>
      </w:r>
    </w:p>
    <w:p w14:paraId="7A665BE6"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5 Федеральный закон от 06.10.2003 г., 131-ФЗ «Об общих принципах организации местного самоуправления в Российской Федерации» //КонсультантПлюс. В современной отечественной научной литературе исследованию понятия «экономическая основа местного самоуправления» уделяется большой интерес среди ведущих ученых.</w:t>
      </w:r>
    </w:p>
    <w:p w14:paraId="43E072FA"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мнению О.Е. Кутафина и В.И. Фадеева «Экономическая основа местного самоуправления представляет собой совокупность правовых норм, закрепляющих и регулирующих общественные отношения, связанные с формированием и управлением муниципальной собственностью, средствами местных бюджетов, а также реализацией имущественных прав муниципальных образований»6.</w:t>
      </w:r>
    </w:p>
    <w:p w14:paraId="14A7B45E"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Российские ученые А.С. Прудников и М.С. Трофимов экономическую основу местного самоуправления предлагают рассматривать в узком и широком смыслах.</w:t>
      </w:r>
    </w:p>
    <w:p w14:paraId="00BF41EF"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узком смысле определение экономической основы местного самоуправления совпадает с легальным определением в Федеральном законе №131-Ф3. В широком смысле экономическая основа местного самоуправления представлена через муниципальную собственность, а также через государственную собственность, которая была передана в управление муниципальным органам, а также в соответствии с законом иная собственность, предназначенная для удовлетворения социальных потребностей населения .</w:t>
      </w:r>
    </w:p>
    <w:p w14:paraId="445121C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С.Н. Братановский трактует экономическую основу местного самоуправления как «совокупность материальных ресурсов, необходимых для выполнения задач и функций местного самоуправления.... ». В соответствии с определением ведущего российского ученого в области муниципального права Н.В. Постового экономическая основа 6 Кутафин О.Е., Фадеев В.И. </w:t>
      </w:r>
      <w:r>
        <w:rPr>
          <w:rFonts w:ascii="Verdana" w:hAnsi="Verdana"/>
          <w:color w:val="000000"/>
          <w:sz w:val="18"/>
          <w:szCs w:val="18"/>
        </w:rPr>
        <w:lastRenderedPageBreak/>
        <w:t>Муниципальное право Российской Федерации: г. М.: издательство Проспект: С. Прудникова А.С; Трофимова М.С. Местное самоуправления и муниципальное управление: г. М.: издательство Юнити-Дана, Закон и право: 2010: С. 116. Братановский С.Н. Основы местного самоуправления. Курс лекций: Учебное пособие: г. М.: издательство</w:t>
      </w:r>
    </w:p>
    <w:p w14:paraId="778897DE"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Юнити-Дана, Закон и право: С. 41-42. местного самоуправления9 - это совокупность отношений, которые складываются в связи с деятельностью жителей, проживающих в пределах муниципального образования, и органов местного самоуправления.</w:t>
      </w:r>
    </w:p>
    <w:p w14:paraId="4E371223"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деятельность связана с формированием, управлением, владением, пользованием и распоряжением муниципальной собственностью, осуществлением налоговой и финансовой политики в целях решения задач местного самоуправления, регулируемая нормами права10.</w:t>
      </w:r>
    </w:p>
    <w:p w14:paraId="31BFB789"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трудах российских ученых можно встретить и такую формулировку как финансово-экономическая основа местного самоуправления.</w:t>
      </w:r>
    </w:p>
    <w:p w14:paraId="22F0CF0C"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мнению российских правоведов О.Е. Кутафина, В.И. Фадеева финансово-экономическая основа - это «совокупность правовых норм, закрепляющих и регулирующих общественные отношения, связанные:</w:t>
      </w:r>
    </w:p>
    <w:p w14:paraId="0B43D5C1"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мнению Д.А. Писарева - экономическая основа местного самоуправления - это закреплённые в нормативных актах и объективно обусловленные направления деятельности местного самоуправления, которые подразумевают владение, пользование и распоряжение землей, природными ресурсами, а также объектами муниципальной собственности, формирование, утверждение и исполнение местного бюджета, установление местных налогов и сборов, обеспечение комплексного социально-экономического развития муниципального образования.</w:t>
      </w:r>
    </w:p>
    <w:p w14:paraId="446C1126"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Н.В. Такалаев предлагает определять экономическую основу местного самоуправления как совокупность регулируемых нормами права отношений, складывающихся в результате деятельности жителей, проживающих в пределах муниципального образования, органов и должностных лиц местного самоуправления, по формированию, управлению, владению, пользованию и распоряжению муниципальной собственностью, осуществлению налоговой и финансовой политики в целях решений задач местного самоуправления.</w:t>
      </w:r>
    </w:p>
    <w:p w14:paraId="00DAB5F3"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Взаимосвязь объектов, включенных в состав экономической основы местного самоуправления, в процессе реализации задач местного самоуправления организован в виде системы отношений, которую принято называть экономикой. В современной отечественной научной литературе принято разделять понятие экономика на общенаучное и специальное, как имеющее отношение к определенной отрасли.</w:t>
      </w:r>
    </w:p>
    <w:p w14:paraId="6182E844" w14:textId="77777777" w:rsidR="008E53C6" w:rsidRDefault="008E53C6" w:rsidP="008E53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Анализ экономической деятельности муниципальных образований в </w:t>
      </w:r>
      <w:r>
        <w:rPr>
          <w:rFonts w:ascii="Verdana" w:hAnsi="Verdana"/>
          <w:color w:val="AC370B"/>
          <w:sz w:val="23"/>
          <w:szCs w:val="23"/>
        </w:rPr>
        <w:lastRenderedPageBreak/>
        <w:t>бюджетных отношениях Российской Федерации</w:t>
      </w:r>
    </w:p>
    <w:p w14:paraId="7615735C"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отдельных полномочий муниципальным образованиям может быть передано право заключения договоров доверительного управления для управления имуществом физических лиц, относящихся к категориям несовершеннолетних и лиц из числа детей-сирот и детей, оставшихся без попечения родителей, в возрасте от 18 до 23 лет .</w:t>
      </w:r>
    </w:p>
    <w:p w14:paraId="2FF782FD"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изъятии и изменении целевого назначения земельных участков муниципальные образования выступают субъектами отношений по проведению мероприятий, связанных с изъятием земельных участков, а также, в определенных случаях, стороной в договоре о выкупе жилого помещения в связи с изъятием земельного участка для муниципальных нужд, если на изымаемом земельном участке расположено жилое здание.</w:t>
      </w:r>
    </w:p>
    <w:p w14:paraId="4568F369"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Изъятие земельных участков, на сегодняшний день обуславливается, в основном, необходимостью проведения крупных мероприятий.</w:t>
      </w:r>
    </w:p>
    <w:p w14:paraId="664ED244"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примером могут служить Зимние олимпийские игры 2014 в городе Сочи, Чемпионат мира по футболу FIFA 2018 г., организацией встреч глав государств и правительств стран - участников форума «Азиатско-тихоокеанского экономического сотрудничества», присоединением новых территорий к городу Москва и другие.</w:t>
      </w:r>
    </w:p>
    <w:p w14:paraId="78E573B6"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особое внимание привлекает тенденция к принятию нормативно-правовых актов по случаю проведения каждого мероприятия и отсутствие единого нормативно-правового акта, регулирующего отношения по изъятию земельных участков.</w:t>
      </w:r>
    </w:p>
    <w:p w14:paraId="1594F45F"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существует необходимость совершенствования законодательства в этой области, речь о которой пойдет в третьей главе.</w:t>
      </w:r>
    </w:p>
    <w:p w14:paraId="0E6F9FAE"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п.п. 1,2. ст. 40 Конституции Российской Федерации от 12.12. 1993 г.: принадлежащего городу Москве на праве собственности, в доверительное управление», «Положением об организации контроля за деятельностью доверительных управляющих по управлению переданным им имуществом города Москвы»// КонсультантПлюс.</w:t>
      </w:r>
    </w:p>
    <w:p w14:paraId="6B4D8E68"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 законом нормами».</w:t>
      </w:r>
    </w:p>
    <w:p w14:paraId="195D0E77"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Жилищный кодекс Российской Федерации в п.2 ст. 49 определяет, что по договору социального найма жилое помещение может быть предоставлено малоимущим гражданам нуждающимися в жилом помещении. жилые помещения по договору социального найма .</w:t>
      </w:r>
    </w:p>
    <w:p w14:paraId="2200A74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Распоряжение жилищным фондом муниципальными образованиями обусловлено необходимостью выполнения социально-экономических задач связанных с поддержкой населения. Именно в этих отношения проявляется публично-правовая природа муниципальных образований.</w:t>
      </w:r>
    </w:p>
    <w:p w14:paraId="0E1D08B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процессе осуществления экономической деятельности муниципальные образования при распоряжении жилищным фондом выступают стороной в договоре социального найма жилого помещения или договора найма жилого помещения.</w:t>
      </w:r>
    </w:p>
    <w:p w14:paraId="0AE2F187"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форм управления муниципальной собственностью является деятельность по созданию муниципальных унитарных предприятий и автономных учреждений.</w:t>
      </w:r>
    </w:p>
    <w:p w14:paraId="3F58744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обоих случая создание предприятий обусловлено внутренними потребностями муниципального образования. При создании, указанных организаций муниципальные образования передают на праве хозяйственного или оперативного управления определенное имущество, необходимое для осуществления уставной деятельности.</w:t>
      </w:r>
    </w:p>
    <w:p w14:paraId="3F709B89"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Жилищный кодекс Российской Федерации от 29.12.2004 г., 188-ФЗ // КонсультантПлюс. Российский ученый И.Ю. Синдеева отмечает, что «государственным и муниципальным предприятиям и учреждениям для выполнения ими определенных функций передаётся имущество публично-правовых образований, включая федеральные энергетические системы, территории государственных природных заповедников, музейные предметы и музейные коллекции, не в собственность и не в аренду». При этом отмечает, что «количество государственных и муниципальных предприятий и учреждений с девяностых годов двадцатого века не сокращается, а напротив - растёт»104.</w:t>
      </w:r>
    </w:p>
    <w:p w14:paraId="5E0B99E7"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подобная тенденция не случайна и является необходимой мерой. Она обуславливается необходимостью оказания муниципальных услуг, удовлетворения внутренних потребностей муниципального образования.</w:t>
      </w:r>
    </w:p>
    <w:p w14:paraId="7E1C2987"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процесс управления муниципальной собственностью при создании предприятий можно представить в два основных этапа.</w:t>
      </w:r>
    </w:p>
    <w:p w14:paraId="19720E7D"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этап - принятие решения представительным органом муниципального образования о создании предприятия, определении направлений его деятельности и утверждение устава.</w:t>
      </w:r>
    </w:p>
    <w:p w14:paraId="47A2A15C"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этап - принятие решения представительным органом муниципального образования, о выделении создаваемому учреждению необходимого для его деятельности имущества.</w:t>
      </w:r>
    </w:p>
    <w:p w14:paraId="451518FE"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по итогам рассмотрения вопроса: «Анализ экономической деятельности муниципальных образований Российской Федерации в отношениях собственности»: 1. Определены: - шесть основных групп отношений по управлению муниципальной собственностью; Синдеева И.Ю. Передача государственного и муниципального имущества в хозяйственное ведение и оперативное управление как особый вид административного договора: Административное и муниципальное право: 2013: № 211 КонсультантПлюс. - субъекты отношений по управлению муниципальной собственностью; - основания осуществления экономической деятельности по управлению муниципальной собственностью муниципальными образованиями. 2. Выделены: - особенности осуществления муниципальными образованиями экономической деятельности; - функции для </w:t>
      </w:r>
      <w:r>
        <w:rPr>
          <w:rFonts w:ascii="Verdana" w:hAnsi="Verdana"/>
          <w:color w:val="000000"/>
          <w:sz w:val="18"/>
          <w:szCs w:val="18"/>
        </w:rPr>
        <w:lastRenderedPageBreak/>
        <w:t>совета депутатов и администрации. 3. Представлена характеристика процесса экономической деятельности по управлению муниципальной собственностью муниципальными образованиями.</w:t>
      </w:r>
    </w:p>
    <w:p w14:paraId="556CA88E" w14:textId="77777777" w:rsidR="008E53C6" w:rsidRDefault="008E53C6" w:rsidP="008E53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экономической деятельности муниципальных образований по распоряжению имущественными правами</w:t>
      </w:r>
    </w:p>
    <w:p w14:paraId="448B3916"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праву собственности, как уже отмечалось ранее, объектом права собственности могут выступать различные виды недвижимого имущества, которые включают в себя земельные участки, предприятия и другие имущественные комплексы, жилищные фонд и нежилые помещения, здания и сооружения производственного и непроизводственного назначения, а также оборудование, транспортные средства и иные средства производства, предметы бытового и потребительского характера.</w:t>
      </w:r>
    </w:p>
    <w:p w14:paraId="2C19D13E"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верным является утверждение Е.А. Суханова, согласно которому находящееся в собственности имущество муниципальных образований можно разделить на две части:</w:t>
      </w:r>
    </w:p>
    <w:p w14:paraId="757CFF9A"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часть закрепляется за муниципальными предприятиями и учреждениями на ограниченных вещных правах хозяйственного ведения и оперативного управления. Это распределенное публичное имущество составляет базу для участия в имущественном обороте этих организаций как самостоятельных юридических лиц.</w:t>
      </w:r>
    </w:p>
    <w:p w14:paraId="5766AD1B"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часть имущество, не закрепленное за предприятиями и учреждениями (нераспределенное муниципальное имущество), к нему указанный автор относит, прежде всего, средства местных бюджетов, которое составляет казну муниципального образования» .</w:t>
      </w:r>
    </w:p>
    <w:p w14:paraId="190BCFE2"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Целевой характер распоряжения муниципальной собственностью проявляется при создании муниципальных автономных учреждений, а также муниципальных унитарных предприятий и учреждений. Суханов Е.А. Гражданское право: учебник: издательство Вольтере - Клувер: 2010: С. 118. Федеральный закон от 03.11.2006 г., 174-ФЗ «Об автономных учреждениях»// КонсультантПлюс. признаётся некоммерческая организация, созданная Российской Федерации, субъектом Российской Федерации или муниципальным образованием для выполнения работ, оказания услуг в целях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w:t>
      </w:r>
    </w:p>
    <w:p w14:paraId="7532DA3B"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Автономное учреждения создается на базе имущества муниципального образования и осуществляется свою деятельность в целях исполнения публичных обязательств перед физическими лицами, соответственно, финансирование указанной деятельности осуществляется за счет средств местного бюджета.</w:t>
      </w:r>
    </w:p>
    <w:p w14:paraId="3AEAEE1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абз. 1 ст.2 Федерального закона Российской Федерации от 04.11.2002 г., № 161-ФЗ «О государственных и муниципальных унитарных предприятиях»179: «унитарным </w:t>
      </w:r>
      <w:r>
        <w:rPr>
          <w:rFonts w:ascii="Verdana" w:hAnsi="Verdana"/>
          <w:color w:val="000000"/>
          <w:sz w:val="18"/>
          <w:szCs w:val="18"/>
        </w:rPr>
        <w:lastRenderedPageBreak/>
        <w:t>предприятием признается коммерческая организация, не наделенная правом собственности на имущество, закреплённое за ней собственником.</w:t>
      </w:r>
    </w:p>
    <w:p w14:paraId="61BBB38D"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форме унитарных предприятий могут быть созданы только государственные и муниципальные предприятия.</w:t>
      </w:r>
    </w:p>
    <w:p w14:paraId="78E41CF5"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Имущество унитарного предприятия принадлежит на праве собственности Российской Федерации, субъекту Российской Федерации, муниципальному образованию».</w:t>
      </w:r>
    </w:p>
    <w:p w14:paraId="6237E30E"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абз. 3, указанной статьи «От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14:paraId="150E7A43"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14.11.2002 г., 161-ФЗ «О государственных и муниципальных унитарных предприятиях»// КонсультантПлюс.</w:t>
      </w:r>
    </w:p>
    <w:p w14:paraId="67751E93"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11 вышеупомянутого Федерального закона «Имущество унитарного предприятия формируется за счет: 1. Имущества, закрепленного за унитарным предприятием на праве хозяйственного ведения или оперативного управления собственником этого имущества. 2. Доходов от его деятельности. 3. Иных не противоречащих закону источников. Право на имущество, закрепленное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w:t>
      </w:r>
    </w:p>
    <w:p w14:paraId="1322DD2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настоящей статьи позволяют сделать вывод о том, что распоряжение имущества муниципального образования, осуществляется и при создании муниципальных унитарных предприятий.</w:t>
      </w:r>
    </w:p>
    <w:p w14:paraId="3B89C16F"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Целевой характер распоряжения муниципальной собственностью подтверждается судебной практикой также.</w:t>
      </w:r>
    </w:p>
    <w:p w14:paraId="2ECE8AA1"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соответствии с определение ВАС РФ от 29.03.2011 г., ВАС-2967/11 по делу А41-4251/09 Администрации городского округа Балашиха Московской области (далее - Администрация) обратилась в суд с иском, о признании недействительными постановления судов апелляционной и кассационной инстанции, ссылаясь на доводы о том, что ОАО «Московская областная инвестиционная трастовая компания» (далее - общество) не принимало реального участия в инвестировании объекта недвижимости Московская область, г. Балашиха, ул. Парковая, д. 2, спортивный комплекс «Ледовый дворец г. Балашиха», и исковые требования общества не подтверждены надлежащими доказательствами.</w:t>
      </w:r>
    </w:p>
    <w:p w14:paraId="44A90B05" w14:textId="77777777" w:rsidR="008E53C6" w:rsidRDefault="008E53C6" w:rsidP="008E53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Основные направления совершенствования законодательства в бюджетных отношениях и при распоряжении имущественными </w:t>
      </w:r>
      <w:r>
        <w:rPr>
          <w:rFonts w:ascii="Verdana" w:hAnsi="Verdana"/>
          <w:color w:val="AC370B"/>
          <w:sz w:val="23"/>
          <w:szCs w:val="23"/>
        </w:rPr>
        <w:lastRenderedPageBreak/>
        <w:t>правами</w:t>
      </w:r>
    </w:p>
    <w:p w14:paraId="2418921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Постановлением Первого арбитражного апелляционного суда от 05.10.2012 г., по делу А43-27447/2011: Как следует из материалов дела, 07.02.2008 г., администрация г. Нижнего Новгорода в лице заместителя председателя Комитета по управлению городским имуществом и земельными ресурсами (Администрация города) и международный благотворительный фонд развития и сохранения культуры и традиций «ОР АВНЕР» (Инвестор) заключили инвестиционный контракт, предметом которого явилась совместная деятельность сторон в целях выполнения Инвестором работ по реконструкции и капитальному ремонту муниципального объекта инвестирования - двухэтажного отдельно стоящего здания.</w:t>
      </w:r>
    </w:p>
    <w:p w14:paraId="5DA84215"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пунктам инвестиционного контракта фонд «ОР АВНЕР» обязался произвести реконструкцию и капитальный ремонт объекта инвестирования в срок, обеспечить финансирование работ по реконструкции и капитальному ремонту объекта инвестирования в полном объеме за счет собственных или привлеченных средств.</w:t>
      </w:r>
    </w:p>
    <w:p w14:paraId="1AFC0A68"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Отдельным пунктом инвестиционного контракта предусмотрено освобождение Инвестора от арендной платы за площади объекта инвестирования на время проведения работ, установленное в этом контракте.</w:t>
      </w:r>
    </w:p>
    <w:p w14:paraId="5227E50A"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инвестиционном контракте определено предварительное распределение долей в праве общей долевой собственности на реконструированный и капитально отремонтированный объект инвестирования: - городу Нижнему Новгороду принадлежит доля в размере 23/50, что составляет 46% от общей площади объекта инвестирования; - фонду «OP АВНЕР» принадлежит доля в размере 27/50, что составляет 54% от общей площади объекта инвестирования.</w:t>
      </w:r>
    </w:p>
    <w:p w14:paraId="5F8A7F61"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условиями этого же пункта инвестиционного контракта окончательно доли сторон в праве общей долевой собственности определяются после завершения работ по объекту инвестирования на основе представленных и подтвержденных объемов выполненных работ и увеличения стоимости доли г. Нижнего Новгорода на величину потерь от недополученной арендной платы211.</w:t>
      </w:r>
    </w:p>
    <w:p w14:paraId="5F45A8C4"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целевых фондов территориального развития, позволит, на наш взгляд, также, инвестировать негосударственным субъектам экономической деятельности средства в будущую инфраструктуру, которая, впоследствии, может быть использована ими как объект капитальных вложений в процессе инвестиционной деятельности, при условии сохранения приоритетов, за указанными субъектами.</w:t>
      </w:r>
    </w:p>
    <w:p w14:paraId="0E68631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необходимым привести пример из судебной практики по вышеупомянутому вопросу.</w:t>
      </w:r>
    </w:p>
    <w:p w14:paraId="55AD19F4"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 соответствии с Постановлением Первого арбитражного апелляционного суда от 03.03.2014 г., по делу А39-4133/2013: «О признании незаконным решения антимонопольного </w:t>
      </w:r>
      <w:r>
        <w:rPr>
          <w:rFonts w:ascii="Verdana" w:hAnsi="Verdana"/>
          <w:color w:val="000000"/>
          <w:sz w:val="18"/>
          <w:szCs w:val="18"/>
        </w:rPr>
        <w:lastRenderedPageBreak/>
        <w:t>органа о создании преимуществ отдельным хозяйствующим субъектам в связи с изданием нормативного акта, предписания об отмене указанного нормативного акта».</w:t>
      </w:r>
    </w:p>
    <w:p w14:paraId="6CC987DF"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следует из материалов дела, в ходе проверки антимонопольный орган установил, что решением Совета депутатов г. Саранск внес изменения в ранее принятое решение «Об установлении земельного налога»: п. 1 решения дополнен п. 6, в соответствии с которым на территории городского округа Саранск предусмотрено освобождение от уплаты земельного налога организаций и индивидуальных предпринимателей в отношении земельных участков, непосредственно на которых располагаются здания, строения, сооружения, используемые полностью или частично для производства электрических ламп и (или) осветительного оборудования к ним.</w:t>
      </w:r>
    </w:p>
    <w:p w14:paraId="0A6E54E0"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антимонопольный орган пришел к выводу о том, что последствием принятия решения является создание преимуществ отдельным хозяйствующим субъектам (на территории г. Саранск), поскольку им создаются более выгодные условия их деятельности по сравнению с другими хозяйствующими субъектами - участниками рынка.</w:t>
      </w:r>
    </w:p>
    <w:p w14:paraId="45BAC75A"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суда, Управление не приняло во внимание следующее: Федеральный № 131-ФЗ,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297EA775"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16, названного Федерального закона, к числу вопросов местного значения городского округа, в частности, отнесены: установление, изменение и отмена местных налогов и сборов городского округа; содействие развитию малого и среднего предпринимательства.</w:t>
      </w:r>
    </w:p>
    <w:p w14:paraId="7AEAEC39"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61.2 Бюджетного кодекса Российской Федерации предусмотрено, что в бюджеты городских округов зачисляются налоговые доходы от поступлений земельного налога по нормативу 100 процентов.</w:t>
      </w:r>
    </w:p>
    <w:p w14:paraId="217533CE" w14:textId="77777777" w:rsidR="008E53C6" w:rsidRDefault="008E53C6" w:rsidP="008E53C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частями 1 и 2 ст. 57 Федерального закона № 131-ФЗ органам местного самоуправления городского округа предоставлены полномочия по установлению, изменению и отмене местных налогов и сборов, установленными законодательством Российской Федерации о налогах и сборах</w:t>
      </w:r>
    </w:p>
    <w:p w14:paraId="2AD14333" w14:textId="77777777" w:rsidR="008E53C6" w:rsidRPr="008E53C6" w:rsidRDefault="008E53C6" w:rsidP="008E53C6"/>
    <w:sectPr w:rsidR="008E53C6" w:rsidRPr="008E53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7A80F" w14:textId="77777777" w:rsidR="00454A53" w:rsidRDefault="00454A53">
      <w:pPr>
        <w:spacing w:after="0" w:line="240" w:lineRule="auto"/>
      </w:pPr>
      <w:r>
        <w:separator/>
      </w:r>
    </w:p>
  </w:endnote>
  <w:endnote w:type="continuationSeparator" w:id="0">
    <w:p w14:paraId="6B2976A0" w14:textId="77777777" w:rsidR="00454A53" w:rsidRDefault="0045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90E84" w14:textId="77777777" w:rsidR="00454A53" w:rsidRDefault="00454A53">
      <w:pPr>
        <w:spacing w:after="0" w:line="240" w:lineRule="auto"/>
      </w:pPr>
      <w:r>
        <w:separator/>
      </w:r>
    </w:p>
  </w:footnote>
  <w:footnote w:type="continuationSeparator" w:id="0">
    <w:p w14:paraId="053EE2D7" w14:textId="77777777" w:rsidR="00454A53" w:rsidRDefault="00454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A53"/>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28838</TotalTime>
  <Pages>9</Pages>
  <Words>3359</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5675</cp:revision>
  <cp:lastPrinted>2009-02-06T05:36:00Z</cp:lastPrinted>
  <dcterms:created xsi:type="dcterms:W3CDTF">2016-09-19T15:12:00Z</dcterms:created>
  <dcterms:modified xsi:type="dcterms:W3CDTF">2017-02-17T15:26:00Z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