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67608" w:rsidRDefault="00D67608" w:rsidP="00D67608">
      <w:r w:rsidRPr="000D76B8">
        <w:rPr>
          <w:rFonts w:ascii="Times New Roman" w:eastAsia="Times New Roman" w:hAnsi="Times New Roman" w:cs="Times New Roman"/>
          <w:b/>
          <w:kern w:val="24"/>
          <w:sz w:val="24"/>
          <w:szCs w:val="24"/>
          <w:lang w:eastAsia="ru-RU"/>
        </w:rPr>
        <w:t>Бєлєнкова Ольга Юріївна,</w:t>
      </w:r>
      <w:r w:rsidRPr="000D76B8">
        <w:rPr>
          <w:rFonts w:ascii="Times New Roman" w:eastAsia="Times New Roman" w:hAnsi="Times New Roman" w:cs="Times New Roman"/>
          <w:kern w:val="24"/>
          <w:sz w:val="24"/>
          <w:szCs w:val="24"/>
          <w:lang w:eastAsia="ru-RU"/>
        </w:rPr>
        <w:t xml:space="preserve"> доцент кафедри економіки будівництва Київського національного університету будівництва і архітектури. Назва дисертації: «Імперативи сталого розвитку в системі забезпечення стратегічної конкурентоспроможності будівельних підприємств: теорія, методологія, практика». Шифр та назва спеціальності – 08.00.04 –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706318" w:rsidRPr="00D6760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D67608" w:rsidRPr="00D6760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218E3-A0B6-4DC0-8E32-4D4B32BC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2020-11-12T19:39:00Z</dcterms:created>
  <dcterms:modified xsi:type="dcterms:W3CDTF">2020-11-17T15:49:00Z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