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B72F" w14:textId="4AA7A777" w:rsidR="00316E10" w:rsidRDefault="00DE20DB" w:rsidP="00DE20DB">
      <w:pPr>
        <w:rPr>
          <w:rFonts w:ascii="Verdana" w:hAnsi="Verdana"/>
          <w:b/>
          <w:bCs/>
          <w:color w:val="000000"/>
          <w:shd w:val="clear" w:color="auto" w:fill="FFFFFF"/>
        </w:rPr>
      </w:pPr>
      <w:r>
        <w:rPr>
          <w:rFonts w:ascii="Verdana" w:hAnsi="Verdana"/>
          <w:b/>
          <w:bCs/>
          <w:color w:val="000000"/>
          <w:shd w:val="clear" w:color="auto" w:fill="FFFFFF"/>
        </w:rPr>
        <w:t>Івасишина Наталія Володимирівна. Підвищення ефективності міжнародних автомобільних перевезень вантажів: Дис... канд. екон. наук: 08.06.01 / Національний транспортний ун-т. - К., 2002. - 205арк. - Бібліогр.: арк. 179-190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20DB" w:rsidRPr="00DE20DB" w14:paraId="490E1146" w14:textId="77777777" w:rsidTr="00DE20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20DB" w:rsidRPr="00DE20DB" w14:paraId="38C436E9" w14:textId="77777777">
              <w:trPr>
                <w:tblCellSpacing w:w="0" w:type="dxa"/>
              </w:trPr>
              <w:tc>
                <w:tcPr>
                  <w:tcW w:w="0" w:type="auto"/>
                  <w:vAlign w:val="center"/>
                  <w:hideMark/>
                </w:tcPr>
                <w:p w14:paraId="422E6F53"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lastRenderedPageBreak/>
                    <w:t>Івасишина Н.В.</w:t>
                  </w:r>
                  <w:r w:rsidRPr="00DE20DB">
                    <w:rPr>
                      <w:rFonts w:ascii="Times New Roman" w:eastAsia="Times New Roman" w:hAnsi="Times New Roman" w:cs="Times New Roman"/>
                      <w:b/>
                      <w:bCs/>
                      <w:sz w:val="24"/>
                      <w:szCs w:val="24"/>
                    </w:rPr>
                    <w:t> </w:t>
                  </w:r>
                  <w:r w:rsidRPr="00DE20DB">
                    <w:rPr>
                      <w:rFonts w:ascii="Times New Roman" w:eastAsia="Times New Roman" w:hAnsi="Times New Roman" w:cs="Times New Roman"/>
                      <w:sz w:val="24"/>
                      <w:szCs w:val="24"/>
                    </w:rPr>
                    <w:t>Підвищення ефективності міжнародних автомобільних перевезень вантажів. - Рукопис.</w:t>
                  </w:r>
                </w:p>
                <w:p w14:paraId="0A7195BA"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08.06.01 – економіка, організація та управління підприємствами. – Національний транспортний університет, Київ, 2002.</w:t>
                  </w:r>
                </w:p>
                <w:p w14:paraId="4289BA7D"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Дисертація містить наукові дослідження з проблем підвищення ефективності міжнародних перевезень автотранспортом. Аналіз розвитку системи надання транспортних послуг дозволив визначити загальнотеоретичні, організаційно-економічні, правові питання й умови, що впливають на формування цих послуг. Розроблена модель маркетингової системи надання транспортних послуг, яка дозволяє вирішувати стратегічні та оперативні питання ефективності міжнародних перевезень. Запропонована методика розробки цінової політики міжнародного рейсу. Розроблена універсальна модель розрахунку економічної ефективності міжнародного рейсу, яка дозволяє вирішувати як оперативні, так і стратегічні задачі експлуатації міжнародних автомобільних маршрутів.</w:t>
                  </w:r>
                </w:p>
              </w:tc>
            </w:tr>
          </w:tbl>
          <w:p w14:paraId="5A7B58E4" w14:textId="77777777" w:rsidR="00DE20DB" w:rsidRPr="00DE20DB" w:rsidRDefault="00DE20DB" w:rsidP="00DE20DB">
            <w:pPr>
              <w:spacing w:after="0" w:line="240" w:lineRule="auto"/>
              <w:rPr>
                <w:rFonts w:ascii="Times New Roman" w:eastAsia="Times New Roman" w:hAnsi="Times New Roman" w:cs="Times New Roman"/>
                <w:sz w:val="24"/>
                <w:szCs w:val="24"/>
              </w:rPr>
            </w:pPr>
          </w:p>
        </w:tc>
      </w:tr>
      <w:tr w:rsidR="00DE20DB" w:rsidRPr="00DE20DB" w14:paraId="1BCAB294" w14:textId="77777777" w:rsidTr="00DE20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20DB" w:rsidRPr="00DE20DB" w14:paraId="27E29638" w14:textId="77777777">
              <w:trPr>
                <w:tblCellSpacing w:w="0" w:type="dxa"/>
              </w:trPr>
              <w:tc>
                <w:tcPr>
                  <w:tcW w:w="0" w:type="auto"/>
                  <w:vAlign w:val="center"/>
                  <w:hideMark/>
                </w:tcPr>
                <w:p w14:paraId="3BB97A3B"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1. Основні положення дисертаційного дослідження мають теоретичне та практичне значення для підвищення ефективності міжнародних перевезень вантажів автомобільним транспортом. Комплексне дослідження сучасного стану міжнародних перевезень вантажів дозволило виявити основні тенденції їх розвитку, визначити ряд чинників, що істотно впливають на ефективність надання транспортних послуг у міжнародному сполученні.</w:t>
                  </w:r>
                </w:p>
                <w:p w14:paraId="5592EE11"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2. Аналіз сучасного стану системи надання послуг з міжнародних перевезень вантажів за ринкових умов, а також діючих вітчизняних і міжнародних правових норм дозволяє виявити шляхи підвищення ефективності системи надання послуг за рахунок: удосконалення та систематизації правового регулювання з урахуванням транспортної специфіки.</w:t>
                  </w:r>
                </w:p>
                <w:p w14:paraId="00C3EAB4"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3. Види і величини платежів і ставок зборів, що справляються в пунктах пропуску через державний кордон України з перевізників повинні бути гармонізованими з відповідними зборами іноземних країн. Доцільно збір за використання автомобільних доріг на території України визначати платою за термін перебування іноземного транспортного засобу на території України як це встановлено в більшості іноземних країн.</w:t>
                  </w:r>
                </w:p>
                <w:p w14:paraId="770FBDC6"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4. Розроблений системний підхід формування бізнес-процесів може бути основою для формування і реалізації багатьох потенційно значущих рішень і дій керівництва по управлінню автотранспортними підприємствами з надання послуг у міжнародному сполученні.</w:t>
                  </w:r>
                </w:p>
                <w:p w14:paraId="31F05296"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5. Розроблена концептуальна модель маркетингу міжнародних перевезень вантажів, яка забезпечує реалізацію системного підходу до аналізу ринку послуг і формування на цій основі ефективної системи планування та управління перевезеннями, адаптованими до конкретних умов.</w:t>
                  </w:r>
                </w:p>
                <w:p w14:paraId="6B9D1B08"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6. Розроблена методика формування фіксованої, вільної та спеціальної ціни з урахуванням зовнішніх і внутрішніх чинників та заходи по залученню постійної клієнтури.</w:t>
                  </w:r>
                </w:p>
                <w:p w14:paraId="0522FA3F"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lastRenderedPageBreak/>
                    <w:t>7. Розроблена модель і алгоритми прогнозування основних показників міжнародних автомобільних перевезень вантажів.</w:t>
                  </w:r>
                </w:p>
                <w:p w14:paraId="29E6EB93"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8. Результати досліджень характеру та ступеню впливу сукупності чинників дозволили виявити основні з них (витрати на паливо-мастильні матеріали; накладні витрати), які істотного впливають на формування ціни та ефективність надання транспортних послуг і показати шляхи їх зниження..</w:t>
                  </w:r>
                </w:p>
                <w:p w14:paraId="1AE83215"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9. Для обґрунтування методичних засад підвищення економічної ефективності міжнародних автомобільних перевезень за сучасних умов розроблена універсальна модель розрахунку економічної ефективності та програмного забезпечення стосовно міжнародного рейсу. Дана модель дозволяє вирішувати як оперативні, так і стратегічні завдання експлуатації міжнародних автомобільних маршрутів.</w:t>
                  </w:r>
                </w:p>
                <w:p w14:paraId="58D614A3" w14:textId="77777777" w:rsidR="00DE20DB" w:rsidRPr="00DE20DB" w:rsidRDefault="00DE20DB" w:rsidP="00DE2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0DB">
                    <w:rPr>
                      <w:rFonts w:ascii="Times New Roman" w:eastAsia="Times New Roman" w:hAnsi="Times New Roman" w:cs="Times New Roman"/>
                      <w:sz w:val="24"/>
                      <w:szCs w:val="24"/>
                    </w:rPr>
                    <w:t>10. Впровадження запропонованих методичних рекомендацій та програмного забезпечення сприятиме підвищенню ефективності міжнародних автоперевезень вантажів, прискорення термінів їх доставки, забезпечення збереження вантажів, впровадження прогресивних методів організації перевезень, посилення взаємної матеріальної відповідальності усіх учасників транспортного процесу та забезпечить одержання додаткового прибутку від експлуатації одного автопоїзда в сумі 11800 грн. на рік.</w:t>
                  </w:r>
                </w:p>
              </w:tc>
            </w:tr>
          </w:tbl>
          <w:p w14:paraId="3AA9B67D" w14:textId="77777777" w:rsidR="00DE20DB" w:rsidRPr="00DE20DB" w:rsidRDefault="00DE20DB" w:rsidP="00DE20DB">
            <w:pPr>
              <w:spacing w:after="0" w:line="240" w:lineRule="auto"/>
              <w:rPr>
                <w:rFonts w:ascii="Times New Roman" w:eastAsia="Times New Roman" w:hAnsi="Times New Roman" w:cs="Times New Roman"/>
                <w:sz w:val="24"/>
                <w:szCs w:val="24"/>
              </w:rPr>
            </w:pPr>
          </w:p>
        </w:tc>
      </w:tr>
    </w:tbl>
    <w:p w14:paraId="1CD058F3" w14:textId="77777777" w:rsidR="00DE20DB" w:rsidRPr="00DE20DB" w:rsidRDefault="00DE20DB" w:rsidP="00DE20DB"/>
    <w:sectPr w:rsidR="00DE20DB" w:rsidRPr="00DE20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2EA0" w14:textId="77777777" w:rsidR="0048653E" w:rsidRDefault="0048653E">
      <w:pPr>
        <w:spacing w:after="0" w:line="240" w:lineRule="auto"/>
      </w:pPr>
      <w:r>
        <w:separator/>
      </w:r>
    </w:p>
  </w:endnote>
  <w:endnote w:type="continuationSeparator" w:id="0">
    <w:p w14:paraId="4591F7AD" w14:textId="77777777" w:rsidR="0048653E" w:rsidRDefault="0048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FD45" w14:textId="77777777" w:rsidR="0048653E" w:rsidRDefault="0048653E">
      <w:pPr>
        <w:spacing w:after="0" w:line="240" w:lineRule="auto"/>
      </w:pPr>
      <w:r>
        <w:separator/>
      </w:r>
    </w:p>
  </w:footnote>
  <w:footnote w:type="continuationSeparator" w:id="0">
    <w:p w14:paraId="00B7212F" w14:textId="77777777" w:rsidR="0048653E" w:rsidRDefault="00486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65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53E"/>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84205</TotalTime>
  <Pages>3</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2764</cp:revision>
  <dcterms:created xsi:type="dcterms:W3CDTF">2024-06-20T08:51:00Z</dcterms:created>
  <dcterms:modified xsi:type="dcterms:W3CDTF">2024-09-18T19:39:00Z</dcterms:modified>
  <cp:category/>
</cp:coreProperties>
</file>