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05" w:rsidRDefault="00540605" w:rsidP="00540605">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Іванов Артем Анатолійович, </w:t>
      </w:r>
      <w:r>
        <w:rPr>
          <w:rFonts w:ascii="CIDFont+F4" w:hAnsi="CIDFont+F4" w:cs="CIDFont+F4"/>
          <w:kern w:val="0"/>
          <w:sz w:val="28"/>
          <w:szCs w:val="28"/>
          <w:lang w:eastAsia="ru-RU"/>
        </w:rPr>
        <w:t>старший викладач кафедри експлуатації</w:t>
      </w:r>
    </w:p>
    <w:p w:rsidR="00540605" w:rsidRDefault="00540605" w:rsidP="00540605">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суднового електрообладнання та засобів автоматики Херсонської</w:t>
      </w:r>
    </w:p>
    <w:p w:rsidR="00540605" w:rsidRDefault="00540605" w:rsidP="00540605">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державної морської академії, тема дисертації: «Автоматизована</w:t>
      </w:r>
    </w:p>
    <w:p w:rsidR="00540605" w:rsidRDefault="00540605" w:rsidP="00540605">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система моніторингу і керування електроенергетичною системою</w:t>
      </w:r>
    </w:p>
    <w:p w:rsidR="00540605" w:rsidRDefault="00540605" w:rsidP="00540605">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судна», (151 Автоматизація та комп’ютерно-інтегровані технології).</w:t>
      </w:r>
    </w:p>
    <w:p w:rsidR="00540605" w:rsidRDefault="00540605" w:rsidP="00540605">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67.052.006 в Херсонському</w:t>
      </w:r>
    </w:p>
    <w:p w:rsidR="004A5337" w:rsidRPr="00540605" w:rsidRDefault="00540605" w:rsidP="00540605">
      <w:r>
        <w:rPr>
          <w:rFonts w:ascii="CIDFont+F4" w:hAnsi="CIDFont+F4" w:cs="CIDFont+F4"/>
          <w:kern w:val="0"/>
          <w:sz w:val="28"/>
          <w:szCs w:val="28"/>
          <w:lang w:eastAsia="ru-RU"/>
        </w:rPr>
        <w:t>національному технічному університеті</w:t>
      </w:r>
    </w:p>
    <w:sectPr w:rsidR="004A5337" w:rsidRPr="0054060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540605" w:rsidRPr="0054060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CB73D-C0DE-48B1-8BD6-931928E2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2021-11-10T10:19:00Z</dcterms:created>
  <dcterms:modified xsi:type="dcterms:W3CDTF">2021-11-10T12:17:00Z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