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092F0864" w14:textId="77777777" w:rsidR="0013640E" w:rsidRDefault="0013640E" w:rsidP="0013640E">
      <w:pPr>
        <w:spacing w:line="360" w:lineRule="auto"/>
        <w:jc w:val="center"/>
        <w:rPr>
          <w:sz w:val="32"/>
          <w:szCs w:val="32"/>
        </w:rPr>
      </w:pPr>
      <w:r>
        <w:rPr>
          <w:sz w:val="32"/>
          <w:szCs w:val="32"/>
        </w:rPr>
        <w:t>Министерство образования и науки Украины</w:t>
      </w:r>
    </w:p>
    <w:p w14:paraId="6C61A417" w14:textId="77777777" w:rsidR="0013640E" w:rsidRDefault="0013640E" w:rsidP="0013640E">
      <w:pPr>
        <w:spacing w:line="360" w:lineRule="auto"/>
        <w:jc w:val="center"/>
        <w:rPr>
          <w:b/>
          <w:sz w:val="28"/>
          <w:szCs w:val="28"/>
        </w:rPr>
      </w:pPr>
      <w:r>
        <w:rPr>
          <w:b/>
          <w:sz w:val="28"/>
          <w:szCs w:val="28"/>
        </w:rPr>
        <w:t>ОДЕССКИЙ НАЦИОНАЛЬНЫЙ УНИВЕРСИТЕТ</w:t>
      </w:r>
    </w:p>
    <w:p w14:paraId="78E0F64C" w14:textId="77777777" w:rsidR="0013640E" w:rsidRDefault="0013640E" w:rsidP="0013640E">
      <w:pPr>
        <w:spacing w:line="360" w:lineRule="auto"/>
        <w:jc w:val="center"/>
        <w:rPr>
          <w:sz w:val="28"/>
          <w:szCs w:val="28"/>
        </w:rPr>
      </w:pPr>
      <w:r>
        <w:rPr>
          <w:b/>
          <w:sz w:val="28"/>
          <w:szCs w:val="28"/>
        </w:rPr>
        <w:t>им. И.И. МЕЧНИКОВА</w:t>
      </w:r>
    </w:p>
    <w:p w14:paraId="6955A9D5" w14:textId="77777777" w:rsidR="0013640E" w:rsidRDefault="0013640E" w:rsidP="0013640E">
      <w:pPr>
        <w:spacing w:line="360" w:lineRule="auto"/>
        <w:jc w:val="center"/>
        <w:rPr>
          <w:sz w:val="28"/>
          <w:szCs w:val="28"/>
        </w:rPr>
      </w:pPr>
    </w:p>
    <w:p w14:paraId="166143B2" w14:textId="77777777" w:rsidR="0013640E" w:rsidRDefault="0013640E" w:rsidP="0013640E">
      <w:pPr>
        <w:spacing w:line="360" w:lineRule="auto"/>
        <w:jc w:val="right"/>
        <w:rPr>
          <w:sz w:val="28"/>
          <w:szCs w:val="28"/>
        </w:rPr>
      </w:pPr>
      <w:r>
        <w:rPr>
          <w:sz w:val="28"/>
          <w:szCs w:val="28"/>
        </w:rPr>
        <w:t>На правах рукописи</w:t>
      </w:r>
    </w:p>
    <w:p w14:paraId="2C6ECC0C" w14:textId="77777777" w:rsidR="0013640E" w:rsidRDefault="0013640E" w:rsidP="0013640E">
      <w:pPr>
        <w:spacing w:line="360" w:lineRule="auto"/>
        <w:jc w:val="right"/>
        <w:rPr>
          <w:sz w:val="28"/>
          <w:szCs w:val="28"/>
        </w:rPr>
      </w:pPr>
    </w:p>
    <w:p w14:paraId="3196ADAB" w14:textId="77777777" w:rsidR="0013640E" w:rsidRDefault="0013640E" w:rsidP="0013640E">
      <w:pPr>
        <w:spacing w:line="360" w:lineRule="auto"/>
        <w:jc w:val="right"/>
        <w:rPr>
          <w:sz w:val="28"/>
          <w:szCs w:val="28"/>
        </w:rPr>
      </w:pPr>
      <w:r>
        <w:rPr>
          <w:sz w:val="28"/>
          <w:szCs w:val="28"/>
        </w:rPr>
        <w:t>УДК 811.111</w:t>
      </w:r>
      <w:r w:rsidRPr="0013640E">
        <w:rPr>
          <w:sz w:val="28"/>
          <w:szCs w:val="28"/>
        </w:rPr>
        <w:t>’</w:t>
      </w:r>
      <w:r>
        <w:rPr>
          <w:sz w:val="28"/>
          <w:szCs w:val="28"/>
        </w:rPr>
        <w:t>42:82–312.4:030(043.5)</w:t>
      </w:r>
    </w:p>
    <w:p w14:paraId="7C9153A2" w14:textId="77777777" w:rsidR="0013640E" w:rsidRPr="0013640E" w:rsidRDefault="0013640E" w:rsidP="0013640E">
      <w:pPr>
        <w:spacing w:line="360" w:lineRule="auto"/>
        <w:jc w:val="right"/>
        <w:rPr>
          <w:sz w:val="28"/>
          <w:szCs w:val="28"/>
        </w:rPr>
      </w:pPr>
    </w:p>
    <w:p w14:paraId="6E4257DF" w14:textId="77777777" w:rsidR="0013640E" w:rsidRPr="0013640E" w:rsidRDefault="0013640E" w:rsidP="0013640E">
      <w:pPr>
        <w:spacing w:line="360" w:lineRule="auto"/>
        <w:jc w:val="right"/>
        <w:rPr>
          <w:sz w:val="28"/>
          <w:szCs w:val="28"/>
        </w:rPr>
      </w:pPr>
    </w:p>
    <w:p w14:paraId="0232071E" w14:textId="77777777" w:rsidR="0013640E" w:rsidRDefault="0013640E" w:rsidP="0013640E">
      <w:pPr>
        <w:spacing w:line="360" w:lineRule="auto"/>
        <w:jc w:val="center"/>
        <w:rPr>
          <w:b/>
          <w:sz w:val="28"/>
          <w:szCs w:val="28"/>
        </w:rPr>
      </w:pPr>
      <w:r>
        <w:rPr>
          <w:b/>
          <w:sz w:val="28"/>
          <w:szCs w:val="28"/>
        </w:rPr>
        <w:t>ОНИЩУК Ирина Юрьевна</w:t>
      </w:r>
    </w:p>
    <w:p w14:paraId="5447BC2D" w14:textId="77777777" w:rsidR="0013640E" w:rsidRPr="0013640E" w:rsidRDefault="0013640E" w:rsidP="0013640E">
      <w:pPr>
        <w:spacing w:line="360" w:lineRule="auto"/>
        <w:jc w:val="center"/>
        <w:rPr>
          <w:sz w:val="28"/>
          <w:szCs w:val="28"/>
        </w:rPr>
      </w:pPr>
    </w:p>
    <w:p w14:paraId="5F0ADF9E" w14:textId="77777777" w:rsidR="0013640E" w:rsidRPr="0013640E" w:rsidRDefault="0013640E" w:rsidP="0013640E">
      <w:pPr>
        <w:spacing w:line="360" w:lineRule="auto"/>
        <w:jc w:val="center"/>
        <w:rPr>
          <w:sz w:val="28"/>
          <w:szCs w:val="28"/>
        </w:rPr>
      </w:pPr>
    </w:p>
    <w:p w14:paraId="3F319600" w14:textId="77777777" w:rsidR="0013640E" w:rsidRDefault="0013640E" w:rsidP="0013640E">
      <w:pPr>
        <w:spacing w:line="360" w:lineRule="auto"/>
        <w:jc w:val="center"/>
        <w:rPr>
          <w:b/>
          <w:sz w:val="28"/>
          <w:szCs w:val="28"/>
        </w:rPr>
      </w:pPr>
      <w:bookmarkStart w:id="0" w:name="_GoBack"/>
      <w:r>
        <w:rPr>
          <w:b/>
          <w:sz w:val="28"/>
          <w:szCs w:val="28"/>
        </w:rPr>
        <w:t>ЭМОЦИОГЕННОСТЬ КОНЦЕПТА «ВАМПИР»</w:t>
      </w:r>
    </w:p>
    <w:p w14:paraId="6C546387" w14:textId="77777777" w:rsidR="0013640E" w:rsidRDefault="0013640E" w:rsidP="0013640E">
      <w:pPr>
        <w:spacing w:line="360" w:lineRule="auto"/>
        <w:jc w:val="center"/>
        <w:rPr>
          <w:b/>
          <w:sz w:val="28"/>
          <w:szCs w:val="28"/>
        </w:rPr>
      </w:pPr>
      <w:r>
        <w:rPr>
          <w:b/>
          <w:sz w:val="28"/>
          <w:szCs w:val="28"/>
        </w:rPr>
        <w:t>В АНГЛИЙСКОМ ЯЗЫКЕ И РЕЧИ</w:t>
      </w:r>
    </w:p>
    <w:p w14:paraId="7C7B1099" w14:textId="77777777" w:rsidR="0013640E" w:rsidRDefault="0013640E" w:rsidP="0013640E">
      <w:pPr>
        <w:spacing w:line="360" w:lineRule="auto"/>
        <w:jc w:val="center"/>
        <w:rPr>
          <w:b/>
          <w:sz w:val="28"/>
          <w:szCs w:val="28"/>
        </w:rPr>
      </w:pPr>
      <w:r>
        <w:rPr>
          <w:b/>
          <w:sz w:val="28"/>
          <w:szCs w:val="28"/>
        </w:rPr>
        <w:t>(на материале словарей и англоязычных романов-триллеров)</w:t>
      </w:r>
    </w:p>
    <w:bookmarkEnd w:id="0"/>
    <w:p w14:paraId="1838C6C7" w14:textId="77777777" w:rsidR="0013640E" w:rsidRDefault="0013640E" w:rsidP="0013640E">
      <w:pPr>
        <w:spacing w:line="360" w:lineRule="auto"/>
        <w:jc w:val="center"/>
        <w:rPr>
          <w:sz w:val="28"/>
          <w:szCs w:val="28"/>
        </w:rPr>
      </w:pPr>
    </w:p>
    <w:p w14:paraId="552E8A3F" w14:textId="77777777" w:rsidR="0013640E" w:rsidRDefault="0013640E" w:rsidP="0013640E">
      <w:pPr>
        <w:spacing w:line="360" w:lineRule="auto"/>
        <w:jc w:val="center"/>
        <w:rPr>
          <w:sz w:val="28"/>
          <w:szCs w:val="28"/>
        </w:rPr>
      </w:pPr>
      <w:r>
        <w:rPr>
          <w:sz w:val="28"/>
          <w:szCs w:val="28"/>
        </w:rPr>
        <w:t>Специальность 10.02.04 – германские языки</w:t>
      </w:r>
    </w:p>
    <w:p w14:paraId="757A7770" w14:textId="77777777" w:rsidR="0013640E" w:rsidRDefault="0013640E" w:rsidP="0013640E">
      <w:pPr>
        <w:spacing w:line="360" w:lineRule="auto"/>
        <w:jc w:val="center"/>
        <w:rPr>
          <w:sz w:val="28"/>
          <w:szCs w:val="28"/>
        </w:rPr>
      </w:pPr>
    </w:p>
    <w:p w14:paraId="7644FABF" w14:textId="77777777" w:rsidR="0013640E" w:rsidRDefault="0013640E" w:rsidP="0013640E">
      <w:pPr>
        <w:spacing w:line="360" w:lineRule="auto"/>
        <w:jc w:val="center"/>
        <w:rPr>
          <w:b/>
          <w:sz w:val="28"/>
          <w:szCs w:val="28"/>
        </w:rPr>
      </w:pPr>
      <w:r>
        <w:rPr>
          <w:b/>
          <w:sz w:val="28"/>
          <w:szCs w:val="28"/>
        </w:rPr>
        <w:t xml:space="preserve">Диссертация </w:t>
      </w:r>
    </w:p>
    <w:p w14:paraId="4F54635A" w14:textId="77777777" w:rsidR="0013640E" w:rsidRDefault="0013640E" w:rsidP="0013640E">
      <w:pPr>
        <w:spacing w:line="360" w:lineRule="auto"/>
        <w:jc w:val="center"/>
        <w:rPr>
          <w:b/>
          <w:sz w:val="28"/>
          <w:szCs w:val="28"/>
        </w:rPr>
      </w:pPr>
      <w:r>
        <w:rPr>
          <w:b/>
          <w:sz w:val="28"/>
          <w:szCs w:val="28"/>
        </w:rPr>
        <w:t>на соискание ученой степени</w:t>
      </w:r>
    </w:p>
    <w:p w14:paraId="7374582C" w14:textId="77777777" w:rsidR="0013640E" w:rsidRDefault="0013640E" w:rsidP="0013640E">
      <w:pPr>
        <w:spacing w:line="360" w:lineRule="auto"/>
        <w:jc w:val="center"/>
        <w:rPr>
          <w:b/>
          <w:sz w:val="28"/>
          <w:szCs w:val="28"/>
        </w:rPr>
      </w:pPr>
      <w:r>
        <w:rPr>
          <w:b/>
          <w:sz w:val="28"/>
          <w:szCs w:val="28"/>
        </w:rPr>
        <w:t>кандидата филологических наук</w:t>
      </w:r>
    </w:p>
    <w:p w14:paraId="51678014" w14:textId="77777777" w:rsidR="0013640E" w:rsidRDefault="0013640E" w:rsidP="0013640E">
      <w:pPr>
        <w:spacing w:line="360" w:lineRule="auto"/>
        <w:jc w:val="center"/>
        <w:rPr>
          <w:sz w:val="28"/>
          <w:szCs w:val="28"/>
        </w:rPr>
      </w:pPr>
    </w:p>
    <w:p w14:paraId="0AA94EEB" w14:textId="77777777" w:rsidR="0013640E" w:rsidRDefault="0013640E" w:rsidP="0013640E">
      <w:pPr>
        <w:spacing w:line="360" w:lineRule="auto"/>
        <w:jc w:val="center"/>
        <w:rPr>
          <w:sz w:val="28"/>
          <w:szCs w:val="28"/>
        </w:rPr>
      </w:pPr>
    </w:p>
    <w:p w14:paraId="1C454412" w14:textId="77777777" w:rsidR="0013640E" w:rsidRDefault="0013640E" w:rsidP="0013640E">
      <w:pPr>
        <w:spacing w:line="360" w:lineRule="auto"/>
        <w:ind w:left="5664"/>
        <w:jc w:val="right"/>
        <w:rPr>
          <w:sz w:val="28"/>
          <w:szCs w:val="28"/>
        </w:rPr>
      </w:pPr>
      <w:r>
        <w:rPr>
          <w:sz w:val="28"/>
          <w:szCs w:val="28"/>
        </w:rPr>
        <w:t>Научный руководитель –</w:t>
      </w:r>
    </w:p>
    <w:p w14:paraId="285130F2" w14:textId="77777777" w:rsidR="0013640E" w:rsidRDefault="0013640E" w:rsidP="0013640E">
      <w:pPr>
        <w:spacing w:line="360" w:lineRule="auto"/>
        <w:ind w:left="5664"/>
        <w:jc w:val="right"/>
        <w:rPr>
          <w:sz w:val="28"/>
          <w:szCs w:val="28"/>
        </w:rPr>
      </w:pPr>
      <w:r>
        <w:rPr>
          <w:sz w:val="28"/>
          <w:szCs w:val="28"/>
        </w:rPr>
        <w:t xml:space="preserve">доктор филологических наук </w:t>
      </w:r>
    </w:p>
    <w:p w14:paraId="4DCF758D" w14:textId="77777777" w:rsidR="0013640E" w:rsidRDefault="0013640E" w:rsidP="0013640E">
      <w:pPr>
        <w:spacing w:line="360" w:lineRule="auto"/>
        <w:ind w:left="5664"/>
        <w:jc w:val="right"/>
        <w:rPr>
          <w:sz w:val="28"/>
          <w:szCs w:val="28"/>
        </w:rPr>
      </w:pPr>
      <w:r>
        <w:rPr>
          <w:sz w:val="28"/>
          <w:szCs w:val="28"/>
        </w:rPr>
        <w:lastRenderedPageBreak/>
        <w:t xml:space="preserve">профессор </w:t>
      </w:r>
      <w:r>
        <w:rPr>
          <w:b/>
          <w:sz w:val="28"/>
          <w:szCs w:val="28"/>
        </w:rPr>
        <w:t>Колегаева И.М.</w:t>
      </w:r>
    </w:p>
    <w:p w14:paraId="2ADD808F" w14:textId="77777777" w:rsidR="0013640E" w:rsidRDefault="0013640E" w:rsidP="0013640E">
      <w:pPr>
        <w:spacing w:line="360" w:lineRule="auto"/>
        <w:jc w:val="center"/>
        <w:rPr>
          <w:sz w:val="28"/>
          <w:szCs w:val="28"/>
        </w:rPr>
      </w:pPr>
    </w:p>
    <w:p w14:paraId="0E99BBBA" w14:textId="77777777" w:rsidR="0013640E" w:rsidRDefault="0013640E" w:rsidP="0013640E">
      <w:pPr>
        <w:spacing w:line="360" w:lineRule="auto"/>
        <w:jc w:val="center"/>
        <w:rPr>
          <w:sz w:val="28"/>
          <w:szCs w:val="28"/>
        </w:rPr>
      </w:pPr>
    </w:p>
    <w:p w14:paraId="3AC396E0" w14:textId="77777777" w:rsidR="0013640E" w:rsidRPr="0013640E" w:rsidRDefault="0013640E" w:rsidP="0013640E">
      <w:pPr>
        <w:spacing w:line="360" w:lineRule="auto"/>
        <w:jc w:val="center"/>
        <w:rPr>
          <w:sz w:val="28"/>
          <w:szCs w:val="28"/>
        </w:rPr>
      </w:pPr>
    </w:p>
    <w:p w14:paraId="7C7FF413" w14:textId="77777777" w:rsidR="0013640E" w:rsidRDefault="0013640E" w:rsidP="0013640E">
      <w:pPr>
        <w:spacing w:line="360" w:lineRule="auto"/>
        <w:jc w:val="center"/>
        <w:rPr>
          <w:sz w:val="28"/>
          <w:szCs w:val="28"/>
        </w:rPr>
      </w:pPr>
      <w:r>
        <w:rPr>
          <w:sz w:val="28"/>
          <w:szCs w:val="28"/>
        </w:rPr>
        <w:t>Одесса – 2006</w:t>
      </w:r>
    </w:p>
    <w:p w14:paraId="53C381E6" w14:textId="77777777" w:rsidR="0013640E" w:rsidRDefault="0013640E" w:rsidP="0013640E">
      <w:pPr>
        <w:spacing w:line="360" w:lineRule="auto"/>
        <w:jc w:val="center"/>
        <w:rPr>
          <w:sz w:val="28"/>
          <w:szCs w:val="28"/>
        </w:rPr>
      </w:pPr>
    </w:p>
    <w:p w14:paraId="0E5B3E48" w14:textId="77777777" w:rsidR="0013640E" w:rsidRDefault="0013640E" w:rsidP="0013640E">
      <w:pPr>
        <w:spacing w:line="360" w:lineRule="auto"/>
        <w:jc w:val="center"/>
        <w:rPr>
          <w:b/>
          <w:sz w:val="28"/>
          <w:szCs w:val="28"/>
        </w:rPr>
      </w:pPr>
    </w:p>
    <w:p w14:paraId="5D710EF2" w14:textId="77777777" w:rsidR="0013640E" w:rsidRDefault="0013640E" w:rsidP="0013640E">
      <w:pPr>
        <w:spacing w:line="360" w:lineRule="auto"/>
        <w:jc w:val="center"/>
        <w:rPr>
          <w:b/>
          <w:sz w:val="28"/>
          <w:szCs w:val="28"/>
        </w:rPr>
      </w:pPr>
      <w:r>
        <w:rPr>
          <w:b/>
          <w:sz w:val="28"/>
          <w:szCs w:val="28"/>
        </w:rPr>
        <w:t>ОГЛАВЛЕНИЕ</w:t>
      </w:r>
    </w:p>
    <w:p w14:paraId="55573BFF" w14:textId="77777777" w:rsidR="0013640E" w:rsidRDefault="0013640E" w:rsidP="0013640E">
      <w:pPr>
        <w:spacing w:line="360" w:lineRule="auto"/>
        <w:rPr>
          <w:b/>
          <w:sz w:val="28"/>
          <w:szCs w:val="28"/>
        </w:rPr>
      </w:pPr>
    </w:p>
    <w:p w14:paraId="0EA57690" w14:textId="77777777" w:rsidR="0013640E" w:rsidRDefault="0013640E" w:rsidP="0013640E">
      <w:pPr>
        <w:pStyle w:val="1ff1"/>
        <w:tabs>
          <w:tab w:val="right" w:leader="dot" w:pos="9515"/>
        </w:tabs>
        <w:spacing w:line="360" w:lineRule="auto"/>
        <w:rPr>
          <w:noProof/>
          <w:sz w:val="28"/>
          <w:szCs w:val="28"/>
        </w:rPr>
      </w:pPr>
      <w:r>
        <w:rPr>
          <w:b w:val="0"/>
          <w:sz w:val="28"/>
          <w:szCs w:val="28"/>
          <w:lang w:val="en-US"/>
        </w:rPr>
        <w:fldChar w:fldCharType="begin"/>
      </w:r>
      <w:r>
        <w:rPr>
          <w:b w:val="0"/>
          <w:sz w:val="28"/>
          <w:szCs w:val="28"/>
          <w:lang w:val="en-US"/>
        </w:rPr>
        <w:instrText xml:space="preserve"> TOC \o "1-3" \h \z \u </w:instrText>
      </w:r>
      <w:r>
        <w:rPr>
          <w:b w:val="0"/>
          <w:sz w:val="28"/>
          <w:szCs w:val="28"/>
          <w:lang w:val="en-US"/>
        </w:rPr>
        <w:fldChar w:fldCharType="separate"/>
      </w:r>
      <w:hyperlink w:anchor="_Toc144812611" w:history="1">
        <w:r>
          <w:rPr>
            <w:rStyle w:val="af4"/>
            <w:b w:val="0"/>
            <w:noProof/>
            <w:sz w:val="28"/>
            <w:szCs w:val="28"/>
          </w:rPr>
          <w:t>СПИСОК УСЛОВНЫХ СОКРАЩЕНИЙ</w:t>
        </w:r>
        <w:r>
          <w:rPr>
            <w:noProof/>
            <w:webHidden/>
            <w:sz w:val="28"/>
            <w:szCs w:val="28"/>
          </w:rPr>
          <w:tab/>
        </w:r>
        <w:r>
          <w:rPr>
            <w:noProof/>
            <w:webHidden/>
            <w:sz w:val="28"/>
            <w:szCs w:val="28"/>
          </w:rPr>
          <w:fldChar w:fldCharType="begin"/>
        </w:r>
        <w:r>
          <w:rPr>
            <w:noProof/>
            <w:webHidden/>
            <w:sz w:val="28"/>
            <w:szCs w:val="28"/>
          </w:rPr>
          <w:instrText xml:space="preserve"> PAGEREF _Toc144812611 \h </w:instrText>
        </w:r>
        <w:r>
          <w:rPr>
            <w:noProof/>
            <w:sz w:val="28"/>
            <w:szCs w:val="28"/>
          </w:rPr>
        </w:r>
        <w:r>
          <w:rPr>
            <w:noProof/>
            <w:webHidden/>
            <w:sz w:val="28"/>
            <w:szCs w:val="28"/>
          </w:rPr>
          <w:fldChar w:fldCharType="separate"/>
        </w:r>
        <w:r>
          <w:rPr>
            <w:noProof/>
            <w:webHidden/>
            <w:sz w:val="28"/>
            <w:szCs w:val="28"/>
          </w:rPr>
          <w:t>4</w:t>
        </w:r>
        <w:r>
          <w:rPr>
            <w:noProof/>
            <w:webHidden/>
            <w:sz w:val="28"/>
            <w:szCs w:val="28"/>
          </w:rPr>
          <w:fldChar w:fldCharType="end"/>
        </w:r>
      </w:hyperlink>
    </w:p>
    <w:p w14:paraId="7CC22C61" w14:textId="77777777" w:rsidR="0013640E" w:rsidRDefault="0013640E" w:rsidP="0013640E">
      <w:pPr>
        <w:pStyle w:val="1ff1"/>
        <w:tabs>
          <w:tab w:val="right" w:leader="dot" w:pos="9515"/>
        </w:tabs>
        <w:spacing w:line="360" w:lineRule="auto"/>
        <w:rPr>
          <w:noProof/>
          <w:sz w:val="28"/>
          <w:szCs w:val="28"/>
        </w:rPr>
      </w:pPr>
      <w:hyperlink w:anchor="_Toc144812612" w:history="1">
        <w:r>
          <w:rPr>
            <w:rStyle w:val="af4"/>
            <w:b w:val="0"/>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_Toc144812612 \h </w:instrText>
        </w:r>
        <w:r>
          <w:rPr>
            <w:noProof/>
            <w:sz w:val="28"/>
            <w:szCs w:val="28"/>
          </w:rPr>
        </w:r>
        <w:r>
          <w:rPr>
            <w:noProof/>
            <w:webHidden/>
            <w:sz w:val="28"/>
            <w:szCs w:val="28"/>
          </w:rPr>
          <w:fldChar w:fldCharType="separate"/>
        </w:r>
        <w:r>
          <w:rPr>
            <w:noProof/>
            <w:webHidden/>
            <w:sz w:val="28"/>
            <w:szCs w:val="28"/>
          </w:rPr>
          <w:t>5</w:t>
        </w:r>
        <w:r>
          <w:rPr>
            <w:noProof/>
            <w:webHidden/>
            <w:sz w:val="28"/>
            <w:szCs w:val="28"/>
          </w:rPr>
          <w:fldChar w:fldCharType="end"/>
        </w:r>
      </w:hyperlink>
    </w:p>
    <w:p w14:paraId="402D7CAD" w14:textId="77777777" w:rsidR="0013640E" w:rsidRDefault="0013640E" w:rsidP="0013640E">
      <w:pPr>
        <w:pStyle w:val="1ff1"/>
        <w:tabs>
          <w:tab w:val="right" w:leader="dot" w:pos="9515"/>
        </w:tabs>
        <w:spacing w:line="360" w:lineRule="auto"/>
        <w:rPr>
          <w:noProof/>
          <w:sz w:val="28"/>
          <w:szCs w:val="28"/>
        </w:rPr>
      </w:pPr>
      <w:hyperlink w:anchor="_Toc144812613" w:history="1">
        <w:r>
          <w:rPr>
            <w:rStyle w:val="af4"/>
            <w:b w:val="0"/>
            <w:noProof/>
            <w:sz w:val="28"/>
            <w:szCs w:val="28"/>
          </w:rPr>
          <w:t xml:space="preserve">ГЛАВА </w:t>
        </w:r>
        <w:r>
          <w:rPr>
            <w:rStyle w:val="af4"/>
            <w:b w:val="0"/>
            <w:noProof/>
            <w:sz w:val="28"/>
            <w:szCs w:val="28"/>
            <w:lang w:val="en-US"/>
          </w:rPr>
          <w:t>I</w:t>
        </w:r>
        <w:r>
          <w:rPr>
            <w:rStyle w:val="af4"/>
            <w:b w:val="0"/>
            <w:noProof/>
            <w:sz w:val="28"/>
            <w:szCs w:val="28"/>
          </w:rPr>
          <w:t>.  ТЕОРЕТИЧЕСКИЕ ПРЕДПОСЫЛКИ ИССЛЕДОВАНИЯ</w:t>
        </w:r>
        <w:r>
          <w:rPr>
            <w:noProof/>
            <w:webHidden/>
            <w:sz w:val="28"/>
            <w:szCs w:val="28"/>
          </w:rPr>
          <w:tab/>
        </w:r>
        <w:r>
          <w:rPr>
            <w:noProof/>
            <w:webHidden/>
            <w:sz w:val="28"/>
            <w:szCs w:val="28"/>
          </w:rPr>
          <w:fldChar w:fldCharType="begin"/>
        </w:r>
        <w:r>
          <w:rPr>
            <w:noProof/>
            <w:webHidden/>
            <w:sz w:val="28"/>
            <w:szCs w:val="28"/>
          </w:rPr>
          <w:instrText xml:space="preserve"> PAGEREF _Toc144812613 \h </w:instrText>
        </w:r>
        <w:r>
          <w:rPr>
            <w:noProof/>
            <w:sz w:val="28"/>
            <w:szCs w:val="28"/>
          </w:rPr>
        </w:r>
        <w:r>
          <w:rPr>
            <w:noProof/>
            <w:webHidden/>
            <w:sz w:val="28"/>
            <w:szCs w:val="28"/>
          </w:rPr>
          <w:fldChar w:fldCharType="separate"/>
        </w:r>
        <w:r>
          <w:rPr>
            <w:noProof/>
            <w:webHidden/>
            <w:sz w:val="28"/>
            <w:szCs w:val="28"/>
          </w:rPr>
          <w:t>10</w:t>
        </w:r>
        <w:r>
          <w:rPr>
            <w:noProof/>
            <w:webHidden/>
            <w:sz w:val="28"/>
            <w:szCs w:val="28"/>
          </w:rPr>
          <w:fldChar w:fldCharType="end"/>
        </w:r>
      </w:hyperlink>
    </w:p>
    <w:p w14:paraId="2C14C101" w14:textId="77777777" w:rsidR="0013640E" w:rsidRDefault="0013640E" w:rsidP="0013640E">
      <w:pPr>
        <w:pStyle w:val="2ff0"/>
        <w:tabs>
          <w:tab w:val="right" w:leader="dot" w:pos="9515"/>
        </w:tabs>
        <w:spacing w:line="360" w:lineRule="auto"/>
        <w:rPr>
          <w:noProof/>
          <w:szCs w:val="28"/>
        </w:rPr>
      </w:pPr>
      <w:hyperlink w:anchor="_Toc144812614" w:history="1">
        <w:r>
          <w:rPr>
            <w:rStyle w:val="af4"/>
            <w:noProof/>
            <w:szCs w:val="28"/>
          </w:rPr>
          <w:t>1.1.Концепт ВАМПИР как объект когнитивно-культурологических исследований</w:t>
        </w:r>
        <w:r>
          <w:rPr>
            <w:noProof/>
            <w:webHidden/>
            <w:szCs w:val="28"/>
          </w:rPr>
          <w:tab/>
        </w:r>
        <w:r>
          <w:rPr>
            <w:noProof/>
            <w:webHidden/>
            <w:szCs w:val="28"/>
          </w:rPr>
          <w:fldChar w:fldCharType="begin"/>
        </w:r>
        <w:r>
          <w:rPr>
            <w:noProof/>
            <w:webHidden/>
            <w:szCs w:val="28"/>
          </w:rPr>
          <w:instrText xml:space="preserve"> PAGEREF _Toc144812614 \h </w:instrText>
        </w:r>
        <w:r>
          <w:rPr>
            <w:noProof/>
            <w:szCs w:val="28"/>
          </w:rPr>
        </w:r>
        <w:r>
          <w:rPr>
            <w:noProof/>
            <w:webHidden/>
            <w:szCs w:val="28"/>
          </w:rPr>
          <w:fldChar w:fldCharType="separate"/>
        </w:r>
        <w:r>
          <w:rPr>
            <w:noProof/>
            <w:webHidden/>
            <w:szCs w:val="28"/>
          </w:rPr>
          <w:t>10</w:t>
        </w:r>
        <w:r>
          <w:rPr>
            <w:noProof/>
            <w:webHidden/>
            <w:szCs w:val="28"/>
          </w:rPr>
          <w:fldChar w:fldCharType="end"/>
        </w:r>
      </w:hyperlink>
    </w:p>
    <w:p w14:paraId="333D1A22" w14:textId="77777777" w:rsidR="0013640E" w:rsidRDefault="0013640E" w:rsidP="0013640E">
      <w:pPr>
        <w:pStyle w:val="2ff0"/>
        <w:tabs>
          <w:tab w:val="right" w:leader="dot" w:pos="9515"/>
        </w:tabs>
        <w:spacing w:line="360" w:lineRule="auto"/>
        <w:rPr>
          <w:noProof/>
          <w:szCs w:val="28"/>
        </w:rPr>
      </w:pPr>
      <w:hyperlink w:anchor="_Toc144812615" w:history="1">
        <w:r>
          <w:rPr>
            <w:rStyle w:val="af4"/>
            <w:noProof/>
            <w:szCs w:val="28"/>
          </w:rPr>
          <w:t>1.2. Роман-триллер как жанр массовой литературы</w:t>
        </w:r>
        <w:r>
          <w:rPr>
            <w:noProof/>
            <w:webHidden/>
            <w:szCs w:val="28"/>
          </w:rPr>
          <w:tab/>
        </w:r>
        <w:r>
          <w:rPr>
            <w:noProof/>
            <w:webHidden/>
            <w:szCs w:val="28"/>
          </w:rPr>
          <w:fldChar w:fldCharType="begin"/>
        </w:r>
        <w:r>
          <w:rPr>
            <w:noProof/>
            <w:webHidden/>
            <w:szCs w:val="28"/>
          </w:rPr>
          <w:instrText xml:space="preserve"> PAGEREF _Toc144812615 \h </w:instrText>
        </w:r>
        <w:r>
          <w:rPr>
            <w:noProof/>
            <w:szCs w:val="28"/>
          </w:rPr>
        </w:r>
        <w:r>
          <w:rPr>
            <w:noProof/>
            <w:webHidden/>
            <w:szCs w:val="28"/>
          </w:rPr>
          <w:fldChar w:fldCharType="separate"/>
        </w:r>
        <w:r>
          <w:rPr>
            <w:noProof/>
            <w:webHidden/>
            <w:szCs w:val="28"/>
          </w:rPr>
          <w:t>16</w:t>
        </w:r>
        <w:r>
          <w:rPr>
            <w:noProof/>
            <w:webHidden/>
            <w:szCs w:val="28"/>
          </w:rPr>
          <w:fldChar w:fldCharType="end"/>
        </w:r>
      </w:hyperlink>
    </w:p>
    <w:p w14:paraId="4A204ADD" w14:textId="77777777" w:rsidR="0013640E" w:rsidRDefault="0013640E" w:rsidP="0013640E">
      <w:pPr>
        <w:pStyle w:val="2ff0"/>
        <w:tabs>
          <w:tab w:val="right" w:leader="dot" w:pos="9515"/>
        </w:tabs>
        <w:spacing w:line="360" w:lineRule="auto"/>
        <w:rPr>
          <w:noProof/>
          <w:szCs w:val="28"/>
        </w:rPr>
      </w:pPr>
      <w:hyperlink w:anchor="_Toc144812616" w:history="1">
        <w:r>
          <w:rPr>
            <w:rStyle w:val="af4"/>
            <w:noProof/>
            <w:szCs w:val="28"/>
          </w:rPr>
          <w:t>1.3. Психология читательского восприятия романа триллера</w:t>
        </w:r>
        <w:r>
          <w:rPr>
            <w:noProof/>
            <w:webHidden/>
            <w:szCs w:val="28"/>
          </w:rPr>
          <w:tab/>
        </w:r>
        <w:r>
          <w:rPr>
            <w:noProof/>
            <w:webHidden/>
            <w:szCs w:val="28"/>
          </w:rPr>
          <w:fldChar w:fldCharType="begin"/>
        </w:r>
        <w:r>
          <w:rPr>
            <w:noProof/>
            <w:webHidden/>
            <w:szCs w:val="28"/>
          </w:rPr>
          <w:instrText xml:space="preserve"> PAGEREF _Toc144812616 \h </w:instrText>
        </w:r>
        <w:r>
          <w:rPr>
            <w:noProof/>
            <w:szCs w:val="28"/>
          </w:rPr>
        </w:r>
        <w:r>
          <w:rPr>
            <w:noProof/>
            <w:webHidden/>
            <w:szCs w:val="28"/>
          </w:rPr>
          <w:fldChar w:fldCharType="separate"/>
        </w:r>
        <w:r>
          <w:rPr>
            <w:noProof/>
            <w:webHidden/>
            <w:szCs w:val="28"/>
          </w:rPr>
          <w:t>22</w:t>
        </w:r>
        <w:r>
          <w:rPr>
            <w:noProof/>
            <w:webHidden/>
            <w:szCs w:val="28"/>
          </w:rPr>
          <w:fldChar w:fldCharType="end"/>
        </w:r>
      </w:hyperlink>
    </w:p>
    <w:p w14:paraId="53E4E92F" w14:textId="77777777" w:rsidR="0013640E" w:rsidRDefault="0013640E" w:rsidP="0013640E">
      <w:pPr>
        <w:pStyle w:val="3f4"/>
        <w:tabs>
          <w:tab w:val="right" w:leader="dot" w:pos="9515"/>
        </w:tabs>
        <w:rPr>
          <w:noProof/>
          <w:szCs w:val="28"/>
        </w:rPr>
      </w:pPr>
      <w:hyperlink w:anchor="_Toc144812617" w:history="1">
        <w:r>
          <w:rPr>
            <w:rStyle w:val="af4"/>
            <w:noProof/>
            <w:szCs w:val="28"/>
          </w:rPr>
          <w:t xml:space="preserve">Выводы по главе </w:t>
        </w:r>
        <w:r>
          <w:rPr>
            <w:rStyle w:val="af4"/>
            <w:noProof/>
            <w:szCs w:val="28"/>
            <w:lang w:val="en-US"/>
          </w:rPr>
          <w:t>I</w:t>
        </w:r>
        <w:r>
          <w:rPr>
            <w:rStyle w:val="af4"/>
            <w:noProof/>
            <w:szCs w:val="28"/>
          </w:rPr>
          <w:t>.</w:t>
        </w:r>
        <w:r>
          <w:rPr>
            <w:noProof/>
            <w:webHidden/>
            <w:szCs w:val="28"/>
          </w:rPr>
          <w:tab/>
        </w:r>
        <w:r>
          <w:rPr>
            <w:noProof/>
            <w:webHidden/>
            <w:szCs w:val="28"/>
          </w:rPr>
          <w:fldChar w:fldCharType="begin"/>
        </w:r>
        <w:r>
          <w:rPr>
            <w:noProof/>
            <w:webHidden/>
            <w:szCs w:val="28"/>
          </w:rPr>
          <w:instrText xml:space="preserve"> PAGEREF _Toc144812617 \h </w:instrText>
        </w:r>
        <w:r>
          <w:rPr>
            <w:noProof/>
            <w:szCs w:val="28"/>
          </w:rPr>
        </w:r>
        <w:r>
          <w:rPr>
            <w:noProof/>
            <w:webHidden/>
            <w:szCs w:val="28"/>
          </w:rPr>
          <w:fldChar w:fldCharType="separate"/>
        </w:r>
        <w:r>
          <w:rPr>
            <w:noProof/>
            <w:webHidden/>
            <w:szCs w:val="28"/>
          </w:rPr>
          <w:t>30</w:t>
        </w:r>
        <w:r>
          <w:rPr>
            <w:noProof/>
            <w:webHidden/>
            <w:szCs w:val="28"/>
          </w:rPr>
          <w:fldChar w:fldCharType="end"/>
        </w:r>
      </w:hyperlink>
    </w:p>
    <w:p w14:paraId="0FD2954E" w14:textId="77777777" w:rsidR="0013640E" w:rsidRDefault="0013640E" w:rsidP="0013640E">
      <w:pPr>
        <w:pStyle w:val="1ff1"/>
        <w:tabs>
          <w:tab w:val="right" w:leader="dot" w:pos="9515"/>
        </w:tabs>
        <w:spacing w:line="360" w:lineRule="auto"/>
        <w:rPr>
          <w:noProof/>
          <w:sz w:val="28"/>
          <w:szCs w:val="28"/>
        </w:rPr>
      </w:pPr>
      <w:hyperlink w:anchor="_Toc144812618" w:history="1">
        <w:r>
          <w:rPr>
            <w:rStyle w:val="af4"/>
            <w:b w:val="0"/>
            <w:noProof/>
            <w:sz w:val="28"/>
            <w:szCs w:val="28"/>
          </w:rPr>
          <w:t>ГЛАВА ІІ. КОНЦЕПТ “ВАМПИР” В КУЛЬТУРЕ, ЯЗЫКЕ</w:t>
        </w:r>
        <w:r>
          <w:rPr>
            <w:rStyle w:val="af4"/>
            <w:b w:val="0"/>
            <w:noProof/>
            <w:sz w:val="28"/>
            <w:szCs w:val="28"/>
          </w:rPr>
          <w:br/>
          <w:t>И РЕЧИ</w:t>
        </w:r>
        <w:r>
          <w:rPr>
            <w:rStyle w:val="af4"/>
            <w:noProof/>
            <w:sz w:val="28"/>
            <w:szCs w:val="28"/>
          </w:rPr>
          <w:t>.</w:t>
        </w:r>
        <w:r>
          <w:rPr>
            <w:noProof/>
            <w:webHidden/>
            <w:sz w:val="28"/>
            <w:szCs w:val="28"/>
          </w:rPr>
          <w:tab/>
        </w:r>
        <w:r>
          <w:rPr>
            <w:noProof/>
            <w:webHidden/>
            <w:sz w:val="28"/>
            <w:szCs w:val="28"/>
          </w:rPr>
          <w:fldChar w:fldCharType="begin"/>
        </w:r>
        <w:r>
          <w:rPr>
            <w:noProof/>
            <w:webHidden/>
            <w:sz w:val="28"/>
            <w:szCs w:val="28"/>
          </w:rPr>
          <w:instrText xml:space="preserve"> PAGEREF _Toc144812618 \h </w:instrText>
        </w:r>
        <w:r>
          <w:rPr>
            <w:noProof/>
            <w:sz w:val="28"/>
            <w:szCs w:val="28"/>
          </w:rPr>
        </w:r>
        <w:r>
          <w:rPr>
            <w:noProof/>
            <w:webHidden/>
            <w:sz w:val="28"/>
            <w:szCs w:val="28"/>
          </w:rPr>
          <w:fldChar w:fldCharType="separate"/>
        </w:r>
        <w:r>
          <w:rPr>
            <w:noProof/>
            <w:webHidden/>
            <w:sz w:val="28"/>
            <w:szCs w:val="28"/>
          </w:rPr>
          <w:t>34</w:t>
        </w:r>
        <w:r>
          <w:rPr>
            <w:noProof/>
            <w:webHidden/>
            <w:sz w:val="28"/>
            <w:szCs w:val="28"/>
          </w:rPr>
          <w:fldChar w:fldCharType="end"/>
        </w:r>
      </w:hyperlink>
    </w:p>
    <w:p w14:paraId="1CB69406" w14:textId="77777777" w:rsidR="0013640E" w:rsidRDefault="0013640E" w:rsidP="0013640E">
      <w:pPr>
        <w:pStyle w:val="2ff0"/>
        <w:tabs>
          <w:tab w:val="right" w:leader="dot" w:pos="9515"/>
        </w:tabs>
        <w:spacing w:line="360" w:lineRule="auto"/>
        <w:rPr>
          <w:noProof/>
          <w:szCs w:val="28"/>
          <w:lang w:val="en-US"/>
        </w:rPr>
      </w:pPr>
      <w:hyperlink w:anchor="_Toc144812619" w:history="1">
        <w:r>
          <w:rPr>
            <w:rStyle w:val="af4"/>
            <w:noProof/>
            <w:szCs w:val="28"/>
          </w:rPr>
          <w:t>2.1. Культурологический концепт ВАМПИР как элемент ККМ</w:t>
        </w:r>
      </w:hyperlink>
    </w:p>
    <w:p w14:paraId="235976FC" w14:textId="77777777" w:rsidR="0013640E" w:rsidRDefault="0013640E" w:rsidP="0013640E">
      <w:pPr>
        <w:pStyle w:val="2ff0"/>
        <w:tabs>
          <w:tab w:val="right" w:leader="dot" w:pos="9515"/>
        </w:tabs>
        <w:spacing w:line="360" w:lineRule="auto"/>
        <w:rPr>
          <w:noProof/>
          <w:szCs w:val="28"/>
        </w:rPr>
      </w:pPr>
      <w:hyperlink w:anchor="_Toc144812620" w:history="1">
        <w:r>
          <w:rPr>
            <w:rStyle w:val="af4"/>
            <w:noProof/>
            <w:szCs w:val="28"/>
          </w:rPr>
          <w:t>человечества</w:t>
        </w:r>
        <w:r>
          <w:rPr>
            <w:noProof/>
            <w:webHidden/>
            <w:szCs w:val="28"/>
          </w:rPr>
          <w:tab/>
        </w:r>
        <w:r>
          <w:rPr>
            <w:noProof/>
            <w:webHidden/>
            <w:szCs w:val="28"/>
          </w:rPr>
          <w:fldChar w:fldCharType="begin"/>
        </w:r>
        <w:r>
          <w:rPr>
            <w:noProof/>
            <w:webHidden/>
            <w:szCs w:val="28"/>
          </w:rPr>
          <w:instrText xml:space="preserve"> PAGEREF _Toc144812620 \h </w:instrText>
        </w:r>
        <w:r>
          <w:rPr>
            <w:noProof/>
            <w:szCs w:val="28"/>
          </w:rPr>
        </w:r>
        <w:r>
          <w:rPr>
            <w:noProof/>
            <w:webHidden/>
            <w:szCs w:val="28"/>
          </w:rPr>
          <w:fldChar w:fldCharType="separate"/>
        </w:r>
        <w:r>
          <w:rPr>
            <w:noProof/>
            <w:webHidden/>
            <w:szCs w:val="28"/>
          </w:rPr>
          <w:t>34</w:t>
        </w:r>
        <w:r>
          <w:rPr>
            <w:noProof/>
            <w:webHidden/>
            <w:szCs w:val="28"/>
          </w:rPr>
          <w:fldChar w:fldCharType="end"/>
        </w:r>
      </w:hyperlink>
    </w:p>
    <w:p w14:paraId="3A365BFE" w14:textId="77777777" w:rsidR="0013640E" w:rsidRDefault="0013640E" w:rsidP="0013640E">
      <w:pPr>
        <w:pStyle w:val="3f4"/>
        <w:tabs>
          <w:tab w:val="right" w:leader="dot" w:pos="9515"/>
        </w:tabs>
        <w:rPr>
          <w:noProof/>
          <w:szCs w:val="28"/>
        </w:rPr>
      </w:pPr>
      <w:hyperlink w:anchor="_Toc144812621" w:history="1">
        <w:r>
          <w:rPr>
            <w:rStyle w:val="af4"/>
            <w:noProof/>
            <w:szCs w:val="28"/>
          </w:rPr>
          <w:t>2.1.1. Ядро</w:t>
        </w:r>
        <w:r>
          <w:rPr>
            <w:noProof/>
            <w:webHidden/>
            <w:szCs w:val="28"/>
          </w:rPr>
          <w:tab/>
        </w:r>
        <w:r>
          <w:rPr>
            <w:noProof/>
            <w:webHidden/>
            <w:szCs w:val="28"/>
          </w:rPr>
          <w:fldChar w:fldCharType="begin"/>
        </w:r>
        <w:r>
          <w:rPr>
            <w:noProof/>
            <w:webHidden/>
            <w:szCs w:val="28"/>
          </w:rPr>
          <w:instrText xml:space="preserve"> PAGEREF _Toc144812621 \h </w:instrText>
        </w:r>
        <w:r>
          <w:rPr>
            <w:noProof/>
            <w:szCs w:val="28"/>
          </w:rPr>
        </w:r>
        <w:r>
          <w:rPr>
            <w:noProof/>
            <w:webHidden/>
            <w:szCs w:val="28"/>
          </w:rPr>
          <w:fldChar w:fldCharType="separate"/>
        </w:r>
        <w:r>
          <w:rPr>
            <w:noProof/>
            <w:webHidden/>
            <w:szCs w:val="28"/>
          </w:rPr>
          <w:t>37</w:t>
        </w:r>
        <w:r>
          <w:rPr>
            <w:noProof/>
            <w:webHidden/>
            <w:szCs w:val="28"/>
          </w:rPr>
          <w:fldChar w:fldCharType="end"/>
        </w:r>
      </w:hyperlink>
    </w:p>
    <w:p w14:paraId="5273ECD3" w14:textId="77777777" w:rsidR="0013640E" w:rsidRDefault="0013640E" w:rsidP="0013640E">
      <w:pPr>
        <w:pStyle w:val="3f4"/>
        <w:tabs>
          <w:tab w:val="right" w:leader="dot" w:pos="9515"/>
        </w:tabs>
        <w:rPr>
          <w:noProof/>
          <w:szCs w:val="28"/>
        </w:rPr>
      </w:pPr>
      <w:hyperlink w:anchor="_Toc144812622" w:history="1">
        <w:r>
          <w:rPr>
            <w:rStyle w:val="af4"/>
            <w:noProof/>
            <w:szCs w:val="28"/>
          </w:rPr>
          <w:t>2.1.2. Медиальная зона</w:t>
        </w:r>
        <w:r>
          <w:rPr>
            <w:noProof/>
            <w:webHidden/>
            <w:szCs w:val="28"/>
          </w:rPr>
          <w:tab/>
        </w:r>
        <w:r>
          <w:rPr>
            <w:noProof/>
            <w:webHidden/>
            <w:szCs w:val="28"/>
          </w:rPr>
          <w:fldChar w:fldCharType="begin"/>
        </w:r>
        <w:r>
          <w:rPr>
            <w:noProof/>
            <w:webHidden/>
            <w:szCs w:val="28"/>
          </w:rPr>
          <w:instrText xml:space="preserve"> PAGEREF _Toc144812622 \h </w:instrText>
        </w:r>
        <w:r>
          <w:rPr>
            <w:noProof/>
            <w:szCs w:val="28"/>
          </w:rPr>
        </w:r>
        <w:r>
          <w:rPr>
            <w:noProof/>
            <w:webHidden/>
            <w:szCs w:val="28"/>
          </w:rPr>
          <w:fldChar w:fldCharType="separate"/>
        </w:r>
        <w:r>
          <w:rPr>
            <w:noProof/>
            <w:webHidden/>
            <w:szCs w:val="28"/>
          </w:rPr>
          <w:t>42</w:t>
        </w:r>
        <w:r>
          <w:rPr>
            <w:noProof/>
            <w:webHidden/>
            <w:szCs w:val="28"/>
          </w:rPr>
          <w:fldChar w:fldCharType="end"/>
        </w:r>
      </w:hyperlink>
    </w:p>
    <w:p w14:paraId="4451346B" w14:textId="77777777" w:rsidR="0013640E" w:rsidRDefault="0013640E" w:rsidP="0013640E">
      <w:pPr>
        <w:pStyle w:val="3f4"/>
        <w:tabs>
          <w:tab w:val="right" w:leader="dot" w:pos="9515"/>
        </w:tabs>
        <w:rPr>
          <w:noProof/>
          <w:szCs w:val="28"/>
        </w:rPr>
      </w:pPr>
      <w:hyperlink w:anchor="_Toc144812623" w:history="1">
        <w:r>
          <w:rPr>
            <w:rStyle w:val="af4"/>
            <w:noProof/>
            <w:szCs w:val="28"/>
          </w:rPr>
          <w:t>2.1.3. Медиальная и периферийная зоны</w:t>
        </w:r>
        <w:r>
          <w:rPr>
            <w:noProof/>
            <w:webHidden/>
            <w:szCs w:val="28"/>
          </w:rPr>
          <w:tab/>
        </w:r>
        <w:r>
          <w:rPr>
            <w:noProof/>
            <w:webHidden/>
            <w:szCs w:val="28"/>
          </w:rPr>
          <w:fldChar w:fldCharType="begin"/>
        </w:r>
        <w:r>
          <w:rPr>
            <w:noProof/>
            <w:webHidden/>
            <w:szCs w:val="28"/>
          </w:rPr>
          <w:instrText xml:space="preserve"> PAGEREF _Toc144812623 \h </w:instrText>
        </w:r>
        <w:r>
          <w:rPr>
            <w:noProof/>
            <w:szCs w:val="28"/>
          </w:rPr>
        </w:r>
        <w:r>
          <w:rPr>
            <w:noProof/>
            <w:webHidden/>
            <w:szCs w:val="28"/>
          </w:rPr>
          <w:fldChar w:fldCharType="separate"/>
        </w:r>
        <w:r>
          <w:rPr>
            <w:noProof/>
            <w:webHidden/>
            <w:szCs w:val="28"/>
          </w:rPr>
          <w:t>44</w:t>
        </w:r>
        <w:r>
          <w:rPr>
            <w:noProof/>
            <w:webHidden/>
            <w:szCs w:val="28"/>
          </w:rPr>
          <w:fldChar w:fldCharType="end"/>
        </w:r>
      </w:hyperlink>
    </w:p>
    <w:p w14:paraId="7A54B792" w14:textId="77777777" w:rsidR="0013640E" w:rsidRDefault="0013640E" w:rsidP="0013640E">
      <w:pPr>
        <w:pStyle w:val="3f4"/>
        <w:tabs>
          <w:tab w:val="right" w:leader="dot" w:pos="9515"/>
        </w:tabs>
        <w:rPr>
          <w:noProof/>
          <w:szCs w:val="28"/>
        </w:rPr>
      </w:pPr>
      <w:hyperlink w:anchor="_Toc144812624" w:history="1">
        <w:r>
          <w:rPr>
            <w:rStyle w:val="af4"/>
            <w:noProof/>
            <w:szCs w:val="28"/>
            <w:lang w:val="en-US"/>
          </w:rPr>
          <w:t>2</w:t>
        </w:r>
        <w:r>
          <w:rPr>
            <w:rStyle w:val="af4"/>
            <w:noProof/>
            <w:szCs w:val="28"/>
          </w:rPr>
          <w:t>.2. Вербализованный концепт ВАМПИР как элемент англоязычной</w:t>
        </w:r>
      </w:hyperlink>
      <w:r>
        <w:rPr>
          <w:rStyle w:val="af4"/>
          <w:noProof/>
          <w:szCs w:val="28"/>
          <w:lang w:val="en-US"/>
        </w:rPr>
        <w:t xml:space="preserve"> </w:t>
      </w:r>
      <w:hyperlink w:anchor="_Toc144812625" w:history="1">
        <w:r>
          <w:rPr>
            <w:rStyle w:val="af4"/>
            <w:noProof/>
            <w:szCs w:val="28"/>
          </w:rPr>
          <w:t>картины мира</w:t>
        </w:r>
        <w:r>
          <w:rPr>
            <w:noProof/>
            <w:webHidden/>
            <w:szCs w:val="28"/>
          </w:rPr>
          <w:tab/>
        </w:r>
        <w:r>
          <w:rPr>
            <w:noProof/>
            <w:webHidden/>
            <w:szCs w:val="28"/>
          </w:rPr>
          <w:fldChar w:fldCharType="begin"/>
        </w:r>
        <w:r>
          <w:rPr>
            <w:noProof/>
            <w:webHidden/>
            <w:szCs w:val="28"/>
          </w:rPr>
          <w:instrText xml:space="preserve"> PAGEREF _Toc144812625 \h </w:instrText>
        </w:r>
        <w:r>
          <w:rPr>
            <w:noProof/>
            <w:szCs w:val="28"/>
          </w:rPr>
        </w:r>
        <w:r>
          <w:rPr>
            <w:noProof/>
            <w:webHidden/>
            <w:szCs w:val="28"/>
          </w:rPr>
          <w:fldChar w:fldCharType="separate"/>
        </w:r>
        <w:r>
          <w:rPr>
            <w:noProof/>
            <w:webHidden/>
            <w:szCs w:val="28"/>
          </w:rPr>
          <w:t>53</w:t>
        </w:r>
        <w:r>
          <w:rPr>
            <w:noProof/>
            <w:webHidden/>
            <w:szCs w:val="28"/>
          </w:rPr>
          <w:fldChar w:fldCharType="end"/>
        </w:r>
      </w:hyperlink>
    </w:p>
    <w:p w14:paraId="1F135FEA" w14:textId="77777777" w:rsidR="0013640E" w:rsidRDefault="0013640E" w:rsidP="0013640E">
      <w:pPr>
        <w:pStyle w:val="3f4"/>
        <w:tabs>
          <w:tab w:val="right" w:leader="dot" w:pos="9515"/>
        </w:tabs>
        <w:rPr>
          <w:noProof/>
          <w:szCs w:val="28"/>
        </w:rPr>
      </w:pPr>
      <w:hyperlink w:anchor="_Toc144812626" w:history="1">
        <w:r>
          <w:rPr>
            <w:rStyle w:val="af4"/>
            <w:noProof/>
            <w:szCs w:val="28"/>
          </w:rPr>
          <w:t>2.2.1. Сектор КАКОЙ?</w:t>
        </w:r>
        <w:r>
          <w:rPr>
            <w:noProof/>
            <w:webHidden/>
            <w:szCs w:val="28"/>
          </w:rPr>
          <w:tab/>
        </w:r>
        <w:r>
          <w:rPr>
            <w:noProof/>
            <w:webHidden/>
            <w:szCs w:val="28"/>
          </w:rPr>
          <w:fldChar w:fldCharType="begin"/>
        </w:r>
        <w:r>
          <w:rPr>
            <w:noProof/>
            <w:webHidden/>
            <w:szCs w:val="28"/>
          </w:rPr>
          <w:instrText xml:space="preserve"> PAGEREF _Toc144812626 \h </w:instrText>
        </w:r>
        <w:r>
          <w:rPr>
            <w:noProof/>
            <w:szCs w:val="28"/>
          </w:rPr>
        </w:r>
        <w:r>
          <w:rPr>
            <w:noProof/>
            <w:webHidden/>
            <w:szCs w:val="28"/>
          </w:rPr>
          <w:fldChar w:fldCharType="separate"/>
        </w:r>
        <w:r>
          <w:rPr>
            <w:noProof/>
            <w:webHidden/>
            <w:szCs w:val="28"/>
          </w:rPr>
          <w:t>54</w:t>
        </w:r>
        <w:r>
          <w:rPr>
            <w:noProof/>
            <w:webHidden/>
            <w:szCs w:val="28"/>
          </w:rPr>
          <w:fldChar w:fldCharType="end"/>
        </w:r>
      </w:hyperlink>
    </w:p>
    <w:p w14:paraId="455361DC" w14:textId="77777777" w:rsidR="0013640E" w:rsidRDefault="0013640E" w:rsidP="0013640E">
      <w:pPr>
        <w:pStyle w:val="3f4"/>
        <w:tabs>
          <w:tab w:val="right" w:leader="dot" w:pos="9515"/>
        </w:tabs>
        <w:rPr>
          <w:noProof/>
          <w:szCs w:val="28"/>
        </w:rPr>
      </w:pPr>
      <w:hyperlink w:anchor="_Toc144812627" w:history="1">
        <w:r>
          <w:rPr>
            <w:rStyle w:val="af4"/>
            <w:noProof/>
            <w:szCs w:val="28"/>
          </w:rPr>
          <w:t>2.2.2. Сектор КТО?</w:t>
        </w:r>
        <w:r>
          <w:rPr>
            <w:noProof/>
            <w:webHidden/>
            <w:szCs w:val="28"/>
          </w:rPr>
          <w:tab/>
        </w:r>
        <w:r>
          <w:rPr>
            <w:noProof/>
            <w:webHidden/>
            <w:szCs w:val="28"/>
          </w:rPr>
          <w:fldChar w:fldCharType="begin"/>
        </w:r>
        <w:r>
          <w:rPr>
            <w:noProof/>
            <w:webHidden/>
            <w:szCs w:val="28"/>
          </w:rPr>
          <w:instrText xml:space="preserve"> PAGEREF _Toc144812627 \h </w:instrText>
        </w:r>
        <w:r>
          <w:rPr>
            <w:noProof/>
            <w:szCs w:val="28"/>
          </w:rPr>
        </w:r>
        <w:r>
          <w:rPr>
            <w:noProof/>
            <w:webHidden/>
            <w:szCs w:val="28"/>
          </w:rPr>
          <w:fldChar w:fldCharType="separate"/>
        </w:r>
        <w:r>
          <w:rPr>
            <w:noProof/>
            <w:webHidden/>
            <w:szCs w:val="28"/>
          </w:rPr>
          <w:t>56</w:t>
        </w:r>
        <w:r>
          <w:rPr>
            <w:noProof/>
            <w:webHidden/>
            <w:szCs w:val="28"/>
          </w:rPr>
          <w:fldChar w:fldCharType="end"/>
        </w:r>
      </w:hyperlink>
    </w:p>
    <w:p w14:paraId="2ADE0433" w14:textId="77777777" w:rsidR="0013640E" w:rsidRDefault="0013640E" w:rsidP="0013640E">
      <w:pPr>
        <w:pStyle w:val="3f4"/>
        <w:tabs>
          <w:tab w:val="right" w:leader="dot" w:pos="9515"/>
        </w:tabs>
        <w:rPr>
          <w:noProof/>
          <w:szCs w:val="28"/>
        </w:rPr>
      </w:pPr>
      <w:hyperlink w:anchor="_Toc144812628" w:history="1">
        <w:r>
          <w:rPr>
            <w:rStyle w:val="af4"/>
            <w:noProof/>
            <w:szCs w:val="28"/>
          </w:rPr>
          <w:t>2.2.3. Сектор ГДЕ/КОГДА?</w:t>
        </w:r>
        <w:r>
          <w:rPr>
            <w:noProof/>
            <w:webHidden/>
            <w:szCs w:val="28"/>
          </w:rPr>
          <w:tab/>
        </w:r>
        <w:r>
          <w:rPr>
            <w:noProof/>
            <w:webHidden/>
            <w:szCs w:val="28"/>
          </w:rPr>
          <w:fldChar w:fldCharType="begin"/>
        </w:r>
        <w:r>
          <w:rPr>
            <w:noProof/>
            <w:webHidden/>
            <w:szCs w:val="28"/>
          </w:rPr>
          <w:instrText xml:space="preserve"> PAGEREF _Toc144812628 \h </w:instrText>
        </w:r>
        <w:r>
          <w:rPr>
            <w:noProof/>
            <w:szCs w:val="28"/>
          </w:rPr>
        </w:r>
        <w:r>
          <w:rPr>
            <w:noProof/>
            <w:webHidden/>
            <w:szCs w:val="28"/>
          </w:rPr>
          <w:fldChar w:fldCharType="separate"/>
        </w:r>
        <w:r>
          <w:rPr>
            <w:noProof/>
            <w:webHidden/>
            <w:szCs w:val="28"/>
          </w:rPr>
          <w:t>60</w:t>
        </w:r>
        <w:r>
          <w:rPr>
            <w:noProof/>
            <w:webHidden/>
            <w:szCs w:val="28"/>
          </w:rPr>
          <w:fldChar w:fldCharType="end"/>
        </w:r>
      </w:hyperlink>
    </w:p>
    <w:p w14:paraId="2253D2C0" w14:textId="77777777" w:rsidR="0013640E" w:rsidRDefault="0013640E" w:rsidP="0013640E">
      <w:pPr>
        <w:pStyle w:val="3f4"/>
        <w:tabs>
          <w:tab w:val="right" w:leader="dot" w:pos="9515"/>
        </w:tabs>
        <w:rPr>
          <w:noProof/>
          <w:szCs w:val="28"/>
        </w:rPr>
      </w:pPr>
      <w:hyperlink w:anchor="_Toc144812629" w:history="1">
        <w:r>
          <w:rPr>
            <w:rStyle w:val="af4"/>
            <w:noProof/>
            <w:szCs w:val="28"/>
          </w:rPr>
          <w:t>2.2.4. Сектор ЧТО ДЕЛАЕТ?</w:t>
        </w:r>
        <w:r>
          <w:rPr>
            <w:noProof/>
            <w:webHidden/>
            <w:szCs w:val="28"/>
          </w:rPr>
          <w:tab/>
        </w:r>
        <w:r>
          <w:rPr>
            <w:noProof/>
            <w:webHidden/>
            <w:szCs w:val="28"/>
          </w:rPr>
          <w:fldChar w:fldCharType="begin"/>
        </w:r>
        <w:r>
          <w:rPr>
            <w:noProof/>
            <w:webHidden/>
            <w:szCs w:val="28"/>
          </w:rPr>
          <w:instrText xml:space="preserve"> PAGEREF _Toc144812629 \h </w:instrText>
        </w:r>
        <w:r>
          <w:rPr>
            <w:noProof/>
            <w:szCs w:val="28"/>
          </w:rPr>
        </w:r>
        <w:r>
          <w:rPr>
            <w:noProof/>
            <w:webHidden/>
            <w:szCs w:val="28"/>
          </w:rPr>
          <w:fldChar w:fldCharType="separate"/>
        </w:r>
        <w:r>
          <w:rPr>
            <w:noProof/>
            <w:webHidden/>
            <w:szCs w:val="28"/>
          </w:rPr>
          <w:t>62</w:t>
        </w:r>
        <w:r>
          <w:rPr>
            <w:noProof/>
            <w:webHidden/>
            <w:szCs w:val="28"/>
          </w:rPr>
          <w:fldChar w:fldCharType="end"/>
        </w:r>
      </w:hyperlink>
    </w:p>
    <w:p w14:paraId="04C8C866" w14:textId="77777777" w:rsidR="0013640E" w:rsidRDefault="0013640E" w:rsidP="0013640E">
      <w:pPr>
        <w:pStyle w:val="2ff0"/>
        <w:tabs>
          <w:tab w:val="right" w:leader="dot" w:pos="9515"/>
        </w:tabs>
        <w:spacing w:line="360" w:lineRule="auto"/>
        <w:rPr>
          <w:noProof/>
          <w:szCs w:val="28"/>
        </w:rPr>
      </w:pPr>
      <w:hyperlink w:anchor="_Toc144812630" w:history="1">
        <w:r>
          <w:rPr>
            <w:rStyle w:val="af4"/>
            <w:noProof/>
            <w:szCs w:val="28"/>
          </w:rPr>
          <w:t>2.3. Речевое воплощение концепта ВАМПИР в англоязычных</w:t>
        </w:r>
      </w:hyperlink>
    </w:p>
    <w:p w14:paraId="25BCB0D2" w14:textId="77777777" w:rsidR="0013640E" w:rsidRDefault="0013640E" w:rsidP="0013640E">
      <w:pPr>
        <w:pStyle w:val="2ff0"/>
        <w:tabs>
          <w:tab w:val="right" w:leader="dot" w:pos="9515"/>
        </w:tabs>
        <w:spacing w:line="360" w:lineRule="auto"/>
        <w:rPr>
          <w:noProof/>
          <w:szCs w:val="28"/>
        </w:rPr>
      </w:pPr>
      <w:hyperlink w:anchor="_Toc144812631" w:history="1">
        <w:r>
          <w:rPr>
            <w:rStyle w:val="af4"/>
            <w:noProof/>
            <w:szCs w:val="28"/>
          </w:rPr>
          <w:t>романах-триллерах.</w:t>
        </w:r>
        <w:r>
          <w:rPr>
            <w:noProof/>
            <w:webHidden/>
            <w:szCs w:val="28"/>
          </w:rPr>
          <w:tab/>
        </w:r>
        <w:r>
          <w:rPr>
            <w:noProof/>
            <w:webHidden/>
            <w:szCs w:val="28"/>
          </w:rPr>
          <w:fldChar w:fldCharType="begin"/>
        </w:r>
        <w:r>
          <w:rPr>
            <w:noProof/>
            <w:webHidden/>
            <w:szCs w:val="28"/>
          </w:rPr>
          <w:instrText xml:space="preserve"> PAGEREF _Toc144812631 \h </w:instrText>
        </w:r>
        <w:r>
          <w:rPr>
            <w:noProof/>
            <w:szCs w:val="28"/>
          </w:rPr>
        </w:r>
        <w:r>
          <w:rPr>
            <w:noProof/>
            <w:webHidden/>
            <w:szCs w:val="28"/>
          </w:rPr>
          <w:fldChar w:fldCharType="separate"/>
        </w:r>
        <w:r>
          <w:rPr>
            <w:noProof/>
            <w:webHidden/>
            <w:szCs w:val="28"/>
          </w:rPr>
          <w:t>70</w:t>
        </w:r>
        <w:r>
          <w:rPr>
            <w:noProof/>
            <w:webHidden/>
            <w:szCs w:val="28"/>
          </w:rPr>
          <w:fldChar w:fldCharType="end"/>
        </w:r>
      </w:hyperlink>
    </w:p>
    <w:p w14:paraId="52D831DE" w14:textId="77777777" w:rsidR="0013640E" w:rsidRDefault="0013640E" w:rsidP="0013640E">
      <w:pPr>
        <w:pStyle w:val="3f4"/>
        <w:tabs>
          <w:tab w:val="right" w:leader="dot" w:pos="9515"/>
        </w:tabs>
        <w:rPr>
          <w:noProof/>
          <w:szCs w:val="28"/>
        </w:rPr>
      </w:pPr>
      <w:hyperlink w:anchor="_Toc144812632" w:history="1">
        <w:r>
          <w:rPr>
            <w:rStyle w:val="af4"/>
            <w:noProof/>
            <w:szCs w:val="28"/>
          </w:rPr>
          <w:t>2.3.1. Сектор КАКОЙ?</w:t>
        </w:r>
        <w:r>
          <w:rPr>
            <w:noProof/>
            <w:webHidden/>
            <w:szCs w:val="28"/>
          </w:rPr>
          <w:tab/>
        </w:r>
        <w:r>
          <w:rPr>
            <w:noProof/>
            <w:webHidden/>
            <w:szCs w:val="28"/>
          </w:rPr>
          <w:fldChar w:fldCharType="begin"/>
        </w:r>
        <w:r>
          <w:rPr>
            <w:noProof/>
            <w:webHidden/>
            <w:szCs w:val="28"/>
          </w:rPr>
          <w:instrText xml:space="preserve"> PAGEREF _Toc144812632 \h </w:instrText>
        </w:r>
        <w:r>
          <w:rPr>
            <w:noProof/>
            <w:szCs w:val="28"/>
          </w:rPr>
        </w:r>
        <w:r>
          <w:rPr>
            <w:noProof/>
            <w:webHidden/>
            <w:szCs w:val="28"/>
          </w:rPr>
          <w:fldChar w:fldCharType="separate"/>
        </w:r>
        <w:r>
          <w:rPr>
            <w:noProof/>
            <w:webHidden/>
            <w:szCs w:val="28"/>
          </w:rPr>
          <w:t>72</w:t>
        </w:r>
        <w:r>
          <w:rPr>
            <w:noProof/>
            <w:webHidden/>
            <w:szCs w:val="28"/>
          </w:rPr>
          <w:fldChar w:fldCharType="end"/>
        </w:r>
      </w:hyperlink>
    </w:p>
    <w:p w14:paraId="4AFDF9B9" w14:textId="77777777" w:rsidR="0013640E" w:rsidRDefault="0013640E" w:rsidP="0013640E">
      <w:pPr>
        <w:pStyle w:val="3f4"/>
        <w:tabs>
          <w:tab w:val="right" w:leader="dot" w:pos="9515"/>
        </w:tabs>
        <w:rPr>
          <w:noProof/>
          <w:szCs w:val="28"/>
        </w:rPr>
      </w:pPr>
      <w:hyperlink w:anchor="_Toc144812633" w:history="1">
        <w:r>
          <w:rPr>
            <w:rStyle w:val="af4"/>
            <w:noProof/>
            <w:szCs w:val="28"/>
          </w:rPr>
          <w:t>2.3.2. Сектор ЧТО ДЕЛАЕТ?</w:t>
        </w:r>
        <w:r>
          <w:rPr>
            <w:noProof/>
            <w:webHidden/>
            <w:szCs w:val="28"/>
          </w:rPr>
          <w:tab/>
        </w:r>
        <w:r>
          <w:rPr>
            <w:noProof/>
            <w:webHidden/>
            <w:szCs w:val="28"/>
          </w:rPr>
          <w:fldChar w:fldCharType="begin"/>
        </w:r>
        <w:r>
          <w:rPr>
            <w:noProof/>
            <w:webHidden/>
            <w:szCs w:val="28"/>
          </w:rPr>
          <w:instrText xml:space="preserve"> PAGEREF _Toc144812633 \h </w:instrText>
        </w:r>
        <w:r>
          <w:rPr>
            <w:noProof/>
            <w:szCs w:val="28"/>
          </w:rPr>
        </w:r>
        <w:r>
          <w:rPr>
            <w:noProof/>
            <w:webHidden/>
            <w:szCs w:val="28"/>
          </w:rPr>
          <w:fldChar w:fldCharType="separate"/>
        </w:r>
        <w:r>
          <w:rPr>
            <w:noProof/>
            <w:webHidden/>
            <w:szCs w:val="28"/>
          </w:rPr>
          <w:t>85</w:t>
        </w:r>
        <w:r>
          <w:rPr>
            <w:noProof/>
            <w:webHidden/>
            <w:szCs w:val="28"/>
          </w:rPr>
          <w:fldChar w:fldCharType="end"/>
        </w:r>
      </w:hyperlink>
    </w:p>
    <w:p w14:paraId="0C621383" w14:textId="77777777" w:rsidR="0013640E" w:rsidRDefault="0013640E" w:rsidP="0013640E">
      <w:pPr>
        <w:pStyle w:val="3f4"/>
        <w:tabs>
          <w:tab w:val="right" w:leader="dot" w:pos="9515"/>
        </w:tabs>
        <w:rPr>
          <w:noProof/>
          <w:szCs w:val="28"/>
        </w:rPr>
      </w:pPr>
      <w:hyperlink w:anchor="_Toc144812634" w:history="1">
        <w:r>
          <w:rPr>
            <w:rStyle w:val="af4"/>
            <w:noProof/>
            <w:szCs w:val="28"/>
          </w:rPr>
          <w:t>2.3.3. Сектор КТО?</w:t>
        </w:r>
        <w:r>
          <w:rPr>
            <w:noProof/>
            <w:webHidden/>
            <w:szCs w:val="28"/>
          </w:rPr>
          <w:tab/>
        </w:r>
        <w:r>
          <w:rPr>
            <w:noProof/>
            <w:webHidden/>
            <w:szCs w:val="28"/>
          </w:rPr>
          <w:fldChar w:fldCharType="begin"/>
        </w:r>
        <w:r>
          <w:rPr>
            <w:noProof/>
            <w:webHidden/>
            <w:szCs w:val="28"/>
          </w:rPr>
          <w:instrText xml:space="preserve"> PAGEREF _Toc144812634 \h </w:instrText>
        </w:r>
        <w:r>
          <w:rPr>
            <w:noProof/>
            <w:szCs w:val="28"/>
          </w:rPr>
        </w:r>
        <w:r>
          <w:rPr>
            <w:noProof/>
            <w:webHidden/>
            <w:szCs w:val="28"/>
          </w:rPr>
          <w:fldChar w:fldCharType="separate"/>
        </w:r>
        <w:r>
          <w:rPr>
            <w:noProof/>
            <w:webHidden/>
            <w:szCs w:val="28"/>
          </w:rPr>
          <w:t>91</w:t>
        </w:r>
        <w:r>
          <w:rPr>
            <w:noProof/>
            <w:webHidden/>
            <w:szCs w:val="28"/>
          </w:rPr>
          <w:fldChar w:fldCharType="end"/>
        </w:r>
      </w:hyperlink>
    </w:p>
    <w:p w14:paraId="2993523F" w14:textId="77777777" w:rsidR="0013640E" w:rsidRDefault="0013640E" w:rsidP="0013640E">
      <w:pPr>
        <w:pStyle w:val="3f4"/>
        <w:tabs>
          <w:tab w:val="right" w:leader="dot" w:pos="9515"/>
        </w:tabs>
        <w:rPr>
          <w:noProof/>
          <w:szCs w:val="28"/>
        </w:rPr>
      </w:pPr>
      <w:hyperlink w:anchor="_Toc144812635" w:history="1">
        <w:r>
          <w:rPr>
            <w:rStyle w:val="af4"/>
            <w:noProof/>
            <w:szCs w:val="28"/>
          </w:rPr>
          <w:t>2.3.4. Сектор ГДЕ/КОГДА?</w:t>
        </w:r>
        <w:r>
          <w:rPr>
            <w:noProof/>
            <w:webHidden/>
            <w:szCs w:val="28"/>
          </w:rPr>
          <w:tab/>
        </w:r>
        <w:r>
          <w:rPr>
            <w:noProof/>
            <w:webHidden/>
            <w:szCs w:val="28"/>
          </w:rPr>
          <w:fldChar w:fldCharType="begin"/>
        </w:r>
        <w:r>
          <w:rPr>
            <w:noProof/>
            <w:webHidden/>
            <w:szCs w:val="28"/>
          </w:rPr>
          <w:instrText xml:space="preserve"> PAGEREF _Toc144812635 \h </w:instrText>
        </w:r>
        <w:r>
          <w:rPr>
            <w:noProof/>
            <w:szCs w:val="28"/>
          </w:rPr>
        </w:r>
        <w:r>
          <w:rPr>
            <w:noProof/>
            <w:webHidden/>
            <w:szCs w:val="28"/>
          </w:rPr>
          <w:fldChar w:fldCharType="separate"/>
        </w:r>
        <w:r>
          <w:rPr>
            <w:noProof/>
            <w:webHidden/>
            <w:szCs w:val="28"/>
          </w:rPr>
          <w:t>97</w:t>
        </w:r>
        <w:r>
          <w:rPr>
            <w:noProof/>
            <w:webHidden/>
            <w:szCs w:val="28"/>
          </w:rPr>
          <w:fldChar w:fldCharType="end"/>
        </w:r>
      </w:hyperlink>
    </w:p>
    <w:p w14:paraId="13C70392" w14:textId="77777777" w:rsidR="0013640E" w:rsidRDefault="0013640E" w:rsidP="0013640E">
      <w:pPr>
        <w:pStyle w:val="3f4"/>
        <w:tabs>
          <w:tab w:val="right" w:leader="dot" w:pos="9515"/>
        </w:tabs>
        <w:rPr>
          <w:noProof/>
          <w:szCs w:val="28"/>
          <w:lang w:val="en-US"/>
        </w:rPr>
      </w:pPr>
      <w:hyperlink w:anchor="_Toc144812636" w:history="1">
        <w:r>
          <w:rPr>
            <w:rStyle w:val="af4"/>
            <w:noProof/>
            <w:szCs w:val="28"/>
          </w:rPr>
          <w:t xml:space="preserve">Выводы по главе </w:t>
        </w:r>
        <w:r>
          <w:rPr>
            <w:rStyle w:val="af4"/>
            <w:noProof/>
            <w:szCs w:val="28"/>
            <w:lang w:val="en-US"/>
          </w:rPr>
          <w:t>II</w:t>
        </w:r>
        <w:r>
          <w:rPr>
            <w:rStyle w:val="af4"/>
            <w:noProof/>
            <w:szCs w:val="28"/>
          </w:rPr>
          <w:t>.</w:t>
        </w:r>
        <w:r>
          <w:rPr>
            <w:noProof/>
            <w:webHidden/>
            <w:szCs w:val="28"/>
          </w:rPr>
          <w:tab/>
        </w:r>
      </w:hyperlink>
      <w:r>
        <w:rPr>
          <w:rStyle w:val="af4"/>
          <w:noProof/>
          <w:szCs w:val="28"/>
          <w:lang w:val="en-US"/>
        </w:rPr>
        <w:t>104</w:t>
      </w:r>
    </w:p>
    <w:p w14:paraId="54E0B2DB" w14:textId="77777777" w:rsidR="0013640E" w:rsidRDefault="0013640E" w:rsidP="0013640E">
      <w:pPr>
        <w:pStyle w:val="1ff1"/>
        <w:tabs>
          <w:tab w:val="right" w:leader="dot" w:pos="9515"/>
        </w:tabs>
        <w:spacing w:line="360" w:lineRule="auto"/>
        <w:rPr>
          <w:noProof/>
          <w:sz w:val="28"/>
          <w:szCs w:val="28"/>
          <w:lang w:val="en-US"/>
        </w:rPr>
      </w:pPr>
      <w:hyperlink w:anchor="_Toc144812637" w:history="1">
        <w:r>
          <w:rPr>
            <w:rStyle w:val="af4"/>
            <w:b w:val="0"/>
            <w:noProof/>
            <w:sz w:val="28"/>
            <w:szCs w:val="28"/>
          </w:rPr>
          <w:t xml:space="preserve">ГЛАВА </w:t>
        </w:r>
        <w:r>
          <w:rPr>
            <w:rStyle w:val="af4"/>
            <w:b w:val="0"/>
            <w:noProof/>
            <w:sz w:val="28"/>
            <w:szCs w:val="28"/>
            <w:lang w:val="en-US"/>
          </w:rPr>
          <w:t>III</w:t>
        </w:r>
        <w:r>
          <w:rPr>
            <w:rStyle w:val="af4"/>
            <w:b w:val="0"/>
            <w:noProof/>
            <w:sz w:val="28"/>
            <w:szCs w:val="28"/>
          </w:rPr>
          <w:t>. ВЫРАЖЕНИЕ ЭМОЦИЙ “СТРАХ”</w:t>
        </w:r>
        <w:r>
          <w:rPr>
            <w:rStyle w:val="af4"/>
            <w:b w:val="0"/>
            <w:noProof/>
            <w:sz w:val="28"/>
            <w:szCs w:val="28"/>
          </w:rPr>
          <w:br/>
          <w:t xml:space="preserve"> и “ОТВРАЩЕНИЕ” В АНГЛИЙСКОМ ЯЗЫКЕ И РЕЧИ</w:t>
        </w:r>
        <w:r>
          <w:rPr>
            <w:noProof/>
            <w:webHidden/>
            <w:sz w:val="32"/>
            <w:szCs w:val="32"/>
          </w:rPr>
          <w:tab/>
        </w:r>
      </w:hyperlink>
      <w:r>
        <w:rPr>
          <w:rStyle w:val="af4"/>
          <w:noProof/>
          <w:sz w:val="28"/>
          <w:szCs w:val="28"/>
          <w:lang w:val="en-US"/>
        </w:rPr>
        <w:t>109</w:t>
      </w:r>
    </w:p>
    <w:p w14:paraId="4B3A6BF3" w14:textId="77777777" w:rsidR="0013640E" w:rsidRDefault="0013640E" w:rsidP="0013640E">
      <w:pPr>
        <w:pStyle w:val="2ff0"/>
        <w:tabs>
          <w:tab w:val="right" w:leader="dot" w:pos="9515"/>
        </w:tabs>
        <w:spacing w:line="360" w:lineRule="auto"/>
        <w:rPr>
          <w:noProof/>
          <w:szCs w:val="28"/>
        </w:rPr>
      </w:pPr>
      <w:hyperlink w:anchor="_Toc144812638" w:history="1">
        <w:r>
          <w:rPr>
            <w:rStyle w:val="af4"/>
            <w:noProof/>
            <w:szCs w:val="28"/>
          </w:rPr>
          <w:t>3.1. Вербализация эмоций СТРАХ и ОТВРАЩЕНИЕ в английском</w:t>
        </w:r>
      </w:hyperlink>
    </w:p>
    <w:p w14:paraId="1B4C34CD" w14:textId="77777777" w:rsidR="0013640E" w:rsidRDefault="0013640E" w:rsidP="0013640E">
      <w:pPr>
        <w:pStyle w:val="2ff0"/>
        <w:tabs>
          <w:tab w:val="right" w:leader="dot" w:pos="9515"/>
        </w:tabs>
        <w:spacing w:line="360" w:lineRule="auto"/>
        <w:rPr>
          <w:noProof/>
          <w:szCs w:val="28"/>
          <w:lang w:val="en-US"/>
        </w:rPr>
      </w:pPr>
      <w:hyperlink w:anchor="_Toc144812639" w:history="1">
        <w:r>
          <w:rPr>
            <w:rStyle w:val="af4"/>
            <w:noProof/>
            <w:szCs w:val="28"/>
          </w:rPr>
          <w:t>языке</w:t>
        </w:r>
        <w:r>
          <w:rPr>
            <w:noProof/>
            <w:webHidden/>
            <w:szCs w:val="28"/>
          </w:rPr>
          <w:tab/>
        </w:r>
      </w:hyperlink>
      <w:r>
        <w:rPr>
          <w:rStyle w:val="af4"/>
          <w:noProof/>
          <w:szCs w:val="28"/>
          <w:lang w:val="en-US"/>
        </w:rPr>
        <w:t>109</w:t>
      </w:r>
    </w:p>
    <w:p w14:paraId="5592690C" w14:textId="77777777" w:rsidR="0013640E" w:rsidRDefault="0013640E" w:rsidP="0013640E">
      <w:pPr>
        <w:pStyle w:val="2ff0"/>
        <w:tabs>
          <w:tab w:val="right" w:leader="dot" w:pos="9515"/>
        </w:tabs>
        <w:spacing w:line="360" w:lineRule="auto"/>
        <w:rPr>
          <w:noProof/>
          <w:szCs w:val="28"/>
        </w:rPr>
      </w:pPr>
      <w:hyperlink w:anchor="_Toc144812640" w:history="1">
        <w:r>
          <w:rPr>
            <w:rStyle w:val="af4"/>
            <w:noProof/>
            <w:szCs w:val="28"/>
          </w:rPr>
          <w:t>3.1.1. Лексико–семантическое поле “СТРАХ”</w:t>
        </w:r>
        <w:r>
          <w:rPr>
            <w:noProof/>
            <w:webHidden/>
            <w:szCs w:val="28"/>
          </w:rPr>
          <w:tab/>
        </w:r>
        <w:r>
          <w:rPr>
            <w:noProof/>
            <w:webHidden/>
            <w:szCs w:val="28"/>
            <w:lang w:val="en-US"/>
          </w:rPr>
          <w:t>109</w:t>
        </w:r>
      </w:hyperlink>
    </w:p>
    <w:p w14:paraId="6CD4E39F" w14:textId="77777777" w:rsidR="0013640E" w:rsidRDefault="0013640E" w:rsidP="0013640E">
      <w:pPr>
        <w:pStyle w:val="3f4"/>
        <w:tabs>
          <w:tab w:val="right" w:leader="dot" w:pos="9515"/>
        </w:tabs>
        <w:ind w:left="0"/>
        <w:rPr>
          <w:noProof/>
          <w:szCs w:val="28"/>
          <w:lang w:val="en-US"/>
        </w:rPr>
      </w:pPr>
      <w:r>
        <w:rPr>
          <w:rStyle w:val="af4"/>
          <w:noProof/>
          <w:szCs w:val="28"/>
        </w:rPr>
        <w:t xml:space="preserve">   3.1.2. Лексико-семантическое поле “ОТВРАЩЕНИЕ”.</w:t>
      </w:r>
      <w:hyperlink w:anchor="_Toc144812641" w:history="1">
        <w:r>
          <w:rPr>
            <w:noProof/>
            <w:webHidden/>
            <w:szCs w:val="28"/>
          </w:rPr>
          <w:tab/>
        </w:r>
      </w:hyperlink>
      <w:r>
        <w:rPr>
          <w:rStyle w:val="af4"/>
          <w:noProof/>
          <w:szCs w:val="28"/>
          <w:lang w:val="en-US"/>
        </w:rPr>
        <w:t>121</w:t>
      </w:r>
    </w:p>
    <w:p w14:paraId="3E2D4B0A" w14:textId="77777777" w:rsidR="0013640E" w:rsidRDefault="0013640E" w:rsidP="0013640E">
      <w:pPr>
        <w:pStyle w:val="2ff0"/>
        <w:tabs>
          <w:tab w:val="right" w:leader="dot" w:pos="9515"/>
        </w:tabs>
        <w:spacing w:line="360" w:lineRule="auto"/>
        <w:rPr>
          <w:noProof/>
          <w:szCs w:val="28"/>
        </w:rPr>
      </w:pPr>
      <w:hyperlink w:anchor="_Toc144812642" w:history="1">
        <w:r>
          <w:rPr>
            <w:rStyle w:val="af4"/>
            <w:noProof/>
            <w:szCs w:val="28"/>
          </w:rPr>
          <w:t>3.2. Выражение эмоций СТРАХ и ОТВРАЩЕНИЕ в английской</w:t>
        </w:r>
      </w:hyperlink>
    </w:p>
    <w:p w14:paraId="6AA49745" w14:textId="77777777" w:rsidR="0013640E" w:rsidRDefault="0013640E" w:rsidP="0013640E">
      <w:pPr>
        <w:pStyle w:val="2ff0"/>
        <w:tabs>
          <w:tab w:val="right" w:leader="dot" w:pos="9515"/>
        </w:tabs>
        <w:spacing w:line="360" w:lineRule="auto"/>
        <w:rPr>
          <w:noProof/>
          <w:szCs w:val="28"/>
          <w:lang w:val="en-US"/>
        </w:rPr>
      </w:pPr>
      <w:hyperlink w:anchor="_Toc144812643" w:history="1">
        <w:r>
          <w:rPr>
            <w:rStyle w:val="af4"/>
            <w:noProof/>
            <w:szCs w:val="28"/>
          </w:rPr>
          <w:t>художественной речи</w:t>
        </w:r>
        <w:r>
          <w:rPr>
            <w:noProof/>
            <w:webHidden/>
            <w:szCs w:val="28"/>
          </w:rPr>
          <w:tab/>
        </w:r>
      </w:hyperlink>
      <w:r>
        <w:rPr>
          <w:rStyle w:val="af4"/>
          <w:noProof/>
          <w:szCs w:val="28"/>
          <w:lang w:val="en-US"/>
        </w:rPr>
        <w:t>130</w:t>
      </w:r>
    </w:p>
    <w:p w14:paraId="474C2DB3" w14:textId="77777777" w:rsidR="0013640E" w:rsidRDefault="0013640E" w:rsidP="0013640E">
      <w:pPr>
        <w:pStyle w:val="3f4"/>
        <w:tabs>
          <w:tab w:val="right" w:leader="dot" w:pos="9515"/>
        </w:tabs>
        <w:rPr>
          <w:noProof/>
          <w:szCs w:val="28"/>
          <w:lang w:val="en-US"/>
        </w:rPr>
      </w:pPr>
      <w:hyperlink w:anchor="_Toc144812644" w:history="1">
        <w:r>
          <w:rPr>
            <w:rStyle w:val="af4"/>
            <w:noProof/>
            <w:szCs w:val="28"/>
          </w:rPr>
          <w:t>3.2.1. Нарративные особенности романов-триллеров.</w:t>
        </w:r>
        <w:r>
          <w:rPr>
            <w:noProof/>
            <w:webHidden/>
            <w:szCs w:val="28"/>
          </w:rPr>
          <w:tab/>
        </w:r>
      </w:hyperlink>
      <w:r>
        <w:rPr>
          <w:rStyle w:val="af4"/>
          <w:noProof/>
          <w:szCs w:val="28"/>
          <w:lang w:val="en-US"/>
        </w:rPr>
        <w:t>130</w:t>
      </w:r>
    </w:p>
    <w:p w14:paraId="5081FAA0" w14:textId="77777777" w:rsidR="0013640E" w:rsidRDefault="0013640E" w:rsidP="0013640E">
      <w:pPr>
        <w:pStyle w:val="3f4"/>
        <w:tabs>
          <w:tab w:val="right" w:leader="dot" w:pos="9515"/>
        </w:tabs>
        <w:rPr>
          <w:noProof/>
          <w:szCs w:val="28"/>
        </w:rPr>
      </w:pPr>
      <w:hyperlink w:anchor="_Toc144812645" w:history="1">
        <w:r>
          <w:rPr>
            <w:rStyle w:val="af4"/>
            <w:noProof/>
            <w:szCs w:val="28"/>
          </w:rPr>
          <w:t>3.2.2. Речевые средства создания эмоционального напряжения в</w:t>
        </w:r>
      </w:hyperlink>
    </w:p>
    <w:p w14:paraId="2578BAB9" w14:textId="77777777" w:rsidR="0013640E" w:rsidRDefault="0013640E" w:rsidP="0013640E">
      <w:pPr>
        <w:pStyle w:val="3f4"/>
        <w:tabs>
          <w:tab w:val="right" w:leader="dot" w:pos="9515"/>
        </w:tabs>
        <w:rPr>
          <w:noProof/>
          <w:szCs w:val="28"/>
          <w:lang w:val="en-US"/>
        </w:rPr>
      </w:pPr>
      <w:hyperlink w:anchor="_Toc144812646" w:history="1">
        <w:r>
          <w:rPr>
            <w:rStyle w:val="af4"/>
            <w:noProof/>
            <w:szCs w:val="28"/>
          </w:rPr>
          <w:t>романах-триллерах.</w:t>
        </w:r>
        <w:r>
          <w:rPr>
            <w:noProof/>
            <w:webHidden/>
            <w:szCs w:val="28"/>
          </w:rPr>
          <w:tab/>
        </w:r>
      </w:hyperlink>
      <w:r>
        <w:rPr>
          <w:rStyle w:val="af4"/>
          <w:noProof/>
          <w:szCs w:val="28"/>
          <w:lang w:val="en-US"/>
        </w:rPr>
        <w:t>149</w:t>
      </w:r>
    </w:p>
    <w:p w14:paraId="23A00295" w14:textId="77777777" w:rsidR="0013640E" w:rsidRDefault="0013640E" w:rsidP="0013640E">
      <w:pPr>
        <w:pStyle w:val="3f4"/>
        <w:tabs>
          <w:tab w:val="right" w:leader="dot" w:pos="9515"/>
        </w:tabs>
        <w:rPr>
          <w:noProof/>
          <w:szCs w:val="28"/>
          <w:lang w:val="en-US"/>
        </w:rPr>
      </w:pPr>
      <w:hyperlink w:anchor="_Toc144812647" w:history="1">
        <w:r>
          <w:rPr>
            <w:rStyle w:val="af4"/>
            <w:noProof/>
            <w:szCs w:val="28"/>
          </w:rPr>
          <w:t xml:space="preserve">Выводы по главе </w:t>
        </w:r>
        <w:r>
          <w:rPr>
            <w:rStyle w:val="af4"/>
            <w:noProof/>
            <w:szCs w:val="28"/>
            <w:lang w:val="en-US"/>
          </w:rPr>
          <w:t>III</w:t>
        </w:r>
        <w:r>
          <w:rPr>
            <w:rStyle w:val="af4"/>
            <w:noProof/>
            <w:szCs w:val="28"/>
          </w:rPr>
          <w:t>.</w:t>
        </w:r>
        <w:r>
          <w:rPr>
            <w:noProof/>
            <w:webHidden/>
            <w:szCs w:val="28"/>
          </w:rPr>
          <w:tab/>
        </w:r>
      </w:hyperlink>
      <w:r>
        <w:rPr>
          <w:rStyle w:val="af4"/>
          <w:noProof/>
          <w:szCs w:val="28"/>
          <w:lang w:val="en-US"/>
        </w:rPr>
        <w:t>163</w:t>
      </w:r>
    </w:p>
    <w:p w14:paraId="4C8FCA85" w14:textId="77777777" w:rsidR="0013640E" w:rsidRDefault="0013640E" w:rsidP="0013640E">
      <w:pPr>
        <w:pStyle w:val="1ff1"/>
        <w:tabs>
          <w:tab w:val="right" w:leader="dot" w:pos="9515"/>
        </w:tabs>
        <w:spacing w:line="360" w:lineRule="auto"/>
        <w:rPr>
          <w:noProof/>
        </w:rPr>
      </w:pPr>
      <w:hyperlink w:anchor="_Toc144812648" w:history="1">
        <w:r>
          <w:rPr>
            <w:rStyle w:val="af4"/>
            <w:b w:val="0"/>
            <w:noProof/>
            <w:sz w:val="28"/>
            <w:szCs w:val="28"/>
          </w:rPr>
          <w:t>ЗАКЛЮЧЕНИЕ</w:t>
        </w:r>
        <w:r>
          <w:rPr>
            <w:noProof/>
            <w:webHidden/>
            <w:sz w:val="28"/>
            <w:szCs w:val="28"/>
          </w:rPr>
          <w:tab/>
        </w:r>
        <w:r>
          <w:rPr>
            <w:noProof/>
            <w:webHidden/>
            <w:sz w:val="28"/>
            <w:szCs w:val="28"/>
            <w:lang w:val="en-US"/>
          </w:rPr>
          <w:t>170</w:t>
        </w:r>
      </w:hyperlink>
    </w:p>
    <w:p w14:paraId="43593997" w14:textId="77777777" w:rsidR="0013640E" w:rsidRDefault="0013640E" w:rsidP="0013640E">
      <w:pPr>
        <w:spacing w:line="360" w:lineRule="auto"/>
        <w:rPr>
          <w:sz w:val="28"/>
          <w:szCs w:val="28"/>
        </w:rPr>
      </w:pPr>
      <w:r>
        <w:rPr>
          <w:b/>
          <w:sz w:val="28"/>
          <w:szCs w:val="28"/>
          <w:lang w:val="en-US"/>
        </w:rPr>
        <w:fldChar w:fldCharType="end"/>
      </w:r>
      <w:r>
        <w:rPr>
          <w:b/>
          <w:sz w:val="28"/>
          <w:szCs w:val="28"/>
        </w:rPr>
        <w:t>СПИСОК ИСПОЛЬЗОВАННОЙ ЛИТЕРАТУРЫ</w:t>
      </w:r>
      <w:r>
        <w:rPr>
          <w:sz w:val="28"/>
          <w:szCs w:val="28"/>
        </w:rPr>
        <w:t>…………………………176</w:t>
      </w:r>
    </w:p>
    <w:p w14:paraId="51033790" w14:textId="77777777" w:rsidR="0013640E" w:rsidRDefault="0013640E" w:rsidP="0013640E">
      <w:pPr>
        <w:spacing w:line="360" w:lineRule="auto"/>
        <w:rPr>
          <w:sz w:val="28"/>
          <w:szCs w:val="28"/>
        </w:rPr>
      </w:pPr>
      <w:r>
        <w:rPr>
          <w:b/>
          <w:sz w:val="28"/>
          <w:szCs w:val="28"/>
        </w:rPr>
        <w:t>ПРИЛОЖЕНИЕ</w:t>
      </w:r>
      <w:r>
        <w:rPr>
          <w:sz w:val="28"/>
          <w:szCs w:val="28"/>
        </w:rPr>
        <w:t xml:space="preserve"> ………………………………………………………………..198</w:t>
      </w:r>
    </w:p>
    <w:p w14:paraId="037763C3" w14:textId="77777777" w:rsidR="0013640E" w:rsidRDefault="0013640E" w:rsidP="0013640E">
      <w:pPr>
        <w:spacing w:line="360" w:lineRule="auto"/>
        <w:rPr>
          <w:b/>
          <w:sz w:val="28"/>
          <w:szCs w:val="28"/>
        </w:rPr>
      </w:pPr>
      <w:r>
        <w:rPr>
          <w:b/>
          <w:sz w:val="28"/>
          <w:szCs w:val="28"/>
        </w:rPr>
        <w:br w:type="page"/>
      </w:r>
    </w:p>
    <w:p w14:paraId="163AD827" w14:textId="77777777" w:rsidR="0013640E" w:rsidRDefault="0013640E" w:rsidP="0013640E">
      <w:pPr>
        <w:pStyle w:val="1"/>
        <w:jc w:val="center"/>
        <w:rPr>
          <w:rFonts w:ascii="Times New Roman" w:hAnsi="Times New Roman"/>
        </w:rPr>
      </w:pPr>
      <w:bookmarkStart w:id="1" w:name="_Toc144812611"/>
      <w:r>
        <w:rPr>
          <w:rFonts w:ascii="Times New Roman" w:hAnsi="Times New Roman"/>
        </w:rPr>
        <w:lastRenderedPageBreak/>
        <w:t>СПИСОК УСЛОВНЫХ СОКРАЩЕНИЙ</w:t>
      </w:r>
      <w:bookmarkEnd w:id="1"/>
    </w:p>
    <w:p w14:paraId="6A831F5D" w14:textId="77777777" w:rsidR="0013640E" w:rsidRDefault="0013640E" w:rsidP="0013640E">
      <w:pPr>
        <w:spacing w:line="360" w:lineRule="auto"/>
        <w:jc w:val="center"/>
        <w:rPr>
          <w:b/>
          <w:sz w:val="28"/>
          <w:szCs w:val="28"/>
        </w:rPr>
      </w:pPr>
    </w:p>
    <w:p w14:paraId="435732C3" w14:textId="77777777" w:rsidR="0013640E" w:rsidRDefault="0013640E" w:rsidP="0013640E">
      <w:pPr>
        <w:spacing w:line="360" w:lineRule="auto"/>
        <w:jc w:val="both"/>
        <w:rPr>
          <w:sz w:val="28"/>
          <w:szCs w:val="28"/>
        </w:rPr>
      </w:pPr>
      <w:r>
        <w:rPr>
          <w:b/>
          <w:sz w:val="28"/>
          <w:szCs w:val="28"/>
        </w:rPr>
        <w:t>ККМ</w:t>
      </w:r>
      <w:r>
        <w:rPr>
          <w:sz w:val="28"/>
          <w:szCs w:val="28"/>
        </w:rPr>
        <w:t xml:space="preserve"> –  концептуальная картина мира</w:t>
      </w:r>
    </w:p>
    <w:p w14:paraId="034345F9" w14:textId="77777777" w:rsidR="0013640E" w:rsidRDefault="0013640E" w:rsidP="0013640E">
      <w:pPr>
        <w:spacing w:line="360" w:lineRule="auto"/>
        <w:jc w:val="both"/>
        <w:rPr>
          <w:sz w:val="28"/>
          <w:szCs w:val="28"/>
        </w:rPr>
      </w:pPr>
      <w:r>
        <w:rPr>
          <w:b/>
          <w:sz w:val="28"/>
          <w:szCs w:val="28"/>
        </w:rPr>
        <w:t>ЯКМ</w:t>
      </w:r>
      <w:r>
        <w:rPr>
          <w:sz w:val="28"/>
          <w:szCs w:val="28"/>
        </w:rPr>
        <w:t xml:space="preserve"> –  языковая картина мира</w:t>
      </w:r>
    </w:p>
    <w:p w14:paraId="46E020D9" w14:textId="77777777" w:rsidR="0013640E" w:rsidRDefault="0013640E" w:rsidP="0013640E">
      <w:pPr>
        <w:spacing w:line="360" w:lineRule="auto"/>
        <w:jc w:val="both"/>
        <w:rPr>
          <w:b/>
          <w:sz w:val="28"/>
          <w:szCs w:val="28"/>
        </w:rPr>
      </w:pPr>
      <w:r>
        <w:rPr>
          <w:b/>
          <w:sz w:val="28"/>
          <w:szCs w:val="28"/>
        </w:rPr>
        <w:t xml:space="preserve">ЛСП </w:t>
      </w:r>
      <w:r>
        <w:rPr>
          <w:sz w:val="28"/>
          <w:szCs w:val="28"/>
        </w:rPr>
        <w:t>–</w:t>
      </w:r>
      <w:r>
        <w:rPr>
          <w:b/>
          <w:sz w:val="28"/>
          <w:szCs w:val="28"/>
        </w:rPr>
        <w:t xml:space="preserve">  </w:t>
      </w:r>
      <w:r>
        <w:rPr>
          <w:sz w:val="28"/>
          <w:szCs w:val="28"/>
        </w:rPr>
        <w:t>лексико-семантическое поле</w:t>
      </w:r>
    </w:p>
    <w:p w14:paraId="1F58F1F0" w14:textId="77777777" w:rsidR="0013640E" w:rsidRDefault="0013640E" w:rsidP="0013640E">
      <w:pPr>
        <w:spacing w:line="360" w:lineRule="auto"/>
        <w:jc w:val="both"/>
        <w:rPr>
          <w:sz w:val="28"/>
          <w:szCs w:val="28"/>
        </w:rPr>
      </w:pPr>
      <w:r>
        <w:rPr>
          <w:b/>
          <w:sz w:val="28"/>
          <w:szCs w:val="28"/>
        </w:rPr>
        <w:t xml:space="preserve">ТГ </w:t>
      </w:r>
      <w:r>
        <w:rPr>
          <w:sz w:val="28"/>
          <w:szCs w:val="28"/>
        </w:rPr>
        <w:t>– тематическая группа</w:t>
      </w:r>
    </w:p>
    <w:p w14:paraId="32464B25" w14:textId="77777777" w:rsidR="0013640E" w:rsidRDefault="0013640E" w:rsidP="0013640E">
      <w:pPr>
        <w:spacing w:line="360" w:lineRule="auto"/>
        <w:jc w:val="both"/>
        <w:rPr>
          <w:b/>
          <w:sz w:val="28"/>
          <w:szCs w:val="28"/>
        </w:rPr>
      </w:pPr>
      <w:r>
        <w:rPr>
          <w:b/>
          <w:sz w:val="28"/>
          <w:szCs w:val="28"/>
          <w:lang w:val="en-US"/>
        </w:rPr>
        <w:t>Fa</w:t>
      </w:r>
      <w:r>
        <w:rPr>
          <w:b/>
          <w:sz w:val="28"/>
          <w:szCs w:val="28"/>
        </w:rPr>
        <w:t xml:space="preserve"> </w:t>
      </w:r>
      <w:r>
        <w:rPr>
          <w:sz w:val="28"/>
          <w:szCs w:val="28"/>
        </w:rPr>
        <w:t>– количество семем в кластере в целом по выборке</w:t>
      </w:r>
    </w:p>
    <w:p w14:paraId="4DBDA4CE" w14:textId="77777777" w:rsidR="0013640E" w:rsidRDefault="0013640E" w:rsidP="0013640E">
      <w:pPr>
        <w:spacing w:line="360" w:lineRule="auto"/>
        <w:jc w:val="both"/>
        <w:rPr>
          <w:sz w:val="28"/>
          <w:szCs w:val="28"/>
        </w:rPr>
      </w:pPr>
      <w:r>
        <w:rPr>
          <w:b/>
          <w:sz w:val="28"/>
          <w:szCs w:val="28"/>
          <w:lang w:val="en-US"/>
        </w:rPr>
        <w:t>Fr</w:t>
      </w:r>
      <w:r>
        <w:rPr>
          <w:b/>
          <w:sz w:val="28"/>
          <w:szCs w:val="28"/>
        </w:rPr>
        <w:t xml:space="preserve"> </w:t>
      </w:r>
      <w:r>
        <w:rPr>
          <w:sz w:val="28"/>
          <w:szCs w:val="28"/>
        </w:rPr>
        <w:t>– количество семем в кластере в среднем по 1 словарю</w:t>
      </w:r>
    </w:p>
    <w:p w14:paraId="7F684EEB" w14:textId="77777777" w:rsidR="0013640E" w:rsidRDefault="0013640E" w:rsidP="0013640E">
      <w:pPr>
        <w:spacing w:line="360" w:lineRule="auto"/>
        <w:jc w:val="center"/>
        <w:rPr>
          <w:b/>
          <w:sz w:val="28"/>
          <w:szCs w:val="28"/>
        </w:rPr>
      </w:pPr>
    </w:p>
    <w:p w14:paraId="5FA896A3" w14:textId="77777777" w:rsidR="0013640E" w:rsidRDefault="0013640E" w:rsidP="0013640E">
      <w:pPr>
        <w:spacing w:line="360" w:lineRule="auto"/>
        <w:rPr>
          <w:sz w:val="28"/>
          <w:szCs w:val="28"/>
        </w:rPr>
      </w:pPr>
    </w:p>
    <w:p w14:paraId="61A7E26D" w14:textId="77777777" w:rsidR="0013640E" w:rsidRDefault="0013640E" w:rsidP="0013640E">
      <w:pPr>
        <w:spacing w:line="360" w:lineRule="auto"/>
        <w:jc w:val="center"/>
        <w:rPr>
          <w:b/>
          <w:sz w:val="32"/>
          <w:szCs w:val="32"/>
        </w:rPr>
      </w:pPr>
    </w:p>
    <w:p w14:paraId="00A64911" w14:textId="77777777" w:rsidR="0013640E" w:rsidRDefault="0013640E" w:rsidP="0013640E">
      <w:pPr>
        <w:spacing w:line="360" w:lineRule="auto"/>
        <w:jc w:val="center"/>
        <w:rPr>
          <w:b/>
          <w:sz w:val="32"/>
          <w:szCs w:val="32"/>
        </w:rPr>
      </w:pPr>
    </w:p>
    <w:p w14:paraId="064DC003" w14:textId="77777777" w:rsidR="0013640E" w:rsidRDefault="0013640E" w:rsidP="0013640E">
      <w:pPr>
        <w:spacing w:line="360" w:lineRule="auto"/>
        <w:jc w:val="center"/>
        <w:rPr>
          <w:b/>
          <w:sz w:val="32"/>
          <w:szCs w:val="32"/>
        </w:rPr>
      </w:pPr>
    </w:p>
    <w:p w14:paraId="6FCBD45B" w14:textId="77777777" w:rsidR="0013640E" w:rsidRDefault="0013640E" w:rsidP="0013640E">
      <w:pPr>
        <w:spacing w:line="360" w:lineRule="auto"/>
        <w:jc w:val="center"/>
        <w:rPr>
          <w:b/>
          <w:sz w:val="32"/>
          <w:szCs w:val="32"/>
        </w:rPr>
      </w:pPr>
    </w:p>
    <w:p w14:paraId="799EA544" w14:textId="77777777" w:rsidR="0013640E" w:rsidRDefault="0013640E" w:rsidP="0013640E">
      <w:pPr>
        <w:spacing w:line="360" w:lineRule="auto"/>
        <w:jc w:val="center"/>
        <w:rPr>
          <w:b/>
          <w:sz w:val="32"/>
          <w:szCs w:val="32"/>
        </w:rPr>
      </w:pPr>
    </w:p>
    <w:p w14:paraId="56372C8B" w14:textId="77777777" w:rsidR="0013640E" w:rsidRDefault="0013640E" w:rsidP="0013640E">
      <w:pPr>
        <w:spacing w:line="360" w:lineRule="auto"/>
        <w:jc w:val="center"/>
        <w:rPr>
          <w:b/>
          <w:sz w:val="32"/>
          <w:szCs w:val="32"/>
        </w:rPr>
      </w:pPr>
    </w:p>
    <w:p w14:paraId="1DB4C0AB" w14:textId="77777777" w:rsidR="0013640E" w:rsidRDefault="0013640E" w:rsidP="0013640E">
      <w:pPr>
        <w:spacing w:line="360" w:lineRule="auto"/>
        <w:jc w:val="center"/>
        <w:rPr>
          <w:b/>
          <w:sz w:val="32"/>
          <w:szCs w:val="32"/>
        </w:rPr>
      </w:pPr>
    </w:p>
    <w:p w14:paraId="3A501060" w14:textId="77777777" w:rsidR="0013640E" w:rsidRDefault="0013640E" w:rsidP="0013640E">
      <w:pPr>
        <w:spacing w:line="360" w:lineRule="auto"/>
        <w:jc w:val="center"/>
        <w:rPr>
          <w:b/>
          <w:sz w:val="32"/>
          <w:szCs w:val="32"/>
        </w:rPr>
      </w:pPr>
    </w:p>
    <w:p w14:paraId="2C910BD1" w14:textId="77777777" w:rsidR="0013640E" w:rsidRDefault="0013640E" w:rsidP="0013640E">
      <w:pPr>
        <w:spacing w:line="360" w:lineRule="auto"/>
        <w:jc w:val="center"/>
        <w:rPr>
          <w:b/>
          <w:sz w:val="32"/>
          <w:szCs w:val="32"/>
        </w:rPr>
      </w:pPr>
    </w:p>
    <w:p w14:paraId="537F1BB4" w14:textId="77777777" w:rsidR="0013640E" w:rsidRDefault="0013640E" w:rsidP="0013640E">
      <w:pPr>
        <w:spacing w:line="360" w:lineRule="auto"/>
        <w:jc w:val="center"/>
        <w:rPr>
          <w:b/>
          <w:sz w:val="32"/>
          <w:szCs w:val="32"/>
        </w:rPr>
      </w:pPr>
    </w:p>
    <w:p w14:paraId="4E56ACDE" w14:textId="77777777" w:rsidR="0013640E" w:rsidRDefault="0013640E" w:rsidP="0013640E">
      <w:pPr>
        <w:spacing w:line="360" w:lineRule="auto"/>
        <w:jc w:val="center"/>
        <w:rPr>
          <w:b/>
          <w:sz w:val="32"/>
          <w:szCs w:val="32"/>
        </w:rPr>
      </w:pPr>
    </w:p>
    <w:p w14:paraId="6E32B0BD" w14:textId="77777777" w:rsidR="0013640E" w:rsidRDefault="0013640E" w:rsidP="0013640E">
      <w:pPr>
        <w:spacing w:line="360" w:lineRule="auto"/>
        <w:jc w:val="center"/>
        <w:rPr>
          <w:b/>
          <w:sz w:val="32"/>
          <w:szCs w:val="32"/>
        </w:rPr>
      </w:pPr>
    </w:p>
    <w:p w14:paraId="29B338AD" w14:textId="77777777" w:rsidR="0013640E" w:rsidRDefault="0013640E" w:rsidP="0013640E">
      <w:pPr>
        <w:spacing w:line="360" w:lineRule="auto"/>
        <w:jc w:val="center"/>
        <w:rPr>
          <w:b/>
          <w:sz w:val="32"/>
          <w:szCs w:val="32"/>
        </w:rPr>
      </w:pPr>
    </w:p>
    <w:p w14:paraId="5B91FB9E" w14:textId="77777777" w:rsidR="0013640E" w:rsidRDefault="0013640E" w:rsidP="0013640E">
      <w:pPr>
        <w:spacing w:line="360" w:lineRule="auto"/>
        <w:jc w:val="center"/>
        <w:rPr>
          <w:b/>
          <w:sz w:val="32"/>
          <w:szCs w:val="32"/>
        </w:rPr>
      </w:pPr>
    </w:p>
    <w:p w14:paraId="0A6ED423" w14:textId="77777777" w:rsidR="0013640E" w:rsidRDefault="0013640E" w:rsidP="0013640E">
      <w:pPr>
        <w:spacing w:line="360" w:lineRule="auto"/>
        <w:jc w:val="center"/>
        <w:rPr>
          <w:b/>
          <w:sz w:val="32"/>
          <w:szCs w:val="32"/>
        </w:rPr>
      </w:pPr>
    </w:p>
    <w:p w14:paraId="58CD003B" w14:textId="77777777" w:rsidR="0013640E" w:rsidRDefault="0013640E" w:rsidP="0013640E">
      <w:pPr>
        <w:spacing w:line="360" w:lineRule="auto"/>
        <w:jc w:val="center"/>
        <w:rPr>
          <w:b/>
          <w:sz w:val="32"/>
          <w:szCs w:val="32"/>
        </w:rPr>
      </w:pPr>
    </w:p>
    <w:p w14:paraId="4B8EB624" w14:textId="77777777" w:rsidR="0013640E" w:rsidRDefault="0013640E" w:rsidP="0013640E">
      <w:pPr>
        <w:spacing w:line="360" w:lineRule="auto"/>
        <w:rPr>
          <w:b/>
          <w:sz w:val="32"/>
          <w:szCs w:val="32"/>
        </w:rPr>
      </w:pPr>
    </w:p>
    <w:p w14:paraId="3CEE73B2" w14:textId="77777777" w:rsidR="0013640E" w:rsidRDefault="0013640E" w:rsidP="0013640E">
      <w:pPr>
        <w:spacing w:line="360" w:lineRule="auto"/>
        <w:jc w:val="center"/>
        <w:rPr>
          <w:b/>
          <w:sz w:val="32"/>
          <w:szCs w:val="32"/>
        </w:rPr>
      </w:pPr>
    </w:p>
    <w:p w14:paraId="22D94DBB" w14:textId="77777777" w:rsidR="0013640E" w:rsidRDefault="0013640E" w:rsidP="0013640E">
      <w:pPr>
        <w:pStyle w:val="1"/>
        <w:jc w:val="center"/>
        <w:rPr>
          <w:rFonts w:ascii="Times New Roman" w:hAnsi="Times New Roman" w:cs="Times New Roman"/>
        </w:rPr>
      </w:pPr>
      <w:bookmarkStart w:id="2" w:name="_Toc144812612"/>
      <w:r>
        <w:rPr>
          <w:rFonts w:ascii="Times New Roman" w:hAnsi="Times New Roman" w:cs="Times New Roman"/>
        </w:rPr>
        <w:lastRenderedPageBreak/>
        <w:t>ВВЕДЕНИЕ</w:t>
      </w:r>
      <w:bookmarkEnd w:id="2"/>
    </w:p>
    <w:p w14:paraId="0587BF27" w14:textId="77777777" w:rsidR="0013640E" w:rsidRDefault="0013640E" w:rsidP="0013640E">
      <w:pPr>
        <w:spacing w:line="360" w:lineRule="auto"/>
        <w:jc w:val="center"/>
        <w:rPr>
          <w:b/>
          <w:sz w:val="32"/>
          <w:szCs w:val="32"/>
        </w:rPr>
      </w:pPr>
    </w:p>
    <w:p w14:paraId="43BCE1D5" w14:textId="77777777" w:rsidR="0013640E" w:rsidRDefault="0013640E" w:rsidP="0013640E">
      <w:pPr>
        <w:spacing w:line="360" w:lineRule="auto"/>
        <w:jc w:val="both"/>
        <w:rPr>
          <w:sz w:val="28"/>
          <w:szCs w:val="28"/>
        </w:rPr>
      </w:pPr>
      <w:r>
        <w:rPr>
          <w:sz w:val="28"/>
          <w:szCs w:val="28"/>
        </w:rPr>
        <w:t xml:space="preserve">        Э. Бенвенист утверждал, что индоевропейские языки как носители древнейших культур, насчитывающих до четырех тысячелетий письменной истории, оказываются “удобным объектом для самых обширных в пространстве и времени, самых разнообразных и глубоких исследований” [16, с. 350]. В частности составляя словарь социальных терминов, ведущих свое начало из глубины истории, он анализировал дихотомическое членение социального мира. Так, противопоставление понятий “свободный человек” </w:t>
      </w:r>
      <w:r>
        <w:rPr>
          <w:sz w:val="28"/>
          <w:szCs w:val="28"/>
          <w:lang w:val="en-US"/>
        </w:rPr>
        <w:t>VS</w:t>
      </w:r>
      <w:r>
        <w:rPr>
          <w:sz w:val="28"/>
          <w:szCs w:val="28"/>
        </w:rPr>
        <w:t xml:space="preserve"> “раб” он трактовал как проявление древнейшей архаической оппозиции “свой” </w:t>
      </w:r>
      <w:r>
        <w:rPr>
          <w:sz w:val="28"/>
          <w:szCs w:val="28"/>
          <w:lang w:val="en-US"/>
        </w:rPr>
        <w:t>VS</w:t>
      </w:r>
      <w:r>
        <w:rPr>
          <w:sz w:val="28"/>
          <w:szCs w:val="28"/>
        </w:rPr>
        <w:t xml:space="preserve"> “чужой” и утверждал, что “чужой в древних индоевропейских языках теснейшим образом связан с врагом. Чужой обязательно враг” [там же, с. 368].</w:t>
      </w:r>
    </w:p>
    <w:p w14:paraId="403077BA" w14:textId="77777777" w:rsidR="0013640E" w:rsidRDefault="0013640E" w:rsidP="0013640E">
      <w:pPr>
        <w:spacing w:line="360" w:lineRule="auto"/>
        <w:jc w:val="both"/>
        <w:rPr>
          <w:sz w:val="28"/>
          <w:szCs w:val="28"/>
        </w:rPr>
      </w:pPr>
      <w:r>
        <w:rPr>
          <w:sz w:val="28"/>
          <w:szCs w:val="28"/>
        </w:rPr>
        <w:t xml:space="preserve">        Враждебность и опасность мира, окружающего древнего человека, бросали ему многочисленные вызовы. Вступая во взаимодействие с миром и познавая его, человек создавал картину мира, структурированную как биполярное множество в различных плоскостях: от бытового, повседневного видения мира до его космогонической модели. Пространство биполярно членилось на “свое” и “чужое” (своя/чужая территория; этот, видимый мир/потусторонний, невидимый мир). Время аналогично распадалось на оценочно противопоставленные день/ночь, жизнь/смерть.  Обитатели мира членились на “своих” (человек, член своего племени) и “чужих” (не человек, потустороннее существо, чужестранец).</w:t>
      </w:r>
    </w:p>
    <w:p w14:paraId="1E6E0220" w14:textId="77777777" w:rsidR="0013640E" w:rsidRDefault="0013640E" w:rsidP="0013640E">
      <w:pPr>
        <w:spacing w:line="360" w:lineRule="auto"/>
        <w:jc w:val="both"/>
        <w:rPr>
          <w:sz w:val="28"/>
          <w:szCs w:val="28"/>
        </w:rPr>
      </w:pPr>
      <w:r>
        <w:rPr>
          <w:sz w:val="28"/>
          <w:szCs w:val="28"/>
        </w:rPr>
        <w:t xml:space="preserve">        Одним из ярких воплощений правого члена этих оппозиционных пар (не человек, обитатель потустороннего мира, мертвец, действующий ночью) является мифологический, фольклорный персонаж вампир. Как плод человеческой фантазии он много веков существует в культурной памяти людей, занимая определенную позицию в концептуальной картине мира. Язык как “носитель культуры”  (по Бенвенисту) запечатлел этот образ в языковой картине мира. В нашей работе концепт ВАМПИР избран для лингвокогнитивного анализа как культурологический и языковой феномен. </w:t>
      </w:r>
    </w:p>
    <w:p w14:paraId="7D543A25" w14:textId="77777777" w:rsidR="0013640E" w:rsidRDefault="0013640E" w:rsidP="0013640E">
      <w:pPr>
        <w:spacing w:line="360" w:lineRule="auto"/>
        <w:jc w:val="both"/>
        <w:rPr>
          <w:sz w:val="28"/>
          <w:szCs w:val="28"/>
        </w:rPr>
      </w:pPr>
      <w:r>
        <w:rPr>
          <w:b/>
          <w:sz w:val="28"/>
          <w:szCs w:val="28"/>
        </w:rPr>
        <w:t xml:space="preserve">       Актуальность</w:t>
      </w:r>
      <w:r>
        <w:rPr>
          <w:sz w:val="28"/>
          <w:szCs w:val="28"/>
        </w:rPr>
        <w:t xml:space="preserve"> диссертационной работы состоит в том, что исследуется концептуальная картина мира (ККМ) в соотношении с языковой картиной мира </w:t>
      </w:r>
      <w:r>
        <w:rPr>
          <w:sz w:val="28"/>
          <w:szCs w:val="28"/>
        </w:rPr>
        <w:lastRenderedPageBreak/>
        <w:t xml:space="preserve">(ЯКМ), причем  эта последняя рассматривается в двух неодинаковых воплощениях: как собственно языковая КМ (на материале словарей), так и речевая КМ (на материале романов-триллеров). Этот факт свидетельствует о лингво-когнитивной направленности выполненной работы. Кроме того, сосредоточенность на факте эмоциогенности рассматриваемого феномена обусловливает принадлежность данного исследования к антропоцентрической парадигме современных филологических студий. Таким образом, актуальность данной диссертации видится в ее эпистемическом расположении на пересечении лингвокогнитивистики и антропоцентризма. </w:t>
      </w:r>
    </w:p>
    <w:p w14:paraId="2347AA4F" w14:textId="77777777" w:rsidR="0013640E" w:rsidRDefault="0013640E" w:rsidP="0013640E">
      <w:pPr>
        <w:spacing w:line="360" w:lineRule="auto"/>
        <w:jc w:val="both"/>
        <w:rPr>
          <w:sz w:val="28"/>
          <w:szCs w:val="28"/>
        </w:rPr>
      </w:pPr>
      <w:r>
        <w:rPr>
          <w:b/>
          <w:sz w:val="28"/>
          <w:szCs w:val="28"/>
        </w:rPr>
        <w:t xml:space="preserve">        Связь  работы с научными программами, планами, темами. </w:t>
      </w:r>
      <w:r>
        <w:rPr>
          <w:sz w:val="28"/>
          <w:szCs w:val="28"/>
        </w:rPr>
        <w:t>Диссертационное исследование выполнено в рамках плановой научной темы № 252 кафедры лексикологии и стилистики английского языка Одесского национального университета им. И.И. Мечникова  “Вариативность английского языка и речи в когнитологических аспектах” (номер госрегистрации 0101</w:t>
      </w:r>
      <w:r>
        <w:rPr>
          <w:sz w:val="28"/>
          <w:szCs w:val="28"/>
          <w:lang w:val="en-US"/>
        </w:rPr>
        <w:t>V</w:t>
      </w:r>
      <w:r>
        <w:rPr>
          <w:sz w:val="28"/>
          <w:szCs w:val="28"/>
        </w:rPr>
        <w:t>005252). Тема диссертации утверждена Советом факультета ОНУ им. И.И.Мечникова 19.11.02 протокол № 2.</w:t>
      </w:r>
    </w:p>
    <w:p w14:paraId="0F5D5EC3" w14:textId="77777777" w:rsidR="0013640E" w:rsidRDefault="0013640E" w:rsidP="0013640E">
      <w:pPr>
        <w:spacing w:line="360" w:lineRule="auto"/>
        <w:jc w:val="both"/>
        <w:rPr>
          <w:b/>
          <w:sz w:val="28"/>
          <w:szCs w:val="28"/>
        </w:rPr>
      </w:pPr>
      <w:r>
        <w:rPr>
          <w:b/>
          <w:sz w:val="28"/>
          <w:szCs w:val="28"/>
        </w:rPr>
        <w:t xml:space="preserve">       Цель исследования</w:t>
      </w:r>
      <w:r>
        <w:rPr>
          <w:sz w:val="28"/>
          <w:szCs w:val="28"/>
        </w:rPr>
        <w:t xml:space="preserve"> состоит в описании концепта ВАМПИР как эмоциогенного явления мировой и англоязычной культуры в зеркале языка и речи. Для достижения этой цели следует решить ряд конкретных научных </w:t>
      </w:r>
      <w:r>
        <w:rPr>
          <w:b/>
          <w:sz w:val="28"/>
          <w:szCs w:val="28"/>
        </w:rPr>
        <w:t>задач:</w:t>
      </w:r>
    </w:p>
    <w:p w14:paraId="0C090BF3" w14:textId="77777777" w:rsidR="0013640E" w:rsidRDefault="0013640E" w:rsidP="0013640E">
      <w:pPr>
        <w:spacing w:line="360" w:lineRule="auto"/>
        <w:ind w:left="360"/>
        <w:jc w:val="both"/>
        <w:rPr>
          <w:sz w:val="28"/>
          <w:szCs w:val="28"/>
        </w:rPr>
      </w:pPr>
      <w:r>
        <w:rPr>
          <w:sz w:val="28"/>
          <w:szCs w:val="28"/>
        </w:rPr>
        <w:t>–  создать модель концепта ВАМПИР как элемента ККМ и ЯКМ;</w:t>
      </w:r>
    </w:p>
    <w:p w14:paraId="521C2A17" w14:textId="77777777" w:rsidR="0013640E" w:rsidRDefault="0013640E" w:rsidP="0013640E">
      <w:pPr>
        <w:spacing w:line="360" w:lineRule="auto"/>
        <w:ind w:left="360"/>
        <w:jc w:val="both"/>
        <w:rPr>
          <w:sz w:val="28"/>
          <w:szCs w:val="28"/>
        </w:rPr>
      </w:pPr>
      <w:r>
        <w:rPr>
          <w:sz w:val="28"/>
          <w:szCs w:val="28"/>
        </w:rPr>
        <w:t xml:space="preserve">– вычленить факторы эмоциогенности в культурологическом концепте  </w:t>
      </w:r>
    </w:p>
    <w:p w14:paraId="1D8792C4" w14:textId="77777777" w:rsidR="0013640E" w:rsidRDefault="0013640E" w:rsidP="0013640E">
      <w:pPr>
        <w:spacing w:line="360" w:lineRule="auto"/>
        <w:ind w:left="360"/>
        <w:jc w:val="both"/>
        <w:rPr>
          <w:sz w:val="28"/>
          <w:szCs w:val="28"/>
        </w:rPr>
      </w:pPr>
      <w:r>
        <w:rPr>
          <w:sz w:val="28"/>
          <w:szCs w:val="28"/>
        </w:rPr>
        <w:t xml:space="preserve">   ВАМПИР;</w:t>
      </w:r>
    </w:p>
    <w:p w14:paraId="75163DF2" w14:textId="77777777" w:rsidR="0013640E" w:rsidRDefault="0013640E" w:rsidP="0013640E">
      <w:pPr>
        <w:spacing w:line="360" w:lineRule="auto"/>
        <w:ind w:left="360"/>
        <w:jc w:val="both"/>
        <w:rPr>
          <w:sz w:val="28"/>
          <w:szCs w:val="28"/>
        </w:rPr>
      </w:pPr>
      <w:r>
        <w:rPr>
          <w:sz w:val="28"/>
          <w:szCs w:val="28"/>
        </w:rPr>
        <w:t xml:space="preserve">– изучить англоязычные языковые и речевые ресурсы номинации эмоций </w:t>
      </w:r>
    </w:p>
    <w:p w14:paraId="71535776" w14:textId="77777777" w:rsidR="0013640E" w:rsidRDefault="0013640E" w:rsidP="0013640E">
      <w:pPr>
        <w:spacing w:line="360" w:lineRule="auto"/>
        <w:ind w:left="360"/>
        <w:jc w:val="both"/>
        <w:rPr>
          <w:sz w:val="28"/>
          <w:szCs w:val="28"/>
        </w:rPr>
      </w:pPr>
      <w:r>
        <w:rPr>
          <w:sz w:val="28"/>
          <w:szCs w:val="28"/>
        </w:rPr>
        <w:t xml:space="preserve">   </w:t>
      </w:r>
      <w:r>
        <w:rPr>
          <w:i/>
          <w:sz w:val="28"/>
          <w:szCs w:val="28"/>
        </w:rPr>
        <w:t>страх</w:t>
      </w:r>
      <w:r>
        <w:rPr>
          <w:sz w:val="28"/>
          <w:szCs w:val="28"/>
        </w:rPr>
        <w:t xml:space="preserve"> и </w:t>
      </w:r>
      <w:r>
        <w:rPr>
          <w:i/>
          <w:sz w:val="28"/>
          <w:szCs w:val="28"/>
        </w:rPr>
        <w:t>отвращение</w:t>
      </w:r>
      <w:r>
        <w:rPr>
          <w:sz w:val="28"/>
          <w:szCs w:val="28"/>
        </w:rPr>
        <w:t>;</w:t>
      </w:r>
    </w:p>
    <w:p w14:paraId="254F2F19" w14:textId="77777777" w:rsidR="0013640E" w:rsidRDefault="0013640E" w:rsidP="0013640E">
      <w:pPr>
        <w:spacing w:line="360" w:lineRule="auto"/>
        <w:ind w:left="360"/>
        <w:jc w:val="both"/>
        <w:rPr>
          <w:sz w:val="28"/>
          <w:szCs w:val="28"/>
        </w:rPr>
      </w:pPr>
      <w:r>
        <w:rPr>
          <w:sz w:val="28"/>
          <w:szCs w:val="28"/>
        </w:rPr>
        <w:t>– выяснить психологию читательского восприятия романа-триллера;</w:t>
      </w:r>
    </w:p>
    <w:p w14:paraId="69CE94D7" w14:textId="77777777" w:rsidR="0013640E" w:rsidRDefault="0013640E" w:rsidP="0013640E">
      <w:pPr>
        <w:spacing w:line="360" w:lineRule="auto"/>
        <w:ind w:left="360"/>
        <w:jc w:val="both"/>
        <w:rPr>
          <w:sz w:val="28"/>
          <w:szCs w:val="28"/>
        </w:rPr>
      </w:pPr>
      <w:r>
        <w:rPr>
          <w:sz w:val="28"/>
          <w:szCs w:val="28"/>
        </w:rPr>
        <w:t xml:space="preserve">– выявить и описать источники эмоционального напряжения в англоязыч- </w:t>
      </w:r>
    </w:p>
    <w:p w14:paraId="3530F63D" w14:textId="77777777" w:rsidR="0013640E" w:rsidRDefault="0013640E" w:rsidP="0013640E">
      <w:pPr>
        <w:spacing w:line="360" w:lineRule="auto"/>
        <w:ind w:left="360"/>
        <w:jc w:val="both"/>
        <w:rPr>
          <w:sz w:val="28"/>
          <w:szCs w:val="28"/>
        </w:rPr>
      </w:pPr>
      <w:r>
        <w:rPr>
          <w:sz w:val="28"/>
          <w:szCs w:val="28"/>
        </w:rPr>
        <w:t xml:space="preserve">   ных романах-триллерах.</w:t>
      </w:r>
    </w:p>
    <w:p w14:paraId="32635ED9" w14:textId="77777777" w:rsidR="0013640E" w:rsidRDefault="0013640E" w:rsidP="0013640E">
      <w:pPr>
        <w:spacing w:line="360" w:lineRule="auto"/>
        <w:jc w:val="both"/>
        <w:rPr>
          <w:sz w:val="28"/>
          <w:szCs w:val="28"/>
        </w:rPr>
      </w:pPr>
      <w:r>
        <w:rPr>
          <w:sz w:val="28"/>
          <w:szCs w:val="28"/>
        </w:rPr>
        <w:t xml:space="preserve">       </w:t>
      </w:r>
      <w:r>
        <w:rPr>
          <w:b/>
          <w:sz w:val="28"/>
          <w:szCs w:val="28"/>
        </w:rPr>
        <w:t>Объектом исследования</w:t>
      </w:r>
      <w:r>
        <w:rPr>
          <w:sz w:val="28"/>
          <w:szCs w:val="28"/>
        </w:rPr>
        <w:t xml:space="preserve"> данной диссертационной работы является культурологический концепт ВАМПИР как негативно эмоциогенный компонент (вызывающий отвращение и страх) концептуальной картины мира.</w:t>
      </w:r>
    </w:p>
    <w:p w14:paraId="293A78C2" w14:textId="77777777" w:rsidR="0013640E" w:rsidRDefault="0013640E" w:rsidP="0013640E">
      <w:pPr>
        <w:spacing w:line="360" w:lineRule="auto"/>
        <w:jc w:val="both"/>
        <w:rPr>
          <w:sz w:val="28"/>
          <w:szCs w:val="28"/>
        </w:rPr>
      </w:pPr>
      <w:r>
        <w:rPr>
          <w:sz w:val="28"/>
          <w:szCs w:val="28"/>
        </w:rPr>
        <w:lastRenderedPageBreak/>
        <w:t xml:space="preserve">       </w:t>
      </w:r>
      <w:r>
        <w:rPr>
          <w:b/>
          <w:sz w:val="28"/>
          <w:szCs w:val="28"/>
        </w:rPr>
        <w:t>Предметом исследования</w:t>
      </w:r>
      <w:r>
        <w:rPr>
          <w:sz w:val="28"/>
          <w:szCs w:val="28"/>
        </w:rPr>
        <w:t xml:space="preserve"> выступают языковое и речевое воплощение этого концепта, отраженное англоязычными словарями и произведениями массовой литературы, а также англоязычные ресурсы для вербализации таких эмоций, как </w:t>
      </w:r>
      <w:r>
        <w:rPr>
          <w:i/>
          <w:sz w:val="28"/>
          <w:szCs w:val="28"/>
        </w:rPr>
        <w:t>страх</w:t>
      </w:r>
      <w:r>
        <w:rPr>
          <w:sz w:val="28"/>
          <w:szCs w:val="28"/>
        </w:rPr>
        <w:t xml:space="preserve"> и </w:t>
      </w:r>
      <w:r>
        <w:rPr>
          <w:i/>
          <w:sz w:val="28"/>
          <w:szCs w:val="28"/>
        </w:rPr>
        <w:t>отвращение</w:t>
      </w:r>
      <w:r>
        <w:rPr>
          <w:sz w:val="28"/>
          <w:szCs w:val="28"/>
        </w:rPr>
        <w:t>.</w:t>
      </w:r>
    </w:p>
    <w:p w14:paraId="433780B8" w14:textId="77777777" w:rsidR="0013640E" w:rsidRDefault="0013640E" w:rsidP="0013640E">
      <w:pPr>
        <w:spacing w:line="360" w:lineRule="auto"/>
        <w:jc w:val="both"/>
        <w:rPr>
          <w:sz w:val="28"/>
          <w:szCs w:val="28"/>
        </w:rPr>
      </w:pPr>
      <w:r>
        <w:rPr>
          <w:b/>
          <w:sz w:val="28"/>
          <w:szCs w:val="28"/>
        </w:rPr>
        <w:t xml:space="preserve">       Материал исследования</w:t>
      </w:r>
      <w:r>
        <w:rPr>
          <w:sz w:val="28"/>
          <w:szCs w:val="28"/>
        </w:rPr>
        <w:t xml:space="preserve"> складывается из нескольких выборок. Смысловое моделирование концепта ВАМПИР осуществлялось на материале лексикографической выборки из 25 словарей и справочников. Англоязычная версия концепта ВАМПИР вычленялась на базе выборки из 11 англоязычных лексикографических источников.  Анализ ЛСП “СТРАХ ” и “ОТВРАЩЕНИЕ” проводился с исследованием выборки, включающей 5 словарей (4 толковых и 1 фразеологический). Речевая версия англоязычного концепта ВАМПИР, а также тематические группы “СТРАХ” и “ОТВРАЩЕНИЕ” вычленялись из текстовой выборки – 10 романов-триллеров о вампирах, принадлежащих 10 англоязычным автором, хронология написания варьируется от 1897 г. (роман Б.Стокера “Дракула”) до 2001г. (роман П. Эльрод “Квинси Моррис, вампир”).</w:t>
      </w:r>
    </w:p>
    <w:p w14:paraId="4351EF4E" w14:textId="77777777" w:rsidR="0013640E" w:rsidRDefault="0013640E" w:rsidP="0013640E">
      <w:pPr>
        <w:spacing w:line="360" w:lineRule="auto"/>
        <w:jc w:val="both"/>
        <w:rPr>
          <w:sz w:val="28"/>
          <w:szCs w:val="28"/>
        </w:rPr>
      </w:pPr>
      <w:r>
        <w:rPr>
          <w:sz w:val="28"/>
          <w:szCs w:val="28"/>
        </w:rPr>
        <w:t xml:space="preserve">       </w:t>
      </w:r>
      <w:r>
        <w:rPr>
          <w:b/>
          <w:sz w:val="28"/>
          <w:szCs w:val="28"/>
        </w:rPr>
        <w:t>Методы</w:t>
      </w:r>
      <w:r>
        <w:rPr>
          <w:sz w:val="28"/>
          <w:szCs w:val="28"/>
        </w:rPr>
        <w:t xml:space="preserve"> </w:t>
      </w:r>
      <w:r>
        <w:rPr>
          <w:b/>
          <w:sz w:val="28"/>
          <w:szCs w:val="28"/>
        </w:rPr>
        <w:t>исследования</w:t>
      </w:r>
      <w:r>
        <w:rPr>
          <w:sz w:val="28"/>
          <w:szCs w:val="28"/>
        </w:rPr>
        <w:t xml:space="preserve"> обусловлены поставленными задачами и избранным объектом исследования. В работе используются следующие </w:t>
      </w:r>
      <w:r>
        <w:rPr>
          <w:b/>
          <w:sz w:val="28"/>
          <w:szCs w:val="28"/>
        </w:rPr>
        <w:t>методы</w:t>
      </w:r>
      <w:r>
        <w:rPr>
          <w:sz w:val="28"/>
          <w:szCs w:val="28"/>
        </w:rPr>
        <w:t>:</w:t>
      </w:r>
    </w:p>
    <w:p w14:paraId="395662B8" w14:textId="77777777" w:rsidR="0013640E" w:rsidRDefault="0013640E" w:rsidP="0013640E">
      <w:pPr>
        <w:spacing w:line="360" w:lineRule="auto"/>
        <w:ind w:left="360"/>
        <w:jc w:val="both"/>
        <w:rPr>
          <w:sz w:val="28"/>
          <w:szCs w:val="28"/>
        </w:rPr>
      </w:pPr>
      <w:r>
        <w:rPr>
          <w:sz w:val="28"/>
          <w:szCs w:val="28"/>
        </w:rPr>
        <w:t xml:space="preserve">  – описательно-интерпретационный метод, который способствовал</w:t>
      </w:r>
    </w:p>
    <w:p w14:paraId="42160F73" w14:textId="77777777" w:rsidR="0013640E" w:rsidRDefault="0013640E" w:rsidP="0013640E">
      <w:pPr>
        <w:spacing w:line="360" w:lineRule="auto"/>
        <w:ind w:left="360"/>
        <w:jc w:val="both"/>
        <w:rPr>
          <w:sz w:val="28"/>
          <w:szCs w:val="28"/>
        </w:rPr>
      </w:pPr>
      <w:r>
        <w:rPr>
          <w:sz w:val="28"/>
          <w:szCs w:val="28"/>
        </w:rPr>
        <w:t xml:space="preserve">     объяснению наблюдаемых факторов, толкованию и комментированию </w:t>
      </w:r>
    </w:p>
    <w:p w14:paraId="635B8A1D" w14:textId="77777777" w:rsidR="0013640E" w:rsidRDefault="0013640E" w:rsidP="0013640E">
      <w:pPr>
        <w:spacing w:line="360" w:lineRule="auto"/>
        <w:ind w:left="360"/>
        <w:jc w:val="both"/>
        <w:rPr>
          <w:sz w:val="28"/>
          <w:szCs w:val="28"/>
        </w:rPr>
      </w:pPr>
      <w:r>
        <w:rPr>
          <w:sz w:val="28"/>
          <w:szCs w:val="28"/>
        </w:rPr>
        <w:t xml:space="preserve">     квалитативно-квантитативных особенностей материала исследования;</w:t>
      </w:r>
    </w:p>
    <w:p w14:paraId="49CE647C" w14:textId="77777777" w:rsidR="0013640E" w:rsidRDefault="0013640E" w:rsidP="0013640E">
      <w:pPr>
        <w:tabs>
          <w:tab w:val="left" w:pos="720"/>
        </w:tabs>
        <w:spacing w:line="360" w:lineRule="auto"/>
        <w:ind w:left="360"/>
        <w:jc w:val="both"/>
        <w:rPr>
          <w:sz w:val="28"/>
          <w:szCs w:val="28"/>
        </w:rPr>
      </w:pPr>
      <w:r>
        <w:rPr>
          <w:sz w:val="28"/>
          <w:szCs w:val="28"/>
        </w:rPr>
        <w:t xml:space="preserve">  – метод дефиниционно-компонентного анализа, который сделал возмож-</w:t>
      </w:r>
    </w:p>
    <w:p w14:paraId="0DF1BCBF" w14:textId="77777777" w:rsidR="0013640E" w:rsidRDefault="0013640E" w:rsidP="0013640E">
      <w:pPr>
        <w:tabs>
          <w:tab w:val="left" w:pos="720"/>
        </w:tabs>
        <w:spacing w:line="360" w:lineRule="auto"/>
        <w:ind w:left="360"/>
        <w:jc w:val="both"/>
        <w:rPr>
          <w:sz w:val="28"/>
          <w:szCs w:val="28"/>
        </w:rPr>
      </w:pPr>
      <w:r>
        <w:rPr>
          <w:sz w:val="28"/>
          <w:szCs w:val="28"/>
        </w:rPr>
        <w:t xml:space="preserve">     ным выделение семантических  компонентов языкового концепта</w:t>
      </w:r>
    </w:p>
    <w:p w14:paraId="0DE29ABF" w14:textId="77777777" w:rsidR="0013640E" w:rsidRDefault="0013640E" w:rsidP="0013640E">
      <w:pPr>
        <w:tabs>
          <w:tab w:val="left" w:pos="720"/>
        </w:tabs>
        <w:spacing w:line="360" w:lineRule="auto"/>
        <w:ind w:left="360"/>
        <w:jc w:val="both"/>
        <w:rPr>
          <w:sz w:val="28"/>
          <w:szCs w:val="28"/>
        </w:rPr>
      </w:pPr>
      <w:r>
        <w:rPr>
          <w:sz w:val="28"/>
          <w:szCs w:val="28"/>
        </w:rPr>
        <w:t xml:space="preserve">     ВАМПИР и компонентов ЛСП “СТРАХ” и “ОТВРАЩЕНИЕ”,  а также </w:t>
      </w:r>
    </w:p>
    <w:p w14:paraId="49573D12" w14:textId="77777777" w:rsidR="0013640E" w:rsidRDefault="0013640E" w:rsidP="0013640E">
      <w:pPr>
        <w:tabs>
          <w:tab w:val="left" w:pos="720"/>
        </w:tabs>
        <w:spacing w:line="360" w:lineRule="auto"/>
        <w:ind w:left="360"/>
        <w:jc w:val="both"/>
        <w:rPr>
          <w:sz w:val="28"/>
          <w:szCs w:val="28"/>
        </w:rPr>
      </w:pPr>
      <w:r>
        <w:rPr>
          <w:sz w:val="28"/>
          <w:szCs w:val="28"/>
        </w:rPr>
        <w:t xml:space="preserve">     ядерно-периферийную структуру обоих исследуемых ЛСП;</w:t>
      </w:r>
    </w:p>
    <w:p w14:paraId="32CEB168" w14:textId="77777777" w:rsidR="0013640E" w:rsidRDefault="0013640E" w:rsidP="0013640E">
      <w:pPr>
        <w:spacing w:line="360" w:lineRule="auto"/>
        <w:ind w:left="360"/>
        <w:jc w:val="both"/>
        <w:rPr>
          <w:sz w:val="28"/>
          <w:szCs w:val="28"/>
        </w:rPr>
      </w:pPr>
      <w:r>
        <w:rPr>
          <w:sz w:val="28"/>
          <w:szCs w:val="28"/>
        </w:rPr>
        <w:t xml:space="preserve">  –  метод контекстологического и лингвистического анализа позволил </w:t>
      </w:r>
    </w:p>
    <w:p w14:paraId="3E78C2C4" w14:textId="77777777" w:rsidR="0013640E" w:rsidRDefault="0013640E" w:rsidP="0013640E">
      <w:pPr>
        <w:spacing w:line="360" w:lineRule="auto"/>
        <w:ind w:left="360"/>
        <w:jc w:val="both"/>
        <w:rPr>
          <w:sz w:val="28"/>
          <w:szCs w:val="28"/>
        </w:rPr>
      </w:pPr>
      <w:r>
        <w:rPr>
          <w:sz w:val="28"/>
          <w:szCs w:val="28"/>
        </w:rPr>
        <w:t xml:space="preserve">      изучить речевое воплощение концепта ВАМПИР в романах-триллерах, </w:t>
      </w:r>
    </w:p>
    <w:p w14:paraId="39D4A6D4" w14:textId="77777777" w:rsidR="0013640E" w:rsidRDefault="0013640E" w:rsidP="0013640E">
      <w:pPr>
        <w:spacing w:line="360" w:lineRule="auto"/>
        <w:ind w:left="360"/>
        <w:jc w:val="both"/>
        <w:rPr>
          <w:sz w:val="28"/>
          <w:szCs w:val="28"/>
        </w:rPr>
      </w:pPr>
      <w:r>
        <w:rPr>
          <w:sz w:val="28"/>
          <w:szCs w:val="28"/>
        </w:rPr>
        <w:t xml:space="preserve">      а также выявить эмоциогенные факторы, создающие напряжение в </w:t>
      </w:r>
    </w:p>
    <w:p w14:paraId="2E10F3C0" w14:textId="77777777" w:rsidR="0013640E" w:rsidRDefault="0013640E" w:rsidP="0013640E">
      <w:pPr>
        <w:spacing w:line="360" w:lineRule="auto"/>
        <w:ind w:left="360"/>
        <w:jc w:val="both"/>
        <w:rPr>
          <w:sz w:val="28"/>
          <w:szCs w:val="28"/>
        </w:rPr>
      </w:pPr>
      <w:r>
        <w:rPr>
          <w:sz w:val="28"/>
          <w:szCs w:val="28"/>
        </w:rPr>
        <w:t xml:space="preserve">      соответствующих текстах;</w:t>
      </w:r>
    </w:p>
    <w:p w14:paraId="5B63D355" w14:textId="77777777" w:rsidR="0013640E" w:rsidRDefault="0013640E" w:rsidP="0013640E">
      <w:pPr>
        <w:spacing w:line="360" w:lineRule="auto"/>
        <w:ind w:left="360"/>
        <w:jc w:val="both"/>
        <w:rPr>
          <w:sz w:val="28"/>
          <w:szCs w:val="28"/>
        </w:rPr>
      </w:pPr>
      <w:r>
        <w:rPr>
          <w:sz w:val="28"/>
          <w:szCs w:val="28"/>
        </w:rPr>
        <w:t xml:space="preserve">  –  метод лингвистического моделирования, который позволил проанали-</w:t>
      </w:r>
    </w:p>
    <w:p w14:paraId="1FAF41C4" w14:textId="77777777" w:rsidR="0013640E" w:rsidRDefault="0013640E" w:rsidP="0013640E">
      <w:pPr>
        <w:spacing w:line="360" w:lineRule="auto"/>
        <w:ind w:left="360"/>
        <w:jc w:val="both"/>
        <w:rPr>
          <w:sz w:val="28"/>
          <w:szCs w:val="28"/>
        </w:rPr>
      </w:pPr>
      <w:r>
        <w:rPr>
          <w:sz w:val="28"/>
          <w:szCs w:val="28"/>
        </w:rPr>
        <w:t xml:space="preserve">      зировать основные особенности исследуемого концепта и  представить</w:t>
      </w:r>
    </w:p>
    <w:p w14:paraId="217AC689" w14:textId="77777777" w:rsidR="0013640E" w:rsidRDefault="0013640E" w:rsidP="0013640E">
      <w:pPr>
        <w:spacing w:line="360" w:lineRule="auto"/>
        <w:ind w:left="360"/>
        <w:jc w:val="both"/>
        <w:rPr>
          <w:sz w:val="28"/>
          <w:szCs w:val="28"/>
        </w:rPr>
      </w:pPr>
      <w:r>
        <w:rPr>
          <w:sz w:val="28"/>
          <w:szCs w:val="28"/>
        </w:rPr>
        <w:t xml:space="preserve">      этот последний в виде ядерно-периферийной структуры расчлененной  </w:t>
      </w:r>
    </w:p>
    <w:p w14:paraId="7E1F306F" w14:textId="77777777" w:rsidR="0013640E" w:rsidRDefault="0013640E" w:rsidP="0013640E">
      <w:pPr>
        <w:spacing w:line="360" w:lineRule="auto"/>
        <w:ind w:left="360"/>
        <w:jc w:val="both"/>
        <w:rPr>
          <w:sz w:val="28"/>
          <w:szCs w:val="28"/>
        </w:rPr>
      </w:pPr>
      <w:r>
        <w:rPr>
          <w:sz w:val="28"/>
          <w:szCs w:val="28"/>
        </w:rPr>
        <w:lastRenderedPageBreak/>
        <w:t xml:space="preserve">      на частотные ядерно-периферийные зоны и тематические секторы;</w:t>
      </w:r>
    </w:p>
    <w:p w14:paraId="0D921B26" w14:textId="77777777" w:rsidR="0013640E" w:rsidRDefault="0013640E" w:rsidP="0013640E">
      <w:pPr>
        <w:spacing w:line="360" w:lineRule="auto"/>
        <w:ind w:left="360"/>
        <w:jc w:val="both"/>
        <w:rPr>
          <w:sz w:val="28"/>
          <w:szCs w:val="28"/>
        </w:rPr>
      </w:pPr>
      <w:r>
        <w:rPr>
          <w:sz w:val="28"/>
          <w:szCs w:val="28"/>
        </w:rPr>
        <w:t xml:space="preserve">  –  частично используется также и исторический метод, который позволяя-</w:t>
      </w:r>
    </w:p>
    <w:p w14:paraId="392827FE" w14:textId="77777777" w:rsidR="0013640E" w:rsidRDefault="0013640E" w:rsidP="0013640E">
      <w:pPr>
        <w:spacing w:line="360" w:lineRule="auto"/>
        <w:ind w:left="360"/>
        <w:jc w:val="both"/>
        <w:rPr>
          <w:sz w:val="28"/>
          <w:szCs w:val="28"/>
        </w:rPr>
      </w:pPr>
      <w:r>
        <w:rPr>
          <w:sz w:val="28"/>
          <w:szCs w:val="28"/>
        </w:rPr>
        <w:t xml:space="preserve">      ет выделить в концепте ВАМПИР разные хронологические наслоения:</w:t>
      </w:r>
    </w:p>
    <w:p w14:paraId="54931509" w14:textId="77777777" w:rsidR="0013640E" w:rsidRDefault="0013640E" w:rsidP="0013640E">
      <w:pPr>
        <w:spacing w:line="360" w:lineRule="auto"/>
        <w:ind w:left="360"/>
        <w:jc w:val="both"/>
        <w:rPr>
          <w:sz w:val="28"/>
          <w:szCs w:val="28"/>
        </w:rPr>
      </w:pPr>
      <w:r>
        <w:rPr>
          <w:sz w:val="28"/>
          <w:szCs w:val="28"/>
        </w:rPr>
        <w:t xml:space="preserve">      от древнейших до более поздних и даже современных. </w:t>
      </w:r>
    </w:p>
    <w:p w14:paraId="299AEB57" w14:textId="77777777" w:rsidR="0013640E" w:rsidRDefault="0013640E" w:rsidP="0013640E">
      <w:pPr>
        <w:spacing w:line="360" w:lineRule="auto"/>
        <w:jc w:val="both"/>
        <w:rPr>
          <w:sz w:val="28"/>
          <w:szCs w:val="28"/>
        </w:rPr>
      </w:pPr>
      <w:r>
        <w:rPr>
          <w:sz w:val="28"/>
          <w:szCs w:val="28"/>
        </w:rPr>
        <w:t xml:space="preserve">       </w:t>
      </w:r>
      <w:r>
        <w:rPr>
          <w:b/>
          <w:sz w:val="28"/>
          <w:szCs w:val="28"/>
        </w:rPr>
        <w:t>Научная новизна</w:t>
      </w:r>
      <w:r>
        <w:rPr>
          <w:sz w:val="28"/>
          <w:szCs w:val="28"/>
        </w:rPr>
        <w:t xml:space="preserve"> предлагаемого исследования обусловлена тем, что в нем впервые:</w:t>
      </w:r>
    </w:p>
    <w:p w14:paraId="37431FC1" w14:textId="77777777" w:rsidR="0013640E" w:rsidRDefault="0013640E" w:rsidP="0013640E">
      <w:pPr>
        <w:spacing w:line="360" w:lineRule="auto"/>
        <w:ind w:left="360"/>
        <w:jc w:val="both"/>
        <w:rPr>
          <w:sz w:val="28"/>
          <w:szCs w:val="28"/>
        </w:rPr>
      </w:pPr>
      <w:r>
        <w:rPr>
          <w:sz w:val="28"/>
          <w:szCs w:val="28"/>
        </w:rPr>
        <w:t xml:space="preserve">– исследован концепт ВАМПИР как культурологический феномен, </w:t>
      </w:r>
    </w:p>
    <w:p w14:paraId="2525FCF7" w14:textId="77777777" w:rsidR="0013640E" w:rsidRDefault="0013640E" w:rsidP="0013640E">
      <w:pPr>
        <w:spacing w:line="360" w:lineRule="auto"/>
        <w:ind w:left="360"/>
        <w:jc w:val="both"/>
        <w:rPr>
          <w:sz w:val="28"/>
          <w:szCs w:val="28"/>
        </w:rPr>
      </w:pPr>
      <w:r>
        <w:rPr>
          <w:sz w:val="28"/>
          <w:szCs w:val="28"/>
        </w:rPr>
        <w:t xml:space="preserve">   встроенный в ККМ человечества и в ККМ англоязычного сообщества;</w:t>
      </w:r>
    </w:p>
    <w:p w14:paraId="3D665F01" w14:textId="77777777" w:rsidR="0013640E" w:rsidRDefault="0013640E" w:rsidP="0013640E">
      <w:pPr>
        <w:spacing w:line="360" w:lineRule="auto"/>
        <w:ind w:left="360"/>
        <w:jc w:val="both"/>
        <w:rPr>
          <w:sz w:val="28"/>
          <w:szCs w:val="28"/>
        </w:rPr>
      </w:pPr>
      <w:r>
        <w:rPr>
          <w:sz w:val="28"/>
          <w:szCs w:val="28"/>
        </w:rPr>
        <w:t xml:space="preserve">– проанализированы факторы эмоциогенности концепта ВАМПИР, </w:t>
      </w:r>
    </w:p>
    <w:p w14:paraId="1B5789F3" w14:textId="77777777" w:rsidR="0013640E" w:rsidRDefault="0013640E" w:rsidP="0013640E">
      <w:pPr>
        <w:spacing w:line="360" w:lineRule="auto"/>
        <w:ind w:left="360"/>
        <w:jc w:val="both"/>
        <w:rPr>
          <w:sz w:val="28"/>
          <w:szCs w:val="28"/>
        </w:rPr>
      </w:pPr>
      <w:r>
        <w:rPr>
          <w:sz w:val="28"/>
          <w:szCs w:val="28"/>
        </w:rPr>
        <w:t xml:space="preserve">   которые сводятся к нарушению основополагающих норм человеческого </w:t>
      </w:r>
    </w:p>
    <w:p w14:paraId="0853E7ED" w14:textId="77777777" w:rsidR="0013640E" w:rsidRDefault="0013640E" w:rsidP="0013640E">
      <w:pPr>
        <w:spacing w:line="360" w:lineRule="auto"/>
        <w:ind w:left="360"/>
        <w:jc w:val="both"/>
        <w:rPr>
          <w:sz w:val="28"/>
          <w:szCs w:val="28"/>
        </w:rPr>
      </w:pPr>
      <w:r>
        <w:rPr>
          <w:sz w:val="28"/>
          <w:szCs w:val="28"/>
        </w:rPr>
        <w:t xml:space="preserve">   бытия: хронотопосные параметры  существования вампира  (ночь/</w:t>
      </w:r>
    </w:p>
    <w:p w14:paraId="15F52EDD" w14:textId="77777777" w:rsidR="0013640E" w:rsidRDefault="0013640E" w:rsidP="0013640E">
      <w:pPr>
        <w:spacing w:line="360" w:lineRule="auto"/>
        <w:ind w:left="360"/>
        <w:jc w:val="both"/>
        <w:rPr>
          <w:sz w:val="28"/>
          <w:szCs w:val="28"/>
        </w:rPr>
      </w:pPr>
      <w:r>
        <w:rPr>
          <w:sz w:val="28"/>
          <w:szCs w:val="28"/>
        </w:rPr>
        <w:t xml:space="preserve">   могила)  и губительный характер его деятельности (сосет  кровь живых);</w:t>
      </w:r>
    </w:p>
    <w:p w14:paraId="7A139DDD" w14:textId="77777777" w:rsidR="0013640E" w:rsidRDefault="0013640E" w:rsidP="0013640E">
      <w:pPr>
        <w:spacing w:line="360" w:lineRule="auto"/>
        <w:ind w:left="360"/>
        <w:jc w:val="both"/>
        <w:rPr>
          <w:sz w:val="28"/>
          <w:szCs w:val="28"/>
        </w:rPr>
      </w:pPr>
      <w:r>
        <w:rPr>
          <w:sz w:val="28"/>
          <w:szCs w:val="28"/>
        </w:rPr>
        <w:t xml:space="preserve">– выявлена оценочная трансформация этого мифологического персонажа </w:t>
      </w:r>
    </w:p>
    <w:p w14:paraId="5D9C0F5C" w14:textId="77777777" w:rsidR="0013640E" w:rsidRDefault="0013640E" w:rsidP="0013640E">
      <w:pPr>
        <w:spacing w:line="360" w:lineRule="auto"/>
        <w:ind w:left="360"/>
        <w:jc w:val="both"/>
        <w:rPr>
          <w:sz w:val="28"/>
          <w:szCs w:val="28"/>
        </w:rPr>
      </w:pPr>
      <w:r>
        <w:rPr>
          <w:sz w:val="28"/>
          <w:szCs w:val="28"/>
        </w:rPr>
        <w:t xml:space="preserve">   от фольклорных изображений (полностью негативная) до современной </w:t>
      </w:r>
    </w:p>
    <w:p w14:paraId="470621CD" w14:textId="77777777" w:rsidR="0013640E" w:rsidRDefault="0013640E" w:rsidP="0013640E">
      <w:pPr>
        <w:spacing w:line="360" w:lineRule="auto"/>
        <w:ind w:left="360"/>
        <w:jc w:val="both"/>
        <w:rPr>
          <w:sz w:val="28"/>
          <w:szCs w:val="28"/>
        </w:rPr>
      </w:pPr>
      <w:r>
        <w:rPr>
          <w:sz w:val="28"/>
          <w:szCs w:val="28"/>
        </w:rPr>
        <w:t xml:space="preserve">   литературы  жанра триллер  (амбивалентная);</w:t>
      </w:r>
    </w:p>
    <w:p w14:paraId="514B8618" w14:textId="77777777" w:rsidR="0013640E" w:rsidRDefault="0013640E" w:rsidP="0013640E">
      <w:pPr>
        <w:spacing w:line="360" w:lineRule="auto"/>
        <w:ind w:left="360"/>
        <w:jc w:val="both"/>
        <w:rPr>
          <w:sz w:val="28"/>
          <w:szCs w:val="28"/>
        </w:rPr>
      </w:pPr>
      <w:r>
        <w:rPr>
          <w:sz w:val="28"/>
          <w:szCs w:val="28"/>
        </w:rPr>
        <w:t xml:space="preserve">– описаны нарративные, композиционные и лексико-семантические </w:t>
      </w:r>
    </w:p>
    <w:p w14:paraId="596431A4" w14:textId="77777777" w:rsidR="0013640E" w:rsidRDefault="0013640E" w:rsidP="0013640E">
      <w:pPr>
        <w:spacing w:line="360" w:lineRule="auto"/>
        <w:ind w:left="360"/>
        <w:jc w:val="both"/>
        <w:rPr>
          <w:sz w:val="28"/>
          <w:szCs w:val="28"/>
        </w:rPr>
      </w:pPr>
      <w:r>
        <w:rPr>
          <w:sz w:val="28"/>
          <w:szCs w:val="28"/>
        </w:rPr>
        <w:t xml:space="preserve">   средства создания эмоционального напряжения в романе о вампирах как</w:t>
      </w:r>
    </w:p>
    <w:p w14:paraId="73D14222" w14:textId="77777777" w:rsidR="0013640E" w:rsidRDefault="0013640E" w:rsidP="0013640E">
      <w:pPr>
        <w:spacing w:line="360" w:lineRule="auto"/>
        <w:ind w:left="360"/>
        <w:jc w:val="both"/>
        <w:rPr>
          <w:sz w:val="28"/>
          <w:szCs w:val="28"/>
        </w:rPr>
      </w:pPr>
      <w:r>
        <w:rPr>
          <w:sz w:val="28"/>
          <w:szCs w:val="28"/>
        </w:rPr>
        <w:t xml:space="preserve">   типичном представителе массовой развлекательной литературы.</w:t>
      </w:r>
    </w:p>
    <w:p w14:paraId="3DE2FF39" w14:textId="77777777" w:rsidR="0013640E" w:rsidRDefault="0013640E" w:rsidP="0013640E">
      <w:pPr>
        <w:spacing w:line="360" w:lineRule="auto"/>
        <w:jc w:val="both"/>
        <w:rPr>
          <w:sz w:val="28"/>
          <w:szCs w:val="28"/>
        </w:rPr>
      </w:pPr>
      <w:r>
        <w:rPr>
          <w:sz w:val="28"/>
          <w:szCs w:val="28"/>
        </w:rPr>
        <w:t xml:space="preserve">        </w:t>
      </w:r>
      <w:r>
        <w:rPr>
          <w:b/>
          <w:sz w:val="28"/>
          <w:szCs w:val="28"/>
        </w:rPr>
        <w:t>Теоретическая значимость</w:t>
      </w:r>
      <w:r>
        <w:rPr>
          <w:sz w:val="28"/>
          <w:szCs w:val="28"/>
        </w:rPr>
        <w:t xml:space="preserve"> работы состоит в том, что она предлагает самостоятельные наблюдения, обобщения и объяснения одного из архаически укорененных концептов, который показан как холистический динамически развивающийся квант культурной памяти человечества в целом и англоговорящего социума в частности, показан изоморфизм языкового и речевых воплощений концепта ВАМПИР, выявлен релятивный характер его эмоциогенности. Плодотворным для теории массовой коммуникации может быть предложенная трактовка парадоксальной притягательности эмоционально отталкивающего текста.</w:t>
      </w:r>
    </w:p>
    <w:p w14:paraId="486604B3" w14:textId="77777777" w:rsidR="0013640E" w:rsidRDefault="0013640E" w:rsidP="0013640E">
      <w:pPr>
        <w:spacing w:line="360" w:lineRule="auto"/>
        <w:jc w:val="both"/>
        <w:rPr>
          <w:sz w:val="28"/>
          <w:szCs w:val="28"/>
        </w:rPr>
      </w:pPr>
      <w:r>
        <w:rPr>
          <w:sz w:val="28"/>
          <w:szCs w:val="28"/>
        </w:rPr>
        <w:t xml:space="preserve">        </w:t>
      </w:r>
      <w:r>
        <w:rPr>
          <w:b/>
          <w:sz w:val="28"/>
          <w:szCs w:val="28"/>
        </w:rPr>
        <w:t>Практическая ценность</w:t>
      </w:r>
      <w:r>
        <w:rPr>
          <w:sz w:val="28"/>
          <w:szCs w:val="28"/>
        </w:rPr>
        <w:t xml:space="preserve"> работы состоит в предложенной методике секторно-зонального моделирования культурологического концепта, которая может применяться в дальнейших лингвокогнитивных  исследованиях; целесообразности дальнейшего использования полученных данных, наблюдений и </w:t>
      </w:r>
      <w:r>
        <w:rPr>
          <w:sz w:val="28"/>
          <w:szCs w:val="28"/>
        </w:rPr>
        <w:lastRenderedPageBreak/>
        <w:t>выводов в теоретических учебных курсах по лингвокультурологии, жанрологии, интерпретации текста, лексической семан- тике; возможности служить источником сопоставительных исследований в формате  бакалаврских, магистерских и диссертационных работ.</w:t>
      </w:r>
    </w:p>
    <w:p w14:paraId="0CCF1C73" w14:textId="77777777" w:rsidR="0013640E" w:rsidRDefault="0013640E" w:rsidP="0013640E">
      <w:pPr>
        <w:spacing w:line="360" w:lineRule="auto"/>
        <w:jc w:val="both"/>
        <w:rPr>
          <w:sz w:val="28"/>
          <w:szCs w:val="28"/>
        </w:rPr>
      </w:pPr>
      <w:r>
        <w:rPr>
          <w:sz w:val="28"/>
          <w:szCs w:val="28"/>
        </w:rPr>
        <w:t xml:space="preserve">       Работа выполнена самостоятельно, ее результаты отражены в 7 научных публикациях, из которых 4 являются публикациями в специализированных научных изданиях. Промежуточные этапы исследования докладывались на  9 научных конференциях (3 публикации тезисов) и межкафедральном научном семинаре факультета РГФ ОНУ им И.И.Мечникова.</w:t>
      </w:r>
    </w:p>
    <w:p w14:paraId="00831DF4" w14:textId="77777777" w:rsidR="0013640E" w:rsidRDefault="0013640E" w:rsidP="0013640E">
      <w:pPr>
        <w:spacing w:line="360" w:lineRule="auto"/>
        <w:jc w:val="both"/>
        <w:rPr>
          <w:sz w:val="28"/>
          <w:szCs w:val="28"/>
        </w:rPr>
      </w:pPr>
      <w:r>
        <w:rPr>
          <w:sz w:val="28"/>
          <w:szCs w:val="28"/>
        </w:rPr>
        <w:t xml:space="preserve">        </w:t>
      </w:r>
      <w:r>
        <w:rPr>
          <w:b/>
          <w:sz w:val="28"/>
          <w:szCs w:val="28"/>
        </w:rPr>
        <w:t>Структура и объем работы.</w:t>
      </w:r>
      <w:r>
        <w:rPr>
          <w:sz w:val="28"/>
          <w:szCs w:val="28"/>
        </w:rPr>
        <w:t xml:space="preserve"> Диссертация состоит из введения, трех глав с выводами к каждой из них и заключения. Список литературы включает перечень теоретических источников, использованных в тексте работы (225 позиций), перечень справочных источников (словарей справочников, энциклопедий) (26 позиций) и перечень произведений, послуживших материалом исследования (10 позиций). Работу завершает приложение, включающее графики, схемы и таблицы (Приложение А), иллюстративные примеры из анализируемых текстов (Приложение Б), таблицу стереотипных характеристик персонажа-вампира (Приложение В), образцы оформления обложки романов-триллеров (Приложение Г).</w:t>
      </w:r>
    </w:p>
    <w:p w14:paraId="4120D9A1" w14:textId="77777777" w:rsidR="0013640E" w:rsidRDefault="0013640E" w:rsidP="0013640E">
      <w:pPr>
        <w:spacing w:line="360" w:lineRule="auto"/>
        <w:jc w:val="center"/>
        <w:rPr>
          <w:b/>
          <w:sz w:val="32"/>
          <w:szCs w:val="32"/>
        </w:rPr>
      </w:pPr>
    </w:p>
    <w:p w14:paraId="2449D3FA" w14:textId="77777777" w:rsidR="0013640E" w:rsidRDefault="0013640E" w:rsidP="0013640E">
      <w:pPr>
        <w:spacing w:line="360" w:lineRule="auto"/>
        <w:jc w:val="center"/>
        <w:rPr>
          <w:b/>
          <w:sz w:val="32"/>
          <w:szCs w:val="32"/>
        </w:rPr>
      </w:pPr>
    </w:p>
    <w:p w14:paraId="3F55DEA2" w14:textId="77777777" w:rsidR="0013640E" w:rsidRDefault="0013640E" w:rsidP="0013640E">
      <w:pPr>
        <w:spacing w:line="360" w:lineRule="auto"/>
        <w:jc w:val="center"/>
        <w:rPr>
          <w:b/>
          <w:sz w:val="32"/>
          <w:szCs w:val="32"/>
        </w:rPr>
      </w:pPr>
    </w:p>
    <w:p w14:paraId="011EF860" w14:textId="77777777" w:rsidR="0013640E" w:rsidRDefault="0013640E" w:rsidP="0013640E">
      <w:pPr>
        <w:pStyle w:val="1"/>
        <w:jc w:val="center"/>
        <w:rPr>
          <w:rFonts w:ascii="Times New Roman" w:hAnsi="Times New Roman"/>
        </w:rPr>
      </w:pPr>
      <w:r>
        <w:rPr>
          <w:rFonts w:ascii="Times New Roman" w:hAnsi="Times New Roman"/>
        </w:rPr>
        <w:t>ЗАКЛЮЧЕНИЕ</w:t>
      </w:r>
    </w:p>
    <w:p w14:paraId="1C2B3865" w14:textId="77777777" w:rsidR="0013640E" w:rsidRDefault="0013640E" w:rsidP="0013640E">
      <w:pPr>
        <w:spacing w:line="360" w:lineRule="auto"/>
        <w:ind w:right="-5"/>
        <w:jc w:val="center"/>
        <w:rPr>
          <w:b/>
          <w:sz w:val="32"/>
          <w:szCs w:val="32"/>
        </w:rPr>
      </w:pPr>
    </w:p>
    <w:p w14:paraId="411F330A" w14:textId="77777777" w:rsidR="0013640E" w:rsidRDefault="0013640E" w:rsidP="0013640E">
      <w:pPr>
        <w:spacing w:line="360" w:lineRule="auto"/>
        <w:ind w:right="-5"/>
        <w:jc w:val="both"/>
        <w:rPr>
          <w:sz w:val="28"/>
          <w:szCs w:val="28"/>
        </w:rPr>
      </w:pPr>
      <w:r>
        <w:rPr>
          <w:sz w:val="28"/>
          <w:szCs w:val="28"/>
        </w:rPr>
        <w:t xml:space="preserve">        Согласно цели нашего диссертационного исследования концепт ВАМПИР был изучен как эмоциональный феномен мировой и англоязычной культуры в зеркале языка и речи. Исследуемый нами концепт носит абсолютно умозрительный характер, поскольку он является ментальным образованием лишенным своего противочлена в реальном мире. Будучи рядоположенным таким  именам как </w:t>
      </w:r>
      <w:r>
        <w:rPr>
          <w:i/>
          <w:sz w:val="28"/>
          <w:szCs w:val="28"/>
        </w:rPr>
        <w:t>кентавр, единорог, русалка, вампир</w:t>
      </w:r>
      <w:r>
        <w:rPr>
          <w:sz w:val="28"/>
          <w:szCs w:val="28"/>
        </w:rPr>
        <w:t xml:space="preserve">  остается нереферентным именем, входящим в </w:t>
      </w:r>
      <w:r>
        <w:rPr>
          <w:sz w:val="28"/>
          <w:szCs w:val="28"/>
        </w:rPr>
        <w:lastRenderedPageBreak/>
        <w:t xml:space="preserve">пустое множество. Однако это справедливо до тех пор, пока речь идет о реальном мире, в котором все эти имена не могут получить остенсивного определения. Итак, в рамках реального мира </w:t>
      </w:r>
      <w:r>
        <w:rPr>
          <w:i/>
          <w:sz w:val="28"/>
          <w:szCs w:val="28"/>
        </w:rPr>
        <w:t>вампир</w:t>
      </w:r>
      <w:r>
        <w:rPr>
          <w:sz w:val="28"/>
          <w:szCs w:val="28"/>
        </w:rPr>
        <w:t xml:space="preserve"> – нереферентное имя,  мнимый денотат, необъектное слово, непредметный референт, ему соответствует пустое множество. Однако попадая в зону действия модальных операторов возможных миров, вампир и подобные ему сущности обретают право на онтологическое бытие и как пишет В.З. Демьянков, фраза “</w:t>
      </w:r>
      <w:r>
        <w:rPr>
          <w:i/>
          <w:sz w:val="28"/>
          <w:szCs w:val="28"/>
        </w:rPr>
        <w:t>загнанный кентавр жадно выпил круглый квадрат одним залпом</w:t>
      </w:r>
      <w:r>
        <w:rPr>
          <w:sz w:val="28"/>
          <w:szCs w:val="28"/>
        </w:rPr>
        <w:t>” не оценивается ни как ложная, ни как противоречивая, если она находится в зоне оператора “</w:t>
      </w:r>
      <w:r>
        <w:rPr>
          <w:i/>
          <w:sz w:val="28"/>
          <w:szCs w:val="28"/>
        </w:rPr>
        <w:t>представим себе, что наш мир полон чудес</w:t>
      </w:r>
      <w:r>
        <w:rPr>
          <w:sz w:val="28"/>
          <w:szCs w:val="28"/>
        </w:rPr>
        <w:t>”. Возможные миры (</w:t>
      </w:r>
      <w:r>
        <w:rPr>
          <w:sz w:val="28"/>
          <w:szCs w:val="28"/>
          <w:lang w:val="en-US"/>
        </w:rPr>
        <w:t>J</w:t>
      </w:r>
      <w:r>
        <w:rPr>
          <w:sz w:val="28"/>
          <w:szCs w:val="28"/>
        </w:rPr>
        <w:t xml:space="preserve">. </w:t>
      </w:r>
      <w:r>
        <w:rPr>
          <w:sz w:val="28"/>
          <w:szCs w:val="28"/>
          <w:lang w:val="en-US"/>
        </w:rPr>
        <w:t>Hintikka</w:t>
      </w:r>
      <w:r>
        <w:rPr>
          <w:sz w:val="28"/>
          <w:szCs w:val="28"/>
        </w:rPr>
        <w:t xml:space="preserve">, </w:t>
      </w:r>
      <w:r>
        <w:rPr>
          <w:sz w:val="28"/>
          <w:szCs w:val="28"/>
          <w:lang w:val="en-US"/>
        </w:rPr>
        <w:t>S</w:t>
      </w:r>
      <w:r>
        <w:rPr>
          <w:sz w:val="28"/>
          <w:szCs w:val="28"/>
        </w:rPr>
        <w:t xml:space="preserve">. </w:t>
      </w:r>
      <w:r>
        <w:rPr>
          <w:sz w:val="28"/>
          <w:szCs w:val="28"/>
          <w:lang w:val="en-US"/>
        </w:rPr>
        <w:t>Kripke</w:t>
      </w:r>
      <w:r>
        <w:rPr>
          <w:sz w:val="28"/>
          <w:szCs w:val="28"/>
        </w:rPr>
        <w:t>) – это миры ментальные, мыслимые, не отражающие реальное положение дел (А.П. Бабушкин). Воображаемые миры отражены в мифах, легендах, художественных текстах, в этом случае говорят о дискурсивных мирах.</w:t>
      </w:r>
    </w:p>
    <w:p w14:paraId="64F5DC63" w14:textId="77777777" w:rsidR="0013640E" w:rsidRDefault="0013640E" w:rsidP="0013640E">
      <w:pPr>
        <w:spacing w:line="360" w:lineRule="auto"/>
        <w:ind w:right="-5"/>
        <w:jc w:val="both"/>
        <w:rPr>
          <w:sz w:val="28"/>
          <w:szCs w:val="28"/>
        </w:rPr>
      </w:pPr>
      <w:r>
        <w:rPr>
          <w:sz w:val="28"/>
          <w:szCs w:val="28"/>
        </w:rPr>
        <w:t xml:space="preserve">        Концепт ВАМПИР как квант знаний и сгусток  культуры изначально был порожден архаическим мифологическим сознанием. Пройдя через толщу веков и различных культурных наслоений он сохранил до сегодняшнего дня черты архаического мировоззрения, которые удивительным образом сплавились со значительно более поздним культурологическими значениями и представлениями. Так, например, архаичное сознание приписывало чудодейственную силу </w:t>
      </w:r>
      <w:r>
        <w:rPr>
          <w:i/>
          <w:sz w:val="28"/>
          <w:szCs w:val="28"/>
        </w:rPr>
        <w:t>осиновому колу</w:t>
      </w:r>
      <w:r>
        <w:rPr>
          <w:sz w:val="28"/>
          <w:szCs w:val="28"/>
        </w:rPr>
        <w:t xml:space="preserve">, почти единственному орудию умерщвления вампира. Значительно позднее к этому добавилось еще одно орудие умерщвления – </w:t>
      </w:r>
      <w:r>
        <w:rPr>
          <w:i/>
          <w:sz w:val="28"/>
          <w:szCs w:val="28"/>
        </w:rPr>
        <w:t>серебряная пуля</w:t>
      </w:r>
      <w:r>
        <w:rPr>
          <w:sz w:val="28"/>
          <w:szCs w:val="28"/>
        </w:rPr>
        <w:t>. В этой семантической характеристике, фиксируемой словарями, а значит входящей в смысловое содержание концепта, видим фантасмагорическое переплетение древнейших верований в силу чудодейственного материала (</w:t>
      </w:r>
      <w:r>
        <w:rPr>
          <w:i/>
          <w:sz w:val="28"/>
          <w:szCs w:val="28"/>
        </w:rPr>
        <w:t>серебро</w:t>
      </w:r>
      <w:r>
        <w:rPr>
          <w:sz w:val="28"/>
          <w:szCs w:val="28"/>
        </w:rPr>
        <w:t xml:space="preserve"> для пули, как </w:t>
      </w:r>
      <w:r>
        <w:rPr>
          <w:i/>
          <w:sz w:val="28"/>
          <w:szCs w:val="28"/>
        </w:rPr>
        <w:t>осина</w:t>
      </w:r>
      <w:r>
        <w:rPr>
          <w:sz w:val="28"/>
          <w:szCs w:val="28"/>
        </w:rPr>
        <w:t xml:space="preserve"> для кола) с совершенно не архаическим объектом – </w:t>
      </w:r>
      <w:r>
        <w:rPr>
          <w:i/>
          <w:sz w:val="28"/>
          <w:szCs w:val="28"/>
        </w:rPr>
        <w:t>пуля</w:t>
      </w:r>
      <w:r>
        <w:rPr>
          <w:sz w:val="28"/>
          <w:szCs w:val="28"/>
        </w:rPr>
        <w:t xml:space="preserve">, который появился лишь в позднем Средневековье. </w:t>
      </w:r>
    </w:p>
    <w:p w14:paraId="4714AAB7" w14:textId="77777777" w:rsidR="0013640E" w:rsidRDefault="0013640E" w:rsidP="0013640E">
      <w:pPr>
        <w:spacing w:line="360" w:lineRule="auto"/>
        <w:ind w:right="-5"/>
        <w:jc w:val="both"/>
        <w:rPr>
          <w:sz w:val="28"/>
          <w:szCs w:val="28"/>
        </w:rPr>
      </w:pPr>
      <w:r>
        <w:rPr>
          <w:sz w:val="28"/>
          <w:szCs w:val="28"/>
        </w:rPr>
        <w:t xml:space="preserve">        Концепт ВАМПИР как совокупность знаний о мифологическом существе существует в культурной памяти человечества с архаических времен до настоящего дня, эти знания фиксируются многочисленными словарями и справочниками, анализируя которые (лексикографическая выборка составила 25 источников, из которых 11 источников  – англоязычные словари и справочники) мы составили описание смысловой структуры концепта ВАМПИР как конституента ККМ </w:t>
      </w:r>
      <w:r>
        <w:rPr>
          <w:sz w:val="28"/>
          <w:szCs w:val="28"/>
        </w:rPr>
        <w:lastRenderedPageBreak/>
        <w:t>человечества.  Мы исходили из высказанного Е.С. Кубряковой тезиса о том, что концепты образуют концептосферу, которая невербальна и существует в сознании на базе УПК,  а средством доступа к ней служит слово. Совокупность языковых средств, вербализующих концепт, З.Д. Попова и И.А. Стернин называют номинативным полем концепта. Следовательно тщательный анализ лексикографических источников позволил нам выделить, проанализировать и описать номинативное поле концепта ВАМПИР, которое было структурировано нами по частотно-тематическому принципу в зонально-секторную модель: три зоны (ядерная, медиальная и периферийная, в зависимости от представленности признаков в лексикографической выборке) и четыре сектора, содержащие информацию о том, КТО такой вампир – неумерший мертвец; КАКОЙ он – контрфактный, злой дух; ЧТО ДЕЛАЕТ – вредит живым выпивая их кровь, умеет перевоплощаться в волка, летучую мышь, туман, но боится чеснока, распятия, зеркала; ГДЕ/КОГДА действует вампир – ночью, выходя из могилы, гроба (сакрально нечистый хронотоп, место и время действия потусторонних сил). Схематическая структура концепта ВАМПИР приведена в Приложении А. Все секторы концепта ВАМПИР содержат, эмоциогенную информацию, т.к. характеризуют существо инфернальное, страшное, попирающее все законы человеческого мироустройства. При архаическом аксиологически окрашенном делении мира на “своих” и “чужих”, делении пространства на “свое” и “чужое”, безусловно, вампир относился к категории “чужие”, помещался в “чужое” пространство с  соответствующей аксиологической маркировкой – однозначно отрицательной. Таким образом, негативная окрашенность мифологической фигуры вампира залегает в глубочайших слоях человеческой культурной памяти.</w:t>
      </w:r>
    </w:p>
    <w:p w14:paraId="7EE605C5" w14:textId="77777777" w:rsidR="0013640E" w:rsidRDefault="0013640E" w:rsidP="0013640E">
      <w:pPr>
        <w:spacing w:line="360" w:lineRule="auto"/>
        <w:ind w:right="-5"/>
        <w:jc w:val="both"/>
        <w:rPr>
          <w:sz w:val="28"/>
          <w:szCs w:val="28"/>
        </w:rPr>
      </w:pPr>
      <w:r>
        <w:rPr>
          <w:sz w:val="28"/>
          <w:szCs w:val="28"/>
        </w:rPr>
        <w:t xml:space="preserve">        Языковая картина мира содержит в частности англоязычную вербальную версию концепта ВАМПИР, которая была нами выделена, структурирована и описана по разработанной зонально-ядерной модели. Просеивая семантические признаки концепта через тематическое сито, группируем их в четыре сектора, каждый из которых покрывает некоторую семантическую общность признаков, объединенных собственной гиперсемой. Так, например, все семантические признаки, сгруппированные в секторе КАКОЙ?, гипо-гиперонимически </w:t>
      </w:r>
      <w:r>
        <w:rPr>
          <w:sz w:val="28"/>
          <w:szCs w:val="28"/>
        </w:rPr>
        <w:lastRenderedPageBreak/>
        <w:t xml:space="preserve">подчинены гиперсеме </w:t>
      </w:r>
      <w:r>
        <w:rPr>
          <w:i/>
          <w:sz w:val="28"/>
          <w:szCs w:val="28"/>
          <w:lang w:val="en-US"/>
        </w:rPr>
        <w:t>unreal</w:t>
      </w:r>
      <w:r>
        <w:rPr>
          <w:sz w:val="28"/>
          <w:szCs w:val="28"/>
        </w:rPr>
        <w:t xml:space="preserve">, признаки, входящие в сектор КТО?, подчинены гиперсеме </w:t>
      </w:r>
      <w:r>
        <w:rPr>
          <w:i/>
          <w:sz w:val="28"/>
          <w:szCs w:val="28"/>
          <w:lang w:val="en-US"/>
        </w:rPr>
        <w:t>undead</w:t>
      </w:r>
      <w:r>
        <w:rPr>
          <w:sz w:val="28"/>
          <w:szCs w:val="28"/>
        </w:rPr>
        <w:t xml:space="preserve">. Семантические признаки, обозначающие вредоносную деятельность вампира и входящие в сектор ЧТО ДЕЛАЕТ?, гипонимически (т.е. более конкретно и детализировано) обозначают то, что гиперонимично обозначено </w:t>
      </w:r>
      <w:r>
        <w:rPr>
          <w:i/>
          <w:sz w:val="28"/>
          <w:szCs w:val="28"/>
          <w:lang w:val="en-US"/>
        </w:rPr>
        <w:t>harmful</w:t>
      </w:r>
      <w:r>
        <w:rPr>
          <w:i/>
          <w:sz w:val="28"/>
          <w:szCs w:val="28"/>
        </w:rPr>
        <w:t xml:space="preserve"> </w:t>
      </w:r>
      <w:r>
        <w:rPr>
          <w:i/>
          <w:sz w:val="28"/>
          <w:szCs w:val="28"/>
          <w:lang w:val="en-US"/>
        </w:rPr>
        <w:t>activity</w:t>
      </w:r>
      <w:r>
        <w:rPr>
          <w:sz w:val="28"/>
          <w:szCs w:val="28"/>
        </w:rPr>
        <w:t xml:space="preserve">.  Хронотопосные характеристики (сектор ГДЕ/КОГДА?) бытия вампира  объединяются общим квалификатором </w:t>
      </w:r>
      <w:r>
        <w:rPr>
          <w:i/>
          <w:sz w:val="28"/>
          <w:szCs w:val="28"/>
          <w:lang w:val="en-US"/>
        </w:rPr>
        <w:t>anomalous</w:t>
      </w:r>
      <w:r>
        <w:rPr>
          <w:sz w:val="28"/>
          <w:szCs w:val="28"/>
        </w:rPr>
        <w:t xml:space="preserve">. В результате секторное (тематическое) членение языкового концепта ВАМПИР маркируется с помощью гиперсем  </w:t>
      </w:r>
      <w:r>
        <w:rPr>
          <w:i/>
          <w:sz w:val="28"/>
          <w:szCs w:val="28"/>
          <w:lang w:val="en-US"/>
        </w:rPr>
        <w:t>unreal</w:t>
      </w:r>
      <w:r>
        <w:rPr>
          <w:i/>
          <w:sz w:val="28"/>
          <w:szCs w:val="28"/>
        </w:rPr>
        <w:t xml:space="preserve">, </w:t>
      </w:r>
      <w:r>
        <w:rPr>
          <w:i/>
          <w:sz w:val="28"/>
          <w:szCs w:val="28"/>
          <w:lang w:val="en-US"/>
        </w:rPr>
        <w:t>undead</w:t>
      </w:r>
      <w:r>
        <w:rPr>
          <w:i/>
          <w:sz w:val="28"/>
          <w:szCs w:val="28"/>
        </w:rPr>
        <w:t xml:space="preserve">, </w:t>
      </w:r>
      <w:r>
        <w:rPr>
          <w:i/>
          <w:sz w:val="28"/>
          <w:szCs w:val="28"/>
          <w:lang w:val="en-US"/>
        </w:rPr>
        <w:t>harmful</w:t>
      </w:r>
      <w:r>
        <w:rPr>
          <w:i/>
          <w:sz w:val="28"/>
          <w:szCs w:val="28"/>
        </w:rPr>
        <w:t xml:space="preserve">, </w:t>
      </w:r>
      <w:r>
        <w:rPr>
          <w:i/>
          <w:sz w:val="28"/>
          <w:szCs w:val="28"/>
          <w:lang w:val="en-US"/>
        </w:rPr>
        <w:t>anomalous</w:t>
      </w:r>
      <w:r>
        <w:rPr>
          <w:sz w:val="28"/>
          <w:szCs w:val="28"/>
        </w:rPr>
        <w:t>.</w:t>
      </w:r>
    </w:p>
    <w:p w14:paraId="597847DB" w14:textId="77777777" w:rsidR="0013640E" w:rsidRDefault="0013640E" w:rsidP="0013640E">
      <w:pPr>
        <w:spacing w:line="360" w:lineRule="auto"/>
        <w:ind w:right="-5"/>
        <w:jc w:val="both"/>
        <w:rPr>
          <w:sz w:val="28"/>
          <w:szCs w:val="28"/>
        </w:rPr>
      </w:pPr>
      <w:r>
        <w:rPr>
          <w:sz w:val="28"/>
          <w:szCs w:val="28"/>
        </w:rPr>
        <w:t xml:space="preserve">        Согласно нашей гипотезе вербальный концепт ВАМПИР существует не только в языковой, лексикографически зафиксированной версии, но также и в речевой версии.  Эта последняя представляет собою многочисленные образы литературных персонажей-вампиров. На основе выборки из 10 романов-триллеров мы выделили совокупность литературных персонажей, воплощающих культурологический концепт ВАМПИР.  Эту  совокупность </w:t>
      </w:r>
    </w:p>
    <w:p w14:paraId="76698EF9" w14:textId="77777777" w:rsidR="0013640E" w:rsidRDefault="0013640E" w:rsidP="0013640E">
      <w:pPr>
        <w:spacing w:line="360" w:lineRule="auto"/>
        <w:ind w:right="-5"/>
        <w:jc w:val="both"/>
        <w:rPr>
          <w:sz w:val="28"/>
          <w:szCs w:val="28"/>
        </w:rPr>
      </w:pPr>
      <w:r>
        <w:rPr>
          <w:sz w:val="28"/>
          <w:szCs w:val="28"/>
        </w:rPr>
        <w:t>мы рассматриваем как речевую версию концепта ВАМПИР.</w:t>
      </w:r>
    </w:p>
    <w:p w14:paraId="4A9ECE4F" w14:textId="77777777" w:rsidR="0013640E" w:rsidRDefault="0013640E" w:rsidP="0013640E">
      <w:pPr>
        <w:spacing w:line="360" w:lineRule="auto"/>
        <w:ind w:right="-5"/>
        <w:jc w:val="both"/>
        <w:rPr>
          <w:sz w:val="28"/>
          <w:szCs w:val="28"/>
        </w:rPr>
      </w:pPr>
      <w:r>
        <w:rPr>
          <w:sz w:val="28"/>
          <w:szCs w:val="28"/>
        </w:rPr>
        <w:t xml:space="preserve">        Сравнивая речевую и языковую версии англоязычного концепта ВАМПИР, приходим к выводу об их структурной изоморфности: зонально-секторное членение в целом сохраняется. Отличие одной версии от другой  заключается в переструктурации отдельных сегментов. Например, сегмент “как убить вампира”, бывший в медиальной зоне языкового концепта, перемещается в ядерную зону речевого концепта, т.к. все без исключения романы (100% заявленность) так или иначе содержат тематический узел “убийство вампира”.</w:t>
      </w:r>
    </w:p>
    <w:p w14:paraId="495D7D3F" w14:textId="77777777" w:rsidR="0013640E" w:rsidRDefault="0013640E" w:rsidP="0013640E">
      <w:pPr>
        <w:spacing w:line="360" w:lineRule="auto"/>
        <w:ind w:right="-5"/>
        <w:jc w:val="both"/>
        <w:rPr>
          <w:sz w:val="28"/>
          <w:szCs w:val="28"/>
        </w:rPr>
      </w:pPr>
      <w:r>
        <w:rPr>
          <w:sz w:val="28"/>
          <w:szCs w:val="28"/>
        </w:rPr>
        <w:t xml:space="preserve">        Однако главными отличиями между речевой и языковой версиями концепта ВАМПИР оказывается, </w:t>
      </w:r>
      <w:r>
        <w:rPr>
          <w:b/>
          <w:sz w:val="28"/>
          <w:szCs w:val="28"/>
        </w:rPr>
        <w:t>во-первых</w:t>
      </w:r>
      <w:r>
        <w:rPr>
          <w:sz w:val="28"/>
          <w:szCs w:val="28"/>
        </w:rPr>
        <w:t>, элиминация ядерного признака контрфактности, ирреальности вампира. Если все без исключения словари и справочники содержали в дефиниционной части соответствующей статьи эпистемические маркеры контрфактности (</w:t>
      </w:r>
      <w:r>
        <w:rPr>
          <w:i/>
          <w:sz w:val="28"/>
          <w:szCs w:val="28"/>
          <w:lang w:val="en-US"/>
        </w:rPr>
        <w:t>believed</w:t>
      </w:r>
      <w:r>
        <w:rPr>
          <w:i/>
          <w:sz w:val="28"/>
          <w:szCs w:val="28"/>
        </w:rPr>
        <w:t xml:space="preserve">/ </w:t>
      </w:r>
      <w:r>
        <w:rPr>
          <w:i/>
          <w:sz w:val="28"/>
          <w:szCs w:val="28"/>
          <w:lang w:val="en-US"/>
        </w:rPr>
        <w:t>thought</w:t>
      </w:r>
      <w:r>
        <w:rPr>
          <w:i/>
          <w:sz w:val="28"/>
          <w:szCs w:val="28"/>
        </w:rPr>
        <w:t xml:space="preserve">/ </w:t>
      </w:r>
      <w:r>
        <w:rPr>
          <w:i/>
          <w:sz w:val="28"/>
          <w:szCs w:val="28"/>
          <w:lang w:val="en-US"/>
        </w:rPr>
        <w:t>supposed</w:t>
      </w:r>
      <w:r>
        <w:rPr>
          <w:i/>
          <w:sz w:val="28"/>
          <w:szCs w:val="28"/>
        </w:rPr>
        <w:t>/</w:t>
      </w:r>
      <w:r>
        <w:rPr>
          <w:i/>
          <w:sz w:val="28"/>
          <w:szCs w:val="28"/>
          <w:lang w:val="en-US"/>
        </w:rPr>
        <w:t>to</w:t>
      </w:r>
      <w:r>
        <w:rPr>
          <w:i/>
          <w:sz w:val="28"/>
          <w:szCs w:val="28"/>
        </w:rPr>
        <w:t xml:space="preserve"> </w:t>
      </w:r>
      <w:r>
        <w:rPr>
          <w:i/>
          <w:sz w:val="28"/>
          <w:szCs w:val="28"/>
          <w:lang w:val="en-US"/>
        </w:rPr>
        <w:t>be</w:t>
      </w:r>
      <w:r>
        <w:rPr>
          <w:i/>
          <w:sz w:val="28"/>
          <w:szCs w:val="28"/>
        </w:rPr>
        <w:t xml:space="preserve">, </w:t>
      </w:r>
      <w:r>
        <w:rPr>
          <w:i/>
          <w:sz w:val="28"/>
          <w:szCs w:val="28"/>
          <w:lang w:val="en-US"/>
        </w:rPr>
        <w:t>as</w:t>
      </w:r>
      <w:r>
        <w:rPr>
          <w:i/>
          <w:sz w:val="28"/>
          <w:szCs w:val="28"/>
        </w:rPr>
        <w:t xml:space="preserve"> </w:t>
      </w:r>
      <w:r>
        <w:rPr>
          <w:i/>
          <w:sz w:val="28"/>
          <w:szCs w:val="28"/>
          <w:lang w:val="en-US"/>
        </w:rPr>
        <w:t>superstitions</w:t>
      </w:r>
      <w:r>
        <w:rPr>
          <w:i/>
          <w:sz w:val="28"/>
          <w:szCs w:val="28"/>
        </w:rPr>
        <w:t xml:space="preserve">/ </w:t>
      </w:r>
      <w:r>
        <w:rPr>
          <w:i/>
          <w:sz w:val="28"/>
          <w:szCs w:val="28"/>
          <w:lang w:val="en-US"/>
        </w:rPr>
        <w:t>legends</w:t>
      </w:r>
      <w:r>
        <w:rPr>
          <w:i/>
          <w:sz w:val="28"/>
          <w:szCs w:val="28"/>
        </w:rPr>
        <w:t xml:space="preserve">/ </w:t>
      </w:r>
      <w:r>
        <w:rPr>
          <w:i/>
          <w:sz w:val="28"/>
          <w:szCs w:val="28"/>
          <w:lang w:val="en-US"/>
        </w:rPr>
        <w:t>myths</w:t>
      </w:r>
      <w:r>
        <w:rPr>
          <w:i/>
          <w:sz w:val="28"/>
          <w:szCs w:val="28"/>
        </w:rPr>
        <w:t xml:space="preserve">/ </w:t>
      </w:r>
      <w:r>
        <w:rPr>
          <w:i/>
          <w:sz w:val="28"/>
          <w:szCs w:val="28"/>
          <w:lang w:val="en-US"/>
        </w:rPr>
        <w:t>folklore</w:t>
      </w:r>
      <w:r>
        <w:rPr>
          <w:i/>
          <w:sz w:val="28"/>
          <w:szCs w:val="28"/>
        </w:rPr>
        <w:t xml:space="preserve"> </w:t>
      </w:r>
      <w:r>
        <w:rPr>
          <w:i/>
          <w:sz w:val="28"/>
          <w:szCs w:val="28"/>
          <w:lang w:val="en-US"/>
        </w:rPr>
        <w:t>say</w:t>
      </w:r>
      <w:r>
        <w:rPr>
          <w:i/>
          <w:sz w:val="28"/>
          <w:szCs w:val="28"/>
        </w:rPr>
        <w:t xml:space="preserve">, </w:t>
      </w:r>
      <w:r>
        <w:rPr>
          <w:i/>
          <w:sz w:val="28"/>
          <w:szCs w:val="28"/>
          <w:lang w:val="en-US"/>
        </w:rPr>
        <w:t>allegedly</w:t>
      </w:r>
      <w:r>
        <w:rPr>
          <w:i/>
          <w:sz w:val="28"/>
          <w:szCs w:val="28"/>
        </w:rPr>
        <w:t xml:space="preserve"> </w:t>
      </w:r>
      <w:r>
        <w:rPr>
          <w:sz w:val="28"/>
          <w:szCs w:val="28"/>
        </w:rPr>
        <w:t xml:space="preserve">и т.д.), то во всех без исключения романах-триллерах вампир оказывается актантом “реального” мира, в рамках изображенного универсума, а персонажи, сомневающиеся в “реальном” существовании вампира, непременно убеждаются (иногда ценою собственной </w:t>
      </w:r>
      <w:r>
        <w:rPr>
          <w:sz w:val="28"/>
          <w:szCs w:val="28"/>
        </w:rPr>
        <w:lastRenderedPageBreak/>
        <w:t xml:space="preserve">жизни) в противном. Персонажи-вампиры и персонажи-люди в квазиреальном мире романов-триллеров уравниваются в своем онтологическом статусе. И те, и другие в равной степени реальны, или точнее квазиреальны. </w:t>
      </w:r>
      <w:r>
        <w:rPr>
          <w:b/>
          <w:sz w:val="28"/>
          <w:szCs w:val="28"/>
        </w:rPr>
        <w:t>Во-вторых</w:t>
      </w:r>
      <w:r>
        <w:rPr>
          <w:sz w:val="28"/>
          <w:szCs w:val="28"/>
        </w:rPr>
        <w:t>, притом, что эмоциогенность концепта ВАМПИР в речевой версии сохраняется полностью (вампир по-прежнему внушает страх), оценочный вектор может смещаться. Если языковой концепт позиционирует вампира как однозначно негативную сущность, злую и опасную для человека потустороннюю силу, то в речевом концепте фиксируем амбивалентность оценки, которая колеблется от однозначно, тотально негативной (вампир – демонический носитель зла) до позитивной(вампир – романтический бунтарь-одиночка, иногда даже спаситель людей от ВИЧ-инфекции).</w:t>
      </w:r>
    </w:p>
    <w:p w14:paraId="229ABDD8" w14:textId="77777777" w:rsidR="0013640E" w:rsidRDefault="0013640E" w:rsidP="0013640E">
      <w:pPr>
        <w:spacing w:line="360" w:lineRule="auto"/>
        <w:ind w:right="-5"/>
        <w:jc w:val="both"/>
        <w:rPr>
          <w:sz w:val="28"/>
          <w:szCs w:val="28"/>
        </w:rPr>
      </w:pPr>
      <w:r>
        <w:rPr>
          <w:sz w:val="28"/>
          <w:szCs w:val="28"/>
        </w:rPr>
        <w:t xml:space="preserve">         Одной из задач настоящего исследования было определение психологии </w:t>
      </w:r>
    </w:p>
    <w:p w14:paraId="2571C6C9" w14:textId="77777777" w:rsidR="0013640E" w:rsidRDefault="0013640E" w:rsidP="0013640E">
      <w:pPr>
        <w:spacing w:line="360" w:lineRule="auto"/>
        <w:ind w:right="-5"/>
        <w:jc w:val="both"/>
        <w:rPr>
          <w:sz w:val="28"/>
          <w:szCs w:val="28"/>
        </w:rPr>
      </w:pPr>
      <w:r>
        <w:rPr>
          <w:sz w:val="28"/>
          <w:szCs w:val="28"/>
        </w:rPr>
        <w:t>читательского восприятия романов-триллеров. Как показал выполненный нами  анализ  специальных научных исследований, секрет успеха литературы жанра ужасов заключается в парадоксальной притягательности отталкивающих эмоций страха и отвращения, индуцируемых у читателя как содержанием (диктумом), так и формой презентации (модусом) этих романов. Описание откровенно отталкивающих своим натурализмом сюжетных эпизодов и эмоционального напряжения, переживаемого персонажем-экспериенцером,  согласно механизму эмпатии, эмоционального заражения вовлекает читателя в изображаемый мир, индуцируя у него аналогичные, но “дистиллированные” эмоции страха и отвращения. Эмоционально напряженная атмосфера создается лексическими единицами, номинирующими эмоцию страха, вербализующими симптоматику испуга, а также эмоциогенными сенсорными квалификаторами, апеллирующими к сенсорной памяти читателя (словами, называющими неприятные тактильные, обонятельные, звуковые и зрительные ощущения). Лексические средства, способствующие реализации эмоциогенного потенциала концепта ВАМПИР в его речевом воплощении, сгруппированы нами в тематические группы “СТРАХ” и “ОТВРАЩЕНИЕ”, их функционирование в романах-триллерах анализируется в соответствующем разделе диссертации.</w:t>
      </w:r>
    </w:p>
    <w:p w14:paraId="18E3D328" w14:textId="77777777" w:rsidR="0013640E" w:rsidRDefault="0013640E" w:rsidP="0013640E">
      <w:pPr>
        <w:spacing w:line="360" w:lineRule="auto"/>
        <w:ind w:right="-5"/>
        <w:jc w:val="both"/>
        <w:rPr>
          <w:sz w:val="28"/>
          <w:szCs w:val="28"/>
        </w:rPr>
      </w:pPr>
      <w:r>
        <w:rPr>
          <w:sz w:val="28"/>
          <w:szCs w:val="28"/>
        </w:rPr>
        <w:lastRenderedPageBreak/>
        <w:t xml:space="preserve">        Использование перепорученного повествования и драматически окрашенных темпоральных моделей (тема истекающего срока, чреватого катастрофой) служат цели еще большего вовлечения читателя в эмоциональную атмосферу триллера. Эстетический эффект катарсиса непременно венчает подобное произведение, освобождая читателя от пережитого эмоционального напряжения, вознаграждая его гедонистическим ощущением восстановленной гармонии мира.</w:t>
      </w:r>
    </w:p>
    <w:p w14:paraId="7728599A" w14:textId="77777777" w:rsidR="0013640E" w:rsidRDefault="0013640E" w:rsidP="0013640E">
      <w:pPr>
        <w:spacing w:line="360" w:lineRule="auto"/>
        <w:ind w:right="-5"/>
        <w:jc w:val="both"/>
        <w:rPr>
          <w:sz w:val="28"/>
          <w:szCs w:val="28"/>
        </w:rPr>
      </w:pPr>
      <w:r>
        <w:rPr>
          <w:sz w:val="28"/>
          <w:szCs w:val="28"/>
        </w:rPr>
        <w:t xml:space="preserve">         Изучая эмоциогенность концепта ВАМПИР как источника негативных эмоций, мы исследовали ЛСП “СТРАХ” и “ОТВРАЩЕНИЕ” в современном английском языке. Анализ словарной выборки из 5 лексикографических источников позволил выделить и таксономически описать конституенты обоих полей. ЛСП  “СТРАХ” складывается из 140 лексических единиц (семем и словосочетаний), сгруппированных нами в 21 кластер (совокупность однокоренных семем). ЛСП “ОТВРАЩЕНИЕ” объединяет 85 единиц, сгруппированных в 14 кластеров. Лексическое наполнение обоих полей приводится в Приложении А к диссертации. Дефиниционно-компонентный анализ обоих ЛСП позволил сделать вывод  о том, что  лексические запасы английского лексикона способны номинировать тончайшие оттенки эмоций страха и отвращения, обрамляя их фоновой рамкой причинно-следственных, темпоральных параметров, психофизических и этико-социальных особенностей переживания этих эмоций  субъектом-экспериенцером.</w:t>
      </w:r>
    </w:p>
    <w:p w14:paraId="6202725D" w14:textId="77777777" w:rsidR="0013640E" w:rsidRDefault="0013640E" w:rsidP="0013640E">
      <w:pPr>
        <w:spacing w:line="360" w:lineRule="auto"/>
        <w:ind w:right="-5"/>
        <w:jc w:val="both"/>
        <w:rPr>
          <w:sz w:val="28"/>
          <w:szCs w:val="28"/>
        </w:rPr>
      </w:pPr>
      <w:r>
        <w:rPr>
          <w:sz w:val="28"/>
          <w:szCs w:val="28"/>
        </w:rPr>
        <w:t xml:space="preserve">        Вместе с тем следует подчеркнуть, что эмоциогенность романов-триллеров индуцируется не столько номинацией эмоций страха и отвращения как таковых, сколько описанием симптоматических реакций персонажа-экспериенцера и использованием откровенно натуралистического модуса изображения отталкивающих, пугающих объектов и ситуаций. Авторы триллеров сознательно отказываются от митигирующих тактик, от соблюдения принципа Полианны. В этом, по нашему мнению, заключается главный эффект романа-триллера о вампирах: читатель должен окунуться в негативную атмосферу страха и отвращения, чтобы насытить свой эмоциональный голод. Щекоча нервы читателям роман-триллер  развлекает их.</w:t>
      </w:r>
    </w:p>
    <w:p w14:paraId="12EA38B9" w14:textId="77777777" w:rsidR="0013640E" w:rsidRDefault="0013640E" w:rsidP="0013640E">
      <w:pPr>
        <w:spacing w:line="360" w:lineRule="auto"/>
        <w:ind w:right="-5"/>
        <w:jc w:val="both"/>
        <w:rPr>
          <w:sz w:val="28"/>
          <w:szCs w:val="28"/>
        </w:rPr>
      </w:pPr>
      <w:r>
        <w:rPr>
          <w:sz w:val="28"/>
          <w:szCs w:val="28"/>
        </w:rPr>
        <w:lastRenderedPageBreak/>
        <w:t xml:space="preserve">        В завершении скажем, что концепт ВАМПИР, будучи порождением архаического сознания, тем не мене дожил до наших дней и оказался весьма востребован в массовой культуре англоязычной западной цивилизации (романы о вампирах, кинофильмы и компьютерные игры, комиксы и т.п.). Огромную роль в этом, безусловно, играет эмоциогенный характер этого образа. Победа над “злым вампиром” есть победа над “мировым злом” и торжеством идеалов гуманизма.</w:t>
      </w:r>
    </w:p>
    <w:p w14:paraId="3E8ECA01" w14:textId="77777777" w:rsidR="0013640E" w:rsidRDefault="0013640E" w:rsidP="0013640E">
      <w:pPr>
        <w:spacing w:line="360" w:lineRule="auto"/>
        <w:ind w:right="-5"/>
        <w:jc w:val="both"/>
        <w:rPr>
          <w:sz w:val="28"/>
          <w:szCs w:val="28"/>
        </w:rPr>
      </w:pPr>
    </w:p>
    <w:p w14:paraId="06E85611" w14:textId="77777777" w:rsidR="0013640E" w:rsidRDefault="0013640E" w:rsidP="0013640E">
      <w:pPr>
        <w:pStyle w:val="1"/>
        <w:jc w:val="center"/>
        <w:rPr>
          <w:rFonts w:ascii="Times New Roman" w:hAnsi="Times New Roman"/>
        </w:rPr>
      </w:pPr>
      <w:r>
        <w:rPr>
          <w:sz w:val="28"/>
          <w:szCs w:val="28"/>
        </w:rPr>
        <w:t xml:space="preserve">      </w:t>
      </w:r>
      <w:r>
        <w:rPr>
          <w:rFonts w:ascii="Times New Roman" w:hAnsi="Times New Roman"/>
        </w:rPr>
        <w:t>СПИСОК ИСПОЛЬЗОВАННОЙ ЛИТЕРАТУРЫ</w:t>
      </w:r>
    </w:p>
    <w:p w14:paraId="1A3A8B84" w14:textId="77777777" w:rsidR="0013640E" w:rsidRDefault="0013640E" w:rsidP="0013640E">
      <w:pPr>
        <w:pStyle w:val="1"/>
        <w:jc w:val="center"/>
        <w:rPr>
          <w:rFonts w:ascii="Times New Roman" w:hAnsi="Times New Roman"/>
        </w:rPr>
      </w:pPr>
    </w:p>
    <w:p w14:paraId="5307096A" w14:textId="77777777" w:rsidR="0013640E" w:rsidRDefault="0013640E" w:rsidP="0013640E">
      <w:pPr>
        <w:spacing w:line="360" w:lineRule="auto"/>
        <w:jc w:val="both"/>
        <w:rPr>
          <w:sz w:val="28"/>
          <w:szCs w:val="28"/>
        </w:rPr>
      </w:pPr>
      <w:r>
        <w:rPr>
          <w:b/>
          <w:sz w:val="28"/>
          <w:szCs w:val="28"/>
        </w:rPr>
        <w:t>1. Азнаурова Э.С.</w:t>
      </w:r>
      <w:r>
        <w:rPr>
          <w:sz w:val="28"/>
          <w:szCs w:val="28"/>
        </w:rPr>
        <w:t xml:space="preserve"> Прагматика текстов различных функциональных стилей //     </w:t>
      </w:r>
    </w:p>
    <w:p w14:paraId="500105C4" w14:textId="77777777" w:rsidR="0013640E" w:rsidRDefault="0013640E" w:rsidP="0013640E">
      <w:pPr>
        <w:spacing w:line="360" w:lineRule="auto"/>
        <w:jc w:val="both"/>
        <w:rPr>
          <w:sz w:val="28"/>
          <w:szCs w:val="28"/>
        </w:rPr>
      </w:pPr>
      <w:r>
        <w:rPr>
          <w:sz w:val="28"/>
          <w:szCs w:val="28"/>
        </w:rPr>
        <w:t xml:space="preserve">Общественно-политический и научный текст как предмет обучения ин. яз. – </w:t>
      </w:r>
    </w:p>
    <w:p w14:paraId="52471D5F" w14:textId="77777777" w:rsidR="0013640E" w:rsidRDefault="0013640E" w:rsidP="0013640E">
      <w:pPr>
        <w:spacing w:line="360" w:lineRule="auto"/>
        <w:jc w:val="both"/>
        <w:rPr>
          <w:sz w:val="28"/>
          <w:szCs w:val="28"/>
        </w:rPr>
      </w:pPr>
      <w:r>
        <w:rPr>
          <w:sz w:val="28"/>
          <w:szCs w:val="28"/>
        </w:rPr>
        <w:t>М.: Наука, 1987. – С.3 - 20.</w:t>
      </w:r>
    </w:p>
    <w:p w14:paraId="0D3EB84E" w14:textId="77777777" w:rsidR="0013640E" w:rsidRDefault="0013640E" w:rsidP="0013640E">
      <w:pPr>
        <w:spacing w:line="360" w:lineRule="auto"/>
        <w:jc w:val="both"/>
        <w:rPr>
          <w:sz w:val="28"/>
          <w:szCs w:val="28"/>
        </w:rPr>
      </w:pPr>
      <w:r>
        <w:rPr>
          <w:b/>
          <w:sz w:val="28"/>
          <w:szCs w:val="28"/>
        </w:rPr>
        <w:t>2. Апресян В.Ю., Апресян Ю.Д.</w:t>
      </w:r>
      <w:r>
        <w:rPr>
          <w:sz w:val="28"/>
          <w:szCs w:val="28"/>
        </w:rPr>
        <w:t xml:space="preserve"> Метафора в семантическом представлении </w:t>
      </w:r>
    </w:p>
    <w:p w14:paraId="3A31464D" w14:textId="77777777" w:rsidR="0013640E" w:rsidRDefault="0013640E" w:rsidP="0013640E">
      <w:pPr>
        <w:spacing w:line="360" w:lineRule="auto"/>
        <w:jc w:val="both"/>
        <w:rPr>
          <w:sz w:val="28"/>
          <w:szCs w:val="28"/>
        </w:rPr>
      </w:pPr>
      <w:r>
        <w:rPr>
          <w:sz w:val="28"/>
          <w:szCs w:val="28"/>
        </w:rPr>
        <w:t>эмоций // Вопросы языкознания. – 1993. – № 3. – С. 27-35.</w:t>
      </w:r>
    </w:p>
    <w:p w14:paraId="0F62DA22" w14:textId="77777777" w:rsidR="0013640E" w:rsidRDefault="0013640E" w:rsidP="0013640E">
      <w:pPr>
        <w:spacing w:line="360" w:lineRule="auto"/>
        <w:jc w:val="both"/>
        <w:rPr>
          <w:sz w:val="28"/>
          <w:szCs w:val="28"/>
        </w:rPr>
      </w:pPr>
      <w:r>
        <w:rPr>
          <w:b/>
          <w:sz w:val="28"/>
          <w:szCs w:val="28"/>
        </w:rPr>
        <w:t>3. Арнольд И.В.</w:t>
      </w:r>
      <w:r>
        <w:rPr>
          <w:sz w:val="28"/>
          <w:szCs w:val="28"/>
        </w:rPr>
        <w:t xml:space="preserve"> Стилистика. Современный английский язык. – М.: Флинта: </w:t>
      </w:r>
    </w:p>
    <w:p w14:paraId="5E56FBE1" w14:textId="77777777" w:rsidR="0013640E" w:rsidRDefault="0013640E" w:rsidP="0013640E">
      <w:pPr>
        <w:spacing w:line="360" w:lineRule="auto"/>
        <w:jc w:val="both"/>
        <w:rPr>
          <w:sz w:val="28"/>
          <w:szCs w:val="28"/>
        </w:rPr>
      </w:pPr>
      <w:r>
        <w:rPr>
          <w:sz w:val="28"/>
          <w:szCs w:val="28"/>
        </w:rPr>
        <w:t>Наука, 2002. – 384 с.</w:t>
      </w:r>
    </w:p>
    <w:p w14:paraId="4A09C30D" w14:textId="77777777" w:rsidR="0013640E" w:rsidRDefault="0013640E" w:rsidP="0013640E">
      <w:pPr>
        <w:spacing w:line="360" w:lineRule="auto"/>
        <w:jc w:val="both"/>
        <w:rPr>
          <w:sz w:val="28"/>
          <w:szCs w:val="28"/>
        </w:rPr>
      </w:pPr>
      <w:r>
        <w:rPr>
          <w:b/>
          <w:sz w:val="28"/>
          <w:szCs w:val="28"/>
        </w:rPr>
        <w:t>4. Арутюнова Н.Д.</w:t>
      </w:r>
      <w:r>
        <w:rPr>
          <w:sz w:val="28"/>
          <w:szCs w:val="28"/>
        </w:rPr>
        <w:t xml:space="preserve"> В сторону семиотики // Арутюнова Н.Д. Язык и мир </w:t>
      </w:r>
    </w:p>
    <w:p w14:paraId="738C9B2B" w14:textId="77777777" w:rsidR="0013640E" w:rsidRDefault="0013640E" w:rsidP="0013640E">
      <w:pPr>
        <w:spacing w:line="360" w:lineRule="auto"/>
        <w:jc w:val="both"/>
        <w:rPr>
          <w:sz w:val="28"/>
          <w:szCs w:val="28"/>
        </w:rPr>
      </w:pPr>
      <w:r>
        <w:rPr>
          <w:sz w:val="28"/>
          <w:szCs w:val="28"/>
        </w:rPr>
        <w:t>человека. – 2-е изд., испр. – М.: Языки русской культуры, 1999. – С. 275-402.</w:t>
      </w:r>
    </w:p>
    <w:p w14:paraId="7429AB77" w14:textId="77777777" w:rsidR="0013640E" w:rsidRDefault="0013640E" w:rsidP="0013640E">
      <w:pPr>
        <w:spacing w:line="360" w:lineRule="auto"/>
        <w:jc w:val="both"/>
        <w:rPr>
          <w:sz w:val="28"/>
          <w:szCs w:val="28"/>
        </w:rPr>
      </w:pPr>
      <w:r>
        <w:rPr>
          <w:b/>
          <w:sz w:val="28"/>
          <w:szCs w:val="28"/>
        </w:rPr>
        <w:t>5. Арутюнова Н.Д.</w:t>
      </w:r>
      <w:r>
        <w:rPr>
          <w:sz w:val="28"/>
          <w:szCs w:val="28"/>
        </w:rPr>
        <w:t xml:space="preserve"> Истина. Добро. Красота: взаимодействие концептов // </w:t>
      </w:r>
    </w:p>
    <w:p w14:paraId="7DA3F554" w14:textId="77777777" w:rsidR="0013640E" w:rsidRDefault="0013640E" w:rsidP="0013640E">
      <w:pPr>
        <w:spacing w:line="360" w:lineRule="auto"/>
        <w:jc w:val="both"/>
        <w:rPr>
          <w:sz w:val="28"/>
          <w:szCs w:val="28"/>
        </w:rPr>
      </w:pPr>
      <w:r>
        <w:rPr>
          <w:sz w:val="28"/>
          <w:szCs w:val="28"/>
        </w:rPr>
        <w:t>Логический анализ языка. Языки эстетики: Концептуальные поля прекрасного и безобразного. – М.: Индрик, 2004. – С. 5 - 29.</w:t>
      </w:r>
    </w:p>
    <w:p w14:paraId="16079686" w14:textId="77777777" w:rsidR="0013640E" w:rsidRDefault="0013640E" w:rsidP="0013640E">
      <w:pPr>
        <w:spacing w:line="360" w:lineRule="auto"/>
        <w:jc w:val="both"/>
        <w:rPr>
          <w:sz w:val="28"/>
          <w:szCs w:val="28"/>
        </w:rPr>
      </w:pPr>
      <w:r>
        <w:rPr>
          <w:b/>
          <w:sz w:val="28"/>
          <w:szCs w:val="28"/>
        </w:rPr>
        <w:t>6. Арутюнова Н.Д.</w:t>
      </w:r>
      <w:r>
        <w:rPr>
          <w:sz w:val="28"/>
          <w:szCs w:val="28"/>
        </w:rPr>
        <w:t xml:space="preserve"> Лингвистические проблемы референции // Новое в </w:t>
      </w:r>
    </w:p>
    <w:p w14:paraId="3C2641A9" w14:textId="77777777" w:rsidR="0013640E" w:rsidRDefault="0013640E" w:rsidP="0013640E">
      <w:pPr>
        <w:spacing w:line="360" w:lineRule="auto"/>
        <w:jc w:val="both"/>
        <w:rPr>
          <w:sz w:val="28"/>
          <w:szCs w:val="28"/>
        </w:rPr>
      </w:pPr>
      <w:r>
        <w:rPr>
          <w:sz w:val="28"/>
          <w:szCs w:val="28"/>
        </w:rPr>
        <w:t xml:space="preserve">зарубежной лингвистике. Вып. </w:t>
      </w:r>
      <w:r>
        <w:rPr>
          <w:sz w:val="28"/>
          <w:szCs w:val="28"/>
          <w:lang w:val="en-US"/>
        </w:rPr>
        <w:t>XIII</w:t>
      </w:r>
      <w:r>
        <w:rPr>
          <w:sz w:val="28"/>
          <w:szCs w:val="28"/>
        </w:rPr>
        <w:t>. Логика и лингвистика. (Проблемы референции). – М.: Радуга, 1982. – С.5-40.</w:t>
      </w:r>
    </w:p>
    <w:p w14:paraId="22B1C5F7" w14:textId="77777777" w:rsidR="0013640E" w:rsidRDefault="0013640E" w:rsidP="0013640E">
      <w:pPr>
        <w:spacing w:line="360" w:lineRule="auto"/>
        <w:jc w:val="both"/>
        <w:rPr>
          <w:sz w:val="28"/>
          <w:szCs w:val="28"/>
        </w:rPr>
      </w:pPr>
      <w:r>
        <w:rPr>
          <w:b/>
          <w:sz w:val="28"/>
          <w:szCs w:val="28"/>
        </w:rPr>
        <w:t>7. Арутюнова Н.Д.</w:t>
      </w:r>
      <w:r>
        <w:rPr>
          <w:sz w:val="28"/>
          <w:szCs w:val="28"/>
        </w:rPr>
        <w:t xml:space="preserve"> Логико-коммуникативная функция и значение слова // </w:t>
      </w:r>
    </w:p>
    <w:p w14:paraId="190458D8" w14:textId="77777777" w:rsidR="0013640E" w:rsidRDefault="0013640E" w:rsidP="0013640E">
      <w:pPr>
        <w:spacing w:line="360" w:lineRule="auto"/>
        <w:jc w:val="both"/>
        <w:rPr>
          <w:sz w:val="28"/>
          <w:szCs w:val="28"/>
        </w:rPr>
      </w:pPr>
      <w:r>
        <w:rPr>
          <w:sz w:val="28"/>
          <w:szCs w:val="28"/>
        </w:rPr>
        <w:t xml:space="preserve">Арутюнова Н.Д. Язык и мир человека. – 2-е изд., испр. – М.: Языки русской </w:t>
      </w:r>
    </w:p>
    <w:p w14:paraId="56D10E37" w14:textId="77777777" w:rsidR="0013640E" w:rsidRDefault="0013640E" w:rsidP="0013640E">
      <w:pPr>
        <w:spacing w:line="360" w:lineRule="auto"/>
        <w:jc w:val="both"/>
        <w:rPr>
          <w:sz w:val="28"/>
          <w:szCs w:val="28"/>
        </w:rPr>
      </w:pPr>
      <w:r>
        <w:rPr>
          <w:sz w:val="28"/>
          <w:szCs w:val="28"/>
        </w:rPr>
        <w:t>культуры, 1999. – С. 1-94.</w:t>
      </w:r>
    </w:p>
    <w:p w14:paraId="2D1B3337" w14:textId="77777777" w:rsidR="0013640E" w:rsidRDefault="0013640E" w:rsidP="0013640E">
      <w:pPr>
        <w:spacing w:line="360" w:lineRule="auto"/>
        <w:jc w:val="both"/>
        <w:rPr>
          <w:sz w:val="28"/>
          <w:szCs w:val="28"/>
        </w:rPr>
      </w:pPr>
      <w:r>
        <w:rPr>
          <w:b/>
          <w:sz w:val="28"/>
          <w:szCs w:val="28"/>
        </w:rPr>
        <w:t>8. Арутюнова Н.Д.</w:t>
      </w:r>
      <w:r>
        <w:rPr>
          <w:sz w:val="28"/>
          <w:szCs w:val="28"/>
        </w:rPr>
        <w:t xml:space="preserve"> Оценка в механизмах жизни и языка // Арутюнова Н.Д. </w:t>
      </w:r>
    </w:p>
    <w:p w14:paraId="078899A7" w14:textId="77777777" w:rsidR="0013640E" w:rsidRDefault="0013640E" w:rsidP="0013640E">
      <w:pPr>
        <w:spacing w:line="360" w:lineRule="auto"/>
        <w:jc w:val="both"/>
        <w:rPr>
          <w:sz w:val="28"/>
          <w:szCs w:val="28"/>
        </w:rPr>
      </w:pPr>
      <w:r>
        <w:rPr>
          <w:sz w:val="28"/>
          <w:szCs w:val="28"/>
        </w:rPr>
        <w:t xml:space="preserve">Язык и мир человека. – 2-е изд., испр. – М.: Языки русской культуры, 1999. </w:t>
      </w:r>
    </w:p>
    <w:p w14:paraId="1E7B58E3" w14:textId="77777777" w:rsidR="0013640E" w:rsidRDefault="0013640E" w:rsidP="0013640E">
      <w:pPr>
        <w:spacing w:line="360" w:lineRule="auto"/>
        <w:jc w:val="both"/>
        <w:rPr>
          <w:sz w:val="28"/>
          <w:szCs w:val="28"/>
        </w:rPr>
      </w:pPr>
      <w:r>
        <w:rPr>
          <w:sz w:val="28"/>
          <w:szCs w:val="28"/>
        </w:rPr>
        <w:t>– С. 130-274.</w:t>
      </w:r>
    </w:p>
    <w:p w14:paraId="7D0DBF4C" w14:textId="77777777" w:rsidR="0013640E" w:rsidRDefault="0013640E" w:rsidP="0013640E">
      <w:pPr>
        <w:spacing w:line="360" w:lineRule="auto"/>
        <w:jc w:val="both"/>
        <w:rPr>
          <w:sz w:val="28"/>
          <w:szCs w:val="28"/>
        </w:rPr>
      </w:pPr>
      <w:r>
        <w:rPr>
          <w:b/>
          <w:sz w:val="28"/>
          <w:szCs w:val="28"/>
        </w:rPr>
        <w:lastRenderedPageBreak/>
        <w:t>9. Ахундов М.Д.</w:t>
      </w:r>
      <w:r>
        <w:rPr>
          <w:sz w:val="28"/>
          <w:szCs w:val="28"/>
        </w:rPr>
        <w:t xml:space="preserve"> Концепции пространства и времени: истоки, эволюция, </w:t>
      </w:r>
    </w:p>
    <w:p w14:paraId="1370C7B7" w14:textId="77777777" w:rsidR="0013640E" w:rsidRDefault="0013640E" w:rsidP="0013640E">
      <w:pPr>
        <w:spacing w:line="360" w:lineRule="auto"/>
        <w:jc w:val="both"/>
        <w:rPr>
          <w:sz w:val="28"/>
          <w:szCs w:val="28"/>
        </w:rPr>
      </w:pPr>
      <w:r>
        <w:rPr>
          <w:sz w:val="28"/>
          <w:szCs w:val="28"/>
        </w:rPr>
        <w:t>перспективы. – М.: Наука, 1982. – 222 с.</w:t>
      </w:r>
    </w:p>
    <w:p w14:paraId="68AA69C1" w14:textId="77777777" w:rsidR="0013640E" w:rsidRDefault="0013640E" w:rsidP="0013640E">
      <w:pPr>
        <w:spacing w:line="360" w:lineRule="auto"/>
        <w:jc w:val="both"/>
        <w:rPr>
          <w:sz w:val="28"/>
          <w:szCs w:val="28"/>
          <w:lang w:val="uk-UA"/>
        </w:rPr>
      </w:pPr>
      <w:r>
        <w:rPr>
          <w:b/>
          <w:sz w:val="28"/>
          <w:szCs w:val="28"/>
        </w:rPr>
        <w:t xml:space="preserve">10. </w:t>
      </w:r>
      <w:r>
        <w:rPr>
          <w:b/>
          <w:sz w:val="28"/>
          <w:szCs w:val="28"/>
          <w:lang w:val="uk-UA"/>
        </w:rPr>
        <w:t>Бабій І.</w:t>
      </w:r>
      <w:r>
        <w:rPr>
          <w:sz w:val="28"/>
          <w:szCs w:val="28"/>
          <w:lang w:val="uk-UA"/>
        </w:rPr>
        <w:t xml:space="preserve"> Колірне означення як ситуаційний конкретизатор // Актуальні </w:t>
      </w:r>
    </w:p>
    <w:p w14:paraId="6CA80CBE" w14:textId="77777777" w:rsidR="0013640E" w:rsidRDefault="0013640E" w:rsidP="0013640E">
      <w:pPr>
        <w:spacing w:line="360" w:lineRule="auto"/>
        <w:jc w:val="both"/>
        <w:rPr>
          <w:sz w:val="28"/>
          <w:szCs w:val="28"/>
        </w:rPr>
      </w:pPr>
      <w:r>
        <w:rPr>
          <w:sz w:val="28"/>
          <w:szCs w:val="28"/>
          <w:lang w:val="uk-UA"/>
        </w:rPr>
        <w:t xml:space="preserve">проблеми менталінгвістики: Наук. зб. </w:t>
      </w:r>
      <w:r>
        <w:rPr>
          <w:sz w:val="28"/>
          <w:szCs w:val="28"/>
        </w:rPr>
        <w:t>–</w:t>
      </w:r>
      <w:r>
        <w:rPr>
          <w:sz w:val="28"/>
          <w:szCs w:val="28"/>
          <w:lang w:val="uk-UA"/>
        </w:rPr>
        <w:t xml:space="preserve"> К.: Брама. </w:t>
      </w:r>
      <w:r>
        <w:rPr>
          <w:sz w:val="28"/>
          <w:szCs w:val="28"/>
        </w:rPr>
        <w:t>–</w:t>
      </w:r>
      <w:r>
        <w:rPr>
          <w:sz w:val="28"/>
          <w:szCs w:val="28"/>
          <w:lang w:val="uk-UA"/>
        </w:rPr>
        <w:t xml:space="preserve"> 1999. </w:t>
      </w:r>
      <w:r>
        <w:rPr>
          <w:sz w:val="28"/>
          <w:szCs w:val="28"/>
        </w:rPr>
        <w:t>–</w:t>
      </w:r>
      <w:r>
        <w:rPr>
          <w:sz w:val="28"/>
          <w:szCs w:val="28"/>
          <w:lang w:val="uk-UA"/>
        </w:rPr>
        <w:t xml:space="preserve"> С. 188-190.</w:t>
      </w:r>
    </w:p>
    <w:p w14:paraId="05FDC9FE" w14:textId="77777777" w:rsidR="0013640E" w:rsidRDefault="0013640E" w:rsidP="0013640E">
      <w:pPr>
        <w:spacing w:line="360" w:lineRule="auto"/>
        <w:jc w:val="both"/>
        <w:rPr>
          <w:sz w:val="28"/>
          <w:szCs w:val="28"/>
        </w:rPr>
      </w:pPr>
      <w:r>
        <w:rPr>
          <w:b/>
          <w:sz w:val="28"/>
          <w:szCs w:val="28"/>
        </w:rPr>
        <w:t>11. Бабушкин А.П.</w:t>
      </w:r>
      <w:r>
        <w:rPr>
          <w:sz w:val="28"/>
          <w:szCs w:val="28"/>
        </w:rPr>
        <w:t xml:space="preserve"> “Возможные миры” в семантическом пространстве языка. – Воронеж: ВГУ, 2001. – 86 с.</w:t>
      </w:r>
    </w:p>
    <w:p w14:paraId="743AB737" w14:textId="77777777" w:rsidR="0013640E" w:rsidRDefault="0013640E" w:rsidP="0013640E">
      <w:pPr>
        <w:spacing w:line="360" w:lineRule="auto"/>
        <w:jc w:val="both"/>
        <w:rPr>
          <w:sz w:val="28"/>
          <w:szCs w:val="28"/>
        </w:rPr>
      </w:pPr>
      <w:r>
        <w:rPr>
          <w:b/>
          <w:sz w:val="28"/>
          <w:szCs w:val="28"/>
        </w:rPr>
        <w:t>12. Багдасарова Н.А.</w:t>
      </w:r>
      <w:r>
        <w:rPr>
          <w:sz w:val="28"/>
          <w:szCs w:val="28"/>
        </w:rPr>
        <w:t xml:space="preserve"> Идиоэтнические особенности и универсалии эмоцио-</w:t>
      </w:r>
    </w:p>
    <w:p w14:paraId="0B939DB0" w14:textId="77777777" w:rsidR="0013640E" w:rsidRDefault="0013640E" w:rsidP="0013640E">
      <w:pPr>
        <w:spacing w:line="360" w:lineRule="auto"/>
        <w:jc w:val="both"/>
        <w:rPr>
          <w:sz w:val="28"/>
          <w:szCs w:val="28"/>
        </w:rPr>
      </w:pPr>
      <w:r>
        <w:rPr>
          <w:sz w:val="28"/>
          <w:szCs w:val="28"/>
        </w:rPr>
        <w:t xml:space="preserve">нальности дискурса // Языковое 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 17-18.</w:t>
      </w:r>
    </w:p>
    <w:p w14:paraId="39152136" w14:textId="77777777" w:rsidR="0013640E" w:rsidRDefault="0013640E" w:rsidP="0013640E">
      <w:pPr>
        <w:spacing w:line="360" w:lineRule="auto"/>
        <w:jc w:val="both"/>
        <w:rPr>
          <w:sz w:val="28"/>
          <w:szCs w:val="28"/>
          <w:lang w:val="uk-UA"/>
        </w:rPr>
      </w:pPr>
      <w:r>
        <w:rPr>
          <w:b/>
          <w:sz w:val="28"/>
          <w:szCs w:val="28"/>
        </w:rPr>
        <w:t>13. Бацевич Ф.С.</w:t>
      </w:r>
      <w:r>
        <w:rPr>
          <w:sz w:val="28"/>
          <w:szCs w:val="28"/>
        </w:rPr>
        <w:t xml:space="preserve"> </w:t>
      </w:r>
      <w:r>
        <w:rPr>
          <w:sz w:val="28"/>
          <w:szCs w:val="28"/>
          <w:lang w:val="uk-UA"/>
        </w:rPr>
        <w:t xml:space="preserve">Лінгвістична генологія: проблеми і перспективи. </w:t>
      </w:r>
      <w:r>
        <w:rPr>
          <w:sz w:val="28"/>
          <w:szCs w:val="28"/>
        </w:rPr>
        <w:t>–</w:t>
      </w:r>
      <w:r>
        <w:rPr>
          <w:sz w:val="28"/>
          <w:szCs w:val="28"/>
          <w:lang w:val="uk-UA"/>
        </w:rPr>
        <w:t xml:space="preserve"> Львів: </w:t>
      </w:r>
    </w:p>
    <w:p w14:paraId="7AA7D7E6" w14:textId="77777777" w:rsidR="0013640E" w:rsidRDefault="0013640E" w:rsidP="0013640E">
      <w:pPr>
        <w:spacing w:line="360" w:lineRule="auto"/>
        <w:jc w:val="both"/>
        <w:rPr>
          <w:sz w:val="28"/>
          <w:szCs w:val="28"/>
          <w:lang w:val="uk-UA"/>
        </w:rPr>
      </w:pPr>
      <w:r>
        <w:rPr>
          <w:sz w:val="28"/>
          <w:szCs w:val="28"/>
          <w:lang w:val="uk-UA"/>
        </w:rPr>
        <w:t>ПАІС, 2005. – 264 с.</w:t>
      </w:r>
    </w:p>
    <w:p w14:paraId="1412971B" w14:textId="77777777" w:rsidR="0013640E" w:rsidRDefault="0013640E" w:rsidP="0013640E">
      <w:pPr>
        <w:spacing w:line="360" w:lineRule="auto"/>
        <w:jc w:val="both"/>
        <w:rPr>
          <w:sz w:val="28"/>
          <w:szCs w:val="28"/>
          <w:lang w:val="uk-UA"/>
        </w:rPr>
      </w:pPr>
      <w:r>
        <w:rPr>
          <w:b/>
          <w:sz w:val="28"/>
          <w:szCs w:val="28"/>
          <w:lang w:val="uk-UA"/>
        </w:rPr>
        <w:t>14. Бєлєхова Л.Г.</w:t>
      </w:r>
      <w:r>
        <w:rPr>
          <w:sz w:val="28"/>
          <w:szCs w:val="28"/>
          <w:lang w:val="uk-UA"/>
        </w:rPr>
        <w:t xml:space="preserve"> Образний простір американської поезії: лінгвокогнітивний </w:t>
      </w:r>
    </w:p>
    <w:p w14:paraId="283BA6B9" w14:textId="77777777" w:rsidR="0013640E" w:rsidRDefault="0013640E" w:rsidP="0013640E">
      <w:pPr>
        <w:spacing w:line="360" w:lineRule="auto"/>
        <w:jc w:val="both"/>
        <w:rPr>
          <w:sz w:val="28"/>
          <w:szCs w:val="28"/>
        </w:rPr>
      </w:pPr>
      <w:r>
        <w:rPr>
          <w:sz w:val="28"/>
          <w:szCs w:val="28"/>
          <w:lang w:val="uk-UA"/>
        </w:rPr>
        <w:t xml:space="preserve">аспект: Дис. ... докт. філол. наук: 10.02.04. </w:t>
      </w:r>
      <w:r>
        <w:rPr>
          <w:sz w:val="28"/>
          <w:szCs w:val="28"/>
        </w:rPr>
        <w:t>–</w:t>
      </w:r>
      <w:r>
        <w:rPr>
          <w:sz w:val="28"/>
          <w:szCs w:val="28"/>
          <w:lang w:val="uk-UA"/>
        </w:rPr>
        <w:t xml:space="preserve"> К., 2002. </w:t>
      </w:r>
      <w:r>
        <w:rPr>
          <w:sz w:val="28"/>
          <w:szCs w:val="28"/>
        </w:rPr>
        <w:t>–</w:t>
      </w:r>
      <w:r>
        <w:rPr>
          <w:sz w:val="28"/>
          <w:szCs w:val="28"/>
          <w:lang w:val="uk-UA"/>
        </w:rPr>
        <w:t xml:space="preserve"> 476 с.</w:t>
      </w:r>
    </w:p>
    <w:p w14:paraId="1377DEBA" w14:textId="77777777" w:rsidR="0013640E" w:rsidRDefault="0013640E" w:rsidP="0013640E">
      <w:pPr>
        <w:spacing w:line="360" w:lineRule="auto"/>
        <w:jc w:val="both"/>
        <w:rPr>
          <w:sz w:val="28"/>
          <w:szCs w:val="28"/>
        </w:rPr>
      </w:pPr>
      <w:r>
        <w:rPr>
          <w:b/>
          <w:sz w:val="28"/>
          <w:szCs w:val="28"/>
        </w:rPr>
        <w:t>15. Белых Т.В.</w:t>
      </w:r>
      <w:r>
        <w:rPr>
          <w:sz w:val="28"/>
          <w:szCs w:val="28"/>
        </w:rPr>
        <w:t xml:space="preserve"> Межэтнические особенности семантики восприятия сказочных </w:t>
      </w:r>
    </w:p>
    <w:p w14:paraId="78A83F0A" w14:textId="77777777" w:rsidR="0013640E" w:rsidRDefault="0013640E" w:rsidP="0013640E">
      <w:pPr>
        <w:spacing w:line="360" w:lineRule="auto"/>
        <w:jc w:val="both"/>
        <w:rPr>
          <w:sz w:val="28"/>
          <w:szCs w:val="28"/>
        </w:rPr>
      </w:pPr>
      <w:r>
        <w:rPr>
          <w:sz w:val="28"/>
          <w:szCs w:val="28"/>
        </w:rPr>
        <w:t xml:space="preserve">персонажей // Языковое 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 М., </w:t>
      </w:r>
    </w:p>
    <w:p w14:paraId="698748AF" w14:textId="77777777" w:rsidR="0013640E" w:rsidRDefault="0013640E" w:rsidP="0013640E">
      <w:pPr>
        <w:spacing w:line="360" w:lineRule="auto"/>
        <w:jc w:val="both"/>
        <w:rPr>
          <w:sz w:val="28"/>
          <w:szCs w:val="28"/>
        </w:rPr>
      </w:pPr>
      <w:r>
        <w:rPr>
          <w:sz w:val="28"/>
          <w:szCs w:val="28"/>
        </w:rPr>
        <w:t>2003. – С. 24-25.</w:t>
      </w:r>
    </w:p>
    <w:p w14:paraId="05FC4AB4" w14:textId="77777777" w:rsidR="0013640E" w:rsidRDefault="0013640E" w:rsidP="0013640E">
      <w:pPr>
        <w:spacing w:line="360" w:lineRule="auto"/>
        <w:jc w:val="both"/>
        <w:rPr>
          <w:sz w:val="28"/>
          <w:szCs w:val="28"/>
        </w:rPr>
      </w:pPr>
      <w:r>
        <w:rPr>
          <w:b/>
          <w:sz w:val="28"/>
          <w:szCs w:val="28"/>
        </w:rPr>
        <w:t>16.Бенвенист Э.</w:t>
      </w:r>
      <w:r>
        <w:rPr>
          <w:sz w:val="28"/>
          <w:szCs w:val="28"/>
        </w:rPr>
        <w:t xml:space="preserve"> Словарь индоевропейских социальных терминов // Бенвенист Э. Общая лингвистика. М.: Прогресс, 1974. – С. 350-369.</w:t>
      </w:r>
    </w:p>
    <w:p w14:paraId="3ACA88CC" w14:textId="77777777" w:rsidR="0013640E" w:rsidRDefault="0013640E" w:rsidP="0013640E">
      <w:pPr>
        <w:spacing w:line="360" w:lineRule="auto"/>
        <w:jc w:val="both"/>
        <w:rPr>
          <w:sz w:val="28"/>
          <w:szCs w:val="28"/>
        </w:rPr>
      </w:pPr>
      <w:r>
        <w:rPr>
          <w:b/>
          <w:sz w:val="28"/>
          <w:szCs w:val="28"/>
        </w:rPr>
        <w:t>17. Боргоякова А.П.</w:t>
      </w:r>
      <w:r>
        <w:rPr>
          <w:sz w:val="28"/>
          <w:szCs w:val="28"/>
        </w:rPr>
        <w:t xml:space="preserve"> Особенности ядра языкового сознания разных этносов // </w:t>
      </w:r>
    </w:p>
    <w:p w14:paraId="06EED6CD" w14:textId="77777777" w:rsidR="0013640E" w:rsidRDefault="0013640E" w:rsidP="0013640E">
      <w:pPr>
        <w:spacing w:line="360" w:lineRule="auto"/>
        <w:jc w:val="both"/>
        <w:rPr>
          <w:sz w:val="28"/>
          <w:szCs w:val="28"/>
        </w:rPr>
      </w:pPr>
      <w:r>
        <w:rPr>
          <w:sz w:val="28"/>
          <w:szCs w:val="28"/>
        </w:rPr>
        <w:t xml:space="preserve">Языковое 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 39-40.</w:t>
      </w:r>
    </w:p>
    <w:p w14:paraId="13B31E0A" w14:textId="77777777" w:rsidR="0013640E" w:rsidRDefault="0013640E" w:rsidP="0013640E">
      <w:pPr>
        <w:spacing w:line="360" w:lineRule="auto"/>
        <w:jc w:val="both"/>
        <w:rPr>
          <w:sz w:val="28"/>
          <w:szCs w:val="28"/>
          <w:lang w:val="uk-UA"/>
        </w:rPr>
      </w:pPr>
      <w:r>
        <w:rPr>
          <w:b/>
          <w:sz w:val="28"/>
          <w:szCs w:val="28"/>
        </w:rPr>
        <w:t>18. Борисов О.О.</w:t>
      </w:r>
      <w:r>
        <w:rPr>
          <w:sz w:val="28"/>
          <w:szCs w:val="28"/>
          <w:lang w:val="uk-UA"/>
        </w:rPr>
        <w:t xml:space="preserve"> Мовні засоби вираження емоційного концепту СТРАХ: </w:t>
      </w:r>
    </w:p>
    <w:p w14:paraId="59941583" w14:textId="77777777" w:rsidR="0013640E" w:rsidRDefault="0013640E" w:rsidP="0013640E">
      <w:pPr>
        <w:spacing w:line="360" w:lineRule="auto"/>
        <w:jc w:val="both"/>
        <w:rPr>
          <w:sz w:val="28"/>
          <w:szCs w:val="28"/>
          <w:lang w:val="uk-UA"/>
        </w:rPr>
      </w:pPr>
      <w:r>
        <w:rPr>
          <w:sz w:val="28"/>
          <w:szCs w:val="28"/>
          <w:lang w:val="uk-UA"/>
        </w:rPr>
        <w:t xml:space="preserve">лінгвокогнітивний аспект (на мат. суч. англомовн. худ. прози): Дис. ... канд. </w:t>
      </w:r>
    </w:p>
    <w:p w14:paraId="210A1F0E" w14:textId="77777777" w:rsidR="0013640E" w:rsidRDefault="0013640E" w:rsidP="0013640E">
      <w:pPr>
        <w:spacing w:line="360" w:lineRule="auto"/>
        <w:jc w:val="both"/>
        <w:rPr>
          <w:sz w:val="28"/>
          <w:szCs w:val="28"/>
        </w:rPr>
      </w:pPr>
      <w:r>
        <w:rPr>
          <w:sz w:val="28"/>
          <w:szCs w:val="28"/>
          <w:lang w:val="uk-UA"/>
        </w:rPr>
        <w:t xml:space="preserve">філол.  наук: 10.02.04 </w:t>
      </w:r>
      <w:r>
        <w:rPr>
          <w:sz w:val="28"/>
          <w:szCs w:val="28"/>
        </w:rPr>
        <w:t>–</w:t>
      </w:r>
      <w:r>
        <w:rPr>
          <w:sz w:val="28"/>
          <w:szCs w:val="28"/>
          <w:lang w:val="uk-UA"/>
        </w:rPr>
        <w:t xml:space="preserve"> Донецьк, 2005. </w:t>
      </w:r>
      <w:r>
        <w:rPr>
          <w:sz w:val="28"/>
          <w:szCs w:val="28"/>
        </w:rPr>
        <w:t>–</w:t>
      </w:r>
      <w:r>
        <w:rPr>
          <w:sz w:val="28"/>
          <w:szCs w:val="28"/>
          <w:lang w:val="uk-UA"/>
        </w:rPr>
        <w:t xml:space="preserve"> 253 с.</w:t>
      </w:r>
    </w:p>
    <w:p w14:paraId="1C56151C" w14:textId="77777777" w:rsidR="0013640E" w:rsidRDefault="0013640E" w:rsidP="0013640E">
      <w:pPr>
        <w:spacing w:line="360" w:lineRule="auto"/>
        <w:jc w:val="both"/>
        <w:rPr>
          <w:sz w:val="28"/>
          <w:szCs w:val="28"/>
          <w:lang w:val="uk-UA"/>
        </w:rPr>
      </w:pPr>
      <w:r>
        <w:rPr>
          <w:b/>
          <w:sz w:val="28"/>
          <w:szCs w:val="28"/>
        </w:rPr>
        <w:t>19.</w:t>
      </w:r>
      <w:r>
        <w:rPr>
          <w:b/>
          <w:sz w:val="28"/>
          <w:szCs w:val="28"/>
          <w:lang w:val="uk-UA"/>
        </w:rPr>
        <w:t>Болдырев Н.Н.</w:t>
      </w:r>
      <w:r>
        <w:rPr>
          <w:sz w:val="28"/>
          <w:szCs w:val="28"/>
          <w:lang w:val="uk-UA"/>
        </w:rPr>
        <w:t xml:space="preserve"> Когнитивная семантика. </w:t>
      </w:r>
      <w:r>
        <w:rPr>
          <w:sz w:val="28"/>
          <w:szCs w:val="28"/>
        </w:rPr>
        <w:t>– Тамбов: Изд-во Тамб. ун-та, 2000. – 123 с.</w:t>
      </w:r>
    </w:p>
    <w:p w14:paraId="2D748F6A" w14:textId="77777777" w:rsidR="0013640E" w:rsidRDefault="0013640E" w:rsidP="0013640E">
      <w:pPr>
        <w:spacing w:line="360" w:lineRule="auto"/>
        <w:jc w:val="both"/>
        <w:rPr>
          <w:sz w:val="28"/>
          <w:szCs w:val="28"/>
          <w:lang w:val="uk-UA"/>
        </w:rPr>
      </w:pPr>
      <w:r>
        <w:rPr>
          <w:b/>
          <w:sz w:val="28"/>
          <w:szCs w:val="28"/>
        </w:rPr>
        <w:t xml:space="preserve">20. </w:t>
      </w:r>
      <w:r>
        <w:rPr>
          <w:b/>
          <w:sz w:val="28"/>
          <w:szCs w:val="28"/>
          <w:lang w:val="uk-UA"/>
        </w:rPr>
        <w:t>Бондаренко Е.Ц.</w:t>
      </w:r>
      <w:r>
        <w:rPr>
          <w:sz w:val="28"/>
          <w:szCs w:val="28"/>
          <w:lang w:val="uk-UA"/>
        </w:rPr>
        <w:t xml:space="preserve"> Картина світу і дискурс: реалізація дуальної природи людини // Дискурс як когнітивно-комунікативний феномен. </w:t>
      </w:r>
      <w:r>
        <w:rPr>
          <w:sz w:val="28"/>
          <w:szCs w:val="28"/>
        </w:rPr>
        <w:t>–</w:t>
      </w:r>
      <w:r>
        <w:rPr>
          <w:sz w:val="28"/>
          <w:szCs w:val="28"/>
          <w:lang w:val="uk-UA"/>
        </w:rPr>
        <w:t xml:space="preserve"> Харків: Константа, 2005. </w:t>
      </w:r>
      <w:r>
        <w:rPr>
          <w:sz w:val="28"/>
          <w:szCs w:val="28"/>
        </w:rPr>
        <w:t>–</w:t>
      </w:r>
      <w:r>
        <w:rPr>
          <w:sz w:val="28"/>
          <w:szCs w:val="28"/>
          <w:lang w:val="uk-UA"/>
        </w:rPr>
        <w:t xml:space="preserve"> С. 36-65.</w:t>
      </w:r>
    </w:p>
    <w:p w14:paraId="6BAEB0D8" w14:textId="77777777" w:rsidR="0013640E" w:rsidRDefault="0013640E" w:rsidP="0013640E">
      <w:pPr>
        <w:spacing w:line="360" w:lineRule="auto"/>
        <w:jc w:val="both"/>
        <w:rPr>
          <w:sz w:val="28"/>
          <w:szCs w:val="28"/>
          <w:lang w:val="uk-UA"/>
        </w:rPr>
      </w:pPr>
      <w:r>
        <w:rPr>
          <w:b/>
          <w:sz w:val="28"/>
          <w:szCs w:val="28"/>
        </w:rPr>
        <w:lastRenderedPageBreak/>
        <w:t>21. Василюк Ф.Е.</w:t>
      </w:r>
      <w:r>
        <w:rPr>
          <w:sz w:val="28"/>
          <w:szCs w:val="28"/>
        </w:rPr>
        <w:t xml:space="preserve"> Психология переживания (анализ преодоления критических </w:t>
      </w:r>
    </w:p>
    <w:p w14:paraId="27C3386B" w14:textId="77777777" w:rsidR="0013640E" w:rsidRDefault="0013640E" w:rsidP="0013640E">
      <w:pPr>
        <w:spacing w:line="360" w:lineRule="auto"/>
        <w:jc w:val="both"/>
        <w:rPr>
          <w:sz w:val="28"/>
          <w:szCs w:val="28"/>
        </w:rPr>
      </w:pPr>
      <w:r>
        <w:rPr>
          <w:sz w:val="28"/>
          <w:szCs w:val="28"/>
        </w:rPr>
        <w:t>ситуаций). – М.: Изд-во Моск. университета, 1984. – 200 с.</w:t>
      </w:r>
    </w:p>
    <w:p w14:paraId="075834B8" w14:textId="77777777" w:rsidR="0013640E" w:rsidRDefault="0013640E" w:rsidP="0013640E">
      <w:pPr>
        <w:spacing w:line="360" w:lineRule="auto"/>
        <w:jc w:val="both"/>
        <w:rPr>
          <w:sz w:val="28"/>
          <w:szCs w:val="28"/>
          <w:lang w:val="uk-UA"/>
        </w:rPr>
      </w:pPr>
      <w:r>
        <w:rPr>
          <w:b/>
          <w:sz w:val="28"/>
          <w:szCs w:val="28"/>
        </w:rPr>
        <w:t>22. Вашунина И.В.</w:t>
      </w:r>
      <w:r>
        <w:rPr>
          <w:sz w:val="28"/>
          <w:szCs w:val="28"/>
        </w:rPr>
        <w:t xml:space="preserve"> О сущности содержательной стороны иллюстрации к тексту // Языковое сознание: устоявшееся и спорное. </w:t>
      </w:r>
      <w:r>
        <w:rPr>
          <w:sz w:val="28"/>
          <w:szCs w:val="28"/>
          <w:lang w:val="en-US"/>
        </w:rPr>
        <w:t>XIV</w:t>
      </w:r>
      <w:r>
        <w:rPr>
          <w:sz w:val="28"/>
          <w:szCs w:val="28"/>
        </w:rPr>
        <w:t xml:space="preserve"> Междун</w:t>
      </w:r>
      <w:r>
        <w:rPr>
          <w:sz w:val="28"/>
          <w:szCs w:val="28"/>
          <w:lang w:val="uk-UA"/>
        </w:rPr>
        <w:t>ародн</w:t>
      </w:r>
      <w:r>
        <w:rPr>
          <w:sz w:val="28"/>
          <w:szCs w:val="28"/>
        </w:rPr>
        <w:t xml:space="preserve">ый симпозиум  по психолингвистике и теории коммуникации. Тезисы докл. – </w:t>
      </w:r>
    </w:p>
    <w:p w14:paraId="5DEB3422" w14:textId="77777777" w:rsidR="0013640E" w:rsidRDefault="0013640E" w:rsidP="0013640E">
      <w:pPr>
        <w:spacing w:line="360" w:lineRule="auto"/>
        <w:jc w:val="both"/>
        <w:rPr>
          <w:sz w:val="28"/>
          <w:szCs w:val="28"/>
        </w:rPr>
      </w:pPr>
      <w:r>
        <w:rPr>
          <w:sz w:val="28"/>
          <w:szCs w:val="28"/>
        </w:rPr>
        <w:t>М.: 2003. – С. 49-50.</w:t>
      </w:r>
    </w:p>
    <w:p w14:paraId="233BEC85" w14:textId="77777777" w:rsidR="0013640E" w:rsidRDefault="0013640E" w:rsidP="0013640E">
      <w:pPr>
        <w:spacing w:line="360" w:lineRule="auto"/>
        <w:jc w:val="both"/>
        <w:rPr>
          <w:sz w:val="28"/>
          <w:szCs w:val="28"/>
        </w:rPr>
      </w:pPr>
      <w:r>
        <w:rPr>
          <w:b/>
          <w:sz w:val="28"/>
          <w:szCs w:val="28"/>
        </w:rPr>
        <w:t>23. Вежбицкая А.</w:t>
      </w:r>
      <w:r>
        <w:rPr>
          <w:sz w:val="28"/>
          <w:szCs w:val="28"/>
        </w:rPr>
        <w:t xml:space="preserve"> Сопоставление культур через посредство лексики и прагматики. – М.: Яз. слав. культуры, 2001. – 272 с.</w:t>
      </w:r>
    </w:p>
    <w:p w14:paraId="4CED80EF" w14:textId="77777777" w:rsidR="0013640E" w:rsidRDefault="0013640E" w:rsidP="0013640E">
      <w:pPr>
        <w:spacing w:line="360" w:lineRule="auto"/>
        <w:jc w:val="both"/>
        <w:rPr>
          <w:sz w:val="28"/>
          <w:szCs w:val="28"/>
        </w:rPr>
      </w:pPr>
      <w:r>
        <w:rPr>
          <w:b/>
          <w:sz w:val="28"/>
          <w:szCs w:val="28"/>
        </w:rPr>
        <w:t>24. Вежбицкая А.</w:t>
      </w:r>
      <w:r>
        <w:rPr>
          <w:sz w:val="28"/>
          <w:szCs w:val="28"/>
        </w:rPr>
        <w:t xml:space="preserve"> Язык. Культура. Познание. – М.: Русские словари, 1996. –  416 с.</w:t>
      </w:r>
    </w:p>
    <w:p w14:paraId="4E7829C3" w14:textId="77777777" w:rsidR="0013640E" w:rsidRDefault="0013640E" w:rsidP="0013640E">
      <w:pPr>
        <w:spacing w:line="360" w:lineRule="auto"/>
        <w:jc w:val="both"/>
        <w:rPr>
          <w:sz w:val="28"/>
          <w:szCs w:val="28"/>
          <w:lang w:val="uk-UA"/>
        </w:rPr>
      </w:pPr>
      <w:r>
        <w:rPr>
          <w:b/>
          <w:sz w:val="28"/>
          <w:szCs w:val="28"/>
        </w:rPr>
        <w:t>25. Воробьева О.П.</w:t>
      </w:r>
      <w:r>
        <w:rPr>
          <w:sz w:val="28"/>
          <w:szCs w:val="28"/>
        </w:rPr>
        <w:t xml:space="preserve"> Текстовые категории и фактор адресата. – К.: </w:t>
      </w:r>
      <w:r>
        <w:rPr>
          <w:sz w:val="28"/>
          <w:szCs w:val="28"/>
          <w:lang w:val="uk-UA"/>
        </w:rPr>
        <w:t xml:space="preserve">Вища школа, 1993. </w:t>
      </w:r>
      <w:r>
        <w:rPr>
          <w:sz w:val="28"/>
          <w:szCs w:val="28"/>
        </w:rPr>
        <w:t>–</w:t>
      </w:r>
      <w:r>
        <w:rPr>
          <w:sz w:val="28"/>
          <w:szCs w:val="28"/>
          <w:lang w:val="uk-UA"/>
        </w:rPr>
        <w:t xml:space="preserve"> 199 с.</w:t>
      </w:r>
    </w:p>
    <w:p w14:paraId="72E70EFB" w14:textId="77777777" w:rsidR="0013640E" w:rsidRDefault="0013640E" w:rsidP="0013640E">
      <w:pPr>
        <w:spacing w:line="360" w:lineRule="auto"/>
        <w:jc w:val="both"/>
        <w:rPr>
          <w:sz w:val="28"/>
          <w:szCs w:val="28"/>
        </w:rPr>
      </w:pPr>
      <w:r>
        <w:rPr>
          <w:b/>
          <w:sz w:val="28"/>
          <w:szCs w:val="28"/>
        </w:rPr>
        <w:t>26. Воробьева О.П.</w:t>
      </w:r>
      <w:r>
        <w:rPr>
          <w:sz w:val="28"/>
          <w:szCs w:val="28"/>
        </w:rPr>
        <w:t xml:space="preserve"> Эмотивность художественного текста и читательская рефлексия // Язык и эмоции. – Волгоград: Перемена. – 1995. – С. 240-246.</w:t>
      </w:r>
    </w:p>
    <w:p w14:paraId="253697AA" w14:textId="77777777" w:rsidR="0013640E" w:rsidRDefault="0013640E" w:rsidP="0013640E">
      <w:pPr>
        <w:spacing w:line="360" w:lineRule="auto"/>
        <w:jc w:val="both"/>
        <w:rPr>
          <w:sz w:val="28"/>
          <w:szCs w:val="28"/>
          <w:lang w:val="uk-UA"/>
        </w:rPr>
      </w:pPr>
      <w:r>
        <w:rPr>
          <w:b/>
          <w:sz w:val="28"/>
          <w:szCs w:val="28"/>
        </w:rPr>
        <w:t xml:space="preserve">27. </w:t>
      </w:r>
      <w:r>
        <w:rPr>
          <w:b/>
          <w:sz w:val="28"/>
          <w:szCs w:val="28"/>
          <w:lang w:val="uk-UA"/>
        </w:rPr>
        <w:t>Гладьо С.В.</w:t>
      </w:r>
      <w:r>
        <w:rPr>
          <w:sz w:val="28"/>
          <w:szCs w:val="28"/>
          <w:lang w:val="uk-UA"/>
        </w:rPr>
        <w:t xml:space="preserve"> Емотивність художнього тексту: семантико-когнітивний аспект (на матеріалі сучасної англомовної прози): Автореф. дис. ...канд. філол. наук: 10.02.04. </w:t>
      </w:r>
      <w:r>
        <w:rPr>
          <w:sz w:val="28"/>
          <w:szCs w:val="28"/>
        </w:rPr>
        <w:t>–</w:t>
      </w:r>
      <w:r>
        <w:rPr>
          <w:sz w:val="28"/>
          <w:szCs w:val="28"/>
          <w:lang w:val="uk-UA"/>
        </w:rPr>
        <w:t xml:space="preserve"> К., 2000. </w:t>
      </w:r>
      <w:r>
        <w:rPr>
          <w:sz w:val="28"/>
          <w:szCs w:val="28"/>
        </w:rPr>
        <w:t>–</w:t>
      </w:r>
      <w:r>
        <w:rPr>
          <w:sz w:val="28"/>
          <w:szCs w:val="28"/>
          <w:lang w:val="uk-UA"/>
        </w:rPr>
        <w:t xml:space="preserve"> 19 с.</w:t>
      </w:r>
    </w:p>
    <w:p w14:paraId="3A651E90" w14:textId="77777777" w:rsidR="0013640E" w:rsidRDefault="0013640E" w:rsidP="0013640E">
      <w:pPr>
        <w:spacing w:line="360" w:lineRule="auto"/>
        <w:jc w:val="both"/>
        <w:rPr>
          <w:sz w:val="28"/>
          <w:szCs w:val="28"/>
        </w:rPr>
      </w:pPr>
      <w:r>
        <w:rPr>
          <w:b/>
          <w:sz w:val="28"/>
          <w:szCs w:val="28"/>
        </w:rPr>
        <w:t>28.Графова Т.А.</w:t>
      </w:r>
      <w:r>
        <w:rPr>
          <w:sz w:val="28"/>
          <w:szCs w:val="28"/>
        </w:rPr>
        <w:t xml:space="preserve"> Смысловая структура эмотивных предикатов // Человеческий  фактор в языке. Языковые механизмы экспрессивности. – М.: Наука, 1991. –  с. 67-98.</w:t>
      </w:r>
    </w:p>
    <w:p w14:paraId="545250EE" w14:textId="77777777" w:rsidR="0013640E" w:rsidRDefault="0013640E" w:rsidP="0013640E">
      <w:pPr>
        <w:spacing w:line="360" w:lineRule="auto"/>
        <w:jc w:val="both"/>
        <w:rPr>
          <w:sz w:val="28"/>
          <w:szCs w:val="28"/>
        </w:rPr>
      </w:pPr>
      <w:r>
        <w:rPr>
          <w:b/>
          <w:sz w:val="28"/>
          <w:szCs w:val="28"/>
        </w:rPr>
        <w:t>29.Демьянков В.З.</w:t>
      </w:r>
      <w:r>
        <w:rPr>
          <w:sz w:val="28"/>
          <w:szCs w:val="28"/>
        </w:rPr>
        <w:t xml:space="preserve"> Понимание как интерпретирующая деятельность // Вопросы языкознания, – 1983, № 6. – С.58-67.</w:t>
      </w:r>
    </w:p>
    <w:p w14:paraId="74F79366" w14:textId="77777777" w:rsidR="0013640E" w:rsidRDefault="0013640E" w:rsidP="0013640E">
      <w:pPr>
        <w:spacing w:line="360" w:lineRule="auto"/>
        <w:jc w:val="both"/>
        <w:rPr>
          <w:sz w:val="28"/>
          <w:szCs w:val="28"/>
        </w:rPr>
      </w:pPr>
      <w:r>
        <w:rPr>
          <w:b/>
          <w:sz w:val="28"/>
          <w:szCs w:val="28"/>
        </w:rPr>
        <w:t>30. Дмитрюк С.В.</w:t>
      </w:r>
      <w:r>
        <w:rPr>
          <w:sz w:val="28"/>
          <w:szCs w:val="28"/>
        </w:rPr>
        <w:t xml:space="preserve"> Бинарные оппозиции правый/левый как один из способов </w:t>
      </w:r>
    </w:p>
    <w:p w14:paraId="58DEA132" w14:textId="77777777" w:rsidR="0013640E" w:rsidRDefault="0013640E" w:rsidP="0013640E">
      <w:pPr>
        <w:spacing w:line="360" w:lineRule="auto"/>
        <w:jc w:val="both"/>
        <w:rPr>
          <w:sz w:val="28"/>
          <w:szCs w:val="28"/>
        </w:rPr>
      </w:pPr>
      <w:r>
        <w:rPr>
          <w:sz w:val="28"/>
          <w:szCs w:val="28"/>
        </w:rPr>
        <w:t xml:space="preserve">выражения пространственных представлений // Языковое 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 77-78.</w:t>
      </w:r>
    </w:p>
    <w:p w14:paraId="6FDADFCA" w14:textId="77777777" w:rsidR="0013640E" w:rsidRDefault="0013640E" w:rsidP="0013640E">
      <w:pPr>
        <w:spacing w:line="360" w:lineRule="auto"/>
        <w:jc w:val="both"/>
        <w:rPr>
          <w:sz w:val="28"/>
          <w:szCs w:val="28"/>
        </w:rPr>
      </w:pPr>
      <w:r>
        <w:rPr>
          <w:b/>
          <w:sz w:val="28"/>
          <w:szCs w:val="28"/>
        </w:rPr>
        <w:t>31.Добровольский Д.О.</w:t>
      </w:r>
      <w:r>
        <w:rPr>
          <w:sz w:val="28"/>
          <w:szCs w:val="28"/>
        </w:rPr>
        <w:t xml:space="preserve"> Образная составляющая в семантике идиом // Вопросы языкознания,  – 1996, № 1. – С. 71-93.</w:t>
      </w:r>
    </w:p>
    <w:p w14:paraId="3AC8466A" w14:textId="77777777" w:rsidR="0013640E" w:rsidRDefault="0013640E" w:rsidP="0013640E">
      <w:pPr>
        <w:spacing w:line="360" w:lineRule="auto"/>
        <w:jc w:val="both"/>
        <w:rPr>
          <w:sz w:val="28"/>
          <w:szCs w:val="28"/>
        </w:rPr>
      </w:pPr>
      <w:r>
        <w:rPr>
          <w:b/>
          <w:sz w:val="28"/>
          <w:szCs w:val="28"/>
        </w:rPr>
        <w:t>32. Додонов Б.Н.</w:t>
      </w:r>
      <w:r>
        <w:rPr>
          <w:sz w:val="28"/>
          <w:szCs w:val="28"/>
        </w:rPr>
        <w:t xml:space="preserve"> В мире эмоций. – К.: Политиздат Украины, 1987. – 140с.</w:t>
      </w:r>
    </w:p>
    <w:p w14:paraId="30421811" w14:textId="77777777" w:rsidR="0013640E" w:rsidRDefault="0013640E" w:rsidP="0013640E">
      <w:pPr>
        <w:spacing w:line="360" w:lineRule="auto"/>
        <w:jc w:val="both"/>
        <w:rPr>
          <w:sz w:val="28"/>
          <w:szCs w:val="28"/>
        </w:rPr>
      </w:pPr>
      <w:r>
        <w:rPr>
          <w:b/>
          <w:sz w:val="28"/>
          <w:szCs w:val="28"/>
        </w:rPr>
        <w:t>33. Долинин К.А.</w:t>
      </w:r>
      <w:r>
        <w:rPr>
          <w:sz w:val="28"/>
          <w:szCs w:val="28"/>
        </w:rPr>
        <w:t xml:space="preserve"> Интерпретация текста. – М.: Просвещение, 1985. –  288с.</w:t>
      </w:r>
    </w:p>
    <w:p w14:paraId="72A2098E" w14:textId="77777777" w:rsidR="0013640E" w:rsidRDefault="0013640E" w:rsidP="0013640E">
      <w:pPr>
        <w:spacing w:line="360" w:lineRule="auto"/>
        <w:jc w:val="both"/>
        <w:rPr>
          <w:sz w:val="28"/>
          <w:szCs w:val="28"/>
        </w:rPr>
      </w:pPr>
      <w:r>
        <w:rPr>
          <w:b/>
          <w:sz w:val="28"/>
          <w:szCs w:val="28"/>
        </w:rPr>
        <w:t>34. Дубинин И.И., Гуслякова Л.Г.</w:t>
      </w:r>
      <w:r>
        <w:rPr>
          <w:sz w:val="28"/>
          <w:szCs w:val="28"/>
        </w:rPr>
        <w:t xml:space="preserve"> Динамика обыденного сознания. – Минск: Из-во Белорус. ун-та, 1985. – 134 с.</w:t>
      </w:r>
    </w:p>
    <w:p w14:paraId="4D55946E" w14:textId="77777777" w:rsidR="0013640E" w:rsidRDefault="0013640E" w:rsidP="0013640E">
      <w:pPr>
        <w:spacing w:line="360" w:lineRule="auto"/>
        <w:jc w:val="both"/>
        <w:rPr>
          <w:sz w:val="28"/>
          <w:szCs w:val="28"/>
        </w:rPr>
      </w:pPr>
      <w:r>
        <w:rPr>
          <w:b/>
          <w:sz w:val="28"/>
          <w:szCs w:val="28"/>
        </w:rPr>
        <w:lastRenderedPageBreak/>
        <w:t>35.Дученко Л.В.</w:t>
      </w:r>
      <w:r>
        <w:rPr>
          <w:sz w:val="28"/>
          <w:szCs w:val="28"/>
        </w:rPr>
        <w:t xml:space="preserve"> Жанрово-лингвистические особенности темпорально-повествовательной структуры художественного текста (на мат. англоязычной </w:t>
      </w:r>
    </w:p>
    <w:p w14:paraId="672C25F0" w14:textId="77777777" w:rsidR="0013640E" w:rsidRDefault="0013640E" w:rsidP="0013640E">
      <w:pPr>
        <w:spacing w:line="360" w:lineRule="auto"/>
        <w:jc w:val="both"/>
        <w:rPr>
          <w:sz w:val="28"/>
          <w:szCs w:val="28"/>
        </w:rPr>
      </w:pPr>
      <w:r>
        <w:rPr>
          <w:sz w:val="28"/>
          <w:szCs w:val="28"/>
        </w:rPr>
        <w:t>детективной прозы 20 ст.): Дис. …канд. филол. наук: 10.02.04. – Одесса, 2003.  – 194 с.</w:t>
      </w:r>
    </w:p>
    <w:p w14:paraId="23B84A32" w14:textId="77777777" w:rsidR="0013640E" w:rsidRDefault="0013640E" w:rsidP="0013640E">
      <w:pPr>
        <w:spacing w:line="360" w:lineRule="auto"/>
        <w:jc w:val="both"/>
        <w:rPr>
          <w:sz w:val="28"/>
          <w:szCs w:val="28"/>
          <w:lang w:val="uk-UA"/>
        </w:rPr>
      </w:pPr>
      <w:r>
        <w:rPr>
          <w:b/>
          <w:sz w:val="28"/>
          <w:szCs w:val="28"/>
        </w:rPr>
        <w:t>36.Дяченко-Лисенко Л.М.</w:t>
      </w:r>
      <w:r>
        <w:rPr>
          <w:sz w:val="28"/>
          <w:szCs w:val="28"/>
        </w:rPr>
        <w:t xml:space="preserve"> </w:t>
      </w:r>
      <w:r>
        <w:rPr>
          <w:sz w:val="28"/>
          <w:szCs w:val="28"/>
          <w:lang w:val="uk-UA"/>
        </w:rPr>
        <w:t xml:space="preserve">Антропоцентризм у лінгвістиці та феномен архаїчного етнокультурного простору // Проблеми зіставної семантики. / Зб. </w:t>
      </w:r>
    </w:p>
    <w:p w14:paraId="70032A1E" w14:textId="77777777" w:rsidR="0013640E" w:rsidRDefault="0013640E" w:rsidP="0013640E">
      <w:pPr>
        <w:spacing w:line="360" w:lineRule="auto"/>
        <w:jc w:val="both"/>
        <w:rPr>
          <w:sz w:val="28"/>
          <w:szCs w:val="28"/>
        </w:rPr>
      </w:pPr>
      <w:r>
        <w:rPr>
          <w:sz w:val="28"/>
          <w:szCs w:val="28"/>
          <w:lang w:val="uk-UA"/>
        </w:rPr>
        <w:t xml:space="preserve">наук. ст. </w:t>
      </w:r>
      <w:r>
        <w:rPr>
          <w:sz w:val="28"/>
          <w:szCs w:val="28"/>
        </w:rPr>
        <w:t>–</w:t>
      </w:r>
      <w:r>
        <w:rPr>
          <w:sz w:val="28"/>
          <w:szCs w:val="28"/>
          <w:lang w:val="uk-UA"/>
        </w:rPr>
        <w:t xml:space="preserve"> К.: КНЛУ, 2003, вип.. 6. </w:t>
      </w:r>
      <w:r>
        <w:rPr>
          <w:sz w:val="28"/>
          <w:szCs w:val="28"/>
        </w:rPr>
        <w:t>–</w:t>
      </w:r>
      <w:r>
        <w:rPr>
          <w:sz w:val="28"/>
          <w:szCs w:val="28"/>
          <w:lang w:val="uk-UA"/>
        </w:rPr>
        <w:t xml:space="preserve"> С. 19-24.</w:t>
      </w:r>
    </w:p>
    <w:p w14:paraId="4473A574" w14:textId="77777777" w:rsidR="0013640E" w:rsidRDefault="0013640E" w:rsidP="0013640E">
      <w:pPr>
        <w:spacing w:line="360" w:lineRule="auto"/>
        <w:jc w:val="both"/>
        <w:rPr>
          <w:sz w:val="28"/>
          <w:szCs w:val="28"/>
        </w:rPr>
      </w:pPr>
      <w:r>
        <w:rPr>
          <w:b/>
          <w:sz w:val="28"/>
          <w:szCs w:val="28"/>
        </w:rPr>
        <w:t>37. Есин А.Б.</w:t>
      </w:r>
      <w:r>
        <w:rPr>
          <w:sz w:val="28"/>
          <w:szCs w:val="28"/>
        </w:rPr>
        <w:t xml:space="preserve"> Принципы и приемы анализа литературного произведения. – М.: Флинта: Наука, 2003. – 248 с.</w:t>
      </w:r>
    </w:p>
    <w:p w14:paraId="239F23FE" w14:textId="77777777" w:rsidR="0013640E" w:rsidRDefault="0013640E" w:rsidP="0013640E">
      <w:pPr>
        <w:spacing w:line="360" w:lineRule="auto"/>
        <w:jc w:val="both"/>
        <w:rPr>
          <w:sz w:val="28"/>
          <w:szCs w:val="28"/>
        </w:rPr>
      </w:pPr>
      <w:r>
        <w:rPr>
          <w:b/>
          <w:sz w:val="28"/>
          <w:szCs w:val="28"/>
        </w:rPr>
        <w:t>38.Залевская А.А.</w:t>
      </w:r>
      <w:r>
        <w:rPr>
          <w:sz w:val="28"/>
          <w:szCs w:val="28"/>
        </w:rPr>
        <w:t xml:space="preserve"> Введение в психолингвистику. – М.: Российск. гос. гуманит. ун-т., 2000. – 382 с.</w:t>
      </w:r>
    </w:p>
    <w:p w14:paraId="2B347A60" w14:textId="77777777" w:rsidR="0013640E" w:rsidRDefault="0013640E" w:rsidP="0013640E">
      <w:pPr>
        <w:spacing w:line="360" w:lineRule="auto"/>
        <w:jc w:val="both"/>
        <w:rPr>
          <w:sz w:val="28"/>
          <w:szCs w:val="28"/>
        </w:rPr>
      </w:pPr>
      <w:r>
        <w:rPr>
          <w:b/>
          <w:sz w:val="28"/>
          <w:szCs w:val="28"/>
        </w:rPr>
        <w:t>39. Залевская А.А.</w:t>
      </w:r>
      <w:r>
        <w:rPr>
          <w:sz w:val="28"/>
          <w:szCs w:val="28"/>
        </w:rPr>
        <w:t xml:space="preserve"> Теоретические аспекты проблемы языкового сознания // </w:t>
      </w:r>
    </w:p>
    <w:p w14:paraId="17478A12" w14:textId="77777777" w:rsidR="0013640E" w:rsidRDefault="0013640E" w:rsidP="0013640E">
      <w:pPr>
        <w:spacing w:line="360" w:lineRule="auto"/>
        <w:jc w:val="both"/>
        <w:rPr>
          <w:sz w:val="28"/>
          <w:szCs w:val="28"/>
        </w:rPr>
      </w:pPr>
      <w:r>
        <w:rPr>
          <w:sz w:val="28"/>
          <w:szCs w:val="28"/>
        </w:rPr>
        <w:t xml:space="preserve">Языковое 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 94-96.</w:t>
      </w:r>
    </w:p>
    <w:p w14:paraId="2E889C2C" w14:textId="77777777" w:rsidR="0013640E" w:rsidRDefault="0013640E" w:rsidP="0013640E">
      <w:pPr>
        <w:spacing w:line="360" w:lineRule="auto"/>
        <w:jc w:val="both"/>
        <w:rPr>
          <w:sz w:val="28"/>
          <w:szCs w:val="28"/>
        </w:rPr>
      </w:pPr>
      <w:r>
        <w:rPr>
          <w:b/>
          <w:sz w:val="28"/>
          <w:szCs w:val="28"/>
        </w:rPr>
        <w:t>40.Затонский Д.В.</w:t>
      </w:r>
      <w:r>
        <w:rPr>
          <w:sz w:val="28"/>
          <w:szCs w:val="28"/>
        </w:rPr>
        <w:t xml:space="preserve"> Сцепление жанров // Затонский Д.В., Денисова Т.Н., Уваров Ю.П., Оленева В.И. Жанровое разнообразие современной прозы Запада. – Киев: Наук. думка, 1989. – С. 4-58.</w:t>
      </w:r>
    </w:p>
    <w:p w14:paraId="49DC1056" w14:textId="77777777" w:rsidR="0013640E" w:rsidRDefault="0013640E" w:rsidP="0013640E">
      <w:pPr>
        <w:spacing w:line="360" w:lineRule="auto"/>
        <w:jc w:val="both"/>
        <w:rPr>
          <w:sz w:val="28"/>
          <w:szCs w:val="28"/>
        </w:rPr>
      </w:pPr>
      <w:r>
        <w:rPr>
          <w:b/>
          <w:sz w:val="28"/>
          <w:szCs w:val="28"/>
        </w:rPr>
        <w:t>41. Изард К.Е.</w:t>
      </w:r>
      <w:r>
        <w:rPr>
          <w:sz w:val="28"/>
          <w:szCs w:val="28"/>
        </w:rPr>
        <w:t xml:space="preserve"> Эмоции человека: Пер. с англ. – М.: Из-во Моск. ун-та, 1980. – 440 с.</w:t>
      </w:r>
    </w:p>
    <w:p w14:paraId="1A6B909B" w14:textId="77777777" w:rsidR="0013640E" w:rsidRDefault="0013640E" w:rsidP="0013640E">
      <w:pPr>
        <w:pStyle w:val="afffffff9"/>
        <w:spacing w:line="360" w:lineRule="auto"/>
        <w:ind w:right="-15"/>
        <w:jc w:val="both"/>
        <w:rPr>
          <w:szCs w:val="28"/>
        </w:rPr>
      </w:pPr>
      <w:r>
        <w:rPr>
          <w:b/>
          <w:szCs w:val="28"/>
        </w:rPr>
        <w:t>42.Калинюк Е.А.</w:t>
      </w:r>
      <w:r>
        <w:rPr>
          <w:szCs w:val="28"/>
        </w:rPr>
        <w:t xml:space="preserve"> Композиционно-речевая форма «описание» в научно- фантастическом тексте (на материале научно-фантастических произведений английских и американских авторов </w:t>
      </w:r>
      <w:r>
        <w:rPr>
          <w:szCs w:val="28"/>
          <w:lang w:val="en-US"/>
        </w:rPr>
        <w:t>XX</w:t>
      </w:r>
      <w:r>
        <w:rPr>
          <w:szCs w:val="28"/>
        </w:rPr>
        <w:t xml:space="preserve"> века): Дис… канд. филол. наук:</w:t>
      </w:r>
    </w:p>
    <w:p w14:paraId="2B974A39" w14:textId="77777777" w:rsidR="0013640E" w:rsidRDefault="0013640E" w:rsidP="0013640E">
      <w:pPr>
        <w:pStyle w:val="afffffff9"/>
        <w:spacing w:line="360" w:lineRule="auto"/>
        <w:ind w:right="-15"/>
        <w:jc w:val="both"/>
        <w:rPr>
          <w:szCs w:val="28"/>
        </w:rPr>
      </w:pPr>
      <w:r>
        <w:rPr>
          <w:szCs w:val="28"/>
        </w:rPr>
        <w:t>10.02.04. Одесса, 1999. – 214 с.</w:t>
      </w:r>
    </w:p>
    <w:p w14:paraId="66074439" w14:textId="77777777" w:rsidR="0013640E" w:rsidRDefault="0013640E" w:rsidP="0013640E">
      <w:pPr>
        <w:pStyle w:val="afffffff9"/>
        <w:spacing w:line="360" w:lineRule="auto"/>
        <w:ind w:right="-15"/>
        <w:jc w:val="both"/>
        <w:rPr>
          <w:szCs w:val="28"/>
        </w:rPr>
      </w:pPr>
      <w:r>
        <w:rPr>
          <w:b/>
          <w:szCs w:val="28"/>
        </w:rPr>
        <w:t>43.Каменская О.Л.</w:t>
      </w:r>
      <w:r>
        <w:rPr>
          <w:szCs w:val="28"/>
        </w:rPr>
        <w:t xml:space="preserve"> Текст и коммуникация. – М.: Высшая школа, 1990. – 152 с.</w:t>
      </w:r>
    </w:p>
    <w:p w14:paraId="3FD11E8A" w14:textId="77777777" w:rsidR="0013640E" w:rsidRDefault="0013640E" w:rsidP="0013640E">
      <w:pPr>
        <w:pStyle w:val="afffffff9"/>
        <w:spacing w:line="360" w:lineRule="auto"/>
        <w:ind w:right="-15"/>
        <w:jc w:val="both"/>
        <w:rPr>
          <w:szCs w:val="28"/>
        </w:rPr>
      </w:pPr>
      <w:r>
        <w:rPr>
          <w:b/>
          <w:szCs w:val="28"/>
        </w:rPr>
        <w:t>44. Караулов Ю.Н.</w:t>
      </w:r>
      <w:r>
        <w:rPr>
          <w:szCs w:val="28"/>
        </w:rPr>
        <w:t xml:space="preserve"> Русский язык и языковая личность. – М.: Наука, 1987.– 263 с.</w:t>
      </w:r>
    </w:p>
    <w:p w14:paraId="548D7A2F" w14:textId="77777777" w:rsidR="0013640E" w:rsidRDefault="0013640E" w:rsidP="0013640E">
      <w:pPr>
        <w:pStyle w:val="afffffff9"/>
        <w:spacing w:line="360" w:lineRule="auto"/>
        <w:ind w:right="-15"/>
        <w:jc w:val="both"/>
        <w:rPr>
          <w:szCs w:val="28"/>
          <w:lang w:val="uk-UA"/>
        </w:rPr>
      </w:pPr>
      <w:r>
        <w:rPr>
          <w:b/>
          <w:szCs w:val="28"/>
        </w:rPr>
        <w:t xml:space="preserve">45. </w:t>
      </w:r>
      <w:r>
        <w:rPr>
          <w:b/>
          <w:szCs w:val="28"/>
          <w:lang w:val="uk-UA"/>
        </w:rPr>
        <w:t>Карпенко Н.Г.</w:t>
      </w:r>
      <w:r>
        <w:rPr>
          <w:szCs w:val="28"/>
          <w:lang w:val="uk-UA"/>
        </w:rPr>
        <w:t xml:space="preserve"> Міфологема смерті у релігійно-філософській ліриці Єремії де Денкоре // Мовні та концептуальні картини світу / Зб. наук. вид. – № 10. – Київськ. нац. унів. ім.. Тараса Шевченка, 2004. </w:t>
      </w:r>
      <w:r>
        <w:rPr>
          <w:szCs w:val="28"/>
        </w:rPr>
        <w:t>–</w:t>
      </w:r>
      <w:r>
        <w:rPr>
          <w:szCs w:val="28"/>
          <w:lang w:val="uk-UA"/>
        </w:rPr>
        <w:t xml:space="preserve"> С. 232-237.</w:t>
      </w:r>
    </w:p>
    <w:p w14:paraId="5295460C" w14:textId="77777777" w:rsidR="0013640E" w:rsidRDefault="0013640E" w:rsidP="0013640E">
      <w:pPr>
        <w:pStyle w:val="afffffff9"/>
        <w:spacing w:line="360" w:lineRule="auto"/>
        <w:ind w:right="-15"/>
        <w:jc w:val="both"/>
        <w:rPr>
          <w:szCs w:val="28"/>
        </w:rPr>
      </w:pPr>
      <w:r>
        <w:rPr>
          <w:b/>
          <w:szCs w:val="28"/>
        </w:rPr>
        <w:t>46. Карпушина С.В., Карпушина В.А.</w:t>
      </w:r>
      <w:r>
        <w:rPr>
          <w:szCs w:val="28"/>
        </w:rPr>
        <w:t xml:space="preserve"> История мировой культуры. – М.: </w:t>
      </w:r>
      <w:r>
        <w:rPr>
          <w:szCs w:val="28"/>
          <w:lang w:val="en-US"/>
        </w:rPr>
        <w:t>Nota</w:t>
      </w:r>
      <w:r>
        <w:rPr>
          <w:szCs w:val="28"/>
        </w:rPr>
        <w:t xml:space="preserve"> </w:t>
      </w:r>
    </w:p>
    <w:p w14:paraId="43AD268E" w14:textId="77777777" w:rsidR="0013640E" w:rsidRDefault="0013640E" w:rsidP="0013640E">
      <w:pPr>
        <w:pStyle w:val="afffffff9"/>
        <w:spacing w:line="360" w:lineRule="auto"/>
        <w:ind w:right="-15"/>
        <w:jc w:val="both"/>
        <w:rPr>
          <w:szCs w:val="28"/>
        </w:rPr>
      </w:pPr>
      <w:r>
        <w:rPr>
          <w:szCs w:val="28"/>
          <w:lang w:val="en-US"/>
        </w:rPr>
        <w:lastRenderedPageBreak/>
        <w:t>Bene</w:t>
      </w:r>
      <w:r>
        <w:rPr>
          <w:szCs w:val="28"/>
        </w:rPr>
        <w:t>, 1998. – 536 с.</w:t>
      </w:r>
    </w:p>
    <w:p w14:paraId="64ACFA83" w14:textId="77777777" w:rsidR="0013640E" w:rsidRDefault="0013640E" w:rsidP="0013640E">
      <w:pPr>
        <w:pStyle w:val="afffffff9"/>
        <w:spacing w:line="360" w:lineRule="auto"/>
        <w:ind w:right="-15"/>
        <w:jc w:val="both"/>
        <w:rPr>
          <w:szCs w:val="28"/>
        </w:rPr>
      </w:pPr>
      <w:r>
        <w:rPr>
          <w:b/>
          <w:szCs w:val="28"/>
        </w:rPr>
        <w:t>47. Касевич В.Б.</w:t>
      </w:r>
      <w:r>
        <w:rPr>
          <w:szCs w:val="28"/>
        </w:rPr>
        <w:t xml:space="preserve"> Язык и знание // Язык и структура знания. – М.: ИЯ АНССР,  1990. – С. 8-25.</w:t>
      </w:r>
    </w:p>
    <w:p w14:paraId="5B136721" w14:textId="77777777" w:rsidR="0013640E" w:rsidRDefault="0013640E" w:rsidP="0013640E">
      <w:pPr>
        <w:pStyle w:val="afffffff9"/>
        <w:spacing w:line="360" w:lineRule="auto"/>
        <w:ind w:right="-15"/>
        <w:jc w:val="both"/>
        <w:rPr>
          <w:szCs w:val="28"/>
          <w:lang w:val="uk-UA"/>
        </w:rPr>
      </w:pPr>
      <w:r>
        <w:rPr>
          <w:b/>
          <w:szCs w:val="28"/>
        </w:rPr>
        <w:t xml:space="preserve">48. </w:t>
      </w:r>
      <w:r>
        <w:rPr>
          <w:b/>
          <w:szCs w:val="28"/>
          <w:lang w:val="uk-UA"/>
        </w:rPr>
        <w:t>Ковбасюк Л</w:t>
      </w:r>
      <w:r>
        <w:rPr>
          <w:szCs w:val="28"/>
          <w:lang w:val="uk-UA"/>
        </w:rPr>
        <w:t xml:space="preserve">. Колір та його відображення в мові (на мат. суч. нім. мови) // </w:t>
      </w:r>
    </w:p>
    <w:p w14:paraId="12683A47" w14:textId="77777777" w:rsidR="0013640E" w:rsidRDefault="0013640E" w:rsidP="0013640E">
      <w:pPr>
        <w:pStyle w:val="afffffff9"/>
        <w:spacing w:line="360" w:lineRule="auto"/>
        <w:ind w:right="-15"/>
        <w:jc w:val="both"/>
        <w:rPr>
          <w:szCs w:val="28"/>
          <w:lang w:val="uk-UA"/>
        </w:rPr>
      </w:pPr>
      <w:r>
        <w:rPr>
          <w:szCs w:val="28"/>
          <w:lang w:val="uk-UA"/>
        </w:rPr>
        <w:t xml:space="preserve">Південний архів. Філологічні науки: Зб. наук. пр. </w:t>
      </w:r>
      <w:r>
        <w:rPr>
          <w:szCs w:val="28"/>
        </w:rPr>
        <w:t>–</w:t>
      </w:r>
      <w:r>
        <w:rPr>
          <w:szCs w:val="28"/>
          <w:lang w:val="uk-UA"/>
        </w:rPr>
        <w:t xml:space="preserve"> Херсон: Атлант, 2001. </w:t>
      </w:r>
      <w:r>
        <w:rPr>
          <w:szCs w:val="28"/>
        </w:rPr>
        <w:t>–</w:t>
      </w:r>
      <w:r>
        <w:rPr>
          <w:szCs w:val="28"/>
          <w:lang w:val="uk-UA"/>
        </w:rPr>
        <w:t xml:space="preserve"> </w:t>
      </w:r>
    </w:p>
    <w:p w14:paraId="43906EBD" w14:textId="77777777" w:rsidR="0013640E" w:rsidRDefault="0013640E" w:rsidP="0013640E">
      <w:pPr>
        <w:pStyle w:val="afffffff9"/>
        <w:spacing w:line="360" w:lineRule="auto"/>
        <w:ind w:right="-15"/>
        <w:jc w:val="both"/>
        <w:rPr>
          <w:szCs w:val="28"/>
        </w:rPr>
      </w:pPr>
      <w:r>
        <w:rPr>
          <w:szCs w:val="28"/>
          <w:lang w:val="uk-UA"/>
        </w:rPr>
        <w:t xml:space="preserve">Випуск Х. </w:t>
      </w:r>
      <w:r>
        <w:rPr>
          <w:szCs w:val="28"/>
        </w:rPr>
        <w:t>–</w:t>
      </w:r>
      <w:r>
        <w:rPr>
          <w:szCs w:val="28"/>
          <w:lang w:val="uk-UA"/>
        </w:rPr>
        <w:t xml:space="preserve"> С. 22-27.</w:t>
      </w:r>
    </w:p>
    <w:p w14:paraId="16F5244D" w14:textId="77777777" w:rsidR="0013640E" w:rsidRDefault="0013640E" w:rsidP="0013640E">
      <w:pPr>
        <w:pStyle w:val="afffffff9"/>
        <w:spacing w:line="360" w:lineRule="auto"/>
        <w:ind w:right="-15"/>
        <w:jc w:val="both"/>
        <w:rPr>
          <w:szCs w:val="28"/>
        </w:rPr>
      </w:pPr>
      <w:r>
        <w:rPr>
          <w:b/>
          <w:szCs w:val="28"/>
        </w:rPr>
        <w:t xml:space="preserve">49. </w:t>
      </w:r>
      <w:r>
        <w:rPr>
          <w:b/>
          <w:szCs w:val="28"/>
          <w:lang w:val="uk-UA"/>
        </w:rPr>
        <w:t>К</w:t>
      </w:r>
      <w:r>
        <w:rPr>
          <w:b/>
          <w:szCs w:val="28"/>
        </w:rPr>
        <w:t>ожевникова Н.А.</w:t>
      </w:r>
      <w:r>
        <w:rPr>
          <w:szCs w:val="28"/>
        </w:rPr>
        <w:t xml:space="preserve"> Типы повествования в русской литературе </w:t>
      </w:r>
      <w:r>
        <w:rPr>
          <w:szCs w:val="28"/>
          <w:lang w:val="en-US"/>
        </w:rPr>
        <w:t>XIX</w:t>
      </w:r>
      <w:r>
        <w:rPr>
          <w:szCs w:val="28"/>
        </w:rPr>
        <w:t xml:space="preserve"> – </w:t>
      </w:r>
      <w:r>
        <w:rPr>
          <w:szCs w:val="28"/>
          <w:lang w:val="en-US"/>
        </w:rPr>
        <w:t>XX</w:t>
      </w:r>
      <w:r>
        <w:rPr>
          <w:szCs w:val="28"/>
        </w:rPr>
        <w:t xml:space="preserve"> вв. – М.: Ин-т русского языка РАН, 1994. – 336 с.</w:t>
      </w:r>
    </w:p>
    <w:p w14:paraId="557E5711" w14:textId="77777777" w:rsidR="0013640E" w:rsidRDefault="0013640E" w:rsidP="0013640E">
      <w:pPr>
        <w:pStyle w:val="afffffff9"/>
        <w:spacing w:line="360" w:lineRule="auto"/>
        <w:ind w:right="-15"/>
        <w:jc w:val="both"/>
        <w:rPr>
          <w:szCs w:val="28"/>
        </w:rPr>
      </w:pPr>
      <w:r>
        <w:rPr>
          <w:b/>
          <w:szCs w:val="28"/>
        </w:rPr>
        <w:t>50.Кожинов В.В.</w:t>
      </w:r>
      <w:r>
        <w:rPr>
          <w:szCs w:val="28"/>
        </w:rPr>
        <w:t xml:space="preserve"> Зачем изучать литературное произведение? Методологические заметки // Контекст. 1973. – М.: Наука, 1974. – С. 177.</w:t>
      </w:r>
    </w:p>
    <w:p w14:paraId="6ADF10BF" w14:textId="77777777" w:rsidR="0013640E" w:rsidRDefault="0013640E" w:rsidP="0013640E">
      <w:pPr>
        <w:pStyle w:val="afffffff9"/>
        <w:spacing w:line="360" w:lineRule="auto"/>
        <w:ind w:right="-15"/>
        <w:jc w:val="both"/>
        <w:rPr>
          <w:szCs w:val="28"/>
        </w:rPr>
      </w:pPr>
      <w:r>
        <w:rPr>
          <w:b/>
          <w:szCs w:val="28"/>
        </w:rPr>
        <w:t>51. Козлов Е.В.</w:t>
      </w:r>
      <w:r>
        <w:rPr>
          <w:szCs w:val="28"/>
        </w:rPr>
        <w:t xml:space="preserve"> Дискурсивные стратегии паралитературы // Языковое сознание: устоявшееся и спорное. </w:t>
      </w:r>
      <w:r>
        <w:rPr>
          <w:szCs w:val="28"/>
          <w:lang w:val="en-US"/>
        </w:rPr>
        <w:t>XIV</w:t>
      </w:r>
      <w:r>
        <w:rPr>
          <w:szCs w:val="28"/>
        </w:rPr>
        <w:t xml:space="preserve"> Международный симпозиум  по психолингвистике и теории коммуникации. Тезисы докл. – М.: 2003. – С.121-122.</w:t>
      </w:r>
    </w:p>
    <w:p w14:paraId="0A926CF8" w14:textId="77777777" w:rsidR="0013640E" w:rsidRDefault="0013640E" w:rsidP="0013640E">
      <w:pPr>
        <w:pStyle w:val="afffffff9"/>
        <w:spacing w:line="360" w:lineRule="auto"/>
        <w:ind w:right="-15"/>
        <w:jc w:val="both"/>
        <w:rPr>
          <w:szCs w:val="28"/>
          <w:lang w:val="uk-UA"/>
        </w:rPr>
      </w:pPr>
      <w:r>
        <w:rPr>
          <w:b/>
          <w:szCs w:val="28"/>
        </w:rPr>
        <w:t xml:space="preserve">52. </w:t>
      </w:r>
      <w:r>
        <w:rPr>
          <w:b/>
          <w:szCs w:val="28"/>
          <w:lang w:val="uk-UA"/>
        </w:rPr>
        <w:t>Колегаева И.М.</w:t>
      </w:r>
      <w:r>
        <w:rPr>
          <w:szCs w:val="28"/>
          <w:lang w:val="uk-UA"/>
        </w:rPr>
        <w:t xml:space="preserve"> Коммуникативная парадигма литературного произведения </w:t>
      </w:r>
    </w:p>
    <w:p w14:paraId="2E6B2A0E" w14:textId="77777777" w:rsidR="0013640E" w:rsidRDefault="0013640E" w:rsidP="0013640E">
      <w:pPr>
        <w:pStyle w:val="afffffff9"/>
        <w:spacing w:line="360" w:lineRule="auto"/>
        <w:ind w:right="-15"/>
        <w:jc w:val="both"/>
        <w:rPr>
          <w:szCs w:val="28"/>
        </w:rPr>
      </w:pPr>
      <w:r>
        <w:rPr>
          <w:szCs w:val="28"/>
          <w:lang w:val="uk-UA"/>
        </w:rPr>
        <w:t>(</w:t>
      </w:r>
      <w:r>
        <w:rPr>
          <w:szCs w:val="28"/>
        </w:rPr>
        <w:t>культурологический</w:t>
      </w:r>
      <w:r>
        <w:rPr>
          <w:szCs w:val="28"/>
          <w:lang w:val="en-US"/>
        </w:rPr>
        <w:t xml:space="preserve"> </w:t>
      </w:r>
      <w:r>
        <w:rPr>
          <w:szCs w:val="28"/>
        </w:rPr>
        <w:t>аспект</w:t>
      </w:r>
      <w:r>
        <w:rPr>
          <w:szCs w:val="28"/>
          <w:lang w:val="en-US"/>
        </w:rPr>
        <w:t>) // International Scientific Conference. Linguapax</w:t>
      </w:r>
      <w:r>
        <w:rPr>
          <w:szCs w:val="28"/>
        </w:rPr>
        <w:t xml:space="preserve"> </w:t>
      </w:r>
      <w:r>
        <w:rPr>
          <w:szCs w:val="28"/>
          <w:lang w:val="en-US"/>
        </w:rPr>
        <w:t>VIII</w:t>
      </w:r>
      <w:r>
        <w:rPr>
          <w:szCs w:val="28"/>
        </w:rPr>
        <w:t xml:space="preserve"> </w:t>
      </w:r>
      <w:r>
        <w:rPr>
          <w:szCs w:val="28"/>
          <w:lang w:val="en-US"/>
        </w:rPr>
        <w:t>UNESCO</w:t>
      </w:r>
      <w:r>
        <w:rPr>
          <w:szCs w:val="28"/>
        </w:rPr>
        <w:t xml:space="preserve">. </w:t>
      </w:r>
      <w:r>
        <w:rPr>
          <w:szCs w:val="28"/>
          <w:lang w:val="en-US"/>
        </w:rPr>
        <w:t>Kyiv</w:t>
      </w:r>
      <w:r>
        <w:rPr>
          <w:szCs w:val="28"/>
        </w:rPr>
        <w:t xml:space="preserve">. – 2000. </w:t>
      </w:r>
      <w:r>
        <w:rPr>
          <w:szCs w:val="28"/>
          <w:lang w:val="en-US"/>
        </w:rPr>
        <w:t>Vol</w:t>
      </w:r>
      <w:r>
        <w:rPr>
          <w:szCs w:val="28"/>
        </w:rPr>
        <w:t>. 3-</w:t>
      </w:r>
      <w:r>
        <w:rPr>
          <w:szCs w:val="28"/>
          <w:lang w:val="en-US"/>
        </w:rPr>
        <w:t>B</w:t>
      </w:r>
      <w:r>
        <w:rPr>
          <w:szCs w:val="28"/>
        </w:rPr>
        <w:t xml:space="preserve">. </w:t>
      </w:r>
      <w:r>
        <w:rPr>
          <w:szCs w:val="28"/>
          <w:lang w:val="en-US"/>
        </w:rPr>
        <w:t>P</w:t>
      </w:r>
      <w:r>
        <w:rPr>
          <w:szCs w:val="28"/>
        </w:rPr>
        <w:t>. 547-553.</w:t>
      </w:r>
    </w:p>
    <w:p w14:paraId="60392B42" w14:textId="77777777" w:rsidR="0013640E" w:rsidRDefault="0013640E" w:rsidP="0013640E">
      <w:pPr>
        <w:pStyle w:val="afffffff9"/>
        <w:spacing w:line="360" w:lineRule="auto"/>
        <w:ind w:right="-15"/>
        <w:jc w:val="both"/>
        <w:rPr>
          <w:szCs w:val="28"/>
        </w:rPr>
      </w:pPr>
      <w:r>
        <w:rPr>
          <w:b/>
          <w:szCs w:val="28"/>
        </w:rPr>
        <w:t>53. Колегаева И.М.</w:t>
      </w:r>
      <w:r>
        <w:rPr>
          <w:szCs w:val="28"/>
        </w:rPr>
        <w:t xml:space="preserve"> Личность творца и ее отражение в триаде  “автор – персонаж – автор</w:t>
      </w:r>
      <w:r>
        <w:t xml:space="preserve">” </w:t>
      </w:r>
      <w:r>
        <w:rPr>
          <w:szCs w:val="28"/>
        </w:rPr>
        <w:t xml:space="preserve">// Записки з </w:t>
      </w:r>
      <w:r>
        <w:rPr>
          <w:szCs w:val="28"/>
          <w:lang w:val="uk-UA"/>
        </w:rPr>
        <w:t xml:space="preserve">романо-германської філології. </w:t>
      </w:r>
      <w:r>
        <w:rPr>
          <w:szCs w:val="28"/>
        </w:rPr>
        <w:t>–</w:t>
      </w:r>
      <w:r>
        <w:rPr>
          <w:szCs w:val="28"/>
          <w:lang w:val="uk-UA"/>
        </w:rPr>
        <w:t xml:space="preserve"> Вип. 8. Одеса: Латстар. </w:t>
      </w:r>
      <w:r>
        <w:rPr>
          <w:szCs w:val="28"/>
        </w:rPr>
        <w:t>–</w:t>
      </w:r>
      <w:r>
        <w:rPr>
          <w:szCs w:val="28"/>
          <w:lang w:val="uk-UA"/>
        </w:rPr>
        <w:t xml:space="preserve"> 2000. </w:t>
      </w:r>
      <w:r>
        <w:rPr>
          <w:szCs w:val="28"/>
        </w:rPr>
        <w:t>–</w:t>
      </w:r>
      <w:r>
        <w:rPr>
          <w:szCs w:val="28"/>
          <w:lang w:val="uk-UA"/>
        </w:rPr>
        <w:t xml:space="preserve">  С. 98-106.</w:t>
      </w:r>
    </w:p>
    <w:p w14:paraId="0C3D6A75" w14:textId="77777777" w:rsidR="0013640E" w:rsidRDefault="0013640E" w:rsidP="0013640E">
      <w:pPr>
        <w:pStyle w:val="afffffff9"/>
        <w:spacing w:line="360" w:lineRule="auto"/>
        <w:ind w:right="-15"/>
        <w:jc w:val="both"/>
        <w:rPr>
          <w:szCs w:val="28"/>
          <w:lang w:val="uk-UA"/>
        </w:rPr>
      </w:pPr>
      <w:r>
        <w:rPr>
          <w:b/>
          <w:szCs w:val="28"/>
        </w:rPr>
        <w:t xml:space="preserve">54. </w:t>
      </w:r>
      <w:r>
        <w:rPr>
          <w:b/>
          <w:szCs w:val="28"/>
          <w:lang w:val="uk-UA"/>
        </w:rPr>
        <w:t>Колегаева І.М.</w:t>
      </w:r>
      <w:r>
        <w:rPr>
          <w:szCs w:val="28"/>
          <w:lang w:val="uk-UA"/>
        </w:rPr>
        <w:t xml:space="preserve"> Мегатекст як вияв комунікативної гетерогенності цілого </w:t>
      </w:r>
    </w:p>
    <w:p w14:paraId="2B29B810" w14:textId="77777777" w:rsidR="0013640E" w:rsidRDefault="0013640E" w:rsidP="0013640E">
      <w:pPr>
        <w:pStyle w:val="afffffff9"/>
        <w:spacing w:line="360" w:lineRule="auto"/>
        <w:ind w:right="-15"/>
        <w:jc w:val="both"/>
        <w:rPr>
          <w:szCs w:val="28"/>
        </w:rPr>
      </w:pPr>
      <w:r>
        <w:rPr>
          <w:szCs w:val="28"/>
          <w:lang w:val="uk-UA"/>
        </w:rPr>
        <w:t xml:space="preserve">завершеного тексту // Мовознавство. </w:t>
      </w:r>
      <w:r>
        <w:rPr>
          <w:szCs w:val="28"/>
        </w:rPr>
        <w:t>–</w:t>
      </w:r>
      <w:r>
        <w:rPr>
          <w:szCs w:val="28"/>
          <w:lang w:val="uk-UA"/>
        </w:rPr>
        <w:t xml:space="preserve"> 1996. </w:t>
      </w:r>
      <w:r>
        <w:rPr>
          <w:szCs w:val="28"/>
        </w:rPr>
        <w:t>–</w:t>
      </w:r>
      <w:r>
        <w:rPr>
          <w:szCs w:val="28"/>
          <w:lang w:val="uk-UA"/>
        </w:rPr>
        <w:t xml:space="preserve"> № 1. </w:t>
      </w:r>
      <w:r>
        <w:rPr>
          <w:szCs w:val="28"/>
        </w:rPr>
        <w:t>–</w:t>
      </w:r>
      <w:r>
        <w:rPr>
          <w:szCs w:val="28"/>
          <w:lang w:val="uk-UA"/>
        </w:rPr>
        <w:t xml:space="preserve"> С. 25-30.</w:t>
      </w:r>
    </w:p>
    <w:p w14:paraId="7A870212" w14:textId="77777777" w:rsidR="0013640E" w:rsidRDefault="0013640E" w:rsidP="0013640E">
      <w:pPr>
        <w:pStyle w:val="afffffff9"/>
        <w:spacing w:line="360" w:lineRule="auto"/>
        <w:ind w:right="-15"/>
        <w:jc w:val="both"/>
        <w:rPr>
          <w:szCs w:val="28"/>
          <w:lang w:val="uk-UA"/>
        </w:rPr>
      </w:pPr>
      <w:r>
        <w:rPr>
          <w:b/>
          <w:szCs w:val="28"/>
        </w:rPr>
        <w:t xml:space="preserve">55. </w:t>
      </w:r>
      <w:r>
        <w:rPr>
          <w:b/>
          <w:szCs w:val="28"/>
          <w:lang w:val="uk-UA"/>
        </w:rPr>
        <w:t>Колегаева І.М</w:t>
      </w:r>
      <w:r>
        <w:rPr>
          <w:szCs w:val="28"/>
          <w:lang w:val="uk-UA"/>
        </w:rPr>
        <w:t>. Нарис про комунікативну вторинність // Записки з романо-</w:t>
      </w:r>
    </w:p>
    <w:p w14:paraId="28675896" w14:textId="77777777" w:rsidR="0013640E" w:rsidRDefault="0013640E" w:rsidP="0013640E">
      <w:pPr>
        <w:pStyle w:val="afffffff9"/>
        <w:spacing w:line="360" w:lineRule="auto"/>
        <w:ind w:right="-15"/>
        <w:jc w:val="both"/>
        <w:rPr>
          <w:szCs w:val="28"/>
          <w:lang w:val="uk-UA"/>
        </w:rPr>
      </w:pPr>
      <w:r>
        <w:rPr>
          <w:szCs w:val="28"/>
          <w:lang w:val="uk-UA"/>
        </w:rPr>
        <w:t>германської філології. – Вип.13. – Одеса: Фенікс, 2003. – С. 85-96.</w:t>
      </w:r>
    </w:p>
    <w:p w14:paraId="1FBE49A3" w14:textId="77777777" w:rsidR="0013640E" w:rsidRDefault="0013640E" w:rsidP="0013640E">
      <w:pPr>
        <w:pStyle w:val="afffffff9"/>
        <w:spacing w:line="360" w:lineRule="auto"/>
        <w:ind w:right="-15"/>
        <w:jc w:val="both"/>
        <w:rPr>
          <w:szCs w:val="28"/>
        </w:rPr>
      </w:pPr>
      <w:r>
        <w:rPr>
          <w:b/>
          <w:szCs w:val="28"/>
        </w:rPr>
        <w:t>56.Колегаева И.М.</w:t>
      </w:r>
      <w:r>
        <w:rPr>
          <w:szCs w:val="28"/>
        </w:rPr>
        <w:t xml:space="preserve"> Текст как единица научной и художественной коммуникации. – Одесса: РИООУП, 1991. – 120 с.</w:t>
      </w:r>
    </w:p>
    <w:p w14:paraId="621BAF34" w14:textId="77777777" w:rsidR="0013640E" w:rsidRDefault="0013640E" w:rsidP="0013640E">
      <w:pPr>
        <w:pStyle w:val="afffffff9"/>
        <w:spacing w:line="360" w:lineRule="auto"/>
        <w:ind w:right="-15"/>
        <w:jc w:val="both"/>
        <w:rPr>
          <w:szCs w:val="28"/>
          <w:lang w:val="uk-UA"/>
        </w:rPr>
      </w:pPr>
      <w:r>
        <w:rPr>
          <w:b/>
          <w:szCs w:val="28"/>
        </w:rPr>
        <w:t>57.</w:t>
      </w:r>
      <w:r>
        <w:rPr>
          <w:b/>
          <w:szCs w:val="28"/>
          <w:lang w:val="uk-UA"/>
        </w:rPr>
        <w:t>Колегаева І.М.</w:t>
      </w:r>
      <w:r>
        <w:rPr>
          <w:szCs w:val="28"/>
          <w:lang w:val="uk-UA"/>
        </w:rPr>
        <w:t xml:space="preserve"> Хронотоп газетного дискурсу // Записки з романо-германської філології. – Вип. 17. – Одеса: Фенікс, 2006. – С. 107-114.</w:t>
      </w:r>
    </w:p>
    <w:p w14:paraId="5B1D588C" w14:textId="77777777" w:rsidR="0013640E" w:rsidRDefault="0013640E" w:rsidP="0013640E">
      <w:pPr>
        <w:pStyle w:val="afffffff9"/>
        <w:spacing w:line="360" w:lineRule="auto"/>
        <w:ind w:right="-15"/>
        <w:jc w:val="both"/>
        <w:rPr>
          <w:szCs w:val="28"/>
          <w:lang w:val="uk-UA"/>
        </w:rPr>
      </w:pPr>
      <w:r>
        <w:rPr>
          <w:b/>
          <w:szCs w:val="28"/>
          <w:lang w:val="uk-UA"/>
        </w:rPr>
        <w:lastRenderedPageBreak/>
        <w:t>58.Колегаева І.М., Попік І.П.</w:t>
      </w:r>
      <w:r>
        <w:rPr>
          <w:szCs w:val="28"/>
          <w:lang w:val="uk-UA"/>
        </w:rPr>
        <w:t xml:space="preserve"> Нарис про комунікативну вторинність і вторинний семіозис // Записки з романо-германської філології. – Вип.. 16. </w:t>
      </w:r>
      <w:r>
        <w:rPr>
          <w:szCs w:val="28"/>
        </w:rPr>
        <w:t>–</w:t>
      </w:r>
      <w:r>
        <w:rPr>
          <w:szCs w:val="28"/>
          <w:lang w:val="uk-UA"/>
        </w:rPr>
        <w:t xml:space="preserve"> </w:t>
      </w:r>
    </w:p>
    <w:p w14:paraId="0FDAD9F7" w14:textId="77777777" w:rsidR="0013640E" w:rsidRDefault="0013640E" w:rsidP="0013640E">
      <w:pPr>
        <w:pStyle w:val="afffffff9"/>
        <w:spacing w:line="360" w:lineRule="auto"/>
        <w:ind w:right="-15"/>
        <w:jc w:val="both"/>
        <w:rPr>
          <w:szCs w:val="28"/>
        </w:rPr>
      </w:pPr>
      <w:r>
        <w:rPr>
          <w:szCs w:val="28"/>
          <w:lang w:val="uk-UA"/>
        </w:rPr>
        <w:t xml:space="preserve">Одеса: Фенікс, 2005. </w:t>
      </w:r>
      <w:r>
        <w:rPr>
          <w:szCs w:val="28"/>
        </w:rPr>
        <w:t>–</w:t>
      </w:r>
      <w:r>
        <w:rPr>
          <w:szCs w:val="28"/>
          <w:lang w:val="uk-UA"/>
        </w:rPr>
        <w:t xml:space="preserve"> С.78-95.</w:t>
      </w:r>
    </w:p>
    <w:p w14:paraId="59E889CF" w14:textId="77777777" w:rsidR="0013640E" w:rsidRDefault="0013640E" w:rsidP="0013640E">
      <w:pPr>
        <w:pStyle w:val="afffffff9"/>
        <w:spacing w:line="360" w:lineRule="auto"/>
        <w:ind w:right="-15"/>
        <w:jc w:val="both"/>
        <w:rPr>
          <w:szCs w:val="28"/>
          <w:lang w:val="uk-UA"/>
        </w:rPr>
      </w:pPr>
      <w:r>
        <w:rPr>
          <w:b/>
          <w:szCs w:val="28"/>
        </w:rPr>
        <w:t>59.Колегаева И.М., Розанова Е.А.</w:t>
      </w:r>
      <w:r>
        <w:rPr>
          <w:szCs w:val="28"/>
        </w:rPr>
        <w:t xml:space="preserve"> О композиционно-речевом и архитектоническом членении художественного текста // </w:t>
      </w:r>
      <w:r>
        <w:rPr>
          <w:szCs w:val="28"/>
          <w:lang w:val="uk-UA"/>
        </w:rPr>
        <w:t>Мова. Науково-теоретичний часопис. – 1999, № 3-4, С. 126-132.</w:t>
      </w:r>
    </w:p>
    <w:p w14:paraId="48FBA310" w14:textId="77777777" w:rsidR="0013640E" w:rsidRDefault="0013640E" w:rsidP="0013640E">
      <w:pPr>
        <w:pStyle w:val="afffffff9"/>
        <w:spacing w:line="360" w:lineRule="auto"/>
        <w:ind w:right="-15"/>
        <w:jc w:val="both"/>
        <w:rPr>
          <w:szCs w:val="28"/>
          <w:lang w:val="uk-UA"/>
        </w:rPr>
      </w:pPr>
      <w:r>
        <w:rPr>
          <w:b/>
          <w:szCs w:val="28"/>
          <w:lang w:val="uk-UA"/>
        </w:rPr>
        <w:t>60. Колесник О.С.</w:t>
      </w:r>
      <w:r>
        <w:rPr>
          <w:szCs w:val="28"/>
          <w:lang w:val="uk-UA"/>
        </w:rPr>
        <w:t xml:space="preserve"> Мовні засоби відображення міфологічної картини світу: лінгвокогнітивних аспект: Автореф. дис..канд. філол. наук: 10.02.04. – К., </w:t>
      </w:r>
    </w:p>
    <w:p w14:paraId="78AB86FC" w14:textId="77777777" w:rsidR="0013640E" w:rsidRDefault="0013640E" w:rsidP="0013640E">
      <w:pPr>
        <w:pStyle w:val="afffffff9"/>
        <w:spacing w:line="360" w:lineRule="auto"/>
        <w:ind w:right="-15"/>
        <w:jc w:val="both"/>
        <w:rPr>
          <w:szCs w:val="28"/>
          <w:lang w:val="uk-UA"/>
        </w:rPr>
      </w:pPr>
      <w:r>
        <w:rPr>
          <w:szCs w:val="28"/>
          <w:lang w:val="uk-UA"/>
        </w:rPr>
        <w:t>2003. – 20 с.</w:t>
      </w:r>
    </w:p>
    <w:p w14:paraId="67665A25" w14:textId="77777777" w:rsidR="0013640E" w:rsidRDefault="0013640E" w:rsidP="0013640E">
      <w:pPr>
        <w:pStyle w:val="afffffff9"/>
        <w:spacing w:line="360" w:lineRule="auto"/>
        <w:ind w:right="-15"/>
        <w:jc w:val="both"/>
        <w:rPr>
          <w:szCs w:val="28"/>
        </w:rPr>
      </w:pPr>
      <w:r>
        <w:rPr>
          <w:b/>
          <w:szCs w:val="28"/>
        </w:rPr>
        <w:t xml:space="preserve">61. </w:t>
      </w:r>
      <w:r>
        <w:rPr>
          <w:b/>
          <w:szCs w:val="28"/>
          <w:lang w:val="uk-UA"/>
        </w:rPr>
        <w:t>Кон. И.С.</w:t>
      </w:r>
      <w:r>
        <w:rPr>
          <w:szCs w:val="28"/>
          <w:lang w:val="uk-UA"/>
        </w:rPr>
        <w:t xml:space="preserve"> Откр</w:t>
      </w:r>
      <w:r>
        <w:rPr>
          <w:szCs w:val="28"/>
        </w:rPr>
        <w:t xml:space="preserve">ытие </w:t>
      </w:r>
      <w:r>
        <w:rPr>
          <w:szCs w:val="28"/>
          <w:lang w:val="uk-UA"/>
        </w:rPr>
        <w:t xml:space="preserve">“Я”. </w:t>
      </w:r>
      <w:r>
        <w:rPr>
          <w:szCs w:val="28"/>
        </w:rPr>
        <w:t>– М.: Политиздат, 1978. – 409 с.</w:t>
      </w:r>
    </w:p>
    <w:p w14:paraId="5C9D2D28" w14:textId="77777777" w:rsidR="0013640E" w:rsidRDefault="0013640E" w:rsidP="0013640E">
      <w:pPr>
        <w:pStyle w:val="afffffff9"/>
        <w:spacing w:line="360" w:lineRule="auto"/>
        <w:ind w:right="-15"/>
        <w:jc w:val="both"/>
        <w:rPr>
          <w:szCs w:val="28"/>
        </w:rPr>
      </w:pPr>
      <w:r>
        <w:rPr>
          <w:b/>
          <w:szCs w:val="28"/>
        </w:rPr>
        <w:t>62. Кондаков Н.И.</w:t>
      </w:r>
      <w:r>
        <w:rPr>
          <w:szCs w:val="28"/>
        </w:rPr>
        <w:t xml:space="preserve"> Логический словарь-справочник. – М.: Наука, 1975. – 721 с.</w:t>
      </w:r>
    </w:p>
    <w:p w14:paraId="14DA5111" w14:textId="77777777" w:rsidR="0013640E" w:rsidRDefault="0013640E" w:rsidP="0013640E">
      <w:pPr>
        <w:pStyle w:val="afffffff9"/>
        <w:spacing w:line="360" w:lineRule="auto"/>
        <w:ind w:right="-15"/>
        <w:jc w:val="both"/>
        <w:rPr>
          <w:szCs w:val="28"/>
        </w:rPr>
      </w:pPr>
      <w:r>
        <w:rPr>
          <w:b/>
          <w:szCs w:val="28"/>
        </w:rPr>
        <w:t>63. Короткова Л.В.</w:t>
      </w:r>
      <w:r>
        <w:rPr>
          <w:szCs w:val="28"/>
        </w:rPr>
        <w:t xml:space="preserve"> Семантико-когнитивный и функциональный аспеты </w:t>
      </w:r>
    </w:p>
    <w:p w14:paraId="1664C47B" w14:textId="77777777" w:rsidR="0013640E" w:rsidRDefault="0013640E" w:rsidP="0013640E">
      <w:pPr>
        <w:pStyle w:val="afffffff9"/>
        <w:spacing w:line="360" w:lineRule="auto"/>
        <w:ind w:right="-15"/>
        <w:jc w:val="both"/>
        <w:rPr>
          <w:szCs w:val="28"/>
        </w:rPr>
      </w:pPr>
      <w:r>
        <w:rPr>
          <w:szCs w:val="28"/>
        </w:rPr>
        <w:t>текстовых аномалий в современной англоязычной художественной прозе: Дис… канд. филол. наук: 10.02.04, Киев, 2001. – 198 с.</w:t>
      </w:r>
    </w:p>
    <w:p w14:paraId="32D26B37" w14:textId="77777777" w:rsidR="0013640E" w:rsidRDefault="0013640E" w:rsidP="0013640E">
      <w:pPr>
        <w:pStyle w:val="afffffff9"/>
        <w:spacing w:line="360" w:lineRule="auto"/>
        <w:ind w:right="-15"/>
        <w:jc w:val="both"/>
        <w:rPr>
          <w:szCs w:val="28"/>
        </w:rPr>
      </w:pPr>
      <w:r>
        <w:rPr>
          <w:b/>
          <w:szCs w:val="28"/>
        </w:rPr>
        <w:t>64. Котельникова Н.Е.</w:t>
      </w:r>
      <w:r>
        <w:rPr>
          <w:szCs w:val="28"/>
        </w:rPr>
        <w:t xml:space="preserve"> Прекрасное и безобразное в русской фольклорной прозе о кладах // Логический анализ языка: Концептуальные поля прекрасного и безобразного. – М.: Индрик, 2004. – С. 621-627.</w:t>
      </w:r>
    </w:p>
    <w:p w14:paraId="4D67F03A" w14:textId="77777777" w:rsidR="0013640E" w:rsidRDefault="0013640E" w:rsidP="0013640E">
      <w:pPr>
        <w:pStyle w:val="afffffff9"/>
        <w:spacing w:line="360" w:lineRule="auto"/>
        <w:ind w:right="-15"/>
        <w:jc w:val="both"/>
        <w:rPr>
          <w:szCs w:val="28"/>
        </w:rPr>
      </w:pPr>
      <w:r>
        <w:rPr>
          <w:b/>
          <w:szCs w:val="28"/>
        </w:rPr>
        <w:t>65. Кочерган М.П.</w:t>
      </w:r>
      <w:r>
        <w:rPr>
          <w:szCs w:val="28"/>
        </w:rPr>
        <w:t xml:space="preserve"> </w:t>
      </w:r>
      <w:r>
        <w:rPr>
          <w:szCs w:val="28"/>
          <w:lang w:val="uk-UA"/>
        </w:rPr>
        <w:t xml:space="preserve">Загальне мовознавство. </w:t>
      </w:r>
      <w:r>
        <w:rPr>
          <w:szCs w:val="28"/>
        </w:rPr>
        <w:t>–</w:t>
      </w:r>
      <w:r>
        <w:rPr>
          <w:szCs w:val="28"/>
          <w:lang w:val="uk-UA"/>
        </w:rPr>
        <w:t xml:space="preserve"> К.: Академія, 1999. </w:t>
      </w:r>
      <w:r>
        <w:rPr>
          <w:szCs w:val="28"/>
        </w:rPr>
        <w:t>–</w:t>
      </w:r>
      <w:r>
        <w:rPr>
          <w:szCs w:val="28"/>
          <w:lang w:val="uk-UA"/>
        </w:rPr>
        <w:t xml:space="preserve"> 288 с.</w:t>
      </w:r>
    </w:p>
    <w:p w14:paraId="2777B358" w14:textId="77777777" w:rsidR="0013640E" w:rsidRDefault="0013640E" w:rsidP="0013640E">
      <w:pPr>
        <w:pStyle w:val="afffffff9"/>
        <w:spacing w:line="360" w:lineRule="auto"/>
        <w:ind w:right="-15"/>
        <w:jc w:val="both"/>
        <w:rPr>
          <w:szCs w:val="28"/>
          <w:lang w:val="uk-UA"/>
        </w:rPr>
      </w:pPr>
      <w:r>
        <w:rPr>
          <w:b/>
          <w:szCs w:val="28"/>
        </w:rPr>
        <w:t xml:space="preserve">66. </w:t>
      </w:r>
      <w:r>
        <w:rPr>
          <w:b/>
          <w:szCs w:val="28"/>
          <w:lang w:val="uk-UA"/>
        </w:rPr>
        <w:t>Кравченко Ю.Е.</w:t>
      </w:r>
      <w:r>
        <w:rPr>
          <w:szCs w:val="28"/>
          <w:lang w:val="uk-UA"/>
        </w:rPr>
        <w:t xml:space="preserve"> Психологические аспекты воздействия художественного </w:t>
      </w:r>
    </w:p>
    <w:p w14:paraId="3627FB61" w14:textId="77777777" w:rsidR="0013640E" w:rsidRDefault="0013640E" w:rsidP="0013640E">
      <w:pPr>
        <w:pStyle w:val="afffffff9"/>
        <w:spacing w:line="360" w:lineRule="auto"/>
        <w:ind w:right="-15"/>
        <w:jc w:val="both"/>
        <w:rPr>
          <w:szCs w:val="28"/>
        </w:rPr>
      </w:pPr>
      <w:r>
        <w:rPr>
          <w:szCs w:val="28"/>
        </w:rPr>
        <w:t>т</w:t>
      </w:r>
      <w:r>
        <w:rPr>
          <w:szCs w:val="28"/>
          <w:lang w:val="uk-UA"/>
        </w:rPr>
        <w:t xml:space="preserve">екста // Языковое сознание: устоявшееся и спорное. </w:t>
      </w:r>
      <w:r>
        <w:rPr>
          <w:szCs w:val="28"/>
          <w:lang w:val="en-US"/>
        </w:rPr>
        <w:t>XIV</w:t>
      </w:r>
      <w:r>
        <w:rPr>
          <w:szCs w:val="28"/>
        </w:rPr>
        <w:t xml:space="preserve"> Международныйсимпозиум  по психолингвистике и теории коммуникации. Тезисы докл. – М., 2003. – С.131-133.</w:t>
      </w:r>
    </w:p>
    <w:p w14:paraId="36E38BDC" w14:textId="77777777" w:rsidR="0013640E" w:rsidRDefault="0013640E" w:rsidP="0013640E">
      <w:pPr>
        <w:pStyle w:val="afffffff9"/>
        <w:spacing w:line="360" w:lineRule="auto"/>
        <w:ind w:right="-15"/>
        <w:jc w:val="both"/>
        <w:rPr>
          <w:szCs w:val="28"/>
        </w:rPr>
      </w:pPr>
      <w:r>
        <w:rPr>
          <w:b/>
          <w:szCs w:val="28"/>
        </w:rPr>
        <w:t>67.Красных В.В.</w:t>
      </w:r>
      <w:r>
        <w:rPr>
          <w:szCs w:val="28"/>
        </w:rPr>
        <w:t xml:space="preserve"> Этнопсихолингвистика и лингвокультурология. – М.: Гнозис, 2002. – 284 с.</w:t>
      </w:r>
    </w:p>
    <w:p w14:paraId="527945AC" w14:textId="77777777" w:rsidR="0013640E" w:rsidRDefault="0013640E" w:rsidP="0013640E">
      <w:pPr>
        <w:pStyle w:val="afffffff9"/>
        <w:spacing w:line="360" w:lineRule="auto"/>
        <w:ind w:right="-15"/>
        <w:jc w:val="both"/>
        <w:rPr>
          <w:szCs w:val="28"/>
        </w:rPr>
      </w:pPr>
      <w:r>
        <w:rPr>
          <w:b/>
          <w:szCs w:val="28"/>
        </w:rPr>
        <w:t>68. Краткий словарь когнитивных терминов</w:t>
      </w:r>
      <w:r>
        <w:rPr>
          <w:szCs w:val="28"/>
        </w:rPr>
        <w:t xml:space="preserve"> / Е.С. Кубрякова и др. – М.: МГУ им. М.Ломоносова, 1997. – 245 с.</w:t>
      </w:r>
    </w:p>
    <w:p w14:paraId="1172ADA8" w14:textId="77777777" w:rsidR="0013640E" w:rsidRDefault="0013640E" w:rsidP="0013640E">
      <w:pPr>
        <w:pStyle w:val="afffffff9"/>
        <w:spacing w:line="360" w:lineRule="auto"/>
        <w:ind w:right="-15"/>
        <w:jc w:val="both"/>
        <w:rPr>
          <w:szCs w:val="28"/>
        </w:rPr>
      </w:pPr>
      <w:r>
        <w:rPr>
          <w:b/>
          <w:szCs w:val="28"/>
        </w:rPr>
        <w:lastRenderedPageBreak/>
        <w:t>69. Крейдлин Г.Е.</w:t>
      </w:r>
      <w:r>
        <w:rPr>
          <w:szCs w:val="28"/>
        </w:rPr>
        <w:t xml:space="preserve"> Красивое движение // Логический анализ языка. Языки эстетики: Концептуальные поля прекрасного и безобразного. – М.: Индрик, </w:t>
      </w:r>
    </w:p>
    <w:p w14:paraId="777CB528" w14:textId="77777777" w:rsidR="0013640E" w:rsidRDefault="0013640E" w:rsidP="0013640E">
      <w:pPr>
        <w:pStyle w:val="afffffff9"/>
        <w:spacing w:line="360" w:lineRule="auto"/>
        <w:ind w:right="-15"/>
        <w:jc w:val="both"/>
        <w:rPr>
          <w:szCs w:val="28"/>
        </w:rPr>
      </w:pPr>
      <w:r>
        <w:rPr>
          <w:szCs w:val="28"/>
        </w:rPr>
        <w:t>204. – С.415-427.</w:t>
      </w:r>
    </w:p>
    <w:p w14:paraId="063EC967" w14:textId="77777777" w:rsidR="0013640E" w:rsidRDefault="0013640E" w:rsidP="0013640E">
      <w:pPr>
        <w:pStyle w:val="afffffff9"/>
        <w:spacing w:line="360" w:lineRule="auto"/>
        <w:ind w:right="-15"/>
        <w:jc w:val="both"/>
        <w:rPr>
          <w:szCs w:val="28"/>
        </w:rPr>
      </w:pPr>
      <w:r>
        <w:rPr>
          <w:b/>
          <w:szCs w:val="28"/>
        </w:rPr>
        <w:t>70.Крипке С.</w:t>
      </w:r>
      <w:r>
        <w:rPr>
          <w:szCs w:val="28"/>
        </w:rPr>
        <w:t xml:space="preserve"> Тождество и необходимость // Новое в зарубежной лингвистике.– Выпуск </w:t>
      </w:r>
      <w:r>
        <w:rPr>
          <w:szCs w:val="28"/>
          <w:lang w:val="en-US"/>
        </w:rPr>
        <w:t>XIII</w:t>
      </w:r>
      <w:r>
        <w:rPr>
          <w:szCs w:val="28"/>
        </w:rPr>
        <w:t>. – Логика и лингвистика (Проблемы референции). – М.: Радуга, 1982. С.340-376.</w:t>
      </w:r>
    </w:p>
    <w:p w14:paraId="31C13049" w14:textId="77777777" w:rsidR="0013640E" w:rsidRDefault="0013640E" w:rsidP="0013640E">
      <w:pPr>
        <w:pStyle w:val="afffffff9"/>
        <w:spacing w:line="360" w:lineRule="auto"/>
        <w:ind w:right="-15"/>
        <w:jc w:val="both"/>
        <w:rPr>
          <w:szCs w:val="28"/>
        </w:rPr>
      </w:pPr>
      <w:r>
        <w:rPr>
          <w:b/>
          <w:szCs w:val="28"/>
        </w:rPr>
        <w:t>71.Крушанов А.А.</w:t>
      </w:r>
      <w:r>
        <w:rPr>
          <w:szCs w:val="28"/>
        </w:rPr>
        <w:t xml:space="preserve"> Современный образ мира: признаки скрытой виртуализации // Виртуалистика: экзистенциональные и эпистемологические аспекты. – М.: Прогресс-Традиция, 2004. – С. 108-143.</w:t>
      </w:r>
    </w:p>
    <w:p w14:paraId="5B663F61" w14:textId="77777777" w:rsidR="0013640E" w:rsidRDefault="0013640E" w:rsidP="0013640E">
      <w:pPr>
        <w:pStyle w:val="afffffff9"/>
        <w:spacing w:line="360" w:lineRule="auto"/>
        <w:ind w:right="-15"/>
        <w:jc w:val="both"/>
        <w:rPr>
          <w:szCs w:val="28"/>
        </w:rPr>
      </w:pPr>
      <w:r>
        <w:rPr>
          <w:b/>
          <w:szCs w:val="28"/>
        </w:rPr>
        <w:t>72. Кубрякова Е.С.</w:t>
      </w:r>
      <w:r>
        <w:rPr>
          <w:szCs w:val="28"/>
        </w:rPr>
        <w:t xml:space="preserve"> Язык и знание. – М.: Языки славянской культуры, 2004. – </w:t>
      </w:r>
    </w:p>
    <w:p w14:paraId="7C9A446D" w14:textId="77777777" w:rsidR="0013640E" w:rsidRDefault="0013640E" w:rsidP="0013640E">
      <w:pPr>
        <w:pStyle w:val="afffffff9"/>
        <w:spacing w:line="360" w:lineRule="auto"/>
        <w:ind w:right="-15"/>
        <w:jc w:val="both"/>
        <w:rPr>
          <w:szCs w:val="28"/>
        </w:rPr>
      </w:pPr>
      <w:r>
        <w:rPr>
          <w:szCs w:val="28"/>
        </w:rPr>
        <w:t>560 с.</w:t>
      </w:r>
    </w:p>
    <w:p w14:paraId="454001C8" w14:textId="77777777" w:rsidR="0013640E" w:rsidRDefault="0013640E" w:rsidP="0013640E">
      <w:pPr>
        <w:pStyle w:val="afffffff9"/>
        <w:spacing w:line="360" w:lineRule="auto"/>
        <w:ind w:right="-15"/>
        <w:jc w:val="both"/>
        <w:rPr>
          <w:szCs w:val="28"/>
        </w:rPr>
      </w:pPr>
      <w:r>
        <w:rPr>
          <w:b/>
          <w:szCs w:val="28"/>
        </w:rPr>
        <w:t>73. Кухаренко В.А.</w:t>
      </w:r>
      <w:r>
        <w:rPr>
          <w:szCs w:val="28"/>
        </w:rPr>
        <w:t xml:space="preserve"> Интерпретация текста. – Одесса: Латстар, 2002. – 292 с.</w:t>
      </w:r>
    </w:p>
    <w:p w14:paraId="43913CFC" w14:textId="77777777" w:rsidR="0013640E" w:rsidRDefault="0013640E" w:rsidP="0013640E">
      <w:pPr>
        <w:pStyle w:val="afffffff9"/>
        <w:spacing w:line="360" w:lineRule="auto"/>
        <w:ind w:right="-15"/>
        <w:jc w:val="both"/>
        <w:rPr>
          <w:szCs w:val="28"/>
        </w:rPr>
      </w:pPr>
      <w:r>
        <w:rPr>
          <w:b/>
          <w:szCs w:val="28"/>
        </w:rPr>
        <w:t>74.Лайонз Дж.</w:t>
      </w:r>
      <w:r>
        <w:rPr>
          <w:szCs w:val="28"/>
        </w:rPr>
        <w:t xml:space="preserve"> Лингвистическая семантика. – М.: Языки славянской культуры, 2003. – 400 с.</w:t>
      </w:r>
    </w:p>
    <w:p w14:paraId="35DD5588" w14:textId="77777777" w:rsidR="0013640E" w:rsidRDefault="0013640E" w:rsidP="0013640E">
      <w:pPr>
        <w:pStyle w:val="afffffff9"/>
        <w:spacing w:line="360" w:lineRule="auto"/>
        <w:ind w:right="-15"/>
        <w:jc w:val="both"/>
        <w:rPr>
          <w:szCs w:val="28"/>
        </w:rPr>
      </w:pPr>
      <w:r>
        <w:rPr>
          <w:b/>
          <w:szCs w:val="28"/>
        </w:rPr>
        <w:t>75.Лакофф Дж.</w:t>
      </w:r>
      <w:r>
        <w:rPr>
          <w:szCs w:val="28"/>
        </w:rPr>
        <w:t xml:space="preserve"> Лингвистические гештальты // Новое в зарубежной лингвистике. Вып Х. Лингвистическая семантика. – М.: Радуга, 1981. – С. 350-368.</w:t>
      </w:r>
    </w:p>
    <w:p w14:paraId="07270EE9" w14:textId="77777777" w:rsidR="0013640E" w:rsidRDefault="0013640E" w:rsidP="0013640E">
      <w:pPr>
        <w:pStyle w:val="afffffff9"/>
        <w:spacing w:line="360" w:lineRule="auto"/>
        <w:ind w:right="-15"/>
        <w:jc w:val="both"/>
        <w:rPr>
          <w:szCs w:val="28"/>
        </w:rPr>
      </w:pPr>
      <w:r>
        <w:rPr>
          <w:b/>
          <w:szCs w:val="28"/>
        </w:rPr>
        <w:t>76. Латина О.В.</w:t>
      </w:r>
      <w:r>
        <w:rPr>
          <w:szCs w:val="28"/>
        </w:rPr>
        <w:t xml:space="preserve"> Идиомы и экспрессивная функция языка // Человеческий фактор в языке: Языковые механизмы экспрессивности. – М.: Наука, 1991. – </w:t>
      </w:r>
    </w:p>
    <w:p w14:paraId="0073C595" w14:textId="77777777" w:rsidR="0013640E" w:rsidRDefault="0013640E" w:rsidP="0013640E">
      <w:pPr>
        <w:pStyle w:val="afffffff9"/>
        <w:spacing w:line="360" w:lineRule="auto"/>
        <w:ind w:right="-15"/>
        <w:jc w:val="both"/>
        <w:rPr>
          <w:szCs w:val="28"/>
        </w:rPr>
      </w:pPr>
      <w:r>
        <w:rPr>
          <w:szCs w:val="28"/>
        </w:rPr>
        <w:t>С. 136-156.</w:t>
      </w:r>
    </w:p>
    <w:p w14:paraId="746F9CCC" w14:textId="77777777" w:rsidR="0013640E" w:rsidRDefault="0013640E" w:rsidP="0013640E">
      <w:pPr>
        <w:pStyle w:val="afffffff9"/>
        <w:spacing w:line="360" w:lineRule="auto"/>
        <w:ind w:right="-15"/>
        <w:jc w:val="both"/>
        <w:rPr>
          <w:szCs w:val="28"/>
        </w:rPr>
      </w:pPr>
      <w:r>
        <w:rPr>
          <w:b/>
          <w:szCs w:val="28"/>
        </w:rPr>
        <w:t>77. Леонтьев А.А.</w:t>
      </w:r>
      <w:r>
        <w:rPr>
          <w:szCs w:val="28"/>
        </w:rPr>
        <w:t xml:space="preserve"> Основы психолингвистики. – М.: Смысл, 1999. – 287 с.</w:t>
      </w:r>
    </w:p>
    <w:p w14:paraId="78DF3CBC" w14:textId="77777777" w:rsidR="0013640E" w:rsidRDefault="0013640E" w:rsidP="0013640E">
      <w:pPr>
        <w:pStyle w:val="afffffff9"/>
        <w:spacing w:line="360" w:lineRule="auto"/>
        <w:ind w:right="-15"/>
        <w:jc w:val="both"/>
        <w:rPr>
          <w:szCs w:val="28"/>
        </w:rPr>
      </w:pPr>
      <w:r>
        <w:rPr>
          <w:b/>
          <w:szCs w:val="28"/>
        </w:rPr>
        <w:t>78. Левицкий А.Э.</w:t>
      </w:r>
      <w:r>
        <w:rPr>
          <w:szCs w:val="28"/>
        </w:rPr>
        <w:t xml:space="preserve"> Функциональные изменения в системе номинативных единиц современного английского языка: Автореф. дис…докт. филол. наук: 10.02.04. – К., 1999. – 39 с.</w:t>
      </w:r>
    </w:p>
    <w:p w14:paraId="272A02FE" w14:textId="77777777" w:rsidR="0013640E" w:rsidRDefault="0013640E" w:rsidP="0013640E">
      <w:pPr>
        <w:pStyle w:val="afffffff9"/>
        <w:spacing w:line="360" w:lineRule="auto"/>
        <w:ind w:right="-15"/>
        <w:jc w:val="both"/>
        <w:rPr>
          <w:szCs w:val="28"/>
        </w:rPr>
      </w:pPr>
      <w:r>
        <w:rPr>
          <w:b/>
          <w:szCs w:val="28"/>
        </w:rPr>
        <w:t>79. Линский Л.</w:t>
      </w:r>
      <w:r>
        <w:rPr>
          <w:szCs w:val="28"/>
        </w:rPr>
        <w:t xml:space="preserve"> Референция и референты // Новое в зарубежной лингвистике. Вып. Х</w:t>
      </w:r>
      <w:r>
        <w:rPr>
          <w:szCs w:val="28"/>
          <w:lang w:val="en-US"/>
        </w:rPr>
        <w:t>III</w:t>
      </w:r>
      <w:r>
        <w:rPr>
          <w:szCs w:val="28"/>
        </w:rPr>
        <w:t>. Логика и лингвистика (Проблемы референции). – М.: Радуга, 1982. – с. 161-178.</w:t>
      </w:r>
    </w:p>
    <w:p w14:paraId="11C18625" w14:textId="77777777" w:rsidR="0013640E" w:rsidRDefault="0013640E" w:rsidP="0013640E">
      <w:pPr>
        <w:pStyle w:val="afffffff9"/>
        <w:spacing w:line="360" w:lineRule="auto"/>
        <w:ind w:right="-15"/>
        <w:jc w:val="both"/>
        <w:rPr>
          <w:szCs w:val="28"/>
          <w:lang w:val="uk-UA"/>
        </w:rPr>
      </w:pPr>
      <w:r>
        <w:rPr>
          <w:b/>
          <w:szCs w:val="28"/>
          <w:lang w:val="uk-UA"/>
        </w:rPr>
        <w:t>80. Лисюк Н.А.</w:t>
      </w:r>
      <w:r>
        <w:rPr>
          <w:szCs w:val="28"/>
          <w:lang w:val="uk-UA"/>
        </w:rPr>
        <w:t xml:space="preserve"> Міфологічний хронотоп. </w:t>
      </w:r>
      <w:r>
        <w:rPr>
          <w:szCs w:val="28"/>
        </w:rPr>
        <w:t>–</w:t>
      </w:r>
      <w:r>
        <w:rPr>
          <w:szCs w:val="28"/>
          <w:lang w:val="uk-UA"/>
        </w:rPr>
        <w:t xml:space="preserve"> К.: Укр. фітосоціологічний центр, </w:t>
      </w:r>
    </w:p>
    <w:p w14:paraId="4843F1F0" w14:textId="77777777" w:rsidR="0013640E" w:rsidRDefault="0013640E" w:rsidP="0013640E">
      <w:pPr>
        <w:pStyle w:val="afffffff9"/>
        <w:spacing w:line="360" w:lineRule="auto"/>
        <w:ind w:right="-15"/>
        <w:jc w:val="both"/>
        <w:rPr>
          <w:szCs w:val="28"/>
        </w:rPr>
      </w:pPr>
      <w:r>
        <w:rPr>
          <w:szCs w:val="28"/>
          <w:lang w:val="uk-UA"/>
        </w:rPr>
        <w:lastRenderedPageBreak/>
        <w:t xml:space="preserve">2006. </w:t>
      </w:r>
      <w:r>
        <w:rPr>
          <w:szCs w:val="28"/>
        </w:rPr>
        <w:t>–</w:t>
      </w:r>
      <w:r>
        <w:rPr>
          <w:szCs w:val="28"/>
          <w:lang w:val="uk-UA"/>
        </w:rPr>
        <w:t xml:space="preserve"> 200 с.</w:t>
      </w:r>
    </w:p>
    <w:p w14:paraId="71A55C60" w14:textId="77777777" w:rsidR="0013640E" w:rsidRDefault="0013640E" w:rsidP="0013640E">
      <w:pPr>
        <w:pStyle w:val="afffffff9"/>
        <w:spacing w:line="360" w:lineRule="auto"/>
        <w:ind w:right="-15"/>
        <w:jc w:val="both"/>
        <w:rPr>
          <w:szCs w:val="28"/>
        </w:rPr>
      </w:pPr>
      <w:r>
        <w:rPr>
          <w:b/>
          <w:szCs w:val="28"/>
        </w:rPr>
        <w:t>81. Лосев А.Ф.</w:t>
      </w:r>
      <w:r>
        <w:rPr>
          <w:szCs w:val="28"/>
        </w:rPr>
        <w:t xml:space="preserve"> О понятии языковой валентности // Изв. АН СССР. Сер. Лит. и яз. – 1981, т. 40, № 5. – С. 24-48.</w:t>
      </w:r>
    </w:p>
    <w:p w14:paraId="6FD5C70F" w14:textId="77777777" w:rsidR="0013640E" w:rsidRDefault="0013640E" w:rsidP="0013640E">
      <w:pPr>
        <w:pStyle w:val="afffffff9"/>
        <w:spacing w:line="360" w:lineRule="auto"/>
        <w:ind w:right="-15"/>
        <w:jc w:val="both"/>
        <w:rPr>
          <w:szCs w:val="28"/>
        </w:rPr>
      </w:pPr>
      <w:r>
        <w:rPr>
          <w:b/>
          <w:szCs w:val="28"/>
        </w:rPr>
        <w:t>82. Лотман Ю.М.</w:t>
      </w:r>
      <w:r>
        <w:rPr>
          <w:szCs w:val="28"/>
        </w:rPr>
        <w:t xml:space="preserve"> Внутри мыслящих миров. Человек – текст – семиосфера – история. – М.: «Языки русской культуры», 1999. – 464 с.</w:t>
      </w:r>
    </w:p>
    <w:p w14:paraId="774271C6" w14:textId="77777777" w:rsidR="0013640E" w:rsidRDefault="0013640E" w:rsidP="0013640E">
      <w:pPr>
        <w:pStyle w:val="afffffff9"/>
        <w:spacing w:line="360" w:lineRule="auto"/>
        <w:ind w:right="-15"/>
        <w:jc w:val="both"/>
        <w:rPr>
          <w:szCs w:val="28"/>
        </w:rPr>
      </w:pPr>
      <w:r>
        <w:rPr>
          <w:b/>
          <w:szCs w:val="28"/>
        </w:rPr>
        <w:t>83. Лотман Ю.М.</w:t>
      </w:r>
      <w:r>
        <w:rPr>
          <w:szCs w:val="28"/>
        </w:rPr>
        <w:t xml:space="preserve"> Культура и взрыв // Лотман Ю.М. Семиосфера. – СПб.: Искусство – СПб, 2004. – С. 12-149.</w:t>
      </w:r>
    </w:p>
    <w:p w14:paraId="4B13A55A" w14:textId="77777777" w:rsidR="0013640E" w:rsidRDefault="0013640E" w:rsidP="0013640E">
      <w:pPr>
        <w:pStyle w:val="afffffff9"/>
        <w:spacing w:line="360" w:lineRule="auto"/>
        <w:ind w:right="-15"/>
        <w:jc w:val="both"/>
        <w:rPr>
          <w:szCs w:val="28"/>
        </w:rPr>
      </w:pPr>
      <w:r>
        <w:rPr>
          <w:b/>
          <w:szCs w:val="28"/>
        </w:rPr>
        <w:t>84. Лотман Ю.М.</w:t>
      </w:r>
      <w:r>
        <w:rPr>
          <w:szCs w:val="28"/>
        </w:rPr>
        <w:t xml:space="preserve"> О    семиотике   понятий   </w:t>
      </w:r>
      <w:r>
        <w:rPr>
          <w:szCs w:val="28"/>
          <w:lang w:val="uk-UA"/>
        </w:rPr>
        <w:t xml:space="preserve">“стыд”   и   “страх”  в   механизме </w:t>
      </w:r>
    </w:p>
    <w:p w14:paraId="4BBB413D" w14:textId="77777777" w:rsidR="0013640E" w:rsidRDefault="0013640E" w:rsidP="0013640E">
      <w:pPr>
        <w:pStyle w:val="afffffff9"/>
        <w:spacing w:line="360" w:lineRule="auto"/>
        <w:ind w:right="-15"/>
        <w:jc w:val="both"/>
        <w:rPr>
          <w:szCs w:val="28"/>
          <w:lang w:val="uk-UA"/>
        </w:rPr>
      </w:pPr>
      <w:r>
        <w:rPr>
          <w:szCs w:val="28"/>
          <w:lang w:val="uk-UA"/>
        </w:rPr>
        <w:t xml:space="preserve">культуры // Лотман Ю.М. </w:t>
      </w:r>
      <w:r>
        <w:rPr>
          <w:szCs w:val="28"/>
        </w:rPr>
        <w:t>Семиосфера. – СПб.: Искусство – СПб, 2004. – С. 664-666.</w:t>
      </w:r>
    </w:p>
    <w:p w14:paraId="69C2AF4D" w14:textId="77777777" w:rsidR="0013640E" w:rsidRDefault="0013640E" w:rsidP="0013640E">
      <w:pPr>
        <w:pStyle w:val="afffffff9"/>
        <w:spacing w:line="360" w:lineRule="auto"/>
        <w:ind w:right="-15"/>
        <w:jc w:val="both"/>
        <w:rPr>
          <w:szCs w:val="28"/>
        </w:rPr>
      </w:pPr>
      <w:r>
        <w:rPr>
          <w:b/>
          <w:szCs w:val="28"/>
        </w:rPr>
        <w:t>85. Лук А.Н.</w:t>
      </w:r>
      <w:r>
        <w:rPr>
          <w:szCs w:val="28"/>
        </w:rPr>
        <w:t xml:space="preserve"> Эмоции и личность. – М.: Знание, 1982. – 176 с.</w:t>
      </w:r>
    </w:p>
    <w:p w14:paraId="6CCC1D9F" w14:textId="77777777" w:rsidR="0013640E" w:rsidRDefault="0013640E" w:rsidP="0013640E">
      <w:pPr>
        <w:pStyle w:val="afffffff9"/>
        <w:spacing w:line="360" w:lineRule="auto"/>
        <w:ind w:right="-15"/>
        <w:jc w:val="both"/>
        <w:rPr>
          <w:szCs w:val="28"/>
        </w:rPr>
      </w:pPr>
      <w:r>
        <w:rPr>
          <w:b/>
          <w:szCs w:val="28"/>
        </w:rPr>
        <w:t>86.Лукьянова И.А.</w:t>
      </w:r>
      <w:r>
        <w:rPr>
          <w:szCs w:val="28"/>
        </w:rPr>
        <w:t xml:space="preserve"> Экспрессивность в системе, словаре и речи // Человеческий фактор в языке: Языковые механизмы экспрессивности. – М.: Наука, 1991. – С. 157-178.</w:t>
      </w:r>
    </w:p>
    <w:p w14:paraId="6D99583E" w14:textId="77777777" w:rsidR="0013640E" w:rsidRDefault="0013640E" w:rsidP="0013640E">
      <w:pPr>
        <w:pStyle w:val="afffffff9"/>
        <w:spacing w:line="360" w:lineRule="auto"/>
        <w:ind w:right="-15"/>
        <w:jc w:val="both"/>
        <w:rPr>
          <w:szCs w:val="28"/>
        </w:rPr>
      </w:pPr>
      <w:r>
        <w:rPr>
          <w:b/>
          <w:szCs w:val="28"/>
        </w:rPr>
        <w:t>87. Маньковская Н.Б.</w:t>
      </w:r>
      <w:r>
        <w:rPr>
          <w:szCs w:val="28"/>
        </w:rPr>
        <w:t xml:space="preserve"> Виртуалистика: художественно-эстетический аспект // </w:t>
      </w:r>
    </w:p>
    <w:p w14:paraId="2EDB298D" w14:textId="77777777" w:rsidR="0013640E" w:rsidRDefault="0013640E" w:rsidP="0013640E">
      <w:pPr>
        <w:pStyle w:val="afffffff9"/>
        <w:spacing w:line="360" w:lineRule="auto"/>
        <w:ind w:right="-15"/>
        <w:jc w:val="both"/>
        <w:rPr>
          <w:szCs w:val="28"/>
        </w:rPr>
      </w:pPr>
      <w:r>
        <w:rPr>
          <w:szCs w:val="28"/>
        </w:rPr>
        <w:t xml:space="preserve">Виртуалистика: экзистенциальные и эпистемологические аспекты. – М.: </w:t>
      </w:r>
    </w:p>
    <w:p w14:paraId="28D5D6C6" w14:textId="77777777" w:rsidR="0013640E" w:rsidRDefault="0013640E" w:rsidP="0013640E">
      <w:pPr>
        <w:pStyle w:val="afffffff9"/>
        <w:spacing w:line="360" w:lineRule="auto"/>
        <w:ind w:right="-15"/>
        <w:jc w:val="both"/>
        <w:rPr>
          <w:szCs w:val="28"/>
        </w:rPr>
      </w:pPr>
      <w:r>
        <w:rPr>
          <w:szCs w:val="28"/>
        </w:rPr>
        <w:t>Прогресс-Традиция, 2004. – С. 328-341.</w:t>
      </w:r>
    </w:p>
    <w:p w14:paraId="2E9D2786" w14:textId="77777777" w:rsidR="0013640E" w:rsidRDefault="0013640E" w:rsidP="0013640E">
      <w:pPr>
        <w:pStyle w:val="afffffff9"/>
        <w:spacing w:line="360" w:lineRule="auto"/>
        <w:ind w:right="-15"/>
        <w:jc w:val="both"/>
        <w:rPr>
          <w:szCs w:val="28"/>
          <w:lang w:val="uk-UA"/>
        </w:rPr>
      </w:pPr>
      <w:r>
        <w:rPr>
          <w:b/>
          <w:szCs w:val="28"/>
        </w:rPr>
        <w:t>88. Мартынюк А.П.</w:t>
      </w:r>
      <w:r>
        <w:rPr>
          <w:szCs w:val="28"/>
        </w:rPr>
        <w:t xml:space="preserve"> </w:t>
      </w:r>
      <w:r>
        <w:rPr>
          <w:szCs w:val="28"/>
          <w:lang w:val="uk-UA"/>
        </w:rPr>
        <w:t xml:space="preserve">Регулятивна функція гендерно маркованих одиниць мови (на матеріалі сучасного англомовного публіцистичного дискурсу): Дис. ... докт. філол. наук: 10.02.04. </w:t>
      </w:r>
      <w:r>
        <w:rPr>
          <w:szCs w:val="28"/>
        </w:rPr>
        <w:t>–</w:t>
      </w:r>
      <w:r>
        <w:rPr>
          <w:szCs w:val="28"/>
          <w:lang w:val="uk-UA"/>
        </w:rPr>
        <w:t xml:space="preserve"> Харьків, 2005. </w:t>
      </w:r>
      <w:r>
        <w:rPr>
          <w:szCs w:val="28"/>
        </w:rPr>
        <w:t>–</w:t>
      </w:r>
      <w:r>
        <w:rPr>
          <w:szCs w:val="28"/>
          <w:lang w:val="uk-UA"/>
        </w:rPr>
        <w:t xml:space="preserve"> 604 с.</w:t>
      </w:r>
    </w:p>
    <w:p w14:paraId="5E01FEFE" w14:textId="77777777" w:rsidR="0013640E" w:rsidRDefault="0013640E" w:rsidP="0013640E">
      <w:pPr>
        <w:pStyle w:val="afffffff9"/>
        <w:spacing w:line="360" w:lineRule="auto"/>
        <w:ind w:right="-15"/>
        <w:jc w:val="both"/>
        <w:rPr>
          <w:szCs w:val="28"/>
        </w:rPr>
      </w:pPr>
      <w:r>
        <w:rPr>
          <w:b/>
          <w:szCs w:val="28"/>
        </w:rPr>
        <w:t>89. Маслова В.А.</w:t>
      </w:r>
      <w:r>
        <w:rPr>
          <w:szCs w:val="28"/>
        </w:rPr>
        <w:t xml:space="preserve"> Параметры экспрессивности текста // Человеческий фактор в языке: Языковые механизмы экспрессивности. – М.: Наука, 1991. – С. 179-204.</w:t>
      </w:r>
    </w:p>
    <w:p w14:paraId="0DA042C6" w14:textId="77777777" w:rsidR="0013640E" w:rsidRDefault="0013640E" w:rsidP="0013640E">
      <w:pPr>
        <w:pStyle w:val="afffffff9"/>
        <w:spacing w:line="360" w:lineRule="auto"/>
        <w:ind w:right="-15"/>
        <w:jc w:val="both"/>
        <w:rPr>
          <w:szCs w:val="28"/>
          <w:lang w:val="uk-UA"/>
        </w:rPr>
      </w:pPr>
      <w:r>
        <w:rPr>
          <w:b/>
          <w:szCs w:val="28"/>
        </w:rPr>
        <w:t>90. Маслова В.А.</w:t>
      </w:r>
      <w:r>
        <w:rPr>
          <w:szCs w:val="28"/>
        </w:rPr>
        <w:t xml:space="preserve"> </w:t>
      </w:r>
      <w:r>
        <w:rPr>
          <w:szCs w:val="28"/>
          <w:lang w:val="uk-UA"/>
        </w:rPr>
        <w:t xml:space="preserve">“Языковая картина мира” и “поэтическая картина мира” и их </w:t>
      </w:r>
    </w:p>
    <w:p w14:paraId="582E5A01" w14:textId="77777777" w:rsidR="0013640E" w:rsidRDefault="0013640E" w:rsidP="0013640E">
      <w:pPr>
        <w:pStyle w:val="afffffff9"/>
        <w:spacing w:line="360" w:lineRule="auto"/>
        <w:ind w:right="-15"/>
        <w:jc w:val="both"/>
        <w:rPr>
          <w:szCs w:val="28"/>
          <w:lang w:val="uk-UA"/>
        </w:rPr>
      </w:pPr>
      <w:r>
        <w:rPr>
          <w:szCs w:val="28"/>
          <w:lang w:val="uk-UA"/>
        </w:rPr>
        <w:t xml:space="preserve">роль в межкультурной коммуникации //  Уч. записки Таврического нац. </w:t>
      </w:r>
    </w:p>
    <w:p w14:paraId="053FBB6C" w14:textId="77777777" w:rsidR="0013640E" w:rsidRDefault="0013640E" w:rsidP="0013640E">
      <w:pPr>
        <w:pStyle w:val="afffffff9"/>
        <w:spacing w:line="360" w:lineRule="auto"/>
        <w:ind w:right="-15"/>
        <w:jc w:val="both"/>
        <w:rPr>
          <w:szCs w:val="28"/>
        </w:rPr>
      </w:pPr>
      <w:r>
        <w:rPr>
          <w:szCs w:val="28"/>
          <w:lang w:val="uk-UA"/>
        </w:rPr>
        <w:t xml:space="preserve">университета им. В.И. Вернадського. </w:t>
      </w:r>
      <w:r>
        <w:rPr>
          <w:szCs w:val="28"/>
        </w:rPr>
        <w:t>– Том 17 (56), № 1. Филол. науки. – Симферополь, 2004. – С. 121-127.</w:t>
      </w:r>
    </w:p>
    <w:p w14:paraId="7905D6A7" w14:textId="77777777" w:rsidR="0013640E" w:rsidRDefault="0013640E" w:rsidP="0013640E">
      <w:pPr>
        <w:pStyle w:val="afffffff9"/>
        <w:spacing w:line="360" w:lineRule="auto"/>
        <w:ind w:right="-15"/>
        <w:jc w:val="both"/>
        <w:rPr>
          <w:szCs w:val="28"/>
        </w:rPr>
      </w:pPr>
      <w:r>
        <w:rPr>
          <w:b/>
          <w:szCs w:val="28"/>
        </w:rPr>
        <w:t>91. Мечковская Н.Б.</w:t>
      </w:r>
      <w:r>
        <w:rPr>
          <w:szCs w:val="28"/>
        </w:rPr>
        <w:t xml:space="preserve"> Лавина семиозиса, частично фиксируемая языком (по </w:t>
      </w:r>
    </w:p>
    <w:p w14:paraId="7008BC40" w14:textId="77777777" w:rsidR="0013640E" w:rsidRDefault="0013640E" w:rsidP="0013640E">
      <w:pPr>
        <w:pStyle w:val="afffffff9"/>
        <w:spacing w:line="360" w:lineRule="auto"/>
        <w:ind w:right="-15"/>
        <w:jc w:val="both"/>
        <w:rPr>
          <w:szCs w:val="28"/>
        </w:rPr>
      </w:pPr>
      <w:r>
        <w:rPr>
          <w:szCs w:val="28"/>
        </w:rPr>
        <w:lastRenderedPageBreak/>
        <w:t>данным анализа символики креста и мотивированных им знаков) // Сокровенные смыслы: Слово. Текст. Культура: Сб. статей в честь Н.Д. Арутюновой. – М.: Языки славянской культуры, 2004. – С. 575-587.</w:t>
      </w:r>
    </w:p>
    <w:p w14:paraId="1A2ADF8F" w14:textId="77777777" w:rsidR="0013640E" w:rsidRDefault="0013640E" w:rsidP="0013640E">
      <w:pPr>
        <w:pStyle w:val="afffffff9"/>
        <w:spacing w:line="360" w:lineRule="auto"/>
        <w:ind w:right="-15"/>
        <w:jc w:val="both"/>
        <w:rPr>
          <w:szCs w:val="28"/>
        </w:rPr>
      </w:pPr>
      <w:r>
        <w:rPr>
          <w:b/>
          <w:szCs w:val="28"/>
        </w:rPr>
        <w:t>92. Мечковская Н.Б.</w:t>
      </w:r>
      <w:r>
        <w:rPr>
          <w:szCs w:val="28"/>
        </w:rPr>
        <w:t xml:space="preserve"> Социальная лингвистика. – М.: Аспект Пресс, 2000. – 207 с.</w:t>
      </w:r>
    </w:p>
    <w:p w14:paraId="79CF319C" w14:textId="77777777" w:rsidR="0013640E" w:rsidRDefault="0013640E" w:rsidP="0013640E">
      <w:pPr>
        <w:spacing w:line="360" w:lineRule="auto"/>
        <w:jc w:val="both"/>
        <w:rPr>
          <w:sz w:val="28"/>
          <w:szCs w:val="28"/>
        </w:rPr>
      </w:pPr>
      <w:r>
        <w:rPr>
          <w:b/>
          <w:sz w:val="28"/>
          <w:szCs w:val="28"/>
        </w:rPr>
        <w:t>93.Мягкова Е.Ю.</w:t>
      </w:r>
      <w:r>
        <w:rPr>
          <w:sz w:val="28"/>
          <w:szCs w:val="28"/>
        </w:rPr>
        <w:t xml:space="preserve"> Двойственная природа эмоционального значения: возможности дальнейшего исследования // Языковое сознание: устоявшееся </w:t>
      </w:r>
    </w:p>
    <w:p w14:paraId="1CAF2483" w14:textId="77777777" w:rsidR="0013640E" w:rsidRDefault="0013640E" w:rsidP="0013640E">
      <w:pPr>
        <w:spacing w:line="360" w:lineRule="auto"/>
        <w:jc w:val="both"/>
        <w:rPr>
          <w:sz w:val="28"/>
          <w:szCs w:val="28"/>
        </w:rPr>
      </w:pPr>
      <w:r>
        <w:rPr>
          <w:sz w:val="28"/>
          <w:szCs w:val="28"/>
        </w:rPr>
        <w:t xml:space="preserve">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 173-174.</w:t>
      </w:r>
    </w:p>
    <w:p w14:paraId="06186C5E" w14:textId="77777777" w:rsidR="0013640E" w:rsidRDefault="0013640E" w:rsidP="0013640E">
      <w:pPr>
        <w:spacing w:line="360" w:lineRule="auto"/>
        <w:jc w:val="both"/>
        <w:rPr>
          <w:sz w:val="28"/>
          <w:szCs w:val="28"/>
        </w:rPr>
      </w:pPr>
      <w:r>
        <w:rPr>
          <w:b/>
          <w:sz w:val="28"/>
          <w:szCs w:val="28"/>
        </w:rPr>
        <w:t>94.Мягкова Е.Ю.</w:t>
      </w:r>
      <w:r>
        <w:rPr>
          <w:sz w:val="28"/>
          <w:szCs w:val="28"/>
        </w:rPr>
        <w:t xml:space="preserve"> Эмоциональная нагрузка слова: опыт психолингвистического исследования. – Воронеж: Изд-во Воронеж. унив-</w:t>
      </w:r>
    </w:p>
    <w:p w14:paraId="7201FD28" w14:textId="77777777" w:rsidR="0013640E" w:rsidRDefault="0013640E" w:rsidP="0013640E">
      <w:pPr>
        <w:spacing w:line="360" w:lineRule="auto"/>
        <w:jc w:val="both"/>
        <w:rPr>
          <w:sz w:val="28"/>
          <w:szCs w:val="28"/>
        </w:rPr>
      </w:pPr>
      <w:r>
        <w:rPr>
          <w:sz w:val="28"/>
          <w:szCs w:val="28"/>
        </w:rPr>
        <w:t>та, 1990. – 108 с.</w:t>
      </w:r>
    </w:p>
    <w:p w14:paraId="5159CB69" w14:textId="77777777" w:rsidR="0013640E" w:rsidRDefault="0013640E" w:rsidP="0013640E">
      <w:pPr>
        <w:spacing w:line="360" w:lineRule="auto"/>
        <w:jc w:val="both"/>
        <w:rPr>
          <w:sz w:val="28"/>
          <w:szCs w:val="28"/>
        </w:rPr>
      </w:pPr>
      <w:r>
        <w:rPr>
          <w:b/>
          <w:sz w:val="28"/>
          <w:szCs w:val="28"/>
        </w:rPr>
        <w:t xml:space="preserve">95. Никитин М.В. </w:t>
      </w:r>
      <w:r>
        <w:rPr>
          <w:sz w:val="28"/>
          <w:szCs w:val="28"/>
        </w:rPr>
        <w:t>Курс лингвистической семантики. – СПб., Научн. Центр проблем диалога, 1996. – 760 с.</w:t>
      </w:r>
    </w:p>
    <w:p w14:paraId="7CDD59ED" w14:textId="77777777" w:rsidR="0013640E" w:rsidRDefault="0013640E" w:rsidP="0013640E">
      <w:pPr>
        <w:spacing w:line="360" w:lineRule="auto"/>
        <w:ind w:right="-15"/>
        <w:jc w:val="both"/>
        <w:rPr>
          <w:sz w:val="28"/>
          <w:szCs w:val="28"/>
        </w:rPr>
      </w:pPr>
      <w:r>
        <w:rPr>
          <w:b/>
          <w:sz w:val="28"/>
          <w:szCs w:val="28"/>
        </w:rPr>
        <w:t>96.Новикова М.А., Шама И.Н.</w:t>
      </w:r>
      <w:r>
        <w:rPr>
          <w:sz w:val="28"/>
          <w:szCs w:val="28"/>
        </w:rPr>
        <w:t xml:space="preserve"> Символика в художественном тексте. Символика пространства (на материале «Вечеров на хуторе близ Диканьки» </w:t>
      </w:r>
    </w:p>
    <w:p w14:paraId="52CFD0AF" w14:textId="77777777" w:rsidR="0013640E" w:rsidRDefault="0013640E" w:rsidP="0013640E">
      <w:pPr>
        <w:spacing w:line="360" w:lineRule="auto"/>
        <w:ind w:right="-15"/>
        <w:jc w:val="both"/>
        <w:rPr>
          <w:sz w:val="28"/>
          <w:szCs w:val="28"/>
        </w:rPr>
      </w:pPr>
      <w:r>
        <w:rPr>
          <w:sz w:val="28"/>
          <w:szCs w:val="28"/>
        </w:rPr>
        <w:t xml:space="preserve">Н.В.Гоголя и их английских переводов). – Запорожье: СП «Верже», 1996. – </w:t>
      </w:r>
    </w:p>
    <w:p w14:paraId="09859F85" w14:textId="77777777" w:rsidR="0013640E" w:rsidRDefault="0013640E" w:rsidP="0013640E">
      <w:pPr>
        <w:spacing w:line="360" w:lineRule="auto"/>
        <w:ind w:right="-15"/>
        <w:jc w:val="both"/>
        <w:rPr>
          <w:sz w:val="28"/>
          <w:szCs w:val="28"/>
        </w:rPr>
      </w:pPr>
      <w:r>
        <w:rPr>
          <w:sz w:val="28"/>
          <w:szCs w:val="28"/>
        </w:rPr>
        <w:t>172с.</w:t>
      </w:r>
    </w:p>
    <w:p w14:paraId="664571E7" w14:textId="77777777" w:rsidR="0013640E" w:rsidRDefault="0013640E" w:rsidP="0013640E">
      <w:pPr>
        <w:spacing w:line="360" w:lineRule="auto"/>
        <w:ind w:right="-15"/>
        <w:jc w:val="both"/>
        <w:rPr>
          <w:sz w:val="28"/>
          <w:szCs w:val="28"/>
        </w:rPr>
      </w:pPr>
      <w:r>
        <w:rPr>
          <w:b/>
          <w:sz w:val="28"/>
          <w:szCs w:val="28"/>
        </w:rPr>
        <w:t>97. Обелец Ю.А.</w:t>
      </w:r>
      <w:r>
        <w:rPr>
          <w:sz w:val="28"/>
          <w:szCs w:val="28"/>
        </w:rPr>
        <w:t xml:space="preserve"> Темпоральная структура возможных миров художественного текста (на мат. англоязычной прозы): Дис. …канд. филол. наук 10.02.04. – </w:t>
      </w:r>
    </w:p>
    <w:p w14:paraId="112F9ACA" w14:textId="77777777" w:rsidR="0013640E" w:rsidRDefault="0013640E" w:rsidP="0013640E">
      <w:pPr>
        <w:spacing w:line="360" w:lineRule="auto"/>
        <w:ind w:right="-15"/>
        <w:jc w:val="both"/>
        <w:rPr>
          <w:sz w:val="28"/>
          <w:szCs w:val="28"/>
        </w:rPr>
      </w:pPr>
      <w:r>
        <w:rPr>
          <w:sz w:val="28"/>
          <w:szCs w:val="28"/>
        </w:rPr>
        <w:t>Одесса, 2006.</w:t>
      </w:r>
    </w:p>
    <w:p w14:paraId="6A51F220" w14:textId="77777777" w:rsidR="0013640E" w:rsidRDefault="0013640E" w:rsidP="0013640E">
      <w:pPr>
        <w:spacing w:line="360" w:lineRule="auto"/>
        <w:jc w:val="both"/>
        <w:rPr>
          <w:sz w:val="28"/>
          <w:szCs w:val="28"/>
          <w:lang w:val="uk-UA"/>
        </w:rPr>
      </w:pPr>
      <w:r>
        <w:rPr>
          <w:b/>
          <w:sz w:val="28"/>
          <w:szCs w:val="28"/>
        </w:rPr>
        <w:t>98.</w:t>
      </w:r>
      <w:r>
        <w:rPr>
          <w:b/>
          <w:sz w:val="28"/>
          <w:szCs w:val="28"/>
          <w:lang w:val="uk-UA"/>
        </w:rPr>
        <w:t>Онищук И.Ю.</w:t>
      </w:r>
      <w:r>
        <w:rPr>
          <w:sz w:val="28"/>
          <w:szCs w:val="28"/>
          <w:lang w:val="uk-UA"/>
        </w:rPr>
        <w:t xml:space="preserve"> Вербализованный концепт ВАМПИР как элемент англоязычной картины мира // Ученые записки Таврического национального университета им. В.И. Вернадського. Серия </w:t>
      </w:r>
      <w:r>
        <w:rPr>
          <w:sz w:val="28"/>
          <w:szCs w:val="28"/>
        </w:rPr>
        <w:t>“Филология”</w:t>
      </w:r>
      <w:r>
        <w:rPr>
          <w:sz w:val="28"/>
          <w:szCs w:val="28"/>
          <w:lang w:val="uk-UA"/>
        </w:rPr>
        <w:t xml:space="preserve">. </w:t>
      </w:r>
      <w:r>
        <w:rPr>
          <w:sz w:val="28"/>
          <w:szCs w:val="28"/>
        </w:rPr>
        <w:t>– Том 19 (58), № 4. – Симферополь, 2006. – С. 51-56.</w:t>
      </w:r>
    </w:p>
    <w:p w14:paraId="64C29F0C" w14:textId="77777777" w:rsidR="0013640E" w:rsidRDefault="0013640E" w:rsidP="0013640E">
      <w:pPr>
        <w:spacing w:line="360" w:lineRule="auto"/>
        <w:jc w:val="both"/>
        <w:rPr>
          <w:sz w:val="28"/>
          <w:szCs w:val="28"/>
        </w:rPr>
      </w:pPr>
      <w:r>
        <w:rPr>
          <w:b/>
          <w:sz w:val="28"/>
          <w:szCs w:val="28"/>
        </w:rPr>
        <w:t xml:space="preserve">99. </w:t>
      </w:r>
      <w:r>
        <w:rPr>
          <w:b/>
          <w:sz w:val="28"/>
          <w:szCs w:val="28"/>
          <w:lang w:val="uk-UA"/>
        </w:rPr>
        <w:t>Онищук И.Ю.</w:t>
      </w:r>
      <w:r>
        <w:rPr>
          <w:sz w:val="28"/>
          <w:szCs w:val="28"/>
          <w:lang w:val="uk-UA"/>
        </w:rPr>
        <w:t xml:space="preserve"> Культурологический концепт </w:t>
      </w:r>
      <w:r>
        <w:rPr>
          <w:sz w:val="28"/>
          <w:szCs w:val="28"/>
        </w:rPr>
        <w:t xml:space="preserve">“вампир” в зеркале </w:t>
      </w:r>
    </w:p>
    <w:p w14:paraId="195C7F01" w14:textId="77777777" w:rsidR="0013640E" w:rsidRDefault="0013640E" w:rsidP="0013640E">
      <w:pPr>
        <w:spacing w:line="360" w:lineRule="auto"/>
        <w:jc w:val="both"/>
        <w:rPr>
          <w:sz w:val="28"/>
          <w:szCs w:val="28"/>
          <w:lang w:val="uk-UA"/>
        </w:rPr>
      </w:pPr>
      <w:r>
        <w:rPr>
          <w:sz w:val="28"/>
          <w:szCs w:val="28"/>
        </w:rPr>
        <w:t xml:space="preserve">англоязычной беллетристики // </w:t>
      </w:r>
      <w:r>
        <w:rPr>
          <w:sz w:val="28"/>
          <w:szCs w:val="28"/>
          <w:lang w:val="uk-UA"/>
        </w:rPr>
        <w:t xml:space="preserve">Матеріали </w:t>
      </w:r>
      <w:r>
        <w:rPr>
          <w:sz w:val="28"/>
          <w:szCs w:val="28"/>
          <w:lang w:val="en-US"/>
        </w:rPr>
        <w:t>IV</w:t>
      </w:r>
      <w:r>
        <w:rPr>
          <w:sz w:val="28"/>
          <w:szCs w:val="28"/>
          <w:lang w:val="uk-UA"/>
        </w:rPr>
        <w:t xml:space="preserve"> Міжвузівської конференції молодих вчених. Частина 2. – Донецьк,  ДонНУ, 2006. – С. 121-123.</w:t>
      </w:r>
    </w:p>
    <w:p w14:paraId="0C811592" w14:textId="77777777" w:rsidR="0013640E" w:rsidRDefault="0013640E" w:rsidP="0013640E">
      <w:pPr>
        <w:spacing w:line="360" w:lineRule="auto"/>
        <w:ind w:right="-15"/>
        <w:jc w:val="both"/>
        <w:rPr>
          <w:sz w:val="28"/>
          <w:szCs w:val="28"/>
        </w:rPr>
      </w:pPr>
      <w:r>
        <w:rPr>
          <w:b/>
          <w:sz w:val="28"/>
          <w:szCs w:val="28"/>
        </w:rPr>
        <w:t>100. Онищук И.Ю.</w:t>
      </w:r>
      <w:r>
        <w:rPr>
          <w:sz w:val="28"/>
          <w:szCs w:val="28"/>
        </w:rPr>
        <w:t xml:space="preserve"> Описание пространства как способ создания эффекта </w:t>
      </w:r>
    </w:p>
    <w:p w14:paraId="4F252B19" w14:textId="77777777" w:rsidR="0013640E" w:rsidRDefault="0013640E" w:rsidP="0013640E">
      <w:pPr>
        <w:spacing w:line="360" w:lineRule="auto"/>
        <w:ind w:right="-15"/>
        <w:jc w:val="both"/>
        <w:rPr>
          <w:sz w:val="28"/>
          <w:szCs w:val="28"/>
          <w:lang w:val="uk-UA"/>
        </w:rPr>
      </w:pPr>
      <w:r>
        <w:rPr>
          <w:sz w:val="28"/>
          <w:szCs w:val="28"/>
        </w:rPr>
        <w:t>эмоционального напряжения в романе Брема Стокера «Дракула»</w:t>
      </w:r>
      <w:r>
        <w:rPr>
          <w:sz w:val="28"/>
          <w:szCs w:val="28"/>
          <w:lang w:val="uk-UA"/>
        </w:rPr>
        <w:t xml:space="preserve"> // Записки з романо-германської філології. – Вип.15. – Одеса: Фенікс, 2004. – С. 164 - 178.</w:t>
      </w:r>
    </w:p>
    <w:p w14:paraId="5FF34C9A" w14:textId="77777777" w:rsidR="0013640E" w:rsidRDefault="0013640E" w:rsidP="0013640E">
      <w:pPr>
        <w:spacing w:line="360" w:lineRule="auto"/>
        <w:jc w:val="both"/>
        <w:rPr>
          <w:sz w:val="28"/>
          <w:szCs w:val="28"/>
          <w:lang w:val="uk-UA"/>
        </w:rPr>
      </w:pPr>
      <w:r>
        <w:rPr>
          <w:b/>
          <w:sz w:val="28"/>
          <w:szCs w:val="28"/>
        </w:rPr>
        <w:lastRenderedPageBreak/>
        <w:t>101.</w:t>
      </w:r>
      <w:r>
        <w:rPr>
          <w:b/>
          <w:sz w:val="28"/>
          <w:szCs w:val="28"/>
          <w:lang w:val="uk-UA"/>
        </w:rPr>
        <w:t>Онищук И.Ю.</w:t>
      </w:r>
      <w:r>
        <w:rPr>
          <w:sz w:val="28"/>
          <w:szCs w:val="28"/>
          <w:lang w:val="uk-UA"/>
        </w:rPr>
        <w:t xml:space="preserve"> Оценочность языкового концепта ВАМПИР в англоязычной картине мира // Всеукраїнський науковий форум: “Сучасна англістика: стереотипність і творчість”: Тези доповідєй. – Харків: Торсінгплюс, 2006. – С. 142-145.</w:t>
      </w:r>
    </w:p>
    <w:p w14:paraId="13CE86B7" w14:textId="77777777" w:rsidR="0013640E" w:rsidRDefault="0013640E" w:rsidP="0013640E">
      <w:pPr>
        <w:spacing w:line="360" w:lineRule="auto"/>
        <w:ind w:right="-15"/>
        <w:jc w:val="both"/>
        <w:rPr>
          <w:sz w:val="28"/>
          <w:szCs w:val="28"/>
        </w:rPr>
      </w:pPr>
      <w:r>
        <w:rPr>
          <w:b/>
          <w:sz w:val="28"/>
          <w:szCs w:val="28"/>
          <w:lang w:val="uk-UA"/>
        </w:rPr>
        <w:t>102.</w:t>
      </w:r>
      <w:r>
        <w:rPr>
          <w:b/>
          <w:sz w:val="28"/>
          <w:szCs w:val="28"/>
        </w:rPr>
        <w:t>Онищук И.Ю.</w:t>
      </w:r>
      <w:r>
        <w:rPr>
          <w:sz w:val="28"/>
          <w:szCs w:val="28"/>
        </w:rPr>
        <w:t xml:space="preserve"> </w:t>
      </w:r>
      <w:r>
        <w:rPr>
          <w:sz w:val="28"/>
          <w:szCs w:val="28"/>
          <w:lang w:val="uk-UA"/>
        </w:rPr>
        <w:t xml:space="preserve">Перепорученное повествование </w:t>
      </w:r>
      <w:r>
        <w:rPr>
          <w:sz w:val="28"/>
          <w:szCs w:val="28"/>
        </w:rPr>
        <w:t>как способ создания эффекта</w:t>
      </w:r>
      <w:r>
        <w:rPr>
          <w:sz w:val="28"/>
          <w:szCs w:val="28"/>
          <w:lang w:val="uk-UA"/>
        </w:rPr>
        <w:t xml:space="preserve"> </w:t>
      </w:r>
      <w:r>
        <w:rPr>
          <w:sz w:val="28"/>
          <w:szCs w:val="28"/>
        </w:rPr>
        <w:t xml:space="preserve">достоверности в романе Брема Стокера “Дракула”// </w:t>
      </w:r>
      <w:r>
        <w:rPr>
          <w:sz w:val="28"/>
          <w:szCs w:val="28"/>
          <w:lang w:val="uk-UA"/>
        </w:rPr>
        <w:t xml:space="preserve">Записки з романо-германської філології. – Вип.16. – Одеса: Фенікс, 2005. – С. 122-132.    </w:t>
      </w:r>
    </w:p>
    <w:p w14:paraId="7512DAFE" w14:textId="77777777" w:rsidR="0013640E" w:rsidRDefault="0013640E" w:rsidP="0013640E">
      <w:pPr>
        <w:spacing w:line="360" w:lineRule="auto"/>
        <w:jc w:val="both"/>
        <w:rPr>
          <w:sz w:val="28"/>
          <w:szCs w:val="28"/>
          <w:lang w:val="uk-UA"/>
        </w:rPr>
      </w:pPr>
      <w:r>
        <w:rPr>
          <w:b/>
          <w:sz w:val="28"/>
          <w:szCs w:val="28"/>
        </w:rPr>
        <w:t xml:space="preserve">103. </w:t>
      </w:r>
      <w:r>
        <w:rPr>
          <w:b/>
          <w:sz w:val="28"/>
          <w:szCs w:val="28"/>
          <w:lang w:val="uk-UA"/>
        </w:rPr>
        <w:t>Онищук И.Ю.</w:t>
      </w:r>
      <w:r>
        <w:rPr>
          <w:sz w:val="28"/>
          <w:szCs w:val="28"/>
          <w:lang w:val="uk-UA"/>
        </w:rPr>
        <w:t xml:space="preserve"> Психология читательского восприятия романа-триллера //  </w:t>
      </w:r>
    </w:p>
    <w:p w14:paraId="6F682B2C" w14:textId="77777777" w:rsidR="0013640E" w:rsidRDefault="0013640E" w:rsidP="0013640E">
      <w:pPr>
        <w:spacing w:line="360" w:lineRule="auto"/>
        <w:jc w:val="both"/>
        <w:rPr>
          <w:sz w:val="28"/>
          <w:szCs w:val="28"/>
          <w:lang w:val="uk-UA"/>
        </w:rPr>
      </w:pPr>
      <w:r>
        <w:rPr>
          <w:sz w:val="28"/>
          <w:szCs w:val="28"/>
          <w:lang w:val="uk-UA"/>
        </w:rPr>
        <w:t>Записки з романо-германської філології. – Вип.17. – Одеса:  Фенікс, 2006. – С. 154-160.</w:t>
      </w:r>
    </w:p>
    <w:p w14:paraId="0A4D1C37" w14:textId="77777777" w:rsidR="0013640E" w:rsidRDefault="0013640E" w:rsidP="0013640E">
      <w:pPr>
        <w:spacing w:line="360" w:lineRule="auto"/>
        <w:jc w:val="both"/>
        <w:rPr>
          <w:sz w:val="28"/>
          <w:szCs w:val="28"/>
          <w:lang w:val="uk-UA"/>
        </w:rPr>
      </w:pPr>
      <w:r>
        <w:rPr>
          <w:b/>
          <w:sz w:val="28"/>
          <w:szCs w:val="28"/>
          <w:lang w:val="uk-UA"/>
        </w:rPr>
        <w:t>104.Онищук И.Ю.</w:t>
      </w:r>
      <w:r>
        <w:rPr>
          <w:sz w:val="28"/>
          <w:szCs w:val="28"/>
          <w:lang w:val="uk-UA"/>
        </w:rPr>
        <w:t xml:space="preserve"> Формы изложения в литературе жанра триллер // Південний архів. Філологічні науки: Збірник наукових праць. Випуск ХХХІ. – Херсон: Видавництво ХДУ, 2005. – С. 99-103.</w:t>
      </w:r>
    </w:p>
    <w:p w14:paraId="4B402CBE" w14:textId="77777777" w:rsidR="0013640E" w:rsidRDefault="0013640E" w:rsidP="0013640E">
      <w:pPr>
        <w:spacing w:line="360" w:lineRule="auto"/>
        <w:jc w:val="both"/>
        <w:rPr>
          <w:sz w:val="28"/>
          <w:szCs w:val="28"/>
          <w:lang w:val="uk-UA"/>
        </w:rPr>
      </w:pPr>
      <w:r>
        <w:rPr>
          <w:b/>
          <w:sz w:val="28"/>
          <w:szCs w:val="28"/>
          <w:lang w:val="uk-UA"/>
        </w:rPr>
        <w:t>105. Павкін Д.М.</w:t>
      </w:r>
      <w:r>
        <w:rPr>
          <w:sz w:val="28"/>
          <w:szCs w:val="28"/>
          <w:lang w:val="uk-UA"/>
        </w:rPr>
        <w:t xml:space="preserve"> Образ Чарівної Країни в романах Дж. Р.Р. Толкієна. Лінгвокогнітивний аналіз: Дис. ...канд.філол.наук: 10.02.04. –Черкаси, 2002. – 188 с.</w:t>
      </w:r>
    </w:p>
    <w:p w14:paraId="780148CA" w14:textId="77777777" w:rsidR="0013640E" w:rsidRDefault="0013640E" w:rsidP="0013640E">
      <w:pPr>
        <w:spacing w:line="360" w:lineRule="auto"/>
        <w:jc w:val="both"/>
        <w:rPr>
          <w:sz w:val="28"/>
          <w:szCs w:val="28"/>
        </w:rPr>
      </w:pPr>
      <w:r>
        <w:rPr>
          <w:b/>
          <w:sz w:val="28"/>
          <w:szCs w:val="28"/>
        </w:rPr>
        <w:t>106. Переверзев К.А.</w:t>
      </w:r>
      <w:r>
        <w:rPr>
          <w:sz w:val="28"/>
          <w:szCs w:val="28"/>
        </w:rPr>
        <w:t xml:space="preserve"> Высказывание и ситуация: об онтологическом аспекте философии языка // Вопросы языкознания. </w:t>
      </w:r>
      <w:r>
        <w:rPr>
          <w:sz w:val="28"/>
          <w:szCs w:val="28"/>
          <w:lang w:val="uk-UA"/>
        </w:rPr>
        <w:t>– 1998, № 5 – С.24-52.</w:t>
      </w:r>
    </w:p>
    <w:p w14:paraId="6452706E" w14:textId="77777777" w:rsidR="0013640E" w:rsidRDefault="0013640E" w:rsidP="0013640E">
      <w:pPr>
        <w:spacing w:line="360" w:lineRule="auto"/>
        <w:jc w:val="both"/>
        <w:rPr>
          <w:sz w:val="28"/>
          <w:szCs w:val="28"/>
          <w:lang w:val="uk-UA"/>
        </w:rPr>
      </w:pPr>
      <w:r>
        <w:rPr>
          <w:b/>
          <w:sz w:val="28"/>
          <w:szCs w:val="28"/>
          <w:lang w:val="uk-UA"/>
        </w:rPr>
        <w:t>107. Пименова М.В.</w:t>
      </w:r>
      <w:r>
        <w:rPr>
          <w:sz w:val="28"/>
          <w:szCs w:val="28"/>
          <w:lang w:val="uk-UA"/>
        </w:rPr>
        <w:t xml:space="preserve"> Предисловие // Введение в когнитивную лингвистику. </w:t>
      </w:r>
    </w:p>
    <w:p w14:paraId="49B02053" w14:textId="77777777" w:rsidR="0013640E" w:rsidRDefault="0013640E" w:rsidP="0013640E">
      <w:pPr>
        <w:spacing w:line="360" w:lineRule="auto"/>
        <w:jc w:val="both"/>
        <w:rPr>
          <w:sz w:val="28"/>
          <w:szCs w:val="28"/>
          <w:lang w:val="uk-UA"/>
        </w:rPr>
      </w:pPr>
      <w:r>
        <w:rPr>
          <w:sz w:val="28"/>
          <w:szCs w:val="28"/>
          <w:lang w:val="uk-UA"/>
        </w:rPr>
        <w:t>Вып. 4. – Кемерово, 2004. – 208 с.</w:t>
      </w:r>
    </w:p>
    <w:p w14:paraId="04D4ED5E" w14:textId="77777777" w:rsidR="0013640E" w:rsidRDefault="0013640E" w:rsidP="0013640E">
      <w:pPr>
        <w:spacing w:line="360" w:lineRule="auto"/>
        <w:jc w:val="both"/>
        <w:rPr>
          <w:sz w:val="28"/>
          <w:szCs w:val="28"/>
          <w:lang w:val="uk-UA"/>
        </w:rPr>
      </w:pPr>
      <w:r>
        <w:rPr>
          <w:b/>
          <w:sz w:val="28"/>
          <w:szCs w:val="28"/>
          <w:lang w:val="uk-UA"/>
        </w:rPr>
        <w:t>108. Плотникова С.Н.</w:t>
      </w:r>
      <w:r>
        <w:rPr>
          <w:sz w:val="28"/>
          <w:szCs w:val="28"/>
          <w:lang w:val="uk-UA"/>
        </w:rPr>
        <w:t xml:space="preserve"> Концептуальный стандарт жанра фэнтэзи // Жанры речи: Жанр и концепт. – Саратов, 2005. – Вып. 4.</w:t>
      </w:r>
    </w:p>
    <w:p w14:paraId="77A2E11F" w14:textId="77777777" w:rsidR="0013640E" w:rsidRDefault="0013640E" w:rsidP="0013640E">
      <w:pPr>
        <w:spacing w:line="360" w:lineRule="auto"/>
        <w:jc w:val="both"/>
        <w:rPr>
          <w:sz w:val="28"/>
          <w:szCs w:val="28"/>
          <w:lang w:val="uk-UA"/>
        </w:rPr>
      </w:pPr>
      <w:r>
        <w:rPr>
          <w:b/>
          <w:sz w:val="28"/>
          <w:szCs w:val="28"/>
          <w:lang w:val="uk-UA"/>
        </w:rPr>
        <w:t>109. Погребнова А.Н.</w:t>
      </w:r>
      <w:r>
        <w:rPr>
          <w:sz w:val="28"/>
          <w:szCs w:val="28"/>
          <w:lang w:val="uk-UA"/>
        </w:rPr>
        <w:t xml:space="preserve"> Метафора в наивных представлениях об эмоциях // Язык. Сознание. Культура. Сб. ст. – М. – Калуга: Эйдос, 2005. – С. 285-297.</w:t>
      </w:r>
    </w:p>
    <w:p w14:paraId="3EA36862" w14:textId="77777777" w:rsidR="0013640E" w:rsidRDefault="0013640E" w:rsidP="0013640E">
      <w:pPr>
        <w:spacing w:line="360" w:lineRule="auto"/>
        <w:jc w:val="both"/>
        <w:rPr>
          <w:sz w:val="28"/>
          <w:szCs w:val="28"/>
          <w:lang w:val="uk-UA"/>
        </w:rPr>
      </w:pPr>
      <w:r>
        <w:rPr>
          <w:b/>
          <w:sz w:val="28"/>
          <w:szCs w:val="28"/>
          <w:lang w:val="uk-UA"/>
        </w:rPr>
        <w:t>110. Поляков М.Я.</w:t>
      </w:r>
      <w:r>
        <w:rPr>
          <w:sz w:val="28"/>
          <w:szCs w:val="28"/>
          <w:lang w:val="uk-UA"/>
        </w:rPr>
        <w:t xml:space="preserve"> </w:t>
      </w:r>
      <w:r>
        <w:rPr>
          <w:sz w:val="28"/>
          <w:szCs w:val="28"/>
        </w:rPr>
        <w:t>Вопросы</w:t>
      </w:r>
      <w:r>
        <w:rPr>
          <w:sz w:val="28"/>
          <w:szCs w:val="28"/>
          <w:lang w:val="uk-UA"/>
        </w:rPr>
        <w:t xml:space="preserve"> эстетики и художественной семантики. – М.: Сов. писатель, 1978. – 448 с.</w:t>
      </w:r>
    </w:p>
    <w:p w14:paraId="1DE856D6" w14:textId="77777777" w:rsidR="0013640E" w:rsidRDefault="0013640E" w:rsidP="0013640E">
      <w:pPr>
        <w:spacing w:line="360" w:lineRule="auto"/>
        <w:jc w:val="both"/>
        <w:rPr>
          <w:sz w:val="28"/>
          <w:szCs w:val="28"/>
          <w:lang w:val="uk-UA"/>
        </w:rPr>
      </w:pPr>
      <w:r>
        <w:rPr>
          <w:b/>
          <w:sz w:val="28"/>
          <w:szCs w:val="28"/>
          <w:lang w:val="uk-UA"/>
        </w:rPr>
        <w:t>111. Попова З.Д., Стернин И.А.</w:t>
      </w:r>
      <w:r>
        <w:rPr>
          <w:sz w:val="28"/>
          <w:szCs w:val="28"/>
          <w:lang w:val="uk-UA"/>
        </w:rPr>
        <w:t xml:space="preserve"> Семантико-когнитивный </w:t>
      </w:r>
      <w:r>
        <w:rPr>
          <w:sz w:val="28"/>
          <w:szCs w:val="28"/>
        </w:rPr>
        <w:t>анализ</w:t>
      </w:r>
      <w:r>
        <w:rPr>
          <w:sz w:val="28"/>
          <w:szCs w:val="28"/>
          <w:lang w:val="uk-UA"/>
        </w:rPr>
        <w:t xml:space="preserve"> </w:t>
      </w:r>
      <w:r>
        <w:rPr>
          <w:sz w:val="28"/>
          <w:szCs w:val="28"/>
        </w:rPr>
        <w:t>языка</w:t>
      </w:r>
      <w:r>
        <w:rPr>
          <w:sz w:val="28"/>
          <w:szCs w:val="28"/>
          <w:lang w:val="uk-UA"/>
        </w:rPr>
        <w:t xml:space="preserve">. – </w:t>
      </w:r>
    </w:p>
    <w:p w14:paraId="75582469" w14:textId="77777777" w:rsidR="0013640E" w:rsidRDefault="0013640E" w:rsidP="0013640E">
      <w:pPr>
        <w:spacing w:line="360" w:lineRule="auto"/>
        <w:jc w:val="both"/>
        <w:rPr>
          <w:sz w:val="28"/>
          <w:szCs w:val="28"/>
          <w:lang w:val="uk-UA"/>
        </w:rPr>
      </w:pPr>
      <w:r>
        <w:rPr>
          <w:sz w:val="28"/>
          <w:szCs w:val="28"/>
          <w:lang w:val="uk-UA"/>
        </w:rPr>
        <w:t>Воронеж: Истоки, 2006. – 226 с.</w:t>
      </w:r>
    </w:p>
    <w:p w14:paraId="5179B3B9" w14:textId="77777777" w:rsidR="0013640E" w:rsidRDefault="0013640E" w:rsidP="0013640E">
      <w:pPr>
        <w:spacing w:line="360" w:lineRule="auto"/>
        <w:jc w:val="both"/>
        <w:rPr>
          <w:sz w:val="28"/>
          <w:szCs w:val="28"/>
          <w:lang w:val="uk-UA"/>
        </w:rPr>
      </w:pPr>
      <w:r>
        <w:rPr>
          <w:b/>
          <w:sz w:val="28"/>
          <w:szCs w:val="28"/>
          <w:lang w:val="uk-UA"/>
        </w:rPr>
        <w:t>112. Почепцов Г.Г.</w:t>
      </w:r>
      <w:r>
        <w:rPr>
          <w:sz w:val="28"/>
          <w:szCs w:val="28"/>
          <w:lang w:val="uk-UA"/>
        </w:rPr>
        <w:t xml:space="preserve"> Русская семиотика. – М.: Реал-бук, 2001. – 768 с.</w:t>
      </w:r>
    </w:p>
    <w:p w14:paraId="44F0A97B" w14:textId="77777777" w:rsidR="0013640E" w:rsidRDefault="0013640E" w:rsidP="0013640E">
      <w:pPr>
        <w:spacing w:line="360" w:lineRule="auto"/>
        <w:jc w:val="both"/>
        <w:rPr>
          <w:sz w:val="28"/>
          <w:szCs w:val="28"/>
          <w:lang w:val="uk-UA"/>
        </w:rPr>
      </w:pPr>
      <w:r>
        <w:rPr>
          <w:b/>
          <w:sz w:val="28"/>
          <w:szCs w:val="28"/>
          <w:lang w:val="uk-UA"/>
        </w:rPr>
        <w:t>113. Прието А.</w:t>
      </w:r>
      <w:r>
        <w:rPr>
          <w:sz w:val="28"/>
          <w:szCs w:val="28"/>
          <w:lang w:val="uk-UA"/>
        </w:rPr>
        <w:t xml:space="preserve"> Нарративное произведение. Из книги “Морфология романа” // </w:t>
      </w:r>
    </w:p>
    <w:p w14:paraId="5FA2B563" w14:textId="77777777" w:rsidR="0013640E" w:rsidRDefault="0013640E" w:rsidP="0013640E">
      <w:pPr>
        <w:spacing w:line="360" w:lineRule="auto"/>
        <w:jc w:val="both"/>
        <w:rPr>
          <w:sz w:val="28"/>
          <w:szCs w:val="28"/>
          <w:lang w:val="uk-UA"/>
        </w:rPr>
      </w:pPr>
      <w:r>
        <w:rPr>
          <w:sz w:val="28"/>
          <w:szCs w:val="28"/>
          <w:lang w:val="uk-UA"/>
        </w:rPr>
        <w:t>Семиотика: Антология. – Изд-е 2. – М.: Академический проект, 2001. – С. 392-422.</w:t>
      </w:r>
    </w:p>
    <w:p w14:paraId="001591C7" w14:textId="77777777" w:rsidR="0013640E" w:rsidRDefault="0013640E" w:rsidP="0013640E">
      <w:pPr>
        <w:spacing w:line="360" w:lineRule="auto"/>
        <w:jc w:val="both"/>
        <w:rPr>
          <w:sz w:val="28"/>
          <w:szCs w:val="28"/>
        </w:rPr>
      </w:pPr>
      <w:r>
        <w:rPr>
          <w:b/>
          <w:sz w:val="28"/>
          <w:szCs w:val="28"/>
          <w:lang w:val="uk-UA"/>
        </w:rPr>
        <w:t>114. Рассел Б.</w:t>
      </w:r>
      <w:r>
        <w:rPr>
          <w:sz w:val="28"/>
          <w:szCs w:val="28"/>
          <w:lang w:val="uk-UA"/>
        </w:rPr>
        <w:t xml:space="preserve"> Дескрипции // Новое в зарубежной лингвистике. Вып. Х</w:t>
      </w:r>
      <w:r>
        <w:rPr>
          <w:sz w:val="28"/>
          <w:szCs w:val="28"/>
          <w:lang w:val="en-US"/>
        </w:rPr>
        <w:t>III</w:t>
      </w:r>
      <w:r>
        <w:rPr>
          <w:sz w:val="28"/>
          <w:szCs w:val="28"/>
        </w:rPr>
        <w:t xml:space="preserve">. </w:t>
      </w:r>
    </w:p>
    <w:p w14:paraId="5686279A" w14:textId="77777777" w:rsidR="0013640E" w:rsidRDefault="0013640E" w:rsidP="0013640E">
      <w:pPr>
        <w:spacing w:line="360" w:lineRule="auto"/>
        <w:jc w:val="both"/>
        <w:rPr>
          <w:sz w:val="28"/>
          <w:szCs w:val="28"/>
          <w:lang w:val="uk-UA"/>
        </w:rPr>
      </w:pPr>
      <w:r>
        <w:rPr>
          <w:sz w:val="28"/>
          <w:szCs w:val="28"/>
        </w:rPr>
        <w:lastRenderedPageBreak/>
        <w:t xml:space="preserve">Логика и лингвистика (Проблемы референции). </w:t>
      </w:r>
      <w:r>
        <w:rPr>
          <w:sz w:val="28"/>
          <w:szCs w:val="28"/>
          <w:lang w:val="uk-UA"/>
        </w:rPr>
        <w:t>– М.: Радуга, 1982. – С. 41-54.</w:t>
      </w:r>
    </w:p>
    <w:p w14:paraId="73AA3482" w14:textId="77777777" w:rsidR="0013640E" w:rsidRDefault="0013640E" w:rsidP="0013640E">
      <w:pPr>
        <w:spacing w:line="360" w:lineRule="auto"/>
        <w:jc w:val="both"/>
        <w:rPr>
          <w:sz w:val="28"/>
          <w:szCs w:val="28"/>
          <w:lang w:val="uk-UA"/>
        </w:rPr>
      </w:pPr>
      <w:r>
        <w:rPr>
          <w:b/>
          <w:sz w:val="28"/>
          <w:szCs w:val="28"/>
          <w:lang w:val="uk-UA"/>
        </w:rPr>
        <w:t>115. Руднев В.П.</w:t>
      </w:r>
      <w:r>
        <w:rPr>
          <w:sz w:val="28"/>
          <w:szCs w:val="28"/>
          <w:lang w:val="uk-UA"/>
        </w:rPr>
        <w:t xml:space="preserve"> </w:t>
      </w:r>
      <w:r>
        <w:rPr>
          <w:sz w:val="28"/>
          <w:szCs w:val="28"/>
        </w:rPr>
        <w:t>Энциклопедический</w:t>
      </w:r>
      <w:r>
        <w:rPr>
          <w:sz w:val="28"/>
          <w:szCs w:val="28"/>
          <w:lang w:val="uk-UA"/>
        </w:rPr>
        <w:t xml:space="preserve"> </w:t>
      </w:r>
      <w:r>
        <w:rPr>
          <w:sz w:val="28"/>
          <w:szCs w:val="28"/>
        </w:rPr>
        <w:t>словарь</w:t>
      </w:r>
      <w:r>
        <w:rPr>
          <w:sz w:val="28"/>
          <w:szCs w:val="28"/>
          <w:lang w:val="uk-UA"/>
        </w:rPr>
        <w:t xml:space="preserve"> </w:t>
      </w:r>
      <w:r>
        <w:rPr>
          <w:sz w:val="28"/>
          <w:szCs w:val="28"/>
        </w:rPr>
        <w:t>культуры</w:t>
      </w:r>
      <w:r>
        <w:rPr>
          <w:sz w:val="28"/>
          <w:szCs w:val="28"/>
          <w:lang w:val="uk-UA"/>
        </w:rPr>
        <w:t xml:space="preserve"> ХХ века. – М.: Аграф, </w:t>
      </w:r>
    </w:p>
    <w:p w14:paraId="63AD467A" w14:textId="77777777" w:rsidR="0013640E" w:rsidRDefault="0013640E" w:rsidP="0013640E">
      <w:pPr>
        <w:spacing w:line="360" w:lineRule="auto"/>
        <w:jc w:val="both"/>
        <w:rPr>
          <w:sz w:val="28"/>
          <w:szCs w:val="28"/>
          <w:lang w:val="uk-UA"/>
        </w:rPr>
      </w:pPr>
      <w:r>
        <w:rPr>
          <w:sz w:val="28"/>
          <w:szCs w:val="28"/>
          <w:lang w:val="uk-UA"/>
        </w:rPr>
        <w:t>2001. – 608 с.</w:t>
      </w:r>
    </w:p>
    <w:p w14:paraId="09759BDA" w14:textId="77777777" w:rsidR="0013640E" w:rsidRDefault="0013640E" w:rsidP="0013640E">
      <w:pPr>
        <w:spacing w:line="360" w:lineRule="auto"/>
        <w:jc w:val="both"/>
        <w:rPr>
          <w:sz w:val="28"/>
          <w:szCs w:val="28"/>
          <w:lang w:val="uk-UA"/>
        </w:rPr>
      </w:pPr>
      <w:r>
        <w:rPr>
          <w:b/>
          <w:sz w:val="28"/>
          <w:szCs w:val="28"/>
          <w:lang w:val="uk-UA"/>
        </w:rPr>
        <w:t>116.Сандомирская И.И.</w:t>
      </w:r>
      <w:r>
        <w:rPr>
          <w:sz w:val="28"/>
          <w:szCs w:val="28"/>
          <w:lang w:val="uk-UA"/>
        </w:rPr>
        <w:t xml:space="preserve"> </w:t>
      </w:r>
      <w:r>
        <w:rPr>
          <w:sz w:val="28"/>
          <w:szCs w:val="28"/>
        </w:rPr>
        <w:t>Эмотивный</w:t>
      </w:r>
      <w:r>
        <w:rPr>
          <w:sz w:val="28"/>
          <w:szCs w:val="28"/>
          <w:lang w:val="uk-UA"/>
        </w:rPr>
        <w:t xml:space="preserve"> компонент в значении глаголов // </w:t>
      </w:r>
      <w:r>
        <w:rPr>
          <w:sz w:val="28"/>
          <w:szCs w:val="28"/>
        </w:rPr>
        <w:t>Человеческий</w:t>
      </w:r>
      <w:r>
        <w:rPr>
          <w:sz w:val="28"/>
          <w:szCs w:val="28"/>
          <w:lang w:val="uk-UA"/>
        </w:rPr>
        <w:t xml:space="preserve"> фактор в </w:t>
      </w:r>
      <w:r>
        <w:rPr>
          <w:sz w:val="28"/>
          <w:szCs w:val="28"/>
        </w:rPr>
        <w:t>языке</w:t>
      </w:r>
      <w:r>
        <w:rPr>
          <w:sz w:val="28"/>
          <w:szCs w:val="28"/>
          <w:lang w:val="uk-UA"/>
        </w:rPr>
        <w:t>: Языковые механизмы экспрессивности. – М.: Наука, 1991. – С. 114-135.</w:t>
      </w:r>
    </w:p>
    <w:p w14:paraId="7FE8B263" w14:textId="77777777" w:rsidR="0013640E" w:rsidRDefault="0013640E" w:rsidP="0013640E">
      <w:pPr>
        <w:spacing w:line="360" w:lineRule="auto"/>
        <w:jc w:val="both"/>
        <w:rPr>
          <w:sz w:val="28"/>
          <w:szCs w:val="28"/>
          <w:lang w:val="uk-UA"/>
        </w:rPr>
      </w:pPr>
      <w:r>
        <w:rPr>
          <w:b/>
          <w:sz w:val="28"/>
          <w:szCs w:val="28"/>
        </w:rPr>
        <w:t xml:space="preserve">117. </w:t>
      </w:r>
      <w:r>
        <w:rPr>
          <w:b/>
          <w:sz w:val="28"/>
          <w:szCs w:val="28"/>
          <w:lang w:val="uk-UA"/>
        </w:rPr>
        <w:t>Сахарова О.В.</w:t>
      </w:r>
      <w:r>
        <w:rPr>
          <w:sz w:val="28"/>
          <w:szCs w:val="28"/>
          <w:lang w:val="uk-UA"/>
        </w:rPr>
        <w:t xml:space="preserve"> Прекрасное/безобразное в формировании этносоцио-</w:t>
      </w:r>
    </w:p>
    <w:p w14:paraId="1D108903" w14:textId="77777777" w:rsidR="0013640E" w:rsidRDefault="0013640E" w:rsidP="0013640E">
      <w:pPr>
        <w:spacing w:line="360" w:lineRule="auto"/>
        <w:jc w:val="both"/>
        <w:rPr>
          <w:sz w:val="28"/>
          <w:szCs w:val="28"/>
          <w:lang w:val="uk-UA"/>
        </w:rPr>
      </w:pPr>
      <w:r>
        <w:rPr>
          <w:sz w:val="28"/>
          <w:szCs w:val="28"/>
          <w:lang w:val="uk-UA"/>
        </w:rPr>
        <w:t xml:space="preserve"> культурной модели мира // Логический анализ языка: </w:t>
      </w:r>
      <w:r>
        <w:rPr>
          <w:sz w:val="28"/>
          <w:szCs w:val="28"/>
        </w:rPr>
        <w:t xml:space="preserve">Концептуальные поля прекрасного и безобразного. </w:t>
      </w:r>
      <w:r>
        <w:rPr>
          <w:sz w:val="28"/>
          <w:szCs w:val="28"/>
          <w:lang w:val="uk-UA"/>
        </w:rPr>
        <w:t>– М.: Индрик, 2004. – С. 562-572.</w:t>
      </w:r>
    </w:p>
    <w:p w14:paraId="1E64F41C" w14:textId="77777777" w:rsidR="0013640E" w:rsidRDefault="0013640E" w:rsidP="0013640E">
      <w:pPr>
        <w:spacing w:line="360" w:lineRule="auto"/>
        <w:jc w:val="both"/>
        <w:rPr>
          <w:sz w:val="28"/>
          <w:szCs w:val="28"/>
          <w:lang w:val="uk-UA"/>
        </w:rPr>
      </w:pPr>
      <w:r>
        <w:rPr>
          <w:b/>
          <w:sz w:val="28"/>
          <w:szCs w:val="28"/>
          <w:lang w:val="uk-UA"/>
        </w:rPr>
        <w:t>118.Сахно С.Л.</w:t>
      </w:r>
      <w:r>
        <w:rPr>
          <w:sz w:val="28"/>
          <w:szCs w:val="28"/>
          <w:lang w:val="uk-UA"/>
        </w:rPr>
        <w:t xml:space="preserve"> Приблизительные </w:t>
      </w:r>
      <w:r>
        <w:rPr>
          <w:sz w:val="28"/>
          <w:szCs w:val="28"/>
        </w:rPr>
        <w:t>именования</w:t>
      </w:r>
      <w:r>
        <w:rPr>
          <w:sz w:val="28"/>
          <w:szCs w:val="28"/>
          <w:lang w:val="uk-UA"/>
        </w:rPr>
        <w:t xml:space="preserve"> в </w:t>
      </w:r>
      <w:r>
        <w:rPr>
          <w:sz w:val="28"/>
          <w:szCs w:val="28"/>
        </w:rPr>
        <w:t>естественном</w:t>
      </w:r>
      <w:r>
        <w:rPr>
          <w:sz w:val="28"/>
          <w:szCs w:val="28"/>
          <w:lang w:val="uk-UA"/>
        </w:rPr>
        <w:t xml:space="preserve"> </w:t>
      </w:r>
      <w:r>
        <w:rPr>
          <w:sz w:val="28"/>
          <w:szCs w:val="28"/>
        </w:rPr>
        <w:t>языке</w:t>
      </w:r>
      <w:r>
        <w:rPr>
          <w:sz w:val="28"/>
          <w:szCs w:val="28"/>
          <w:lang w:val="uk-UA"/>
        </w:rPr>
        <w:t xml:space="preserve"> // Вопромы языкознания, 1983. № 6. – С. 29-36.</w:t>
      </w:r>
    </w:p>
    <w:p w14:paraId="21F59C9B" w14:textId="77777777" w:rsidR="0013640E" w:rsidRDefault="0013640E" w:rsidP="0013640E">
      <w:pPr>
        <w:spacing w:line="360" w:lineRule="auto"/>
        <w:jc w:val="both"/>
        <w:rPr>
          <w:sz w:val="28"/>
          <w:szCs w:val="28"/>
          <w:lang w:val="uk-UA"/>
        </w:rPr>
      </w:pPr>
      <w:r>
        <w:rPr>
          <w:b/>
          <w:sz w:val="28"/>
          <w:szCs w:val="28"/>
          <w:lang w:val="uk-UA"/>
        </w:rPr>
        <w:t>119. Сєдов К.Ф.</w:t>
      </w:r>
      <w:r>
        <w:rPr>
          <w:sz w:val="28"/>
          <w:szCs w:val="28"/>
          <w:lang w:val="uk-UA"/>
        </w:rPr>
        <w:t xml:space="preserve"> Речевые жанры в структуре языкового сознания // Языковое </w:t>
      </w:r>
    </w:p>
    <w:p w14:paraId="6685B641" w14:textId="77777777" w:rsidR="0013640E" w:rsidRDefault="0013640E" w:rsidP="0013640E">
      <w:pPr>
        <w:spacing w:line="360" w:lineRule="auto"/>
        <w:jc w:val="both"/>
        <w:rPr>
          <w:sz w:val="28"/>
          <w:szCs w:val="28"/>
        </w:rPr>
      </w:pPr>
      <w:r>
        <w:rPr>
          <w:sz w:val="28"/>
          <w:szCs w:val="28"/>
          <w:lang w:val="uk-UA"/>
        </w:rPr>
        <w:t xml:space="preserve">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С.239-240</w:t>
      </w:r>
    </w:p>
    <w:p w14:paraId="32ADD48C" w14:textId="77777777" w:rsidR="0013640E" w:rsidRDefault="0013640E" w:rsidP="0013640E">
      <w:pPr>
        <w:spacing w:line="360" w:lineRule="auto"/>
        <w:jc w:val="both"/>
        <w:rPr>
          <w:sz w:val="28"/>
          <w:szCs w:val="28"/>
          <w:lang w:val="uk-UA"/>
        </w:rPr>
      </w:pPr>
      <w:r>
        <w:rPr>
          <w:b/>
          <w:sz w:val="28"/>
          <w:szCs w:val="28"/>
        </w:rPr>
        <w:t xml:space="preserve">120. </w:t>
      </w:r>
      <w:r>
        <w:rPr>
          <w:b/>
          <w:sz w:val="28"/>
          <w:szCs w:val="28"/>
          <w:lang w:val="uk-UA"/>
        </w:rPr>
        <w:t>Селиванова Е.А.</w:t>
      </w:r>
      <w:r>
        <w:rPr>
          <w:sz w:val="28"/>
          <w:szCs w:val="28"/>
          <w:lang w:val="uk-UA"/>
        </w:rPr>
        <w:t xml:space="preserve"> Когнитивная ономасиология. – К. – Из-во укр. Фитосо- циолог. центр, 2000. – 248 с.</w:t>
      </w:r>
    </w:p>
    <w:p w14:paraId="51BFDF24" w14:textId="77777777" w:rsidR="0013640E" w:rsidRDefault="0013640E" w:rsidP="0013640E">
      <w:pPr>
        <w:spacing w:line="360" w:lineRule="auto"/>
        <w:jc w:val="both"/>
        <w:rPr>
          <w:sz w:val="28"/>
          <w:szCs w:val="28"/>
        </w:rPr>
      </w:pPr>
      <w:r>
        <w:rPr>
          <w:b/>
          <w:sz w:val="28"/>
          <w:szCs w:val="28"/>
          <w:lang w:val="uk-UA"/>
        </w:rPr>
        <w:t>121.</w:t>
      </w:r>
      <w:r>
        <w:rPr>
          <w:b/>
          <w:sz w:val="28"/>
          <w:szCs w:val="28"/>
        </w:rPr>
        <w:t>Селиванова Е.А.</w:t>
      </w:r>
      <w:r>
        <w:rPr>
          <w:sz w:val="28"/>
          <w:szCs w:val="28"/>
        </w:rPr>
        <w:t xml:space="preserve"> Основы лингвистической теории текста и коммуникации. </w:t>
      </w:r>
      <w:r>
        <w:rPr>
          <w:sz w:val="28"/>
          <w:szCs w:val="28"/>
          <w:lang w:val="uk-UA"/>
        </w:rPr>
        <w:t>– К.: ЦУЛ, “Фитосоциоцентр”, 2002. – 336 с.</w:t>
      </w:r>
    </w:p>
    <w:p w14:paraId="48E05194" w14:textId="77777777" w:rsidR="0013640E" w:rsidRDefault="0013640E" w:rsidP="0013640E">
      <w:pPr>
        <w:spacing w:line="360" w:lineRule="auto"/>
        <w:jc w:val="both"/>
        <w:rPr>
          <w:sz w:val="28"/>
          <w:szCs w:val="28"/>
          <w:lang w:val="uk-UA"/>
        </w:rPr>
      </w:pPr>
      <w:r>
        <w:rPr>
          <w:b/>
          <w:sz w:val="28"/>
          <w:szCs w:val="28"/>
          <w:lang w:val="uk-UA"/>
        </w:rPr>
        <w:t>122. Селіванова О.О.</w:t>
      </w:r>
      <w:r>
        <w:rPr>
          <w:sz w:val="28"/>
          <w:szCs w:val="28"/>
          <w:lang w:val="uk-UA"/>
        </w:rPr>
        <w:t xml:space="preserve"> Сучасна лінгвістика: термінологічна енциклопедія. – Полтава: Довкілля. – К, 2006. – 716 с.</w:t>
      </w:r>
    </w:p>
    <w:p w14:paraId="60A66B03" w14:textId="77777777" w:rsidR="0013640E" w:rsidRDefault="0013640E" w:rsidP="0013640E">
      <w:pPr>
        <w:spacing w:line="360" w:lineRule="auto"/>
        <w:jc w:val="both"/>
        <w:rPr>
          <w:sz w:val="28"/>
          <w:szCs w:val="28"/>
        </w:rPr>
      </w:pPr>
      <w:r>
        <w:rPr>
          <w:b/>
          <w:sz w:val="28"/>
          <w:szCs w:val="28"/>
        </w:rPr>
        <w:t>123. Сергеева Г.Г.</w:t>
      </w:r>
      <w:r>
        <w:rPr>
          <w:sz w:val="28"/>
          <w:szCs w:val="28"/>
        </w:rPr>
        <w:t xml:space="preserve"> Прецедентные имена и структура языковой личности // Языковое сознание :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С.243-244.</w:t>
      </w:r>
    </w:p>
    <w:p w14:paraId="6B644088" w14:textId="77777777" w:rsidR="0013640E" w:rsidRDefault="0013640E" w:rsidP="0013640E">
      <w:pPr>
        <w:spacing w:line="360" w:lineRule="auto"/>
        <w:jc w:val="both"/>
        <w:rPr>
          <w:sz w:val="28"/>
          <w:szCs w:val="28"/>
        </w:rPr>
      </w:pPr>
      <w:r>
        <w:rPr>
          <w:b/>
          <w:sz w:val="28"/>
          <w:szCs w:val="28"/>
        </w:rPr>
        <w:t>124. Синеокова Т.Н.</w:t>
      </w:r>
      <w:r>
        <w:rPr>
          <w:sz w:val="28"/>
          <w:szCs w:val="28"/>
        </w:rPr>
        <w:t xml:space="preserve"> Парадигматический подход к изучению синтаксических </w:t>
      </w:r>
    </w:p>
    <w:p w14:paraId="000C9793" w14:textId="77777777" w:rsidR="0013640E" w:rsidRDefault="0013640E" w:rsidP="0013640E">
      <w:pPr>
        <w:spacing w:line="360" w:lineRule="auto"/>
        <w:jc w:val="both"/>
        <w:rPr>
          <w:sz w:val="28"/>
          <w:szCs w:val="28"/>
        </w:rPr>
      </w:pPr>
      <w:r>
        <w:rPr>
          <w:sz w:val="28"/>
          <w:szCs w:val="28"/>
        </w:rPr>
        <w:t xml:space="preserve">особенностей речи в состоянии эмоционального напряжения // Филологические науки. </w:t>
      </w:r>
      <w:r>
        <w:rPr>
          <w:sz w:val="28"/>
          <w:szCs w:val="28"/>
          <w:lang w:val="uk-UA"/>
        </w:rPr>
        <w:t>– 2003. – № 5. – С. 68-75.</w:t>
      </w:r>
    </w:p>
    <w:p w14:paraId="7E1F80BF" w14:textId="77777777" w:rsidR="0013640E" w:rsidRDefault="0013640E" w:rsidP="0013640E">
      <w:pPr>
        <w:spacing w:line="360" w:lineRule="auto"/>
        <w:jc w:val="both"/>
        <w:rPr>
          <w:sz w:val="28"/>
          <w:szCs w:val="28"/>
          <w:lang w:val="uk-UA"/>
        </w:rPr>
      </w:pPr>
      <w:r>
        <w:rPr>
          <w:b/>
          <w:sz w:val="28"/>
          <w:szCs w:val="28"/>
          <w:lang w:val="uk-UA"/>
        </w:rPr>
        <w:t>125. Скребнев Ю.М.</w:t>
      </w:r>
      <w:r>
        <w:rPr>
          <w:sz w:val="28"/>
          <w:szCs w:val="28"/>
          <w:lang w:val="uk-UA"/>
        </w:rPr>
        <w:t xml:space="preserve"> Основы стилистики английского языка. – 2-е изд., испр. – М.: Астрель, 2003. – 221 с.</w:t>
      </w:r>
    </w:p>
    <w:p w14:paraId="199B0EE2" w14:textId="77777777" w:rsidR="0013640E" w:rsidRDefault="0013640E" w:rsidP="0013640E">
      <w:pPr>
        <w:spacing w:line="360" w:lineRule="auto"/>
        <w:jc w:val="both"/>
        <w:rPr>
          <w:sz w:val="28"/>
          <w:szCs w:val="28"/>
          <w:lang w:val="uk-UA"/>
        </w:rPr>
      </w:pPr>
      <w:r>
        <w:rPr>
          <w:b/>
          <w:sz w:val="28"/>
          <w:szCs w:val="28"/>
          <w:lang w:val="uk-UA"/>
        </w:rPr>
        <w:t xml:space="preserve">126. Степанов Ю.С. </w:t>
      </w:r>
      <w:r>
        <w:rPr>
          <w:sz w:val="28"/>
          <w:szCs w:val="28"/>
          <w:lang w:val="uk-UA"/>
        </w:rPr>
        <w:t>Константы: Словарь русской культуры: Изд-е 2-е, испр. и доп. – М.: Академический проект, 2001. – 990 с.</w:t>
      </w:r>
    </w:p>
    <w:p w14:paraId="6C96C027" w14:textId="77777777" w:rsidR="0013640E" w:rsidRDefault="0013640E" w:rsidP="0013640E">
      <w:pPr>
        <w:spacing w:line="360" w:lineRule="auto"/>
        <w:jc w:val="both"/>
        <w:rPr>
          <w:sz w:val="28"/>
          <w:szCs w:val="28"/>
          <w:lang w:val="uk-UA"/>
        </w:rPr>
      </w:pPr>
      <w:r>
        <w:rPr>
          <w:b/>
          <w:sz w:val="28"/>
          <w:szCs w:val="28"/>
          <w:lang w:val="uk-UA"/>
        </w:rPr>
        <w:lastRenderedPageBreak/>
        <w:t>127. Степанов Ю.С.</w:t>
      </w:r>
      <w:r>
        <w:rPr>
          <w:sz w:val="28"/>
          <w:szCs w:val="28"/>
          <w:lang w:val="uk-UA"/>
        </w:rPr>
        <w:t xml:space="preserve"> Методы и принципы современной лингвистики. – М.: Едиториал УРСС, 2005. – 312 с.</w:t>
      </w:r>
    </w:p>
    <w:p w14:paraId="6E568004" w14:textId="77777777" w:rsidR="0013640E" w:rsidRDefault="0013640E" w:rsidP="0013640E">
      <w:pPr>
        <w:spacing w:line="360" w:lineRule="auto"/>
        <w:jc w:val="both"/>
        <w:rPr>
          <w:sz w:val="28"/>
          <w:szCs w:val="28"/>
          <w:lang w:val="uk-UA"/>
        </w:rPr>
      </w:pPr>
      <w:r>
        <w:rPr>
          <w:b/>
          <w:sz w:val="28"/>
          <w:szCs w:val="28"/>
          <w:lang w:val="uk-UA"/>
        </w:rPr>
        <w:t>128. Стефаненко Т.Г.</w:t>
      </w:r>
      <w:r>
        <w:rPr>
          <w:sz w:val="28"/>
          <w:szCs w:val="28"/>
          <w:lang w:val="uk-UA"/>
        </w:rPr>
        <w:t xml:space="preserve"> Этнопсихология. – М.: Академический проект, 1999. – 320 с.</w:t>
      </w:r>
    </w:p>
    <w:p w14:paraId="077A105E" w14:textId="77777777" w:rsidR="0013640E" w:rsidRDefault="0013640E" w:rsidP="0013640E">
      <w:pPr>
        <w:spacing w:line="360" w:lineRule="auto"/>
        <w:jc w:val="both"/>
        <w:rPr>
          <w:sz w:val="28"/>
          <w:szCs w:val="28"/>
          <w:lang w:val="uk-UA"/>
        </w:rPr>
      </w:pPr>
      <w:r>
        <w:rPr>
          <w:b/>
          <w:sz w:val="28"/>
          <w:szCs w:val="28"/>
          <w:lang w:val="uk-UA"/>
        </w:rPr>
        <w:t>129. Сукаленко Н.И.</w:t>
      </w:r>
      <w:r>
        <w:rPr>
          <w:sz w:val="28"/>
          <w:szCs w:val="28"/>
          <w:lang w:val="uk-UA"/>
        </w:rPr>
        <w:t xml:space="preserve"> Отражение обыденного сознания в образной языковой </w:t>
      </w:r>
    </w:p>
    <w:p w14:paraId="70D2A3D0" w14:textId="77777777" w:rsidR="0013640E" w:rsidRDefault="0013640E" w:rsidP="0013640E">
      <w:pPr>
        <w:spacing w:line="360" w:lineRule="auto"/>
        <w:jc w:val="both"/>
        <w:rPr>
          <w:sz w:val="28"/>
          <w:szCs w:val="28"/>
          <w:lang w:val="uk-UA"/>
        </w:rPr>
      </w:pPr>
      <w:r>
        <w:rPr>
          <w:sz w:val="28"/>
          <w:szCs w:val="28"/>
          <w:lang w:val="uk-UA"/>
        </w:rPr>
        <w:t>картине мира. – К.: Наукова думка, 1992. – 164 с.</w:t>
      </w:r>
    </w:p>
    <w:p w14:paraId="5BE34F35" w14:textId="77777777" w:rsidR="0013640E" w:rsidRDefault="0013640E" w:rsidP="0013640E">
      <w:pPr>
        <w:spacing w:line="360" w:lineRule="auto"/>
        <w:jc w:val="both"/>
        <w:rPr>
          <w:sz w:val="28"/>
          <w:szCs w:val="28"/>
          <w:lang w:val="uk-UA"/>
        </w:rPr>
      </w:pPr>
      <w:r>
        <w:rPr>
          <w:b/>
          <w:sz w:val="28"/>
          <w:szCs w:val="28"/>
          <w:lang w:val="uk-UA"/>
        </w:rPr>
        <w:t>130. Сукаленко Н.И.</w:t>
      </w:r>
      <w:r>
        <w:rPr>
          <w:sz w:val="28"/>
          <w:szCs w:val="28"/>
          <w:lang w:val="uk-UA"/>
        </w:rPr>
        <w:t xml:space="preserve"> Сопоставление портретов человека в трех культурних </w:t>
      </w:r>
    </w:p>
    <w:p w14:paraId="3A628CC8" w14:textId="77777777" w:rsidR="0013640E" w:rsidRDefault="0013640E" w:rsidP="0013640E">
      <w:pPr>
        <w:spacing w:line="360" w:lineRule="auto"/>
        <w:jc w:val="both"/>
        <w:rPr>
          <w:sz w:val="28"/>
          <w:szCs w:val="28"/>
          <w:lang w:val="uk-UA"/>
        </w:rPr>
      </w:pPr>
      <w:r>
        <w:rPr>
          <w:sz w:val="28"/>
          <w:szCs w:val="28"/>
          <w:lang w:val="uk-UA"/>
        </w:rPr>
        <w:t>ареалах: славянском, ближневосточном и дальневосточном // Логический анализ языка. Языки  эстетики: Концептуальное  поле прекрасного и безобразного. – М.: Индрик, 2004. – с. 458-470.</w:t>
      </w:r>
    </w:p>
    <w:p w14:paraId="71BF970A" w14:textId="77777777" w:rsidR="0013640E" w:rsidRDefault="0013640E" w:rsidP="0013640E">
      <w:pPr>
        <w:spacing w:line="360" w:lineRule="auto"/>
        <w:jc w:val="both"/>
        <w:rPr>
          <w:sz w:val="28"/>
          <w:szCs w:val="28"/>
          <w:lang w:val="uk-UA"/>
        </w:rPr>
      </w:pPr>
      <w:r>
        <w:rPr>
          <w:b/>
          <w:sz w:val="28"/>
          <w:szCs w:val="28"/>
          <w:lang w:val="uk-UA"/>
        </w:rPr>
        <w:t>131. Телия В.Н.</w:t>
      </w:r>
      <w:r>
        <w:rPr>
          <w:sz w:val="28"/>
          <w:szCs w:val="28"/>
          <w:lang w:val="uk-UA"/>
        </w:rPr>
        <w:t xml:space="preserve"> Механизмы экспрессивной окраски языковых единиц // Человеческий фактор в языке: Языковые механизмы экспрессивности. – М.: Наука, 1991. – С. 36-66.</w:t>
      </w:r>
    </w:p>
    <w:p w14:paraId="5E125849" w14:textId="77777777" w:rsidR="0013640E" w:rsidRDefault="0013640E" w:rsidP="0013640E">
      <w:pPr>
        <w:spacing w:line="360" w:lineRule="auto"/>
        <w:jc w:val="both"/>
        <w:rPr>
          <w:sz w:val="28"/>
          <w:szCs w:val="28"/>
          <w:lang w:val="uk-UA"/>
        </w:rPr>
      </w:pPr>
      <w:r>
        <w:rPr>
          <w:b/>
          <w:sz w:val="28"/>
          <w:szCs w:val="28"/>
          <w:lang w:val="uk-UA"/>
        </w:rPr>
        <w:t>132. Телия В.Н.</w:t>
      </w:r>
      <w:r>
        <w:rPr>
          <w:sz w:val="28"/>
          <w:szCs w:val="28"/>
          <w:lang w:val="uk-UA"/>
        </w:rPr>
        <w:t xml:space="preserve"> Экспрессивность как проявление субъективного фактора в языке и ее прагматическая ориентация // Человеческий фактор  в языке: Языковые механизмы экспрессивности. – М.: Наука, 1991. – С.5-35.</w:t>
      </w:r>
    </w:p>
    <w:p w14:paraId="00D1D9E4" w14:textId="77777777" w:rsidR="0013640E" w:rsidRDefault="0013640E" w:rsidP="0013640E">
      <w:pPr>
        <w:spacing w:line="360" w:lineRule="auto"/>
        <w:jc w:val="both"/>
        <w:rPr>
          <w:sz w:val="28"/>
          <w:szCs w:val="28"/>
          <w:lang w:val="uk-UA"/>
        </w:rPr>
      </w:pPr>
      <w:r>
        <w:rPr>
          <w:b/>
          <w:sz w:val="28"/>
          <w:szCs w:val="28"/>
          <w:lang w:val="uk-UA"/>
        </w:rPr>
        <w:t>133. Тимченко Є.П.</w:t>
      </w:r>
      <w:r>
        <w:rPr>
          <w:sz w:val="28"/>
          <w:szCs w:val="28"/>
          <w:lang w:val="uk-UA"/>
        </w:rPr>
        <w:t xml:space="preserve"> Ядерні елементи лексико-семантичного поля “СТРАХ” у німецькій та укр.. мовах // Проблеми зіставної семантики. Зб. наук. статей.  Вип. 6 / Відп. ред. Кочерган М.П. – К.: Вид. центр  КНЛУ, 2003. – С. 144-148.</w:t>
      </w:r>
    </w:p>
    <w:p w14:paraId="0DA0AC7D" w14:textId="77777777" w:rsidR="0013640E" w:rsidRDefault="0013640E" w:rsidP="0013640E">
      <w:pPr>
        <w:spacing w:line="360" w:lineRule="auto"/>
        <w:jc w:val="both"/>
        <w:rPr>
          <w:sz w:val="28"/>
          <w:szCs w:val="28"/>
        </w:rPr>
      </w:pPr>
      <w:r>
        <w:rPr>
          <w:b/>
          <w:sz w:val="28"/>
          <w:szCs w:val="28"/>
          <w:lang w:val="uk-UA"/>
        </w:rPr>
        <w:t xml:space="preserve">134. </w:t>
      </w:r>
      <w:r>
        <w:rPr>
          <w:b/>
          <w:sz w:val="28"/>
          <w:szCs w:val="28"/>
        </w:rPr>
        <w:t>Толкин Дж. Р. Р.</w:t>
      </w:r>
      <w:r>
        <w:rPr>
          <w:sz w:val="28"/>
          <w:szCs w:val="28"/>
        </w:rPr>
        <w:t xml:space="preserve"> О волшебных сказках // Толкин Дж. Р. Р. Лист работы Мелкина и другие волшебные сказки. </w:t>
      </w:r>
      <w:r>
        <w:rPr>
          <w:sz w:val="28"/>
          <w:szCs w:val="28"/>
          <w:lang w:val="uk-UA"/>
        </w:rPr>
        <w:t>– М.: РИФ, 1991. – С. 247-296.</w:t>
      </w:r>
    </w:p>
    <w:p w14:paraId="6805F4C7" w14:textId="77777777" w:rsidR="0013640E" w:rsidRDefault="0013640E" w:rsidP="0013640E">
      <w:pPr>
        <w:spacing w:line="360" w:lineRule="auto"/>
        <w:jc w:val="both"/>
        <w:rPr>
          <w:sz w:val="28"/>
          <w:szCs w:val="28"/>
          <w:lang w:val="uk-UA"/>
        </w:rPr>
      </w:pPr>
      <w:r>
        <w:rPr>
          <w:b/>
          <w:sz w:val="28"/>
          <w:szCs w:val="28"/>
          <w:lang w:val="uk-UA"/>
        </w:rPr>
        <w:t>135.Тонквист Г.</w:t>
      </w:r>
      <w:r>
        <w:rPr>
          <w:sz w:val="28"/>
          <w:szCs w:val="28"/>
          <w:lang w:val="uk-UA"/>
        </w:rPr>
        <w:t xml:space="preserve"> Аспекты цвета. Что они значат и как могут быть использованы // Проблемы цвета в психологи. – М.: Наука, 1993. – С. 5-53.</w:t>
      </w:r>
    </w:p>
    <w:p w14:paraId="478C5291" w14:textId="77777777" w:rsidR="0013640E" w:rsidRDefault="0013640E" w:rsidP="0013640E">
      <w:pPr>
        <w:spacing w:line="360" w:lineRule="auto"/>
        <w:jc w:val="both"/>
        <w:rPr>
          <w:sz w:val="28"/>
          <w:szCs w:val="28"/>
          <w:lang w:val="uk-UA"/>
        </w:rPr>
      </w:pPr>
      <w:r>
        <w:rPr>
          <w:b/>
          <w:sz w:val="28"/>
          <w:szCs w:val="28"/>
          <w:lang w:val="uk-UA"/>
        </w:rPr>
        <w:t>136. Тынянов Ю.Н.</w:t>
      </w:r>
      <w:r>
        <w:rPr>
          <w:sz w:val="28"/>
          <w:szCs w:val="28"/>
          <w:lang w:val="uk-UA"/>
        </w:rPr>
        <w:t xml:space="preserve"> Иллюстрации // Поэтика. История литературы. Кино. – М.: Наука, 197. – С. 310-319.</w:t>
      </w:r>
    </w:p>
    <w:p w14:paraId="6D4865C8" w14:textId="77777777" w:rsidR="0013640E" w:rsidRDefault="0013640E" w:rsidP="0013640E">
      <w:pPr>
        <w:spacing w:line="360" w:lineRule="auto"/>
        <w:jc w:val="both"/>
        <w:rPr>
          <w:sz w:val="28"/>
          <w:szCs w:val="28"/>
          <w:lang w:val="uk-UA"/>
        </w:rPr>
      </w:pPr>
      <w:r>
        <w:rPr>
          <w:b/>
          <w:sz w:val="28"/>
          <w:szCs w:val="28"/>
          <w:lang w:val="uk-UA"/>
        </w:rPr>
        <w:t>137. Тынянов Ю.Н.</w:t>
      </w:r>
      <w:r>
        <w:rPr>
          <w:sz w:val="28"/>
          <w:szCs w:val="28"/>
          <w:lang w:val="uk-UA"/>
        </w:rPr>
        <w:t xml:space="preserve"> Литературный факт // Поэтика. История литературы. Кино. – М.: Наука, 1977. – С. 255-269.</w:t>
      </w:r>
    </w:p>
    <w:p w14:paraId="0D759315" w14:textId="77777777" w:rsidR="0013640E" w:rsidRDefault="0013640E" w:rsidP="0013640E">
      <w:pPr>
        <w:spacing w:line="360" w:lineRule="auto"/>
        <w:jc w:val="both"/>
        <w:rPr>
          <w:sz w:val="28"/>
          <w:szCs w:val="28"/>
          <w:lang w:val="uk-UA"/>
        </w:rPr>
      </w:pPr>
      <w:r>
        <w:rPr>
          <w:b/>
          <w:sz w:val="28"/>
          <w:szCs w:val="28"/>
          <w:lang w:val="uk-UA"/>
        </w:rPr>
        <w:t>138. Ульянова О.С.</w:t>
      </w:r>
      <w:r>
        <w:rPr>
          <w:sz w:val="28"/>
          <w:szCs w:val="28"/>
          <w:lang w:val="uk-UA"/>
        </w:rPr>
        <w:t xml:space="preserve"> Психодиагностическая сущность языка //  Языковое </w:t>
      </w:r>
    </w:p>
    <w:p w14:paraId="729855FB" w14:textId="77777777" w:rsidR="0013640E" w:rsidRDefault="0013640E" w:rsidP="0013640E">
      <w:pPr>
        <w:spacing w:line="360" w:lineRule="auto"/>
        <w:jc w:val="both"/>
        <w:rPr>
          <w:sz w:val="28"/>
          <w:szCs w:val="28"/>
        </w:rPr>
      </w:pPr>
      <w:r>
        <w:rPr>
          <w:sz w:val="28"/>
          <w:szCs w:val="28"/>
          <w:lang w:val="uk-UA"/>
        </w:rPr>
        <w:t xml:space="preserve">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 281-282.</w:t>
      </w:r>
    </w:p>
    <w:p w14:paraId="592777B7" w14:textId="77777777" w:rsidR="0013640E" w:rsidRDefault="0013640E" w:rsidP="0013640E">
      <w:pPr>
        <w:spacing w:line="360" w:lineRule="auto"/>
        <w:jc w:val="both"/>
        <w:rPr>
          <w:sz w:val="28"/>
          <w:szCs w:val="28"/>
          <w:lang w:val="uk-UA"/>
        </w:rPr>
      </w:pPr>
      <w:r>
        <w:rPr>
          <w:b/>
          <w:sz w:val="28"/>
          <w:szCs w:val="28"/>
        </w:rPr>
        <w:t>139. Хализев В.Е.</w:t>
      </w:r>
      <w:r>
        <w:rPr>
          <w:sz w:val="28"/>
          <w:szCs w:val="28"/>
        </w:rPr>
        <w:t xml:space="preserve"> Теория литературы. </w:t>
      </w:r>
      <w:r>
        <w:rPr>
          <w:sz w:val="28"/>
          <w:szCs w:val="28"/>
          <w:lang w:val="uk-UA"/>
        </w:rPr>
        <w:t>– М.: Высш. шк.., 2000. – 398 с.</w:t>
      </w:r>
    </w:p>
    <w:p w14:paraId="5A28994C" w14:textId="77777777" w:rsidR="0013640E" w:rsidRDefault="0013640E" w:rsidP="0013640E">
      <w:pPr>
        <w:spacing w:line="360" w:lineRule="auto"/>
        <w:jc w:val="both"/>
        <w:rPr>
          <w:sz w:val="28"/>
          <w:szCs w:val="28"/>
        </w:rPr>
      </w:pPr>
      <w:r>
        <w:rPr>
          <w:b/>
          <w:sz w:val="28"/>
          <w:szCs w:val="28"/>
          <w:lang w:val="uk-UA"/>
        </w:rPr>
        <w:lastRenderedPageBreak/>
        <w:t>140. Хватова С.С.</w:t>
      </w:r>
      <w:r>
        <w:rPr>
          <w:sz w:val="28"/>
          <w:szCs w:val="28"/>
          <w:lang w:val="uk-UA"/>
        </w:rPr>
        <w:t xml:space="preserve"> Этнокультурная специфика восприятия прецедентных имен // Языковое 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w:t>
      </w:r>
    </w:p>
    <w:p w14:paraId="628DCF13" w14:textId="77777777" w:rsidR="0013640E" w:rsidRDefault="0013640E" w:rsidP="0013640E">
      <w:pPr>
        <w:spacing w:line="360" w:lineRule="auto"/>
        <w:jc w:val="both"/>
        <w:rPr>
          <w:sz w:val="28"/>
          <w:szCs w:val="28"/>
          <w:lang w:val="uk-UA"/>
        </w:rPr>
      </w:pPr>
      <w:r>
        <w:rPr>
          <w:sz w:val="28"/>
          <w:szCs w:val="28"/>
        </w:rPr>
        <w:t>М., 2003. – С. 295-296.</w:t>
      </w:r>
    </w:p>
    <w:p w14:paraId="754DFD44" w14:textId="77777777" w:rsidR="0013640E" w:rsidRDefault="0013640E" w:rsidP="0013640E">
      <w:pPr>
        <w:spacing w:line="360" w:lineRule="auto"/>
        <w:jc w:val="both"/>
        <w:rPr>
          <w:sz w:val="28"/>
          <w:szCs w:val="28"/>
          <w:lang w:val="uk-UA"/>
        </w:rPr>
      </w:pPr>
      <w:r>
        <w:rPr>
          <w:b/>
          <w:sz w:val="28"/>
          <w:szCs w:val="28"/>
          <w:lang w:val="uk-UA"/>
        </w:rPr>
        <w:t>141. Хинтикка Я.</w:t>
      </w:r>
      <w:r>
        <w:rPr>
          <w:sz w:val="28"/>
          <w:szCs w:val="28"/>
          <w:lang w:val="uk-UA"/>
        </w:rPr>
        <w:t xml:space="preserve"> Информация, причинность и логика восприятия // </w:t>
      </w:r>
    </w:p>
    <w:p w14:paraId="4BFA1316" w14:textId="77777777" w:rsidR="0013640E" w:rsidRDefault="0013640E" w:rsidP="0013640E">
      <w:pPr>
        <w:spacing w:line="360" w:lineRule="auto"/>
        <w:jc w:val="both"/>
        <w:rPr>
          <w:sz w:val="28"/>
          <w:szCs w:val="28"/>
          <w:lang w:val="uk-UA"/>
        </w:rPr>
      </w:pPr>
      <w:r>
        <w:rPr>
          <w:sz w:val="28"/>
          <w:szCs w:val="28"/>
          <w:lang w:val="uk-UA"/>
        </w:rPr>
        <w:t>Вопросы философии. – 1975, № 6. – С. 38-50.</w:t>
      </w:r>
    </w:p>
    <w:p w14:paraId="53BB16B9" w14:textId="77777777" w:rsidR="0013640E" w:rsidRDefault="0013640E" w:rsidP="0013640E">
      <w:pPr>
        <w:spacing w:line="360" w:lineRule="auto"/>
        <w:jc w:val="both"/>
        <w:rPr>
          <w:sz w:val="28"/>
          <w:szCs w:val="28"/>
          <w:lang w:val="uk-UA"/>
        </w:rPr>
      </w:pPr>
      <w:r>
        <w:rPr>
          <w:b/>
          <w:sz w:val="28"/>
          <w:szCs w:val="28"/>
          <w:lang w:val="uk-UA"/>
        </w:rPr>
        <w:t>142.Хинтикка Я.</w:t>
      </w:r>
      <w:r>
        <w:rPr>
          <w:sz w:val="28"/>
          <w:szCs w:val="28"/>
          <w:lang w:val="uk-UA"/>
        </w:rPr>
        <w:t xml:space="preserve"> Логика в философии – философия логики // Логикоэпистемо-логические исследования: Сб. избр. статей. – М.: Прогресс, 1990.  – с. 36-67.</w:t>
      </w:r>
    </w:p>
    <w:p w14:paraId="4B6387FB" w14:textId="77777777" w:rsidR="0013640E" w:rsidRDefault="0013640E" w:rsidP="0013640E">
      <w:pPr>
        <w:spacing w:line="360" w:lineRule="auto"/>
        <w:jc w:val="both"/>
        <w:rPr>
          <w:sz w:val="28"/>
          <w:szCs w:val="28"/>
          <w:lang w:val="uk-UA"/>
        </w:rPr>
      </w:pPr>
      <w:r>
        <w:rPr>
          <w:b/>
          <w:sz w:val="28"/>
          <w:szCs w:val="28"/>
          <w:lang w:val="uk-UA"/>
        </w:rPr>
        <w:t>143.Хинтикка Я.</w:t>
      </w:r>
      <w:r>
        <w:rPr>
          <w:sz w:val="28"/>
          <w:szCs w:val="28"/>
          <w:lang w:val="uk-UA"/>
        </w:rPr>
        <w:t xml:space="preserve"> Ситуации, возможные миры и установки // Знаковые системы в социальных и когнитивных процессах. – Новосибирск: Наука, 1990. – С. 3-12.</w:t>
      </w:r>
    </w:p>
    <w:p w14:paraId="44647AAE" w14:textId="77777777" w:rsidR="0013640E" w:rsidRDefault="0013640E" w:rsidP="0013640E">
      <w:pPr>
        <w:spacing w:line="360" w:lineRule="auto"/>
        <w:jc w:val="both"/>
        <w:rPr>
          <w:sz w:val="28"/>
          <w:szCs w:val="28"/>
          <w:lang w:val="uk-UA"/>
        </w:rPr>
      </w:pPr>
      <w:r>
        <w:rPr>
          <w:b/>
          <w:sz w:val="28"/>
          <w:szCs w:val="28"/>
          <w:lang w:val="uk-UA"/>
        </w:rPr>
        <w:t>144. Хофман И.</w:t>
      </w:r>
      <w:r>
        <w:rPr>
          <w:sz w:val="28"/>
          <w:szCs w:val="28"/>
          <w:lang w:val="uk-UA"/>
        </w:rPr>
        <w:t xml:space="preserve"> Активная память. – М.: Прогресс, 1986. – 310 с.</w:t>
      </w:r>
    </w:p>
    <w:p w14:paraId="5DC33E86" w14:textId="77777777" w:rsidR="0013640E" w:rsidRDefault="0013640E" w:rsidP="0013640E">
      <w:pPr>
        <w:spacing w:line="360" w:lineRule="auto"/>
        <w:jc w:val="both"/>
        <w:rPr>
          <w:sz w:val="28"/>
          <w:szCs w:val="28"/>
          <w:lang w:val="uk-UA"/>
        </w:rPr>
      </w:pPr>
      <w:r>
        <w:rPr>
          <w:b/>
          <w:sz w:val="28"/>
          <w:szCs w:val="28"/>
          <w:lang w:val="uk-UA"/>
        </w:rPr>
        <w:t>145. Цымбурский В</w:t>
      </w:r>
      <w:r>
        <w:rPr>
          <w:sz w:val="28"/>
          <w:szCs w:val="28"/>
          <w:lang w:val="uk-UA"/>
        </w:rPr>
        <w:t xml:space="preserve">. Граф Дракула, философия истории и Зиґмунд Фрейд. </w:t>
      </w:r>
      <w:r>
        <w:rPr>
          <w:sz w:val="28"/>
          <w:szCs w:val="28"/>
          <w:u w:val="single"/>
          <w:lang w:val="en-US"/>
        </w:rPr>
        <w:t>http</w:t>
      </w:r>
      <w:r>
        <w:rPr>
          <w:sz w:val="28"/>
          <w:szCs w:val="28"/>
          <w:u w:val="single"/>
          <w:lang w:val="uk-UA"/>
        </w:rPr>
        <w:t>:</w:t>
      </w:r>
      <w:r>
        <w:rPr>
          <w:sz w:val="28"/>
          <w:szCs w:val="28"/>
          <w:u w:val="single"/>
          <w:lang w:val="en-US"/>
        </w:rPr>
        <w:t>beth</w:t>
      </w:r>
      <w:r>
        <w:rPr>
          <w:sz w:val="28"/>
          <w:szCs w:val="28"/>
          <w:u w:val="single"/>
          <w:lang w:val="uk-UA"/>
        </w:rPr>
        <w:t>/</w:t>
      </w:r>
      <w:r>
        <w:rPr>
          <w:sz w:val="28"/>
          <w:szCs w:val="28"/>
          <w:u w:val="single"/>
          <w:lang w:val="en-US"/>
        </w:rPr>
        <w:t>ru</w:t>
      </w:r>
      <w:r>
        <w:rPr>
          <w:sz w:val="28"/>
          <w:szCs w:val="28"/>
          <w:u w:val="single"/>
          <w:lang w:val="uk-UA"/>
        </w:rPr>
        <w:t>/</w:t>
      </w:r>
      <w:r>
        <w:rPr>
          <w:sz w:val="28"/>
          <w:szCs w:val="28"/>
          <w:u w:val="single"/>
          <w:lang w:val="en-US"/>
        </w:rPr>
        <w:t>stoker</w:t>
      </w:r>
      <w:r>
        <w:rPr>
          <w:sz w:val="28"/>
          <w:szCs w:val="28"/>
          <w:u w:val="single"/>
          <w:lang w:val="uk-UA"/>
        </w:rPr>
        <w:t>/</w:t>
      </w:r>
      <w:r>
        <w:rPr>
          <w:sz w:val="28"/>
          <w:szCs w:val="28"/>
          <w:u w:val="single"/>
          <w:lang w:val="en-US"/>
        </w:rPr>
        <w:t>zymbur</w:t>
      </w:r>
      <w:r>
        <w:rPr>
          <w:sz w:val="28"/>
          <w:szCs w:val="28"/>
          <w:u w:val="single"/>
          <w:lang w:val="uk-UA"/>
        </w:rPr>
        <w:t>.</w:t>
      </w:r>
      <w:r>
        <w:rPr>
          <w:sz w:val="28"/>
          <w:szCs w:val="28"/>
          <w:u w:val="single"/>
          <w:lang w:val="en-US"/>
        </w:rPr>
        <w:t>htm</w:t>
      </w:r>
      <w:r>
        <w:rPr>
          <w:sz w:val="28"/>
          <w:szCs w:val="28"/>
          <w:u w:val="single"/>
          <w:lang w:val="uk-UA"/>
        </w:rPr>
        <w:t>.</w:t>
      </w:r>
    </w:p>
    <w:p w14:paraId="2642884D" w14:textId="77777777" w:rsidR="0013640E" w:rsidRDefault="0013640E" w:rsidP="0013640E">
      <w:pPr>
        <w:spacing w:line="360" w:lineRule="auto"/>
        <w:jc w:val="both"/>
        <w:rPr>
          <w:sz w:val="28"/>
          <w:szCs w:val="28"/>
          <w:lang w:val="uk-UA"/>
        </w:rPr>
      </w:pPr>
      <w:r>
        <w:rPr>
          <w:b/>
          <w:sz w:val="28"/>
          <w:szCs w:val="28"/>
        </w:rPr>
        <w:t>146. Чернявская В.Е.</w:t>
      </w:r>
      <w:r>
        <w:rPr>
          <w:sz w:val="28"/>
          <w:szCs w:val="28"/>
        </w:rPr>
        <w:t xml:space="preserve"> Интертекстуальность и интердискурсивность // Текст </w:t>
      </w:r>
      <w:r>
        <w:rPr>
          <w:sz w:val="28"/>
          <w:szCs w:val="28"/>
          <w:lang w:val="uk-UA"/>
        </w:rPr>
        <w:t>– Дискурс – Стиль. Сб. науч. ст. – СПб.: Изд-во СПб ГУЭФ, 2003. – С. 23-41.</w:t>
      </w:r>
    </w:p>
    <w:p w14:paraId="6173C1D8" w14:textId="77777777" w:rsidR="0013640E" w:rsidRDefault="0013640E" w:rsidP="0013640E">
      <w:pPr>
        <w:spacing w:line="360" w:lineRule="auto"/>
        <w:jc w:val="both"/>
        <w:rPr>
          <w:sz w:val="28"/>
          <w:szCs w:val="28"/>
          <w:lang w:val="uk-UA"/>
        </w:rPr>
      </w:pPr>
      <w:r>
        <w:rPr>
          <w:b/>
          <w:sz w:val="28"/>
          <w:szCs w:val="28"/>
          <w:lang w:val="uk-UA"/>
        </w:rPr>
        <w:t>147. Шаклеин В.М.</w:t>
      </w:r>
      <w:r>
        <w:rPr>
          <w:sz w:val="28"/>
          <w:szCs w:val="28"/>
          <w:lang w:val="uk-UA"/>
        </w:rPr>
        <w:t xml:space="preserve"> О парадигме современных лингвокультурологических исследований // Ученые записки Таврического національного университета им. В.И. Вернадського. Том 17 (56) № 1. Филолог. науки. – Симферополь, 2004. – С. 116-121.</w:t>
      </w:r>
    </w:p>
    <w:p w14:paraId="30E06D70" w14:textId="77777777" w:rsidR="0013640E" w:rsidRDefault="0013640E" w:rsidP="0013640E">
      <w:pPr>
        <w:spacing w:line="360" w:lineRule="auto"/>
        <w:jc w:val="both"/>
        <w:rPr>
          <w:sz w:val="28"/>
          <w:szCs w:val="28"/>
          <w:lang w:val="uk-UA"/>
        </w:rPr>
      </w:pPr>
      <w:r>
        <w:rPr>
          <w:b/>
          <w:sz w:val="28"/>
          <w:szCs w:val="28"/>
          <w:lang w:val="uk-UA"/>
        </w:rPr>
        <w:t>148. Шаховский В.И.</w:t>
      </w:r>
      <w:r>
        <w:rPr>
          <w:sz w:val="28"/>
          <w:szCs w:val="28"/>
          <w:lang w:val="uk-UA"/>
        </w:rPr>
        <w:t xml:space="preserve"> Эмоции в языке и сознании: биологический аспект // </w:t>
      </w:r>
    </w:p>
    <w:p w14:paraId="2CD31FBB" w14:textId="77777777" w:rsidR="0013640E" w:rsidRDefault="0013640E" w:rsidP="0013640E">
      <w:pPr>
        <w:spacing w:line="360" w:lineRule="auto"/>
        <w:jc w:val="both"/>
        <w:rPr>
          <w:sz w:val="28"/>
          <w:szCs w:val="28"/>
        </w:rPr>
      </w:pPr>
      <w:r>
        <w:rPr>
          <w:sz w:val="28"/>
          <w:szCs w:val="28"/>
          <w:lang w:val="uk-UA"/>
        </w:rPr>
        <w:t xml:space="preserve">Языковое сознание: устоявшееся и спорное. </w:t>
      </w:r>
      <w:r>
        <w:rPr>
          <w:sz w:val="28"/>
          <w:szCs w:val="28"/>
          <w:lang w:val="en-US"/>
        </w:rPr>
        <w:t>XIV</w:t>
      </w:r>
      <w:r>
        <w:rPr>
          <w:sz w:val="28"/>
          <w:szCs w:val="28"/>
        </w:rPr>
        <w:t xml:space="preserve"> Международный  симпозиум  по психолингвистике и теории коммуникации. Тезисы докл. – М., 2003. – С.31-312.</w:t>
      </w:r>
    </w:p>
    <w:p w14:paraId="3A750BB2" w14:textId="77777777" w:rsidR="0013640E" w:rsidRDefault="0013640E" w:rsidP="0013640E">
      <w:pPr>
        <w:spacing w:line="360" w:lineRule="auto"/>
        <w:jc w:val="both"/>
        <w:rPr>
          <w:sz w:val="28"/>
          <w:szCs w:val="28"/>
        </w:rPr>
      </w:pPr>
      <w:r>
        <w:rPr>
          <w:b/>
          <w:sz w:val="28"/>
          <w:szCs w:val="28"/>
        </w:rPr>
        <w:t>149. Шаховский В.И., Карасик В.И.</w:t>
      </w:r>
      <w:r>
        <w:rPr>
          <w:sz w:val="28"/>
          <w:szCs w:val="28"/>
        </w:rPr>
        <w:t xml:space="preserve"> Эмотивность и модальность в семантике слова // Семантика слова и синтаксические конструкции: Сб. науч. тр.</w:t>
      </w:r>
      <w:r>
        <w:rPr>
          <w:sz w:val="28"/>
          <w:szCs w:val="28"/>
          <w:lang w:val="uk-UA"/>
        </w:rPr>
        <w:t xml:space="preserve"> – Воронеж, Из-во Воронеж. унив-та 1987. – С. 31-38.</w:t>
      </w:r>
    </w:p>
    <w:p w14:paraId="374E7F6F" w14:textId="77777777" w:rsidR="0013640E" w:rsidRDefault="0013640E" w:rsidP="0013640E">
      <w:pPr>
        <w:spacing w:line="360" w:lineRule="auto"/>
        <w:jc w:val="both"/>
        <w:rPr>
          <w:sz w:val="28"/>
          <w:szCs w:val="28"/>
          <w:lang w:val="uk-UA"/>
        </w:rPr>
      </w:pPr>
      <w:r>
        <w:rPr>
          <w:b/>
          <w:sz w:val="28"/>
          <w:szCs w:val="28"/>
          <w:lang w:val="uk-UA"/>
        </w:rPr>
        <w:t>150. Шевченко І.С.</w:t>
      </w:r>
      <w:r>
        <w:rPr>
          <w:sz w:val="28"/>
          <w:szCs w:val="28"/>
          <w:lang w:val="uk-UA"/>
        </w:rPr>
        <w:t xml:space="preserve"> Когнітивно-прагматичні дослідження дискурсу // Дискурс як когнітивно-комунікативний феномен. – Харків: Константа, 2005. – С. 105-117.</w:t>
      </w:r>
    </w:p>
    <w:p w14:paraId="597BA202" w14:textId="77777777" w:rsidR="0013640E" w:rsidRDefault="0013640E" w:rsidP="0013640E">
      <w:pPr>
        <w:spacing w:line="360" w:lineRule="auto"/>
        <w:jc w:val="both"/>
        <w:rPr>
          <w:sz w:val="28"/>
          <w:szCs w:val="28"/>
          <w:lang w:val="uk-UA"/>
        </w:rPr>
      </w:pPr>
      <w:r>
        <w:rPr>
          <w:b/>
          <w:sz w:val="28"/>
          <w:szCs w:val="28"/>
          <w:lang w:val="uk-UA"/>
        </w:rPr>
        <w:t xml:space="preserve">151. </w:t>
      </w:r>
      <w:r>
        <w:rPr>
          <w:b/>
          <w:sz w:val="28"/>
          <w:szCs w:val="28"/>
        </w:rPr>
        <w:t>Шмелев А.Д.</w:t>
      </w:r>
      <w:r>
        <w:rPr>
          <w:sz w:val="28"/>
          <w:szCs w:val="28"/>
        </w:rPr>
        <w:t xml:space="preserve"> Русский язык и внеязыковая действительность. </w:t>
      </w:r>
      <w:r>
        <w:rPr>
          <w:sz w:val="28"/>
          <w:szCs w:val="28"/>
          <w:lang w:val="uk-UA"/>
        </w:rPr>
        <w:t>– М.: Языки славянской культуры, 2002. – 496 с.</w:t>
      </w:r>
    </w:p>
    <w:p w14:paraId="77031B03" w14:textId="77777777" w:rsidR="0013640E" w:rsidRDefault="0013640E" w:rsidP="0013640E">
      <w:pPr>
        <w:spacing w:line="360" w:lineRule="auto"/>
        <w:jc w:val="both"/>
        <w:rPr>
          <w:sz w:val="28"/>
          <w:szCs w:val="28"/>
          <w:lang w:val="uk-UA"/>
        </w:rPr>
      </w:pPr>
      <w:r>
        <w:rPr>
          <w:b/>
          <w:sz w:val="28"/>
          <w:szCs w:val="28"/>
          <w:lang w:val="uk-UA"/>
        </w:rPr>
        <w:lastRenderedPageBreak/>
        <w:t>152. Шмелева Е.Я.</w:t>
      </w:r>
      <w:r>
        <w:rPr>
          <w:sz w:val="28"/>
          <w:szCs w:val="28"/>
          <w:lang w:val="uk-UA"/>
        </w:rPr>
        <w:t xml:space="preserve"> От </w:t>
      </w:r>
      <w:r>
        <w:rPr>
          <w:i/>
          <w:sz w:val="28"/>
          <w:szCs w:val="28"/>
          <w:lang w:val="uk-UA"/>
        </w:rPr>
        <w:t>некрасивого</w:t>
      </w:r>
      <w:r>
        <w:rPr>
          <w:sz w:val="28"/>
          <w:szCs w:val="28"/>
          <w:lang w:val="uk-UA"/>
        </w:rPr>
        <w:t xml:space="preserve">, </w:t>
      </w:r>
      <w:r>
        <w:rPr>
          <w:i/>
          <w:sz w:val="28"/>
          <w:szCs w:val="28"/>
          <w:lang w:val="uk-UA"/>
        </w:rPr>
        <w:t>уродливого</w:t>
      </w:r>
      <w:r>
        <w:rPr>
          <w:sz w:val="28"/>
          <w:szCs w:val="28"/>
          <w:lang w:val="uk-UA"/>
        </w:rPr>
        <w:t xml:space="preserve">, </w:t>
      </w:r>
      <w:r>
        <w:rPr>
          <w:i/>
          <w:sz w:val="28"/>
          <w:szCs w:val="28"/>
          <w:lang w:val="uk-UA"/>
        </w:rPr>
        <w:t>безобразного</w:t>
      </w:r>
      <w:r>
        <w:rPr>
          <w:sz w:val="28"/>
          <w:szCs w:val="28"/>
          <w:lang w:val="uk-UA"/>
        </w:rPr>
        <w:t xml:space="preserve"> – к </w:t>
      </w:r>
      <w:r>
        <w:rPr>
          <w:i/>
          <w:sz w:val="28"/>
          <w:szCs w:val="28"/>
          <w:lang w:val="uk-UA"/>
        </w:rPr>
        <w:t xml:space="preserve">прекрасному </w:t>
      </w:r>
      <w:r>
        <w:rPr>
          <w:sz w:val="28"/>
          <w:szCs w:val="28"/>
          <w:lang w:val="uk-UA"/>
        </w:rPr>
        <w:t>// Логический анализ языка. Языки эстетики : Концептуальные поля прекрасного и безобразного. – М.: Индрик, 2004. – с. 579-602.</w:t>
      </w:r>
    </w:p>
    <w:p w14:paraId="4D303EB2" w14:textId="77777777" w:rsidR="0013640E" w:rsidRDefault="0013640E" w:rsidP="0013640E">
      <w:pPr>
        <w:spacing w:line="360" w:lineRule="auto"/>
        <w:jc w:val="both"/>
        <w:rPr>
          <w:sz w:val="28"/>
          <w:szCs w:val="28"/>
          <w:lang w:val="uk-UA"/>
        </w:rPr>
      </w:pPr>
      <w:r>
        <w:rPr>
          <w:b/>
          <w:sz w:val="28"/>
          <w:szCs w:val="28"/>
          <w:lang w:val="uk-UA"/>
        </w:rPr>
        <w:t>153. Щербатых Ю.В.</w:t>
      </w:r>
      <w:r>
        <w:rPr>
          <w:sz w:val="28"/>
          <w:szCs w:val="28"/>
          <w:lang w:val="uk-UA"/>
        </w:rPr>
        <w:t xml:space="preserve"> Психология страха: популярная энциклопедия. – М.: Эксмо, 2005. – 512. с.</w:t>
      </w:r>
    </w:p>
    <w:p w14:paraId="4EE20F33" w14:textId="77777777" w:rsidR="0013640E" w:rsidRDefault="0013640E" w:rsidP="0013640E">
      <w:pPr>
        <w:spacing w:line="360" w:lineRule="auto"/>
        <w:jc w:val="both"/>
        <w:rPr>
          <w:sz w:val="28"/>
          <w:szCs w:val="28"/>
          <w:lang w:val="uk-UA"/>
        </w:rPr>
      </w:pPr>
      <w:r>
        <w:rPr>
          <w:b/>
          <w:sz w:val="28"/>
          <w:szCs w:val="28"/>
          <w:lang w:val="uk-UA"/>
        </w:rPr>
        <w:t>154. Ячин С.Е.</w:t>
      </w:r>
      <w:r>
        <w:rPr>
          <w:sz w:val="28"/>
          <w:szCs w:val="28"/>
          <w:lang w:val="uk-UA"/>
        </w:rPr>
        <w:t xml:space="preserve"> Слово и феномен. – М.: Смысл, 2006. – 138 с.</w:t>
      </w:r>
    </w:p>
    <w:p w14:paraId="516DFDE1" w14:textId="77777777" w:rsidR="0013640E" w:rsidRDefault="0013640E" w:rsidP="0013640E">
      <w:pPr>
        <w:spacing w:line="360" w:lineRule="auto"/>
        <w:jc w:val="both"/>
        <w:rPr>
          <w:sz w:val="28"/>
          <w:szCs w:val="28"/>
          <w:lang w:val="en-US"/>
        </w:rPr>
      </w:pPr>
      <w:r>
        <w:rPr>
          <w:b/>
          <w:sz w:val="28"/>
          <w:szCs w:val="28"/>
          <w:lang w:val="uk-UA"/>
        </w:rPr>
        <w:t xml:space="preserve">155. </w:t>
      </w:r>
      <w:r>
        <w:rPr>
          <w:b/>
          <w:sz w:val="28"/>
          <w:szCs w:val="28"/>
          <w:lang w:val="en-US"/>
        </w:rPr>
        <w:t>Abbot V., Black J. and Smith E.</w:t>
      </w:r>
      <w:r>
        <w:rPr>
          <w:sz w:val="28"/>
          <w:szCs w:val="28"/>
          <w:lang w:val="en-US"/>
        </w:rPr>
        <w:t xml:space="preserve"> The Representation of Scripts in Memory // Journal of Memory and Language. </w:t>
      </w:r>
      <w:r>
        <w:rPr>
          <w:sz w:val="28"/>
          <w:szCs w:val="28"/>
          <w:lang w:val="uk-UA"/>
        </w:rPr>
        <w:t>–</w:t>
      </w:r>
      <w:r>
        <w:rPr>
          <w:sz w:val="28"/>
          <w:szCs w:val="28"/>
          <w:lang w:val="en-US"/>
        </w:rPr>
        <w:t xml:space="preserve"> 1985, № 24. </w:t>
      </w:r>
      <w:r>
        <w:rPr>
          <w:sz w:val="28"/>
          <w:szCs w:val="28"/>
          <w:lang w:val="uk-UA"/>
        </w:rPr>
        <w:t>–</w:t>
      </w:r>
      <w:r>
        <w:rPr>
          <w:sz w:val="28"/>
          <w:szCs w:val="28"/>
          <w:lang w:val="en-US"/>
        </w:rPr>
        <w:t xml:space="preserve"> P.179-199.</w:t>
      </w:r>
    </w:p>
    <w:p w14:paraId="03B17F3A" w14:textId="77777777" w:rsidR="0013640E" w:rsidRDefault="0013640E" w:rsidP="0013640E">
      <w:pPr>
        <w:spacing w:line="360" w:lineRule="auto"/>
        <w:jc w:val="both"/>
        <w:rPr>
          <w:sz w:val="28"/>
          <w:szCs w:val="28"/>
          <w:lang w:val="en-US"/>
        </w:rPr>
      </w:pPr>
      <w:r>
        <w:rPr>
          <w:b/>
          <w:sz w:val="28"/>
          <w:szCs w:val="28"/>
          <w:lang w:val="en-US"/>
        </w:rPr>
        <w:t>156. Barslou L. W.</w:t>
      </w:r>
      <w:r>
        <w:rPr>
          <w:sz w:val="28"/>
          <w:szCs w:val="28"/>
          <w:lang w:val="en-US"/>
        </w:rPr>
        <w:t xml:space="preserve"> Deriving Categories to Achieve Goals // Bower G.H. (ed) The Psychology of Learning and Motivation. </w:t>
      </w:r>
      <w:r>
        <w:rPr>
          <w:sz w:val="28"/>
          <w:szCs w:val="28"/>
          <w:lang w:val="uk-UA"/>
        </w:rPr>
        <w:t>–</w:t>
      </w:r>
      <w:r>
        <w:rPr>
          <w:sz w:val="28"/>
          <w:szCs w:val="28"/>
          <w:lang w:val="en-US"/>
        </w:rPr>
        <w:t xml:space="preserve"> N.Y.: Academic Press, 1991. </w:t>
      </w:r>
      <w:r>
        <w:rPr>
          <w:sz w:val="28"/>
          <w:szCs w:val="28"/>
          <w:lang w:val="uk-UA"/>
        </w:rPr>
        <w:t>–</w:t>
      </w:r>
      <w:r>
        <w:rPr>
          <w:sz w:val="28"/>
          <w:szCs w:val="28"/>
          <w:lang w:val="en-US"/>
        </w:rPr>
        <w:t xml:space="preserve"> P.1-64.</w:t>
      </w:r>
    </w:p>
    <w:p w14:paraId="4B6A896B" w14:textId="77777777" w:rsidR="0013640E" w:rsidRDefault="0013640E" w:rsidP="0013640E">
      <w:pPr>
        <w:spacing w:line="360" w:lineRule="auto"/>
        <w:jc w:val="both"/>
        <w:rPr>
          <w:sz w:val="28"/>
          <w:szCs w:val="28"/>
          <w:lang w:val="en-US"/>
        </w:rPr>
      </w:pPr>
      <w:r>
        <w:rPr>
          <w:b/>
          <w:sz w:val="28"/>
          <w:szCs w:val="28"/>
          <w:lang w:val="en-US"/>
        </w:rPr>
        <w:t>157. Barslou L.W.</w:t>
      </w:r>
      <w:r>
        <w:rPr>
          <w:sz w:val="28"/>
          <w:szCs w:val="28"/>
          <w:lang w:val="en-US"/>
        </w:rPr>
        <w:t xml:space="preserve"> Language Comprehension: Archival Memory or Preparation for Situated Action // Discourse Process. </w:t>
      </w:r>
      <w:r>
        <w:rPr>
          <w:sz w:val="28"/>
          <w:szCs w:val="28"/>
          <w:lang w:val="uk-UA"/>
        </w:rPr>
        <w:t>–</w:t>
      </w:r>
      <w:r>
        <w:rPr>
          <w:sz w:val="28"/>
          <w:szCs w:val="28"/>
          <w:lang w:val="en-US"/>
        </w:rPr>
        <w:t xml:space="preserve"> 1999, № 28. </w:t>
      </w:r>
      <w:r>
        <w:rPr>
          <w:sz w:val="28"/>
          <w:szCs w:val="28"/>
          <w:lang w:val="uk-UA"/>
        </w:rPr>
        <w:t>–</w:t>
      </w:r>
      <w:r>
        <w:rPr>
          <w:sz w:val="28"/>
          <w:szCs w:val="28"/>
          <w:lang w:val="en-US"/>
        </w:rPr>
        <w:t xml:space="preserve"> P.61-80.</w:t>
      </w:r>
    </w:p>
    <w:p w14:paraId="5126B44C" w14:textId="77777777" w:rsidR="0013640E" w:rsidRDefault="0013640E" w:rsidP="0013640E">
      <w:pPr>
        <w:spacing w:line="360" w:lineRule="auto"/>
        <w:jc w:val="both"/>
        <w:rPr>
          <w:sz w:val="28"/>
          <w:szCs w:val="28"/>
          <w:lang w:val="en-US"/>
        </w:rPr>
      </w:pPr>
      <w:r>
        <w:rPr>
          <w:b/>
          <w:sz w:val="28"/>
          <w:szCs w:val="28"/>
          <w:lang w:val="en-US"/>
        </w:rPr>
        <w:t>158. Barslou L.W.</w:t>
      </w:r>
      <w:r>
        <w:rPr>
          <w:sz w:val="28"/>
          <w:szCs w:val="28"/>
          <w:lang w:val="en-US"/>
        </w:rPr>
        <w:t xml:space="preserve"> Structure, Flexibility and Linguistic Vagary in Concepts // Theories of Memory. </w:t>
      </w:r>
      <w:r>
        <w:rPr>
          <w:sz w:val="28"/>
          <w:szCs w:val="28"/>
          <w:lang w:val="uk-UA"/>
        </w:rPr>
        <w:t>–</w:t>
      </w:r>
      <w:r>
        <w:rPr>
          <w:sz w:val="28"/>
          <w:szCs w:val="28"/>
          <w:lang w:val="en-US"/>
        </w:rPr>
        <w:t xml:space="preserve"> Lnd.: Lawrence Erlbaum Associates, 1993. </w:t>
      </w:r>
      <w:r>
        <w:rPr>
          <w:sz w:val="28"/>
          <w:szCs w:val="28"/>
          <w:lang w:val="uk-UA"/>
        </w:rPr>
        <w:t>–</w:t>
      </w:r>
      <w:r>
        <w:rPr>
          <w:sz w:val="28"/>
          <w:szCs w:val="28"/>
          <w:lang w:val="en-US"/>
        </w:rPr>
        <w:t xml:space="preserve"> P. 29-101.</w:t>
      </w:r>
    </w:p>
    <w:p w14:paraId="54DFAD10" w14:textId="77777777" w:rsidR="0013640E" w:rsidRDefault="0013640E" w:rsidP="0013640E">
      <w:pPr>
        <w:spacing w:line="360" w:lineRule="auto"/>
        <w:jc w:val="both"/>
        <w:rPr>
          <w:sz w:val="28"/>
          <w:szCs w:val="28"/>
          <w:lang w:val="en-US"/>
        </w:rPr>
      </w:pPr>
      <w:r>
        <w:rPr>
          <w:b/>
          <w:sz w:val="28"/>
          <w:szCs w:val="28"/>
          <w:lang w:val="en-US"/>
        </w:rPr>
        <w:t>159. Berlin B., Kay P</w:t>
      </w:r>
      <w:r>
        <w:rPr>
          <w:sz w:val="28"/>
          <w:szCs w:val="28"/>
          <w:lang w:val="en-US"/>
        </w:rPr>
        <w:t xml:space="preserve">. Basic Color Terms, their University and Evolution. </w:t>
      </w:r>
      <w:r>
        <w:rPr>
          <w:sz w:val="28"/>
          <w:szCs w:val="28"/>
          <w:lang w:val="uk-UA"/>
        </w:rPr>
        <w:t>–</w:t>
      </w:r>
      <w:r>
        <w:rPr>
          <w:sz w:val="28"/>
          <w:szCs w:val="28"/>
          <w:lang w:val="en-US"/>
        </w:rPr>
        <w:t xml:space="preserve"> Los Angeles; Berkley, 1969. – 178 p.</w:t>
      </w:r>
    </w:p>
    <w:p w14:paraId="23FF1668" w14:textId="77777777" w:rsidR="0013640E" w:rsidRDefault="0013640E" w:rsidP="0013640E">
      <w:pPr>
        <w:spacing w:line="360" w:lineRule="auto"/>
        <w:jc w:val="both"/>
        <w:rPr>
          <w:sz w:val="28"/>
          <w:szCs w:val="28"/>
          <w:lang w:val="en-US"/>
        </w:rPr>
      </w:pPr>
      <w:r>
        <w:rPr>
          <w:b/>
          <w:sz w:val="28"/>
          <w:szCs w:val="28"/>
          <w:lang w:val="en-US"/>
        </w:rPr>
        <w:t>160. Boucher J., Osgood C.E.</w:t>
      </w:r>
      <w:r>
        <w:rPr>
          <w:sz w:val="28"/>
          <w:szCs w:val="28"/>
          <w:lang w:val="en-US"/>
        </w:rPr>
        <w:t xml:space="preserve"> The Pollyanna Hypothesis // Journal of Verbal Learning and Verbal Behaviour. </w:t>
      </w:r>
      <w:r>
        <w:rPr>
          <w:sz w:val="28"/>
          <w:szCs w:val="28"/>
          <w:lang w:val="uk-UA"/>
        </w:rPr>
        <w:t>–</w:t>
      </w:r>
      <w:r>
        <w:rPr>
          <w:sz w:val="28"/>
          <w:szCs w:val="28"/>
          <w:lang w:val="en-US"/>
        </w:rPr>
        <w:t xml:space="preserve"> 1969, № 8 (1). – P. 1-8.</w:t>
      </w:r>
    </w:p>
    <w:p w14:paraId="0C0B5439" w14:textId="77777777" w:rsidR="0013640E" w:rsidRDefault="0013640E" w:rsidP="0013640E">
      <w:pPr>
        <w:spacing w:line="360" w:lineRule="auto"/>
        <w:jc w:val="both"/>
        <w:rPr>
          <w:sz w:val="28"/>
          <w:szCs w:val="28"/>
          <w:lang w:val="en-US"/>
        </w:rPr>
      </w:pPr>
      <w:r>
        <w:rPr>
          <w:b/>
          <w:sz w:val="28"/>
          <w:szCs w:val="28"/>
          <w:lang w:val="en-US"/>
        </w:rPr>
        <w:t>161. Bower G.H., Black J., Turner T.</w:t>
      </w:r>
      <w:r>
        <w:rPr>
          <w:sz w:val="28"/>
          <w:szCs w:val="28"/>
          <w:lang w:val="en-US"/>
        </w:rPr>
        <w:t xml:space="preserve"> Scripts in Memory for Texts // Cognitive Psychology. </w:t>
      </w:r>
      <w:r>
        <w:rPr>
          <w:sz w:val="28"/>
          <w:szCs w:val="28"/>
          <w:lang w:val="uk-UA"/>
        </w:rPr>
        <w:t>–</w:t>
      </w:r>
      <w:r>
        <w:rPr>
          <w:sz w:val="28"/>
          <w:szCs w:val="28"/>
          <w:lang w:val="en-US"/>
        </w:rPr>
        <w:t xml:space="preserve"> 1979, № 11. </w:t>
      </w:r>
      <w:r>
        <w:rPr>
          <w:sz w:val="28"/>
          <w:szCs w:val="28"/>
          <w:lang w:val="uk-UA"/>
        </w:rPr>
        <w:t>–</w:t>
      </w:r>
      <w:r>
        <w:rPr>
          <w:sz w:val="28"/>
          <w:szCs w:val="28"/>
          <w:lang w:val="en-US"/>
        </w:rPr>
        <w:t xml:space="preserve"> P. 177-220.</w:t>
      </w:r>
    </w:p>
    <w:p w14:paraId="29AACA47" w14:textId="77777777" w:rsidR="0013640E" w:rsidRDefault="0013640E" w:rsidP="0013640E">
      <w:pPr>
        <w:spacing w:line="360" w:lineRule="auto"/>
        <w:jc w:val="both"/>
        <w:rPr>
          <w:sz w:val="28"/>
          <w:szCs w:val="28"/>
          <w:lang w:val="en-US"/>
        </w:rPr>
      </w:pPr>
      <w:r>
        <w:rPr>
          <w:b/>
          <w:sz w:val="28"/>
          <w:szCs w:val="28"/>
          <w:lang w:val="en-US"/>
        </w:rPr>
        <w:t>162. Bremond C.</w:t>
      </w:r>
      <w:r>
        <w:rPr>
          <w:sz w:val="28"/>
          <w:szCs w:val="28"/>
          <w:lang w:val="en-US"/>
        </w:rPr>
        <w:t xml:space="preserve"> La Logique des Possibles Narratifs // Communications. </w:t>
      </w:r>
      <w:r>
        <w:rPr>
          <w:sz w:val="28"/>
          <w:szCs w:val="28"/>
          <w:lang w:val="uk-UA"/>
        </w:rPr>
        <w:t>–</w:t>
      </w:r>
      <w:r>
        <w:rPr>
          <w:sz w:val="28"/>
          <w:szCs w:val="28"/>
          <w:lang w:val="en-US"/>
        </w:rPr>
        <w:t xml:space="preserve"> 1966, № 8.  </w:t>
      </w:r>
      <w:r>
        <w:rPr>
          <w:sz w:val="28"/>
          <w:szCs w:val="28"/>
          <w:lang w:val="uk-UA"/>
        </w:rPr>
        <w:t>–</w:t>
      </w:r>
      <w:r>
        <w:rPr>
          <w:sz w:val="28"/>
          <w:szCs w:val="28"/>
          <w:lang w:val="en-US"/>
        </w:rPr>
        <w:t xml:space="preserve"> P.60-76.</w:t>
      </w:r>
    </w:p>
    <w:p w14:paraId="181EC8C8" w14:textId="77777777" w:rsidR="0013640E" w:rsidRDefault="0013640E" w:rsidP="0013640E">
      <w:pPr>
        <w:spacing w:line="360" w:lineRule="auto"/>
        <w:jc w:val="both"/>
        <w:rPr>
          <w:sz w:val="28"/>
          <w:szCs w:val="28"/>
          <w:lang w:val="en-US"/>
        </w:rPr>
      </w:pPr>
      <w:r>
        <w:rPr>
          <w:b/>
          <w:sz w:val="28"/>
          <w:szCs w:val="28"/>
          <w:lang w:val="en-US"/>
        </w:rPr>
        <w:t>163. Brock van den.</w:t>
      </w:r>
      <w:r>
        <w:rPr>
          <w:sz w:val="28"/>
          <w:szCs w:val="28"/>
          <w:lang w:val="en-US"/>
        </w:rPr>
        <w:t xml:space="preserve"> Comprehension and Memory of Narrative Texts: Inferences and Coherence // Handbook of Psycholinguistics. </w:t>
      </w:r>
      <w:r>
        <w:rPr>
          <w:sz w:val="28"/>
          <w:szCs w:val="28"/>
          <w:lang w:val="uk-UA"/>
        </w:rPr>
        <w:t>–</w:t>
      </w:r>
      <w:r>
        <w:rPr>
          <w:sz w:val="28"/>
          <w:szCs w:val="28"/>
          <w:lang w:val="en-US"/>
        </w:rPr>
        <w:t xml:space="preserve"> N.Y.: Academic Press, 1994. </w:t>
      </w:r>
      <w:r>
        <w:rPr>
          <w:sz w:val="28"/>
          <w:szCs w:val="28"/>
          <w:lang w:val="uk-UA"/>
        </w:rPr>
        <w:t>–</w:t>
      </w:r>
      <w:r>
        <w:rPr>
          <w:sz w:val="28"/>
          <w:szCs w:val="28"/>
          <w:lang w:val="en-US"/>
        </w:rPr>
        <w:t xml:space="preserve"> P. 539-588.</w:t>
      </w:r>
    </w:p>
    <w:p w14:paraId="700962F7" w14:textId="77777777" w:rsidR="0013640E" w:rsidRDefault="0013640E" w:rsidP="0013640E">
      <w:pPr>
        <w:spacing w:line="360" w:lineRule="auto"/>
        <w:jc w:val="both"/>
        <w:rPr>
          <w:sz w:val="28"/>
          <w:szCs w:val="28"/>
          <w:lang w:val="en-US"/>
        </w:rPr>
      </w:pPr>
      <w:r>
        <w:rPr>
          <w:b/>
          <w:sz w:val="28"/>
          <w:szCs w:val="28"/>
          <w:lang w:val="en-US"/>
        </w:rPr>
        <w:t>164. Buhler K.</w:t>
      </w:r>
      <w:r>
        <w:rPr>
          <w:sz w:val="28"/>
          <w:szCs w:val="28"/>
          <w:lang w:val="en-US"/>
        </w:rPr>
        <w:t xml:space="preserve"> The Diectic Field of Language and Deictic Worlds // Speech, Place and Action: Studies in Deixis and Related Topics. </w:t>
      </w:r>
      <w:r>
        <w:rPr>
          <w:sz w:val="28"/>
          <w:szCs w:val="28"/>
          <w:lang w:val="uk-UA"/>
        </w:rPr>
        <w:t>–</w:t>
      </w:r>
      <w:r>
        <w:rPr>
          <w:sz w:val="28"/>
          <w:szCs w:val="28"/>
          <w:lang w:val="en-US"/>
        </w:rPr>
        <w:t xml:space="preserve"> Chichester: John Wiley. </w:t>
      </w:r>
      <w:r>
        <w:rPr>
          <w:sz w:val="28"/>
          <w:szCs w:val="28"/>
          <w:lang w:val="uk-UA"/>
        </w:rPr>
        <w:t>–</w:t>
      </w:r>
      <w:r>
        <w:rPr>
          <w:sz w:val="28"/>
          <w:szCs w:val="28"/>
          <w:lang w:val="en-US"/>
        </w:rPr>
        <w:t xml:space="preserve"> 1982. </w:t>
      </w:r>
      <w:r>
        <w:rPr>
          <w:sz w:val="28"/>
          <w:szCs w:val="28"/>
          <w:lang w:val="uk-UA"/>
        </w:rPr>
        <w:t>–</w:t>
      </w:r>
      <w:r>
        <w:rPr>
          <w:sz w:val="28"/>
          <w:szCs w:val="28"/>
          <w:lang w:val="en-US"/>
        </w:rPr>
        <w:t xml:space="preserve"> P. 9-30.</w:t>
      </w:r>
    </w:p>
    <w:p w14:paraId="3326946B" w14:textId="77777777" w:rsidR="0013640E" w:rsidRDefault="0013640E" w:rsidP="0013640E">
      <w:pPr>
        <w:spacing w:line="360" w:lineRule="auto"/>
        <w:jc w:val="both"/>
        <w:rPr>
          <w:sz w:val="28"/>
          <w:szCs w:val="28"/>
          <w:lang w:val="en-US"/>
        </w:rPr>
      </w:pPr>
      <w:r>
        <w:rPr>
          <w:b/>
          <w:sz w:val="28"/>
          <w:szCs w:val="28"/>
          <w:lang w:val="en-US"/>
        </w:rPr>
        <w:t>165. Burke M.</w:t>
      </w:r>
      <w:r>
        <w:rPr>
          <w:sz w:val="28"/>
          <w:szCs w:val="28"/>
          <w:lang w:val="en-US"/>
        </w:rPr>
        <w:t xml:space="preserve"> Literature as parable // Cognitive Poetic in Practice. </w:t>
      </w:r>
      <w:r>
        <w:rPr>
          <w:sz w:val="28"/>
          <w:szCs w:val="28"/>
          <w:lang w:val="uk-UA"/>
        </w:rPr>
        <w:t>–</w:t>
      </w:r>
      <w:r>
        <w:rPr>
          <w:sz w:val="28"/>
          <w:szCs w:val="28"/>
          <w:lang w:val="en-US"/>
        </w:rPr>
        <w:t xml:space="preserve"> Lnd., N.Y.: Routledge, 2003. </w:t>
      </w:r>
      <w:r>
        <w:rPr>
          <w:sz w:val="28"/>
          <w:szCs w:val="28"/>
          <w:lang w:val="uk-UA"/>
        </w:rPr>
        <w:t>–</w:t>
      </w:r>
      <w:r>
        <w:rPr>
          <w:sz w:val="28"/>
          <w:szCs w:val="28"/>
          <w:lang w:val="en-US"/>
        </w:rPr>
        <w:t xml:space="preserve"> P. 115- 128.</w:t>
      </w:r>
    </w:p>
    <w:p w14:paraId="6A189BEB" w14:textId="77777777" w:rsidR="0013640E" w:rsidRDefault="0013640E" w:rsidP="0013640E">
      <w:pPr>
        <w:spacing w:line="360" w:lineRule="auto"/>
        <w:jc w:val="both"/>
        <w:rPr>
          <w:sz w:val="28"/>
          <w:szCs w:val="28"/>
          <w:lang w:val="en-US"/>
        </w:rPr>
      </w:pPr>
      <w:r>
        <w:rPr>
          <w:b/>
          <w:sz w:val="28"/>
          <w:szCs w:val="28"/>
          <w:lang w:val="en-US"/>
        </w:rPr>
        <w:t>166. Collins Cobuild English Guides.</w:t>
      </w:r>
      <w:r>
        <w:rPr>
          <w:sz w:val="28"/>
          <w:szCs w:val="28"/>
          <w:lang w:val="en-US"/>
        </w:rPr>
        <w:t xml:space="preserve"> 2. Word Formation. – Lnd: Harper Collins Publishers, 1993. – 207 p.</w:t>
      </w:r>
    </w:p>
    <w:p w14:paraId="4D227869" w14:textId="77777777" w:rsidR="0013640E" w:rsidRDefault="0013640E" w:rsidP="0013640E">
      <w:pPr>
        <w:spacing w:line="360" w:lineRule="auto"/>
        <w:jc w:val="both"/>
        <w:rPr>
          <w:sz w:val="28"/>
          <w:szCs w:val="28"/>
          <w:lang w:val="en-US"/>
        </w:rPr>
      </w:pPr>
      <w:r>
        <w:rPr>
          <w:b/>
          <w:sz w:val="28"/>
          <w:szCs w:val="28"/>
          <w:lang w:val="en-US"/>
        </w:rPr>
        <w:lastRenderedPageBreak/>
        <w:t>167. Crisp P.</w:t>
      </w:r>
      <w:r>
        <w:rPr>
          <w:sz w:val="28"/>
          <w:szCs w:val="28"/>
          <w:lang w:val="en-US"/>
        </w:rPr>
        <w:t xml:space="preserve"> Conceptual metaphor and its expressions // Cognitive Poetics in </w:t>
      </w:r>
    </w:p>
    <w:p w14:paraId="3E723F84" w14:textId="77777777" w:rsidR="0013640E" w:rsidRDefault="0013640E" w:rsidP="0013640E">
      <w:pPr>
        <w:spacing w:line="360" w:lineRule="auto"/>
        <w:jc w:val="both"/>
        <w:rPr>
          <w:sz w:val="28"/>
          <w:szCs w:val="28"/>
          <w:lang w:val="en-US"/>
        </w:rPr>
      </w:pPr>
      <w:r>
        <w:rPr>
          <w:sz w:val="28"/>
          <w:szCs w:val="28"/>
          <w:lang w:val="en-US"/>
        </w:rPr>
        <w:t>Practice. – Lnd., N.Y.: Routledge, 2003. – P. 99-113.</w:t>
      </w:r>
    </w:p>
    <w:p w14:paraId="3FFB8FF5" w14:textId="77777777" w:rsidR="0013640E" w:rsidRDefault="0013640E" w:rsidP="0013640E">
      <w:pPr>
        <w:spacing w:line="360" w:lineRule="auto"/>
        <w:jc w:val="both"/>
        <w:rPr>
          <w:sz w:val="28"/>
          <w:szCs w:val="28"/>
          <w:lang w:val="en-US"/>
        </w:rPr>
      </w:pPr>
      <w:r>
        <w:rPr>
          <w:b/>
          <w:sz w:val="28"/>
          <w:szCs w:val="28"/>
          <w:lang w:val="en-US"/>
        </w:rPr>
        <w:t>168. Culpeper J.</w:t>
      </w:r>
      <w:r>
        <w:rPr>
          <w:sz w:val="28"/>
          <w:szCs w:val="28"/>
          <w:lang w:val="en-US"/>
        </w:rPr>
        <w:t xml:space="preserve"> A Cognitive Stylistic Approach to Characterisation // Cognitive Stylistics: Language and Cognition in Text Analysis. Vol. I. – Amsterdam /Philadelphia: John Bengamins, 2002. – P. 251-278.</w:t>
      </w:r>
    </w:p>
    <w:p w14:paraId="30CE7E26" w14:textId="77777777" w:rsidR="0013640E" w:rsidRDefault="0013640E" w:rsidP="0013640E">
      <w:pPr>
        <w:spacing w:line="360" w:lineRule="auto"/>
        <w:jc w:val="both"/>
        <w:rPr>
          <w:sz w:val="28"/>
          <w:szCs w:val="28"/>
          <w:lang w:val="en-US"/>
        </w:rPr>
      </w:pPr>
      <w:r>
        <w:rPr>
          <w:b/>
          <w:sz w:val="28"/>
          <w:szCs w:val="28"/>
          <w:lang w:val="en-US"/>
        </w:rPr>
        <w:t>169. Damasio A.</w:t>
      </w:r>
      <w:r>
        <w:rPr>
          <w:sz w:val="28"/>
          <w:szCs w:val="28"/>
          <w:lang w:val="en-US"/>
        </w:rPr>
        <w:t xml:space="preserve"> The Feeling of What Happens. Body and Emotion in the Making of Consciousness. – San Diego, N.Y., Lnd.: A Harvest Book Harcourt. Inc., 1999. – 385 p.</w:t>
      </w:r>
    </w:p>
    <w:p w14:paraId="7CCA50F7" w14:textId="77777777" w:rsidR="0013640E" w:rsidRDefault="0013640E" w:rsidP="0013640E">
      <w:pPr>
        <w:spacing w:line="360" w:lineRule="auto"/>
        <w:jc w:val="both"/>
        <w:rPr>
          <w:sz w:val="28"/>
          <w:szCs w:val="28"/>
          <w:lang w:val="en-US"/>
        </w:rPr>
      </w:pPr>
      <w:r>
        <w:rPr>
          <w:b/>
          <w:sz w:val="28"/>
          <w:szCs w:val="28"/>
          <w:lang w:val="en-US"/>
        </w:rPr>
        <w:t>170. Dinsmore J.</w:t>
      </w:r>
      <w:r>
        <w:rPr>
          <w:sz w:val="28"/>
          <w:szCs w:val="28"/>
          <w:lang w:val="en-US"/>
        </w:rPr>
        <w:t xml:space="preserve"> Partitioned Representations. A Study in Mental Representation, Language, Understanding and Linguistic Structure. – Dordrecht, 1991. – 431 p.</w:t>
      </w:r>
    </w:p>
    <w:p w14:paraId="789119C6" w14:textId="77777777" w:rsidR="0013640E" w:rsidRDefault="0013640E" w:rsidP="0013640E">
      <w:pPr>
        <w:spacing w:line="360" w:lineRule="auto"/>
        <w:jc w:val="both"/>
        <w:rPr>
          <w:sz w:val="28"/>
          <w:szCs w:val="28"/>
          <w:lang w:val="en-US"/>
        </w:rPr>
      </w:pPr>
      <w:r>
        <w:rPr>
          <w:b/>
          <w:sz w:val="28"/>
          <w:szCs w:val="28"/>
          <w:lang w:val="en-US"/>
        </w:rPr>
        <w:t>171. Dolezel L.</w:t>
      </w:r>
      <w:r>
        <w:rPr>
          <w:sz w:val="28"/>
          <w:szCs w:val="28"/>
          <w:lang w:val="en-US"/>
        </w:rPr>
        <w:t xml:space="preserve"> Heterocosmica. Fiction and Possible Words. – Baltimore, L: The John Hopkins UP., 1998. – 325 p.</w:t>
      </w:r>
    </w:p>
    <w:p w14:paraId="7196BF7B" w14:textId="77777777" w:rsidR="0013640E" w:rsidRDefault="0013640E" w:rsidP="0013640E">
      <w:pPr>
        <w:spacing w:line="360" w:lineRule="auto"/>
        <w:jc w:val="both"/>
        <w:rPr>
          <w:sz w:val="28"/>
          <w:szCs w:val="28"/>
          <w:lang w:val="en-US"/>
        </w:rPr>
      </w:pPr>
      <w:r>
        <w:rPr>
          <w:b/>
          <w:sz w:val="28"/>
          <w:szCs w:val="28"/>
          <w:lang w:val="en-US"/>
        </w:rPr>
        <w:t>172. Emmott C.</w:t>
      </w:r>
      <w:r>
        <w:rPr>
          <w:sz w:val="28"/>
          <w:szCs w:val="28"/>
          <w:lang w:val="en-US"/>
        </w:rPr>
        <w:t xml:space="preserve"> Reading for Pleasure: a cognitive poetic analysis of “twists in the tale” and other plot reversals in narrative texts // Cognitive Poetics in Practice. – Lnd., N.Y.: Routledge, 2003. – P.145-159.</w:t>
      </w:r>
    </w:p>
    <w:p w14:paraId="3F3CC9F2" w14:textId="77777777" w:rsidR="0013640E" w:rsidRDefault="0013640E" w:rsidP="0013640E">
      <w:pPr>
        <w:spacing w:line="360" w:lineRule="auto"/>
        <w:jc w:val="both"/>
        <w:rPr>
          <w:sz w:val="28"/>
          <w:szCs w:val="28"/>
          <w:lang w:val="en-US"/>
        </w:rPr>
      </w:pPr>
      <w:r>
        <w:rPr>
          <w:b/>
          <w:sz w:val="28"/>
          <w:szCs w:val="28"/>
          <w:lang w:val="en-US"/>
        </w:rPr>
        <w:t>173. Emmott C.</w:t>
      </w:r>
      <w:r>
        <w:rPr>
          <w:sz w:val="28"/>
          <w:szCs w:val="28"/>
          <w:lang w:val="en-US"/>
        </w:rPr>
        <w:t xml:space="preserve"> Representing Conceptual Space in Discourse // Language and Literature. – 2000, № 9(4): P. 371-377.</w:t>
      </w:r>
    </w:p>
    <w:p w14:paraId="1A1C10EC" w14:textId="77777777" w:rsidR="0013640E" w:rsidRDefault="0013640E" w:rsidP="0013640E">
      <w:pPr>
        <w:spacing w:line="360" w:lineRule="auto"/>
        <w:jc w:val="both"/>
        <w:rPr>
          <w:sz w:val="28"/>
          <w:szCs w:val="28"/>
          <w:lang w:val="en-US"/>
        </w:rPr>
      </w:pPr>
      <w:r>
        <w:rPr>
          <w:b/>
          <w:sz w:val="28"/>
          <w:szCs w:val="28"/>
          <w:lang w:val="en-US"/>
        </w:rPr>
        <w:t>174. Emmott C.</w:t>
      </w:r>
      <w:r>
        <w:rPr>
          <w:sz w:val="28"/>
          <w:szCs w:val="28"/>
          <w:lang w:val="en-US"/>
        </w:rPr>
        <w:t xml:space="preserve"> “Split Selves” in fiction and in Medical “Life Stories”: Cognitive linguistic theory and narrative Practice // Cognitive Stylistics: Language and Cognition in Text Analysis. Vol. I. – Amsterdam / Philadelphia: John Bengamins, 2002. – P. 153-182.</w:t>
      </w:r>
    </w:p>
    <w:p w14:paraId="41C1F691" w14:textId="77777777" w:rsidR="0013640E" w:rsidRDefault="0013640E" w:rsidP="0013640E">
      <w:pPr>
        <w:spacing w:line="360" w:lineRule="auto"/>
        <w:jc w:val="both"/>
        <w:rPr>
          <w:sz w:val="28"/>
          <w:szCs w:val="28"/>
          <w:lang w:val="en-US"/>
        </w:rPr>
      </w:pPr>
      <w:r>
        <w:rPr>
          <w:b/>
          <w:sz w:val="28"/>
          <w:szCs w:val="28"/>
          <w:lang w:val="en-US"/>
        </w:rPr>
        <w:t>175. Fauconnier G., Turner M.</w:t>
      </w:r>
      <w:r>
        <w:rPr>
          <w:sz w:val="28"/>
          <w:szCs w:val="28"/>
          <w:lang w:val="en-US"/>
        </w:rPr>
        <w:t xml:space="preserve"> A Mechanism for Creativity // Poetics Today. – 1999, № 20. – P.397-418.</w:t>
      </w:r>
    </w:p>
    <w:p w14:paraId="491CE16E" w14:textId="77777777" w:rsidR="0013640E" w:rsidRDefault="0013640E" w:rsidP="0013640E">
      <w:pPr>
        <w:spacing w:line="360" w:lineRule="auto"/>
        <w:jc w:val="both"/>
        <w:rPr>
          <w:sz w:val="28"/>
          <w:szCs w:val="28"/>
          <w:lang w:val="en-US"/>
        </w:rPr>
      </w:pPr>
      <w:r>
        <w:rPr>
          <w:b/>
          <w:sz w:val="28"/>
          <w:szCs w:val="28"/>
          <w:lang w:val="en-US"/>
        </w:rPr>
        <w:t>176. Fludernik M.</w:t>
      </w:r>
      <w:r>
        <w:rPr>
          <w:sz w:val="28"/>
          <w:szCs w:val="28"/>
          <w:lang w:val="en-US"/>
        </w:rPr>
        <w:t xml:space="preserve"> The Fictions of Language and the Languages of Fiction: The Linguistic Representation of Speech and Consciousness. – Lnd.: Routledge, 1993. – 458 p.</w:t>
      </w:r>
    </w:p>
    <w:p w14:paraId="7401211C" w14:textId="77777777" w:rsidR="0013640E" w:rsidRDefault="0013640E" w:rsidP="0013640E">
      <w:pPr>
        <w:spacing w:line="360" w:lineRule="auto"/>
        <w:jc w:val="both"/>
        <w:rPr>
          <w:sz w:val="28"/>
          <w:szCs w:val="28"/>
          <w:lang w:val="en-US"/>
        </w:rPr>
      </w:pPr>
      <w:r>
        <w:rPr>
          <w:b/>
          <w:sz w:val="28"/>
          <w:szCs w:val="28"/>
          <w:lang w:val="en-US"/>
        </w:rPr>
        <w:t>177. Freeman D.C.</w:t>
      </w:r>
      <w:r>
        <w:rPr>
          <w:sz w:val="28"/>
          <w:szCs w:val="28"/>
          <w:lang w:val="en-US"/>
        </w:rPr>
        <w:t xml:space="preserve"> Catching the Nearest Way: “Macbeth” and Cognitive Metaphor // Journal of Pragmatics. – 1995, № 24. – P.689-708.</w:t>
      </w:r>
    </w:p>
    <w:p w14:paraId="6A601B71" w14:textId="77777777" w:rsidR="0013640E" w:rsidRDefault="0013640E" w:rsidP="0013640E">
      <w:pPr>
        <w:spacing w:line="360" w:lineRule="auto"/>
        <w:jc w:val="both"/>
        <w:rPr>
          <w:sz w:val="28"/>
          <w:szCs w:val="28"/>
          <w:lang w:val="en-US"/>
        </w:rPr>
      </w:pPr>
      <w:r>
        <w:rPr>
          <w:b/>
          <w:sz w:val="28"/>
          <w:szCs w:val="28"/>
          <w:lang w:val="en-US"/>
        </w:rPr>
        <w:t>178. Freeman M.</w:t>
      </w:r>
      <w:r>
        <w:rPr>
          <w:sz w:val="28"/>
          <w:szCs w:val="28"/>
          <w:lang w:val="en-US"/>
        </w:rPr>
        <w:t xml:space="preserve"> The Body in the Word: A Cognitive Approach to the Shape of a Poetic Text // Cognitive Stylistics: Language and Cognition in Text Analysis. Vol. I. – Amsterdam / Philadelphia: John Bengamins, 2002. – P. 23-48.</w:t>
      </w:r>
    </w:p>
    <w:p w14:paraId="0409AA07" w14:textId="77777777" w:rsidR="0013640E" w:rsidRDefault="0013640E" w:rsidP="0013640E">
      <w:pPr>
        <w:spacing w:line="360" w:lineRule="auto"/>
        <w:jc w:val="both"/>
        <w:rPr>
          <w:sz w:val="28"/>
          <w:szCs w:val="28"/>
          <w:lang w:val="en-US"/>
        </w:rPr>
      </w:pPr>
      <w:r>
        <w:rPr>
          <w:b/>
          <w:sz w:val="28"/>
          <w:szCs w:val="28"/>
          <w:lang w:val="en-US"/>
        </w:rPr>
        <w:t>179. Freeman M.N.</w:t>
      </w:r>
      <w:r>
        <w:rPr>
          <w:sz w:val="28"/>
          <w:szCs w:val="28"/>
          <w:lang w:val="en-US"/>
        </w:rPr>
        <w:t xml:space="preserve"> Metaphor Making Meaning: Emily Dickinson’s Conceptual Universe // Journal of Pragmatics. – 1995, №  24. – P. 643-666.</w:t>
      </w:r>
    </w:p>
    <w:p w14:paraId="01CC7835" w14:textId="77777777" w:rsidR="0013640E" w:rsidRDefault="0013640E" w:rsidP="0013640E">
      <w:pPr>
        <w:spacing w:line="360" w:lineRule="auto"/>
        <w:jc w:val="both"/>
        <w:rPr>
          <w:sz w:val="28"/>
          <w:szCs w:val="28"/>
          <w:lang w:val="en-US"/>
        </w:rPr>
      </w:pPr>
      <w:r>
        <w:rPr>
          <w:b/>
          <w:sz w:val="28"/>
          <w:szCs w:val="28"/>
          <w:lang w:val="en-US"/>
        </w:rPr>
        <w:lastRenderedPageBreak/>
        <w:t>180. Garrod S.C., Sanford A.J.</w:t>
      </w:r>
      <w:r>
        <w:rPr>
          <w:sz w:val="28"/>
          <w:szCs w:val="28"/>
          <w:lang w:val="en-US"/>
        </w:rPr>
        <w:t xml:space="preserve"> On the Real-Time Character of Interpretation During Reading // Language and Cognitive Processes. – 1985, № 1. – P. 43-61.</w:t>
      </w:r>
    </w:p>
    <w:p w14:paraId="1C2C3C6F" w14:textId="77777777" w:rsidR="0013640E" w:rsidRDefault="0013640E" w:rsidP="0013640E">
      <w:pPr>
        <w:spacing w:line="360" w:lineRule="auto"/>
        <w:jc w:val="both"/>
        <w:rPr>
          <w:sz w:val="28"/>
          <w:szCs w:val="28"/>
          <w:lang w:val="en-US"/>
        </w:rPr>
      </w:pPr>
      <w:r>
        <w:rPr>
          <w:b/>
          <w:sz w:val="28"/>
          <w:szCs w:val="28"/>
          <w:lang w:val="en-US"/>
        </w:rPr>
        <w:t>181. Gavins J.</w:t>
      </w:r>
      <w:r>
        <w:rPr>
          <w:sz w:val="28"/>
          <w:szCs w:val="28"/>
          <w:lang w:val="en-US"/>
        </w:rPr>
        <w:t xml:space="preserve"> Too much blague? An exploration of the text worlds of Donald Barthelme’s “Snow White” // Cognitive Poetics in Practice. – Lnd., N.Y.: Routledge, 2003. – P. 129-144.</w:t>
      </w:r>
    </w:p>
    <w:p w14:paraId="6817241F" w14:textId="77777777" w:rsidR="0013640E" w:rsidRDefault="0013640E" w:rsidP="0013640E">
      <w:pPr>
        <w:spacing w:line="360" w:lineRule="auto"/>
        <w:jc w:val="both"/>
        <w:rPr>
          <w:sz w:val="28"/>
          <w:szCs w:val="28"/>
          <w:lang w:val="en-US"/>
        </w:rPr>
      </w:pPr>
      <w:r>
        <w:rPr>
          <w:b/>
          <w:sz w:val="28"/>
          <w:szCs w:val="28"/>
          <w:lang w:val="en-US"/>
        </w:rPr>
        <w:t>182. Gibbs R.W.,</w:t>
      </w:r>
      <w:r>
        <w:rPr>
          <w:sz w:val="28"/>
          <w:szCs w:val="28"/>
          <w:lang w:val="en-US"/>
        </w:rPr>
        <w:t xml:space="preserve"> Gr. Prototypes in dynamic meaning construal // Cognitive Poetics in Practice. – Lnd., N.Y.: Routledge, 2003. – P.27-40.</w:t>
      </w:r>
    </w:p>
    <w:p w14:paraId="5AD1BA23" w14:textId="77777777" w:rsidR="0013640E" w:rsidRDefault="0013640E" w:rsidP="0013640E">
      <w:pPr>
        <w:spacing w:line="360" w:lineRule="auto"/>
        <w:jc w:val="both"/>
        <w:rPr>
          <w:sz w:val="28"/>
          <w:szCs w:val="28"/>
          <w:lang w:val="en-US"/>
        </w:rPr>
      </w:pPr>
      <w:r>
        <w:rPr>
          <w:b/>
          <w:sz w:val="28"/>
          <w:szCs w:val="28"/>
          <w:lang w:val="en-US"/>
        </w:rPr>
        <w:t>183. Gibbs R.W., Tenney Y.</w:t>
      </w:r>
      <w:r>
        <w:rPr>
          <w:sz w:val="28"/>
          <w:szCs w:val="28"/>
          <w:lang w:val="en-US"/>
        </w:rPr>
        <w:t xml:space="preserve"> The Concept of Scripts in Understanding Stories // Journal of Psycholinguistic Research. – 1980, № 9. – P.275-284.</w:t>
      </w:r>
    </w:p>
    <w:p w14:paraId="3ADEBABD" w14:textId="77777777" w:rsidR="0013640E" w:rsidRDefault="0013640E" w:rsidP="0013640E">
      <w:pPr>
        <w:spacing w:line="360" w:lineRule="auto"/>
        <w:jc w:val="both"/>
        <w:rPr>
          <w:sz w:val="28"/>
          <w:szCs w:val="28"/>
          <w:lang w:val="en-US"/>
        </w:rPr>
      </w:pPr>
      <w:r>
        <w:rPr>
          <w:b/>
          <w:sz w:val="28"/>
          <w:szCs w:val="28"/>
          <w:lang w:val="en-US"/>
        </w:rPr>
        <w:t>184. Glenberg A., Meyer M., Lindem K.</w:t>
      </w:r>
      <w:r>
        <w:rPr>
          <w:sz w:val="28"/>
          <w:szCs w:val="28"/>
          <w:lang w:val="en-US"/>
        </w:rPr>
        <w:t xml:space="preserve"> Mental Models Contribute to Foregrounding During Text Comprehension // Journal of Memory and Language. – 1987, № 26 (1). – P.69-83.</w:t>
      </w:r>
    </w:p>
    <w:p w14:paraId="0DAEBF54" w14:textId="77777777" w:rsidR="0013640E" w:rsidRDefault="0013640E" w:rsidP="0013640E">
      <w:pPr>
        <w:spacing w:line="360" w:lineRule="auto"/>
        <w:jc w:val="both"/>
        <w:rPr>
          <w:sz w:val="28"/>
          <w:szCs w:val="28"/>
          <w:lang w:val="en-US"/>
        </w:rPr>
      </w:pPr>
      <w:r>
        <w:rPr>
          <w:b/>
          <w:sz w:val="28"/>
          <w:szCs w:val="28"/>
          <w:lang w:val="en-US"/>
        </w:rPr>
        <w:t>185. Glenberg A., Robertson D.</w:t>
      </w:r>
      <w:r>
        <w:rPr>
          <w:sz w:val="28"/>
          <w:szCs w:val="28"/>
          <w:lang w:val="en-US"/>
        </w:rPr>
        <w:t xml:space="preserve"> Symbol Grounding and Meaning // Journal of Memory and Language. – 2000, № 43. – P. 379-401.</w:t>
      </w:r>
    </w:p>
    <w:p w14:paraId="03EEA4C1" w14:textId="77777777" w:rsidR="0013640E" w:rsidRDefault="0013640E" w:rsidP="0013640E">
      <w:pPr>
        <w:spacing w:line="360" w:lineRule="auto"/>
        <w:jc w:val="both"/>
        <w:rPr>
          <w:sz w:val="28"/>
          <w:szCs w:val="28"/>
          <w:lang w:val="en-US"/>
        </w:rPr>
      </w:pPr>
      <w:r>
        <w:rPr>
          <w:b/>
          <w:sz w:val="28"/>
          <w:szCs w:val="28"/>
          <w:lang w:val="en-US"/>
        </w:rPr>
        <w:t xml:space="preserve">186. Grady J.E. </w:t>
      </w:r>
      <w:r>
        <w:rPr>
          <w:sz w:val="28"/>
          <w:szCs w:val="28"/>
          <w:lang w:val="en-US"/>
        </w:rPr>
        <w:t>A Typology of  Motivation for Conceptual Metaphor: Correlation VS Resemblance // Metaphor in Cognitive Linguistics. – Amsterdam: John Benjamins. – 1999. – P.79-100.</w:t>
      </w:r>
    </w:p>
    <w:p w14:paraId="75332C2B" w14:textId="77777777" w:rsidR="0013640E" w:rsidRDefault="0013640E" w:rsidP="0013640E">
      <w:pPr>
        <w:spacing w:line="360" w:lineRule="auto"/>
        <w:jc w:val="both"/>
        <w:rPr>
          <w:sz w:val="28"/>
          <w:szCs w:val="28"/>
          <w:lang w:val="en-US"/>
        </w:rPr>
      </w:pPr>
      <w:r>
        <w:rPr>
          <w:b/>
          <w:sz w:val="28"/>
          <w:szCs w:val="28"/>
          <w:lang w:val="en-US"/>
        </w:rPr>
        <w:t>187. Graesser A., Woll S., Kowalski D., Smith D.</w:t>
      </w:r>
      <w:r>
        <w:rPr>
          <w:sz w:val="28"/>
          <w:szCs w:val="28"/>
          <w:lang w:val="en-US"/>
        </w:rPr>
        <w:t xml:space="preserve"> Memory for Typical and Atypical Actions in Scripted Activities //Journal of Experimental Psychology: Human Learning and Memory. – 1980, № 6. – P. 503-515.</w:t>
      </w:r>
    </w:p>
    <w:p w14:paraId="47326655" w14:textId="77777777" w:rsidR="0013640E" w:rsidRDefault="0013640E" w:rsidP="0013640E">
      <w:pPr>
        <w:spacing w:line="360" w:lineRule="auto"/>
        <w:jc w:val="both"/>
        <w:rPr>
          <w:sz w:val="28"/>
          <w:szCs w:val="28"/>
          <w:lang w:val="en-US"/>
        </w:rPr>
      </w:pPr>
      <w:r>
        <w:rPr>
          <w:b/>
          <w:sz w:val="28"/>
          <w:szCs w:val="28"/>
          <w:lang w:val="en-US"/>
        </w:rPr>
        <w:t>188. Hamilton G</w:t>
      </w:r>
      <w:r>
        <w:rPr>
          <w:sz w:val="28"/>
          <w:szCs w:val="28"/>
          <w:lang w:val="en-US"/>
        </w:rPr>
        <w:t>. Conceptual Integration in Christine de Lizan’s “City of Ladies” // Cognitive Stylistics: Language and Cognition in Text Analysis. Vol. I. – Amsterdam / Philadelphia: John Bengamins, 2002. – P. 1-22.</w:t>
      </w:r>
    </w:p>
    <w:p w14:paraId="738C9654" w14:textId="77777777" w:rsidR="0013640E" w:rsidRDefault="0013640E" w:rsidP="0013640E">
      <w:pPr>
        <w:spacing w:line="360" w:lineRule="auto"/>
        <w:jc w:val="both"/>
        <w:rPr>
          <w:sz w:val="28"/>
          <w:szCs w:val="28"/>
          <w:lang w:val="en-US"/>
        </w:rPr>
      </w:pPr>
      <w:r>
        <w:rPr>
          <w:b/>
          <w:sz w:val="28"/>
          <w:szCs w:val="28"/>
          <w:lang w:val="en-US"/>
        </w:rPr>
        <w:t>189. Hintikka J.</w:t>
      </w:r>
      <w:r>
        <w:rPr>
          <w:sz w:val="28"/>
          <w:szCs w:val="28"/>
          <w:lang w:val="en-US"/>
        </w:rPr>
        <w:t xml:space="preserve"> Exploring Possible Worlds // Possible Worlds in Humanities, </w:t>
      </w:r>
    </w:p>
    <w:p w14:paraId="73701158" w14:textId="77777777" w:rsidR="0013640E" w:rsidRDefault="0013640E" w:rsidP="0013640E">
      <w:pPr>
        <w:spacing w:line="360" w:lineRule="auto"/>
        <w:jc w:val="both"/>
        <w:rPr>
          <w:sz w:val="28"/>
          <w:szCs w:val="28"/>
          <w:lang w:val="en-US"/>
        </w:rPr>
      </w:pPr>
      <w:r>
        <w:rPr>
          <w:sz w:val="28"/>
          <w:szCs w:val="28"/>
          <w:lang w:val="en-US"/>
        </w:rPr>
        <w:t xml:space="preserve">Arts and Sciences: Proceedings of Nobel Symposium 65. – Berlin: de Gruyter, </w:t>
      </w:r>
    </w:p>
    <w:p w14:paraId="2D564E7D" w14:textId="77777777" w:rsidR="0013640E" w:rsidRDefault="0013640E" w:rsidP="0013640E">
      <w:pPr>
        <w:spacing w:line="360" w:lineRule="auto"/>
        <w:jc w:val="both"/>
        <w:rPr>
          <w:sz w:val="28"/>
          <w:szCs w:val="28"/>
          <w:lang w:val="en-US"/>
        </w:rPr>
      </w:pPr>
      <w:r>
        <w:rPr>
          <w:sz w:val="28"/>
          <w:szCs w:val="28"/>
          <w:lang w:val="en-US"/>
        </w:rPr>
        <w:t>1989. – P.52-73.</w:t>
      </w:r>
    </w:p>
    <w:p w14:paraId="630DCC14" w14:textId="77777777" w:rsidR="0013640E" w:rsidRDefault="0013640E" w:rsidP="0013640E">
      <w:pPr>
        <w:spacing w:line="360" w:lineRule="auto"/>
        <w:jc w:val="both"/>
        <w:rPr>
          <w:sz w:val="28"/>
          <w:szCs w:val="28"/>
          <w:lang w:val="en-US"/>
        </w:rPr>
      </w:pPr>
      <w:r>
        <w:rPr>
          <w:b/>
          <w:sz w:val="28"/>
          <w:szCs w:val="28"/>
          <w:lang w:val="en-US"/>
        </w:rPr>
        <w:t>190. Hintikka J.</w:t>
      </w:r>
      <w:r>
        <w:rPr>
          <w:sz w:val="28"/>
          <w:szCs w:val="28"/>
          <w:lang w:val="en-US"/>
        </w:rPr>
        <w:t xml:space="preserve"> Knowledge and Belief: An Introduction to the Logic of the Two Notions. – Ithaca: Cornell UP, 1962. – 172 p.</w:t>
      </w:r>
    </w:p>
    <w:p w14:paraId="235AFDB9" w14:textId="77777777" w:rsidR="0013640E" w:rsidRDefault="0013640E" w:rsidP="0013640E">
      <w:pPr>
        <w:spacing w:line="360" w:lineRule="auto"/>
        <w:jc w:val="both"/>
        <w:rPr>
          <w:sz w:val="28"/>
          <w:szCs w:val="28"/>
          <w:lang w:val="en-US"/>
        </w:rPr>
      </w:pPr>
      <w:r>
        <w:rPr>
          <w:b/>
          <w:sz w:val="28"/>
          <w:szCs w:val="28"/>
          <w:lang w:val="en-US"/>
        </w:rPr>
        <w:t>191. Kripke S.</w:t>
      </w:r>
      <w:r>
        <w:rPr>
          <w:sz w:val="28"/>
          <w:szCs w:val="28"/>
          <w:lang w:val="en-US"/>
        </w:rPr>
        <w:t xml:space="preserve"> Naming and Necessity. – Cambridge, Mass.: Harvard UP, 1980. – </w:t>
      </w:r>
    </w:p>
    <w:p w14:paraId="74C46F9B" w14:textId="77777777" w:rsidR="0013640E" w:rsidRDefault="0013640E" w:rsidP="0013640E">
      <w:pPr>
        <w:spacing w:line="360" w:lineRule="auto"/>
        <w:jc w:val="both"/>
        <w:rPr>
          <w:sz w:val="28"/>
          <w:szCs w:val="28"/>
          <w:lang w:val="en-US"/>
        </w:rPr>
      </w:pPr>
      <w:r>
        <w:rPr>
          <w:sz w:val="28"/>
          <w:szCs w:val="28"/>
          <w:lang w:val="en-US"/>
        </w:rPr>
        <w:t>198 p.</w:t>
      </w:r>
    </w:p>
    <w:p w14:paraId="2EFA7F80" w14:textId="77777777" w:rsidR="0013640E" w:rsidRDefault="0013640E" w:rsidP="0013640E">
      <w:pPr>
        <w:spacing w:line="360" w:lineRule="auto"/>
        <w:jc w:val="both"/>
        <w:rPr>
          <w:sz w:val="28"/>
          <w:szCs w:val="28"/>
          <w:lang w:val="en-US"/>
        </w:rPr>
      </w:pPr>
      <w:r>
        <w:rPr>
          <w:b/>
          <w:sz w:val="28"/>
          <w:szCs w:val="28"/>
          <w:lang w:val="en-US"/>
        </w:rPr>
        <w:lastRenderedPageBreak/>
        <w:t>192. Kripke S.</w:t>
      </w:r>
      <w:r>
        <w:rPr>
          <w:sz w:val="28"/>
          <w:szCs w:val="28"/>
          <w:lang w:val="en-US"/>
        </w:rPr>
        <w:t xml:space="preserve"> Semantical Considerations on Modal Logic / Acta Philosophica Fennica. – 1963. – № 16. – P.83-94.</w:t>
      </w:r>
    </w:p>
    <w:p w14:paraId="5AFA2472" w14:textId="77777777" w:rsidR="0013640E" w:rsidRDefault="0013640E" w:rsidP="0013640E">
      <w:pPr>
        <w:spacing w:line="360" w:lineRule="auto"/>
        <w:jc w:val="both"/>
        <w:rPr>
          <w:sz w:val="28"/>
          <w:szCs w:val="28"/>
          <w:lang w:val="en-US"/>
        </w:rPr>
      </w:pPr>
      <w:r>
        <w:rPr>
          <w:b/>
          <w:sz w:val="28"/>
          <w:szCs w:val="28"/>
          <w:lang w:val="en-US"/>
        </w:rPr>
        <w:t>193.Lakoff G.</w:t>
      </w:r>
      <w:r>
        <w:rPr>
          <w:sz w:val="28"/>
          <w:szCs w:val="28"/>
          <w:lang w:val="en-US"/>
        </w:rPr>
        <w:t xml:space="preserve"> Sorry I’m not Myself Today: The Metaphor system for conceptualizing the Self // Spaces, Worlds and Grammar. – Chicago: Univ. of Chicago Press, 1996. – P. 91-123.</w:t>
      </w:r>
    </w:p>
    <w:p w14:paraId="4955062D" w14:textId="77777777" w:rsidR="0013640E" w:rsidRDefault="0013640E" w:rsidP="0013640E">
      <w:pPr>
        <w:spacing w:line="360" w:lineRule="auto"/>
        <w:jc w:val="both"/>
        <w:rPr>
          <w:sz w:val="28"/>
          <w:szCs w:val="28"/>
          <w:lang w:val="en-US"/>
        </w:rPr>
      </w:pPr>
      <w:r>
        <w:rPr>
          <w:b/>
          <w:sz w:val="28"/>
          <w:szCs w:val="28"/>
          <w:lang w:val="en-US"/>
        </w:rPr>
        <w:t>194. Langacker R.W.</w:t>
      </w:r>
      <w:r>
        <w:rPr>
          <w:sz w:val="28"/>
          <w:szCs w:val="28"/>
          <w:lang w:val="en-US"/>
        </w:rPr>
        <w:t xml:space="preserve"> Raising and Transparency // Language. – 1995, № 71. – P.1-62.</w:t>
      </w:r>
    </w:p>
    <w:p w14:paraId="5DDAC13D" w14:textId="77777777" w:rsidR="0013640E" w:rsidRDefault="0013640E" w:rsidP="0013640E">
      <w:pPr>
        <w:spacing w:line="360" w:lineRule="auto"/>
        <w:jc w:val="both"/>
        <w:rPr>
          <w:sz w:val="28"/>
          <w:szCs w:val="28"/>
          <w:lang w:val="en-US"/>
        </w:rPr>
      </w:pPr>
      <w:r>
        <w:rPr>
          <w:b/>
          <w:sz w:val="28"/>
          <w:szCs w:val="28"/>
          <w:lang w:val="en-US"/>
        </w:rPr>
        <w:t>195. Leonard Maltin’s Movie and Video Guide</w:t>
      </w:r>
      <w:r>
        <w:rPr>
          <w:sz w:val="28"/>
          <w:szCs w:val="28"/>
          <w:lang w:val="en-US"/>
        </w:rPr>
        <w:t>/ Ed. By L. Maltin. – N.Y.: A Signet Book, 1999. – 1641 p.</w:t>
      </w:r>
    </w:p>
    <w:p w14:paraId="2C3439A5" w14:textId="77777777" w:rsidR="0013640E" w:rsidRDefault="0013640E" w:rsidP="0013640E">
      <w:pPr>
        <w:spacing w:line="360" w:lineRule="auto"/>
        <w:jc w:val="both"/>
        <w:rPr>
          <w:sz w:val="28"/>
          <w:szCs w:val="28"/>
          <w:lang w:val="en-US"/>
        </w:rPr>
      </w:pPr>
      <w:r>
        <w:rPr>
          <w:b/>
          <w:sz w:val="28"/>
          <w:szCs w:val="28"/>
          <w:lang w:val="en-US"/>
        </w:rPr>
        <w:t>196. Levin S.R.</w:t>
      </w:r>
      <w:r>
        <w:rPr>
          <w:sz w:val="28"/>
          <w:szCs w:val="28"/>
          <w:lang w:val="en-US"/>
        </w:rPr>
        <w:t xml:space="preserve"> Language. Concepts and Worlds: Three Domains of Metaphor // </w:t>
      </w:r>
    </w:p>
    <w:p w14:paraId="6A944BC6" w14:textId="77777777" w:rsidR="0013640E" w:rsidRDefault="0013640E" w:rsidP="0013640E">
      <w:pPr>
        <w:spacing w:line="360" w:lineRule="auto"/>
        <w:jc w:val="both"/>
        <w:rPr>
          <w:sz w:val="28"/>
          <w:szCs w:val="28"/>
          <w:lang w:val="en-US"/>
        </w:rPr>
      </w:pPr>
      <w:r>
        <w:rPr>
          <w:sz w:val="28"/>
          <w:szCs w:val="28"/>
          <w:lang w:val="en-US"/>
        </w:rPr>
        <w:t>Metaphor and Thought, 2</w:t>
      </w:r>
      <w:r>
        <w:rPr>
          <w:sz w:val="28"/>
          <w:szCs w:val="28"/>
          <w:vertAlign w:val="superscript"/>
          <w:lang w:val="en-US"/>
        </w:rPr>
        <w:t>nd</w:t>
      </w:r>
      <w:r>
        <w:rPr>
          <w:sz w:val="28"/>
          <w:szCs w:val="28"/>
          <w:lang w:val="en-US"/>
        </w:rPr>
        <w:t xml:space="preserve"> ed. – Cambridge: Cambridge University Press, 1993. – P. 112-123.</w:t>
      </w:r>
    </w:p>
    <w:p w14:paraId="562BED27" w14:textId="77777777" w:rsidR="0013640E" w:rsidRDefault="0013640E" w:rsidP="0013640E">
      <w:pPr>
        <w:spacing w:line="360" w:lineRule="auto"/>
        <w:jc w:val="both"/>
        <w:rPr>
          <w:sz w:val="28"/>
          <w:szCs w:val="28"/>
          <w:lang w:val="en-US"/>
        </w:rPr>
      </w:pPr>
      <w:r>
        <w:rPr>
          <w:b/>
          <w:sz w:val="28"/>
          <w:szCs w:val="28"/>
          <w:lang w:val="en-US"/>
        </w:rPr>
        <w:t>197. Longman grammar of spoken and written English</w:t>
      </w:r>
      <w:r>
        <w:rPr>
          <w:sz w:val="28"/>
          <w:szCs w:val="28"/>
          <w:lang w:val="en-US"/>
        </w:rPr>
        <w:t xml:space="preserve"> / Douglas Biber, et al.; forwarded by Randolph Quirk. – Lnd.: Longman, 1999. – 1204 p.</w:t>
      </w:r>
    </w:p>
    <w:p w14:paraId="6E35E587" w14:textId="77777777" w:rsidR="0013640E" w:rsidRDefault="0013640E" w:rsidP="0013640E">
      <w:pPr>
        <w:spacing w:line="360" w:lineRule="auto"/>
        <w:jc w:val="both"/>
        <w:rPr>
          <w:sz w:val="28"/>
          <w:szCs w:val="28"/>
          <w:lang w:val="en-US"/>
        </w:rPr>
      </w:pPr>
      <w:r>
        <w:rPr>
          <w:b/>
          <w:sz w:val="28"/>
          <w:szCs w:val="28"/>
          <w:lang w:val="en-US"/>
        </w:rPr>
        <w:t>198.MacWhinney B.</w:t>
      </w:r>
      <w:r>
        <w:rPr>
          <w:sz w:val="28"/>
          <w:szCs w:val="28"/>
          <w:lang w:val="en-US"/>
        </w:rPr>
        <w:t xml:space="preserve"> The Emergence of Language from Embodiment // MacWhinney B. // The Emergence of Language. – Mahwah, N.J.: Erlbaum, 1998. – P. 213 -256.</w:t>
      </w:r>
    </w:p>
    <w:p w14:paraId="24B36F9E" w14:textId="77777777" w:rsidR="0013640E" w:rsidRDefault="0013640E" w:rsidP="0013640E">
      <w:pPr>
        <w:spacing w:line="360" w:lineRule="auto"/>
        <w:jc w:val="both"/>
        <w:rPr>
          <w:sz w:val="28"/>
          <w:szCs w:val="28"/>
          <w:lang w:val="en-US"/>
        </w:rPr>
      </w:pPr>
      <w:r>
        <w:rPr>
          <w:b/>
          <w:sz w:val="28"/>
          <w:szCs w:val="28"/>
          <w:lang w:val="en-US"/>
        </w:rPr>
        <w:t>199. Margolin U.</w:t>
      </w:r>
      <w:r>
        <w:rPr>
          <w:sz w:val="28"/>
          <w:szCs w:val="28"/>
          <w:lang w:val="en-US"/>
        </w:rPr>
        <w:t xml:space="preserve"> Characterisation in Narrative: Some Theoretical Prologomena // Neophilologus. –  1983, № 67. – P. 1-14.</w:t>
      </w:r>
    </w:p>
    <w:p w14:paraId="12CDD8BE" w14:textId="77777777" w:rsidR="0013640E" w:rsidRDefault="0013640E" w:rsidP="0013640E">
      <w:pPr>
        <w:spacing w:line="360" w:lineRule="auto"/>
        <w:jc w:val="both"/>
        <w:rPr>
          <w:sz w:val="28"/>
          <w:szCs w:val="28"/>
          <w:lang w:val="en-US"/>
        </w:rPr>
      </w:pPr>
      <w:r>
        <w:rPr>
          <w:b/>
          <w:sz w:val="28"/>
          <w:szCs w:val="28"/>
          <w:lang w:val="en-US"/>
        </w:rPr>
        <w:t>200. McShane J.</w:t>
      </w:r>
      <w:r>
        <w:rPr>
          <w:sz w:val="28"/>
          <w:szCs w:val="28"/>
          <w:lang w:val="en-US"/>
        </w:rPr>
        <w:t xml:space="preserve"> Cognitive Development. An Introduction. Processing Approach. – Oxford: OUP, 1991. – 378 p.</w:t>
      </w:r>
    </w:p>
    <w:p w14:paraId="7E00AA6A" w14:textId="77777777" w:rsidR="0013640E" w:rsidRDefault="0013640E" w:rsidP="0013640E">
      <w:pPr>
        <w:spacing w:line="360" w:lineRule="auto"/>
        <w:jc w:val="both"/>
        <w:rPr>
          <w:sz w:val="28"/>
          <w:szCs w:val="28"/>
          <w:lang w:val="en-US"/>
        </w:rPr>
      </w:pPr>
      <w:r>
        <w:rPr>
          <w:b/>
          <w:sz w:val="28"/>
          <w:szCs w:val="28"/>
          <w:lang w:val="en-US"/>
        </w:rPr>
        <w:t>201. Oatley K.</w:t>
      </w:r>
      <w:r>
        <w:rPr>
          <w:sz w:val="28"/>
          <w:szCs w:val="28"/>
          <w:lang w:val="en-US"/>
        </w:rPr>
        <w:t xml:space="preserve"> Best-Laid Schemes: The Psychology of Emotions. N.Y.: Cambridge University Press, 1992. – 405 p.</w:t>
      </w:r>
    </w:p>
    <w:p w14:paraId="7A96A9F4" w14:textId="77777777" w:rsidR="0013640E" w:rsidRDefault="0013640E" w:rsidP="0013640E">
      <w:pPr>
        <w:spacing w:line="360" w:lineRule="auto"/>
        <w:jc w:val="both"/>
        <w:rPr>
          <w:sz w:val="28"/>
          <w:szCs w:val="28"/>
          <w:lang w:val="en-US"/>
        </w:rPr>
      </w:pPr>
      <w:r>
        <w:rPr>
          <w:b/>
          <w:sz w:val="28"/>
          <w:szCs w:val="28"/>
          <w:lang w:val="en-US"/>
        </w:rPr>
        <w:t>202. Oatley K.</w:t>
      </w:r>
      <w:r>
        <w:rPr>
          <w:sz w:val="28"/>
          <w:szCs w:val="28"/>
          <w:lang w:val="en-US"/>
        </w:rPr>
        <w:t xml:space="preserve"> The Communicative Theory of Emotions: Empirical Text, Mental Models and  Implications for Social Interaction // Striving and Feeling: Interactions among Goals, Affect and Self-Regulations. – Mahwah, N.J.: Erlbaum, 1996. – P.363-393.</w:t>
      </w:r>
    </w:p>
    <w:p w14:paraId="0102E2D1" w14:textId="77777777" w:rsidR="0013640E" w:rsidRDefault="0013640E" w:rsidP="0013640E">
      <w:pPr>
        <w:spacing w:line="360" w:lineRule="auto"/>
        <w:jc w:val="both"/>
        <w:rPr>
          <w:sz w:val="28"/>
          <w:szCs w:val="28"/>
          <w:lang w:val="en-US"/>
        </w:rPr>
      </w:pPr>
      <w:r>
        <w:rPr>
          <w:b/>
          <w:sz w:val="28"/>
          <w:szCs w:val="28"/>
          <w:lang w:val="en-US"/>
        </w:rPr>
        <w:t>203. Oatley K.</w:t>
      </w:r>
      <w:r>
        <w:rPr>
          <w:sz w:val="28"/>
          <w:szCs w:val="28"/>
          <w:lang w:val="en-US"/>
        </w:rPr>
        <w:t xml:space="preserve"> Emotions and the Story Worlds of Fiction // Narrative Impact. – </w:t>
      </w:r>
    </w:p>
    <w:p w14:paraId="66C41210" w14:textId="77777777" w:rsidR="0013640E" w:rsidRDefault="0013640E" w:rsidP="0013640E">
      <w:pPr>
        <w:spacing w:line="360" w:lineRule="auto"/>
        <w:jc w:val="both"/>
        <w:rPr>
          <w:sz w:val="28"/>
          <w:szCs w:val="28"/>
          <w:lang w:val="de-DE"/>
        </w:rPr>
      </w:pPr>
      <w:r>
        <w:rPr>
          <w:sz w:val="28"/>
          <w:szCs w:val="28"/>
          <w:lang w:val="de-DE"/>
        </w:rPr>
        <w:t>Mahwah, N.J.: Erlbaum, 2002. – P. 36-69.</w:t>
      </w:r>
    </w:p>
    <w:p w14:paraId="0AF5DB1D" w14:textId="77777777" w:rsidR="0013640E" w:rsidRDefault="0013640E" w:rsidP="0013640E">
      <w:pPr>
        <w:spacing w:line="360" w:lineRule="auto"/>
        <w:jc w:val="both"/>
        <w:rPr>
          <w:sz w:val="28"/>
          <w:szCs w:val="28"/>
          <w:lang w:val="en-US"/>
        </w:rPr>
      </w:pPr>
      <w:r>
        <w:rPr>
          <w:b/>
          <w:sz w:val="28"/>
          <w:szCs w:val="28"/>
          <w:lang w:val="en-US"/>
        </w:rPr>
        <w:t>204. Oatley K.</w:t>
      </w:r>
      <w:r>
        <w:rPr>
          <w:sz w:val="28"/>
          <w:szCs w:val="28"/>
          <w:lang w:val="en-US"/>
        </w:rPr>
        <w:t xml:space="preserve"> Why Fiction May Be Twice as True as Fact: Fiction as Cognitive and Emotional Simulation // Review of General Psychology. – 1999, № 3. – P.101-117.</w:t>
      </w:r>
    </w:p>
    <w:p w14:paraId="14E3AAAD" w14:textId="77777777" w:rsidR="0013640E" w:rsidRDefault="0013640E" w:rsidP="0013640E">
      <w:pPr>
        <w:spacing w:line="360" w:lineRule="auto"/>
        <w:jc w:val="both"/>
        <w:rPr>
          <w:sz w:val="28"/>
          <w:szCs w:val="28"/>
          <w:lang w:val="en-US"/>
        </w:rPr>
      </w:pPr>
      <w:r>
        <w:rPr>
          <w:b/>
          <w:sz w:val="28"/>
          <w:szCs w:val="28"/>
          <w:lang w:val="en-US"/>
        </w:rPr>
        <w:t>205. Oatley K.</w:t>
      </w:r>
      <w:r>
        <w:rPr>
          <w:sz w:val="28"/>
          <w:szCs w:val="28"/>
          <w:lang w:val="en-US"/>
        </w:rPr>
        <w:t xml:space="preserve"> Writingandreading: the future of cognitive poetics // Cognitive Poetics in Practice. – Lnd., N.Y.: Routledge, 2003. – P. 161-173.</w:t>
      </w:r>
    </w:p>
    <w:p w14:paraId="7D1758BB" w14:textId="77777777" w:rsidR="0013640E" w:rsidRDefault="0013640E" w:rsidP="0013640E">
      <w:pPr>
        <w:spacing w:line="360" w:lineRule="auto"/>
        <w:jc w:val="both"/>
        <w:rPr>
          <w:sz w:val="28"/>
          <w:szCs w:val="28"/>
          <w:lang w:val="en-US"/>
        </w:rPr>
      </w:pPr>
      <w:r>
        <w:rPr>
          <w:b/>
          <w:sz w:val="28"/>
          <w:szCs w:val="28"/>
          <w:lang w:val="en-US"/>
        </w:rPr>
        <w:lastRenderedPageBreak/>
        <w:t>206. Ohmann R.</w:t>
      </w:r>
      <w:r>
        <w:rPr>
          <w:sz w:val="28"/>
          <w:szCs w:val="28"/>
          <w:lang w:val="en-US"/>
        </w:rPr>
        <w:t xml:space="preserve"> Speech, Literature and the Space between // Essays in Modern stylistics / Ed. by D.G. Freeman. – Lnd.: Methnen, 1981. – P. 361-376.</w:t>
      </w:r>
    </w:p>
    <w:p w14:paraId="03B3EC62" w14:textId="77777777" w:rsidR="0013640E" w:rsidRDefault="0013640E" w:rsidP="0013640E">
      <w:pPr>
        <w:spacing w:line="360" w:lineRule="auto"/>
        <w:jc w:val="both"/>
        <w:rPr>
          <w:sz w:val="28"/>
          <w:szCs w:val="28"/>
          <w:lang w:val="en-US"/>
        </w:rPr>
      </w:pPr>
      <w:r>
        <w:rPr>
          <w:b/>
          <w:sz w:val="28"/>
          <w:szCs w:val="28"/>
          <w:lang w:val="en-US"/>
        </w:rPr>
        <w:t>207. Pavel T.</w:t>
      </w:r>
      <w:r>
        <w:rPr>
          <w:sz w:val="28"/>
          <w:szCs w:val="28"/>
          <w:lang w:val="en-US"/>
        </w:rPr>
        <w:t xml:space="preserve"> Fictional Worlds and the Economy of the Imaginary // Possible Worlds in Humanities, Arts and Sciences. Proceedings of Nobel Symposium 65// Ed. by  S. Allen. – de Gruyter, 1989. – P. 250-259.</w:t>
      </w:r>
    </w:p>
    <w:p w14:paraId="28801530" w14:textId="77777777" w:rsidR="0013640E" w:rsidRDefault="0013640E" w:rsidP="0013640E">
      <w:pPr>
        <w:spacing w:line="360" w:lineRule="auto"/>
        <w:jc w:val="both"/>
        <w:rPr>
          <w:sz w:val="28"/>
          <w:szCs w:val="28"/>
          <w:lang w:val="en-US"/>
        </w:rPr>
      </w:pPr>
      <w:r>
        <w:rPr>
          <w:b/>
          <w:sz w:val="28"/>
          <w:szCs w:val="28"/>
          <w:lang w:val="en-US"/>
        </w:rPr>
        <w:t>208.Peer W.van, Graft E.</w:t>
      </w:r>
      <w:r>
        <w:rPr>
          <w:sz w:val="28"/>
          <w:szCs w:val="28"/>
          <w:lang w:val="en-US"/>
        </w:rPr>
        <w:t xml:space="preserve"> Between the Lines: Spatial Language and its development representation in St. King’s “It” // Cognitive Stylistics: Language and Cognition in Text Analysis. Vol. I. – Amsterdam / Philadelphia: John Bengamins, 2002. – P. 123-152.</w:t>
      </w:r>
    </w:p>
    <w:p w14:paraId="54B9A502" w14:textId="77777777" w:rsidR="0013640E" w:rsidRDefault="0013640E" w:rsidP="0013640E">
      <w:pPr>
        <w:spacing w:line="360" w:lineRule="auto"/>
        <w:jc w:val="both"/>
        <w:rPr>
          <w:sz w:val="28"/>
          <w:szCs w:val="28"/>
          <w:lang w:val="en-US"/>
        </w:rPr>
      </w:pPr>
      <w:r>
        <w:rPr>
          <w:b/>
          <w:sz w:val="28"/>
          <w:szCs w:val="28"/>
          <w:lang w:val="en-US"/>
        </w:rPr>
        <w:t>209. Popova Y.</w:t>
      </w:r>
      <w:r>
        <w:rPr>
          <w:sz w:val="28"/>
          <w:szCs w:val="28"/>
          <w:lang w:val="en-US"/>
        </w:rPr>
        <w:t xml:space="preserve"> The Figure in the carpet: Discovery or Re-cognition // Cognitive </w:t>
      </w:r>
    </w:p>
    <w:p w14:paraId="70FC1E02" w14:textId="77777777" w:rsidR="0013640E" w:rsidRDefault="0013640E" w:rsidP="0013640E">
      <w:pPr>
        <w:spacing w:line="360" w:lineRule="auto"/>
        <w:jc w:val="both"/>
        <w:rPr>
          <w:sz w:val="28"/>
          <w:szCs w:val="28"/>
          <w:lang w:val="en-US"/>
        </w:rPr>
      </w:pPr>
      <w:r>
        <w:rPr>
          <w:sz w:val="28"/>
          <w:szCs w:val="28"/>
          <w:lang w:val="en-US"/>
        </w:rPr>
        <w:t>Stylistics: Language and  Cognition in Text Analysis. Vol. I. – Amsterdam / Philadelphia: John Bengamins, 2002. – P. 49-72.</w:t>
      </w:r>
    </w:p>
    <w:p w14:paraId="13181C3B" w14:textId="77777777" w:rsidR="0013640E" w:rsidRDefault="0013640E" w:rsidP="0013640E">
      <w:pPr>
        <w:spacing w:line="360" w:lineRule="auto"/>
        <w:jc w:val="both"/>
        <w:rPr>
          <w:sz w:val="28"/>
          <w:szCs w:val="28"/>
          <w:lang w:val="en-US"/>
        </w:rPr>
      </w:pPr>
      <w:r>
        <w:rPr>
          <w:b/>
          <w:sz w:val="28"/>
          <w:szCs w:val="28"/>
          <w:lang w:val="en-US"/>
        </w:rPr>
        <w:t>210. Rosh E.</w:t>
      </w:r>
      <w:r>
        <w:rPr>
          <w:sz w:val="28"/>
          <w:szCs w:val="28"/>
          <w:lang w:val="en-US"/>
        </w:rPr>
        <w:t xml:space="preserve"> Natural categories // Cognitive psychology, 1973, vol. 4, № 3, P.328-350.</w:t>
      </w:r>
    </w:p>
    <w:p w14:paraId="1EFFAD52" w14:textId="77777777" w:rsidR="0013640E" w:rsidRDefault="0013640E" w:rsidP="0013640E">
      <w:pPr>
        <w:spacing w:line="360" w:lineRule="auto"/>
        <w:jc w:val="both"/>
        <w:rPr>
          <w:sz w:val="28"/>
          <w:szCs w:val="28"/>
          <w:lang w:val="en-US"/>
        </w:rPr>
      </w:pPr>
      <w:r>
        <w:rPr>
          <w:b/>
          <w:sz w:val="28"/>
          <w:szCs w:val="28"/>
          <w:lang w:val="en-US"/>
        </w:rPr>
        <w:t>211. Rosh E.H.</w:t>
      </w:r>
      <w:r>
        <w:rPr>
          <w:sz w:val="28"/>
          <w:szCs w:val="28"/>
          <w:lang w:val="en-US"/>
        </w:rPr>
        <w:t xml:space="preserve"> Principles of Categorization // Rosh E.H., Lloyd B.B. Cognition and Categorization. – Hillside, 1978. – P. 27-48.</w:t>
      </w:r>
    </w:p>
    <w:p w14:paraId="51A8EADF" w14:textId="77777777" w:rsidR="0013640E" w:rsidRDefault="0013640E" w:rsidP="0013640E">
      <w:pPr>
        <w:spacing w:line="360" w:lineRule="auto"/>
        <w:jc w:val="both"/>
        <w:rPr>
          <w:sz w:val="28"/>
          <w:szCs w:val="28"/>
          <w:lang w:val="en-US"/>
        </w:rPr>
      </w:pPr>
      <w:r>
        <w:rPr>
          <w:b/>
          <w:sz w:val="28"/>
          <w:szCs w:val="28"/>
          <w:lang w:val="en-US"/>
        </w:rPr>
        <w:t>212. Seifert C., Robertson S., Block J.</w:t>
      </w:r>
      <w:r>
        <w:rPr>
          <w:sz w:val="28"/>
          <w:szCs w:val="28"/>
          <w:lang w:val="en-US"/>
        </w:rPr>
        <w:t xml:space="preserve"> Types of Inference Generated   During     Reading // Journal of Memory and Language. – 1985, № 24. – P. 405-422.</w:t>
      </w:r>
    </w:p>
    <w:p w14:paraId="58473CCF" w14:textId="77777777" w:rsidR="0013640E" w:rsidRDefault="0013640E" w:rsidP="0013640E">
      <w:pPr>
        <w:spacing w:line="360" w:lineRule="auto"/>
        <w:jc w:val="both"/>
        <w:rPr>
          <w:sz w:val="28"/>
          <w:szCs w:val="28"/>
          <w:lang w:val="en-US"/>
        </w:rPr>
      </w:pPr>
      <w:r>
        <w:rPr>
          <w:b/>
          <w:sz w:val="28"/>
          <w:szCs w:val="28"/>
          <w:lang w:val="en-US"/>
        </w:rPr>
        <w:t>213. Semino E.</w:t>
      </w:r>
      <w:r>
        <w:rPr>
          <w:sz w:val="28"/>
          <w:szCs w:val="28"/>
          <w:lang w:val="en-US"/>
        </w:rPr>
        <w:t xml:space="preserve"> Possible worlds and mental spaces in Hemingway’s “A very short story” // Cognitive Poetics in Practice. – Lnd., № 4: Routledge, 2003. – P.83-98.</w:t>
      </w:r>
    </w:p>
    <w:p w14:paraId="3FF4BC32" w14:textId="77777777" w:rsidR="0013640E" w:rsidRDefault="0013640E" w:rsidP="0013640E">
      <w:pPr>
        <w:spacing w:line="360" w:lineRule="auto"/>
        <w:jc w:val="both"/>
        <w:rPr>
          <w:sz w:val="28"/>
          <w:szCs w:val="28"/>
          <w:lang w:val="en-US"/>
        </w:rPr>
      </w:pPr>
      <w:r>
        <w:rPr>
          <w:b/>
          <w:sz w:val="28"/>
          <w:szCs w:val="28"/>
          <w:lang w:val="en-US"/>
        </w:rPr>
        <w:t>214. Singer M.</w:t>
      </w:r>
      <w:r>
        <w:rPr>
          <w:sz w:val="28"/>
          <w:szCs w:val="28"/>
          <w:lang w:val="en-US"/>
        </w:rPr>
        <w:t xml:space="preserve"> Discourse Inference Processes // Handbook of Psycholinguistics. </w:t>
      </w:r>
    </w:p>
    <w:p w14:paraId="2AE4B2B1" w14:textId="77777777" w:rsidR="0013640E" w:rsidRDefault="0013640E" w:rsidP="0013640E">
      <w:pPr>
        <w:spacing w:line="360" w:lineRule="auto"/>
        <w:jc w:val="both"/>
        <w:rPr>
          <w:sz w:val="28"/>
          <w:szCs w:val="28"/>
          <w:lang w:val="en-US"/>
        </w:rPr>
      </w:pPr>
      <w:r>
        <w:rPr>
          <w:sz w:val="28"/>
          <w:szCs w:val="28"/>
          <w:lang w:val="en-US"/>
        </w:rPr>
        <w:t>– San Diego: Academic Press, 1994. – P.479-515.</w:t>
      </w:r>
    </w:p>
    <w:p w14:paraId="22A7F2B0" w14:textId="77777777" w:rsidR="0013640E" w:rsidRDefault="0013640E" w:rsidP="0013640E">
      <w:pPr>
        <w:spacing w:line="360" w:lineRule="auto"/>
        <w:jc w:val="both"/>
        <w:rPr>
          <w:sz w:val="28"/>
          <w:szCs w:val="28"/>
          <w:lang w:val="en-US"/>
        </w:rPr>
      </w:pPr>
      <w:r>
        <w:rPr>
          <w:b/>
          <w:sz w:val="28"/>
          <w:szCs w:val="28"/>
          <w:lang w:val="en-US"/>
        </w:rPr>
        <w:t>215. Shen Y.</w:t>
      </w:r>
      <w:r>
        <w:rPr>
          <w:sz w:val="28"/>
          <w:szCs w:val="28"/>
          <w:lang w:val="en-US"/>
        </w:rPr>
        <w:t xml:space="preserve"> Cognitive Constraints on Verbal Creativity: The Use of Figurative Language in Poetic Discourse // Cognitive Stylistics: Language and Cognition in Text Analysis. Vol. I. – Amsterdam / Philadelphia: John Bengamins, 2002. – P. </w:t>
      </w:r>
    </w:p>
    <w:p w14:paraId="2016213B" w14:textId="77777777" w:rsidR="0013640E" w:rsidRDefault="0013640E" w:rsidP="0013640E">
      <w:pPr>
        <w:spacing w:line="360" w:lineRule="auto"/>
        <w:jc w:val="both"/>
        <w:rPr>
          <w:sz w:val="28"/>
          <w:szCs w:val="28"/>
          <w:lang w:val="en-US"/>
        </w:rPr>
      </w:pPr>
      <w:r>
        <w:rPr>
          <w:sz w:val="28"/>
          <w:szCs w:val="28"/>
          <w:lang w:val="en-US"/>
        </w:rPr>
        <w:t>211-230.</w:t>
      </w:r>
    </w:p>
    <w:p w14:paraId="0C059F5E" w14:textId="77777777" w:rsidR="0013640E" w:rsidRDefault="0013640E" w:rsidP="0013640E">
      <w:pPr>
        <w:spacing w:line="360" w:lineRule="auto"/>
        <w:jc w:val="both"/>
        <w:rPr>
          <w:sz w:val="28"/>
          <w:szCs w:val="28"/>
          <w:lang w:val="en-US"/>
        </w:rPr>
      </w:pPr>
      <w:r>
        <w:rPr>
          <w:b/>
          <w:sz w:val="28"/>
          <w:szCs w:val="28"/>
          <w:lang w:val="en-US"/>
        </w:rPr>
        <w:t>216. Short M.H.</w:t>
      </w:r>
      <w:r>
        <w:rPr>
          <w:sz w:val="28"/>
          <w:szCs w:val="28"/>
          <w:lang w:val="en-US"/>
        </w:rPr>
        <w:t xml:space="preserve"> Exploring the Language of Poems, Plays and Prose. – Lnd.: Longman, 1996. – 283 p.</w:t>
      </w:r>
    </w:p>
    <w:p w14:paraId="4EBF7ED6" w14:textId="77777777" w:rsidR="0013640E" w:rsidRDefault="0013640E" w:rsidP="0013640E">
      <w:pPr>
        <w:spacing w:line="360" w:lineRule="auto"/>
        <w:jc w:val="both"/>
        <w:rPr>
          <w:sz w:val="28"/>
          <w:szCs w:val="28"/>
          <w:lang w:val="en-US"/>
        </w:rPr>
      </w:pPr>
      <w:r>
        <w:rPr>
          <w:b/>
          <w:sz w:val="28"/>
          <w:szCs w:val="28"/>
          <w:lang w:val="en-US"/>
        </w:rPr>
        <w:t>217. Shreier M.</w:t>
      </w:r>
      <w:r>
        <w:rPr>
          <w:sz w:val="28"/>
          <w:szCs w:val="28"/>
          <w:lang w:val="en-US"/>
        </w:rPr>
        <w:t xml:space="preserve"> Qualitative Methods in Studying Text Reception // The Psychology and Sociology of Literature. – Amsterdam: John Benjamins, 2001. – P.35-56.</w:t>
      </w:r>
    </w:p>
    <w:p w14:paraId="2371BF98" w14:textId="77777777" w:rsidR="0013640E" w:rsidRDefault="0013640E" w:rsidP="0013640E">
      <w:pPr>
        <w:spacing w:line="360" w:lineRule="auto"/>
        <w:jc w:val="both"/>
        <w:rPr>
          <w:sz w:val="28"/>
          <w:szCs w:val="28"/>
          <w:lang w:val="en-US"/>
        </w:rPr>
      </w:pPr>
      <w:r>
        <w:rPr>
          <w:b/>
          <w:sz w:val="28"/>
          <w:szCs w:val="28"/>
          <w:lang w:val="en-US"/>
        </w:rPr>
        <w:t>218. Steen G.J.</w:t>
      </w:r>
      <w:r>
        <w:rPr>
          <w:sz w:val="28"/>
          <w:szCs w:val="28"/>
          <w:lang w:val="en-US"/>
        </w:rPr>
        <w:t xml:space="preserve"> Genres of Discourse and the Definition of Literature // Discourse Processes. –1999, № 28. – P. 109-120.</w:t>
      </w:r>
    </w:p>
    <w:p w14:paraId="5DCFFA9E" w14:textId="77777777" w:rsidR="0013640E" w:rsidRDefault="0013640E" w:rsidP="0013640E">
      <w:pPr>
        <w:spacing w:line="360" w:lineRule="auto"/>
        <w:jc w:val="both"/>
        <w:rPr>
          <w:sz w:val="28"/>
          <w:szCs w:val="28"/>
          <w:lang w:val="en-US"/>
        </w:rPr>
      </w:pPr>
      <w:r>
        <w:rPr>
          <w:b/>
          <w:sz w:val="28"/>
          <w:szCs w:val="28"/>
          <w:lang w:val="en-US"/>
        </w:rPr>
        <w:lastRenderedPageBreak/>
        <w:t>219. Steen G.</w:t>
      </w:r>
      <w:r>
        <w:rPr>
          <w:sz w:val="28"/>
          <w:szCs w:val="28"/>
          <w:lang w:val="en-US"/>
        </w:rPr>
        <w:t xml:space="preserve"> “Love Stories”: cognitive scenarios in love poetry // Cognitive Poetics in Practice. – Lnd., № 4: Routledge, 2003. – P.67-82.</w:t>
      </w:r>
    </w:p>
    <w:p w14:paraId="0ECE556B" w14:textId="77777777" w:rsidR="0013640E" w:rsidRDefault="0013640E" w:rsidP="0013640E">
      <w:pPr>
        <w:spacing w:line="360" w:lineRule="auto"/>
        <w:jc w:val="both"/>
        <w:rPr>
          <w:sz w:val="28"/>
          <w:szCs w:val="28"/>
          <w:lang w:val="en-US"/>
        </w:rPr>
      </w:pPr>
      <w:r>
        <w:rPr>
          <w:b/>
          <w:sz w:val="28"/>
          <w:szCs w:val="28"/>
          <w:lang w:val="en-US"/>
        </w:rPr>
        <w:t>220. Steen G.</w:t>
      </w:r>
      <w:r>
        <w:rPr>
          <w:sz w:val="28"/>
          <w:szCs w:val="28"/>
          <w:lang w:val="en-US"/>
        </w:rPr>
        <w:t xml:space="preserve"> Metaphor in Bob Dylan’s “Hurricane”: Genre, Language and Style // Cognitive Stylistics: Language and Cognition in Text Analysis. Vol. I. – Amsterdam / Philadelphia: John Bengamins, 2002. – P. 183-210.</w:t>
      </w:r>
    </w:p>
    <w:p w14:paraId="1CAFB16E" w14:textId="77777777" w:rsidR="0013640E" w:rsidRDefault="0013640E" w:rsidP="0013640E">
      <w:pPr>
        <w:spacing w:line="360" w:lineRule="auto"/>
        <w:jc w:val="both"/>
        <w:rPr>
          <w:sz w:val="28"/>
          <w:szCs w:val="28"/>
          <w:lang w:val="en-US"/>
        </w:rPr>
      </w:pPr>
      <w:r>
        <w:rPr>
          <w:b/>
          <w:sz w:val="28"/>
          <w:szCs w:val="28"/>
          <w:lang w:val="en-US"/>
        </w:rPr>
        <w:t>221. Steen G., Gavins J.</w:t>
      </w:r>
      <w:r>
        <w:rPr>
          <w:sz w:val="28"/>
          <w:szCs w:val="28"/>
          <w:lang w:val="en-US"/>
        </w:rPr>
        <w:t xml:space="preserve"> Contextualising cognitive poetics // Cognitive Poetics in Practice. – Lnd., № 4: Routledge, 2003. – P.1-12.</w:t>
      </w:r>
    </w:p>
    <w:p w14:paraId="1B368E59" w14:textId="77777777" w:rsidR="0013640E" w:rsidRDefault="0013640E" w:rsidP="0013640E">
      <w:pPr>
        <w:spacing w:line="360" w:lineRule="auto"/>
        <w:jc w:val="both"/>
        <w:rPr>
          <w:sz w:val="28"/>
          <w:szCs w:val="28"/>
          <w:lang w:val="en-US"/>
        </w:rPr>
      </w:pPr>
      <w:r>
        <w:rPr>
          <w:b/>
          <w:sz w:val="28"/>
          <w:szCs w:val="28"/>
          <w:lang w:val="en-US"/>
        </w:rPr>
        <w:t>222. Stockwell P</w:t>
      </w:r>
      <w:r>
        <w:rPr>
          <w:sz w:val="28"/>
          <w:szCs w:val="28"/>
          <w:lang w:val="en-US"/>
        </w:rPr>
        <w:t>. Cognitive Poetics. – Lnd., N.Y.: Routledge, 2002. – 193 p.</w:t>
      </w:r>
    </w:p>
    <w:p w14:paraId="16FFA774" w14:textId="77777777" w:rsidR="0013640E" w:rsidRDefault="0013640E" w:rsidP="0013640E">
      <w:pPr>
        <w:spacing w:line="360" w:lineRule="auto"/>
        <w:jc w:val="both"/>
        <w:rPr>
          <w:sz w:val="28"/>
          <w:szCs w:val="28"/>
          <w:lang w:val="en-US"/>
        </w:rPr>
      </w:pPr>
      <w:r>
        <w:rPr>
          <w:b/>
          <w:sz w:val="28"/>
          <w:szCs w:val="28"/>
          <w:lang w:val="en-US"/>
        </w:rPr>
        <w:t>223. Stockwell P.</w:t>
      </w:r>
      <w:r>
        <w:rPr>
          <w:sz w:val="28"/>
          <w:szCs w:val="28"/>
          <w:lang w:val="en-US"/>
        </w:rPr>
        <w:t xml:space="preserve"> Miltonic texture and the Feeling of Reading // Cognitive </w:t>
      </w:r>
    </w:p>
    <w:p w14:paraId="68C7CCAD" w14:textId="77777777" w:rsidR="0013640E" w:rsidRDefault="0013640E" w:rsidP="0013640E">
      <w:pPr>
        <w:spacing w:line="360" w:lineRule="auto"/>
        <w:jc w:val="both"/>
        <w:rPr>
          <w:sz w:val="28"/>
          <w:szCs w:val="28"/>
          <w:lang w:val="en-US"/>
        </w:rPr>
      </w:pPr>
      <w:r>
        <w:rPr>
          <w:sz w:val="28"/>
          <w:szCs w:val="28"/>
          <w:lang w:val="en-US"/>
        </w:rPr>
        <w:t>Stylistics. Language and Cognition in Text Analysis. Vol. I. – Amsterdam / Philadelphia: John Bengamins, 2002. –  P. 73-94.</w:t>
      </w:r>
    </w:p>
    <w:p w14:paraId="54040A3F" w14:textId="77777777" w:rsidR="0013640E" w:rsidRDefault="0013640E" w:rsidP="0013640E">
      <w:pPr>
        <w:spacing w:line="360" w:lineRule="auto"/>
        <w:jc w:val="both"/>
        <w:rPr>
          <w:sz w:val="28"/>
          <w:szCs w:val="28"/>
          <w:lang w:val="en-US"/>
        </w:rPr>
      </w:pPr>
      <w:r>
        <w:rPr>
          <w:b/>
          <w:sz w:val="28"/>
          <w:szCs w:val="28"/>
          <w:lang w:val="en-US"/>
        </w:rPr>
        <w:t>224. Toolan M.</w:t>
      </w:r>
      <w:r>
        <w:rPr>
          <w:sz w:val="28"/>
          <w:szCs w:val="28"/>
          <w:lang w:val="en-US"/>
        </w:rPr>
        <w:t xml:space="preserve"> Narrative. A critical linguistic introduction / Second Edition. – Lnd., N.Y.: Routledge,  2001. – 260 p.</w:t>
      </w:r>
    </w:p>
    <w:p w14:paraId="3A0A0753" w14:textId="77777777" w:rsidR="0013640E" w:rsidRDefault="0013640E" w:rsidP="0013640E">
      <w:pPr>
        <w:spacing w:line="360" w:lineRule="auto"/>
        <w:jc w:val="both"/>
        <w:rPr>
          <w:sz w:val="28"/>
          <w:szCs w:val="28"/>
          <w:lang w:val="en-US"/>
        </w:rPr>
      </w:pPr>
      <w:r>
        <w:rPr>
          <w:b/>
          <w:sz w:val="28"/>
          <w:szCs w:val="28"/>
          <w:lang w:val="en-US"/>
        </w:rPr>
        <w:t>225. Turner M.</w:t>
      </w:r>
      <w:r>
        <w:rPr>
          <w:sz w:val="28"/>
          <w:szCs w:val="28"/>
          <w:lang w:val="en-US"/>
        </w:rPr>
        <w:t xml:space="preserve"> Reading Minds: The Study of English in the Age of Cognitive Science. – Princeton: Princeton University Press, 1991. – 431p.</w:t>
      </w:r>
    </w:p>
    <w:p w14:paraId="2DC7DF55" w14:textId="77777777" w:rsidR="0013640E" w:rsidRDefault="0013640E" w:rsidP="0013640E">
      <w:pPr>
        <w:spacing w:line="360" w:lineRule="auto"/>
        <w:jc w:val="both"/>
        <w:rPr>
          <w:sz w:val="28"/>
          <w:szCs w:val="28"/>
          <w:lang w:val="en-US"/>
        </w:rPr>
      </w:pPr>
      <w:r>
        <w:rPr>
          <w:b/>
          <w:sz w:val="28"/>
          <w:szCs w:val="28"/>
          <w:lang w:val="en-US"/>
        </w:rPr>
        <w:t>226. Tzur R.</w:t>
      </w:r>
      <w:r>
        <w:rPr>
          <w:sz w:val="28"/>
          <w:szCs w:val="28"/>
          <w:lang w:val="en-US"/>
        </w:rPr>
        <w:t xml:space="preserve"> Aspects of Cognitive Poetics // Cognitive Stylistics: Language and Cognition in Text  Analysis. Vol. I. – Amsterdam / Philadelphia: John Bengamins, 2002. – P. 279-318.</w:t>
      </w:r>
    </w:p>
    <w:p w14:paraId="67CF9419" w14:textId="77777777" w:rsidR="0013640E" w:rsidRDefault="0013640E" w:rsidP="0013640E">
      <w:pPr>
        <w:spacing w:line="360" w:lineRule="auto"/>
        <w:jc w:val="both"/>
        <w:rPr>
          <w:sz w:val="28"/>
          <w:szCs w:val="28"/>
          <w:lang w:val="en-US"/>
        </w:rPr>
      </w:pPr>
      <w:r>
        <w:rPr>
          <w:b/>
          <w:sz w:val="28"/>
          <w:szCs w:val="28"/>
          <w:lang w:val="en-US"/>
        </w:rPr>
        <w:t>227. Tzur R</w:t>
      </w:r>
      <w:r>
        <w:rPr>
          <w:sz w:val="28"/>
          <w:szCs w:val="28"/>
          <w:lang w:val="en-US"/>
        </w:rPr>
        <w:t xml:space="preserve">. Deixis and Abstractions: adventures in space and time // Cognitive </w:t>
      </w:r>
    </w:p>
    <w:p w14:paraId="21716338" w14:textId="77777777" w:rsidR="0013640E" w:rsidRDefault="0013640E" w:rsidP="0013640E">
      <w:pPr>
        <w:spacing w:line="360" w:lineRule="auto"/>
        <w:jc w:val="both"/>
        <w:rPr>
          <w:sz w:val="28"/>
          <w:szCs w:val="28"/>
          <w:lang w:val="en-US"/>
        </w:rPr>
      </w:pPr>
      <w:r>
        <w:rPr>
          <w:sz w:val="28"/>
          <w:szCs w:val="28"/>
          <w:lang w:val="en-US"/>
        </w:rPr>
        <w:t>Poetics in Practice. – Lnd., N.Y.: Routledge, 2003. – P. 41-54.</w:t>
      </w:r>
    </w:p>
    <w:p w14:paraId="15F8108C" w14:textId="77777777" w:rsidR="0013640E" w:rsidRDefault="0013640E" w:rsidP="0013640E">
      <w:pPr>
        <w:spacing w:line="360" w:lineRule="auto"/>
        <w:jc w:val="both"/>
        <w:rPr>
          <w:sz w:val="28"/>
          <w:szCs w:val="28"/>
          <w:lang w:val="en-US"/>
        </w:rPr>
      </w:pPr>
      <w:r>
        <w:rPr>
          <w:b/>
          <w:sz w:val="28"/>
          <w:szCs w:val="28"/>
          <w:lang w:val="en-US"/>
        </w:rPr>
        <w:t>228. Werth P</w:t>
      </w:r>
      <w:r>
        <w:rPr>
          <w:sz w:val="28"/>
          <w:szCs w:val="28"/>
          <w:lang w:val="en-US"/>
        </w:rPr>
        <w:t>. Text Worlds: Representing Conceptual Space in Discourse. – Lnd.: Longman, 1999. – 390 p.</w:t>
      </w:r>
    </w:p>
    <w:p w14:paraId="689F7CFC" w14:textId="77777777" w:rsidR="0013640E" w:rsidRDefault="0013640E" w:rsidP="0013640E">
      <w:pPr>
        <w:spacing w:line="360" w:lineRule="auto"/>
        <w:jc w:val="both"/>
        <w:rPr>
          <w:sz w:val="28"/>
          <w:szCs w:val="28"/>
          <w:lang w:val="en-US"/>
        </w:rPr>
      </w:pPr>
      <w:r>
        <w:rPr>
          <w:b/>
          <w:sz w:val="28"/>
          <w:szCs w:val="28"/>
          <w:lang w:val="en-US"/>
        </w:rPr>
        <w:t>229. Wilson R.J.</w:t>
      </w:r>
      <w:r>
        <w:rPr>
          <w:sz w:val="28"/>
          <w:szCs w:val="28"/>
          <w:lang w:val="en-US"/>
        </w:rPr>
        <w:t xml:space="preserve"> The Possibility of Realism: “The Figure in the carpet” and </w:t>
      </w:r>
    </w:p>
    <w:p w14:paraId="498ABD3E" w14:textId="77777777" w:rsidR="0013640E" w:rsidRDefault="0013640E" w:rsidP="0013640E">
      <w:pPr>
        <w:spacing w:line="360" w:lineRule="auto"/>
        <w:jc w:val="both"/>
        <w:rPr>
          <w:sz w:val="28"/>
          <w:szCs w:val="28"/>
          <w:lang w:val="en-US"/>
        </w:rPr>
      </w:pPr>
      <w:r>
        <w:rPr>
          <w:sz w:val="28"/>
          <w:szCs w:val="28"/>
          <w:lang w:val="en-US"/>
        </w:rPr>
        <w:t>Hawthorne’s intertext // The Henry Games Review. – 1995, № 16. – P. 142-152.</w:t>
      </w:r>
    </w:p>
    <w:p w14:paraId="6A8ACA5D" w14:textId="77777777" w:rsidR="0013640E" w:rsidRDefault="0013640E" w:rsidP="0013640E">
      <w:pPr>
        <w:spacing w:line="360" w:lineRule="auto"/>
        <w:jc w:val="both"/>
        <w:rPr>
          <w:sz w:val="28"/>
          <w:szCs w:val="28"/>
          <w:lang w:val="en-US"/>
        </w:rPr>
      </w:pPr>
    </w:p>
    <w:p w14:paraId="69823FA1" w14:textId="77777777" w:rsidR="0013640E" w:rsidRDefault="0013640E" w:rsidP="0013640E">
      <w:pPr>
        <w:spacing w:line="360" w:lineRule="auto"/>
        <w:jc w:val="center"/>
        <w:rPr>
          <w:b/>
          <w:sz w:val="32"/>
          <w:szCs w:val="32"/>
        </w:rPr>
      </w:pPr>
      <w:r>
        <w:rPr>
          <w:b/>
          <w:sz w:val="32"/>
          <w:szCs w:val="32"/>
        </w:rPr>
        <w:t>СЛОВАРИ И СПРАВОЧНЫЕ ИЗДАНИЯ</w:t>
      </w:r>
      <w:r>
        <w:rPr>
          <w:b/>
          <w:sz w:val="32"/>
          <w:szCs w:val="32"/>
        </w:rPr>
        <w:br/>
        <w:t>И ИХ УСЛОВНЫЕ ОБОЗНАЧЕНИЯ</w:t>
      </w:r>
      <w:r>
        <w:rPr>
          <w:b/>
          <w:sz w:val="32"/>
          <w:szCs w:val="32"/>
        </w:rPr>
        <w:br/>
      </w:r>
    </w:p>
    <w:p w14:paraId="44CFE844" w14:textId="77777777" w:rsidR="0013640E" w:rsidRDefault="0013640E" w:rsidP="0013640E">
      <w:pPr>
        <w:spacing w:line="360" w:lineRule="auto"/>
        <w:rPr>
          <w:sz w:val="28"/>
          <w:szCs w:val="28"/>
        </w:rPr>
      </w:pPr>
      <w:r>
        <w:rPr>
          <w:b/>
          <w:sz w:val="28"/>
          <w:szCs w:val="28"/>
        </w:rPr>
        <w:t>230.</w:t>
      </w:r>
      <w:r>
        <w:rPr>
          <w:sz w:val="28"/>
          <w:szCs w:val="28"/>
        </w:rPr>
        <w:t xml:space="preserve"> </w:t>
      </w:r>
      <w:r>
        <w:rPr>
          <w:b/>
          <w:sz w:val="28"/>
          <w:szCs w:val="28"/>
        </w:rPr>
        <w:t>Ассоц</w:t>
      </w:r>
      <w:r>
        <w:rPr>
          <w:sz w:val="28"/>
          <w:szCs w:val="28"/>
        </w:rPr>
        <w:t xml:space="preserve"> - Русский ассоциативный словарь. В 2 т. – М.: ООО «Издательство  </w:t>
      </w:r>
    </w:p>
    <w:p w14:paraId="770E5E4E" w14:textId="77777777" w:rsidR="0013640E" w:rsidRDefault="0013640E" w:rsidP="0013640E">
      <w:pPr>
        <w:spacing w:line="360" w:lineRule="auto"/>
        <w:rPr>
          <w:sz w:val="28"/>
          <w:szCs w:val="28"/>
        </w:rPr>
      </w:pPr>
      <w:r>
        <w:rPr>
          <w:sz w:val="28"/>
          <w:szCs w:val="28"/>
        </w:rPr>
        <w:t xml:space="preserve">Астрель»: ООО «Издательство АСТ», 2002. </w:t>
      </w:r>
    </w:p>
    <w:p w14:paraId="7D44BBDC" w14:textId="77777777" w:rsidR="0013640E" w:rsidRDefault="0013640E" w:rsidP="0013640E">
      <w:pPr>
        <w:spacing w:line="360" w:lineRule="auto"/>
        <w:rPr>
          <w:sz w:val="28"/>
          <w:szCs w:val="28"/>
          <w:u w:val="single"/>
          <w:lang w:val="en-US"/>
        </w:rPr>
      </w:pPr>
      <w:r>
        <w:rPr>
          <w:b/>
          <w:sz w:val="28"/>
          <w:szCs w:val="28"/>
        </w:rPr>
        <w:lastRenderedPageBreak/>
        <w:t>231.</w:t>
      </w:r>
      <w:r>
        <w:rPr>
          <w:sz w:val="28"/>
          <w:szCs w:val="28"/>
        </w:rPr>
        <w:t xml:space="preserve"> </w:t>
      </w:r>
      <w:r>
        <w:rPr>
          <w:b/>
          <w:sz w:val="28"/>
          <w:szCs w:val="28"/>
        </w:rPr>
        <w:t>Брок</w:t>
      </w:r>
      <w:r>
        <w:rPr>
          <w:sz w:val="28"/>
          <w:szCs w:val="28"/>
        </w:rPr>
        <w:t xml:space="preserve"> - Малый энциклопедический словарь Брокгауза и Эфрона. </w:t>
      </w:r>
      <w:hyperlink r:id="rId9" w:history="1">
        <w:r>
          <w:rPr>
            <w:rStyle w:val="af4"/>
            <w:sz w:val="28"/>
            <w:szCs w:val="28"/>
            <w:lang w:val="en-US"/>
          </w:rPr>
          <w:t>http://encycl.yandex.ru/search.xml?text=%D1%81%D1%82%D1%80%D0%B0%D1%85&amp;encid=brokminor</w:t>
        </w:r>
      </w:hyperlink>
      <w:r>
        <w:rPr>
          <w:sz w:val="28"/>
          <w:szCs w:val="28"/>
          <w:u w:val="single"/>
          <w:lang w:val="en-US"/>
        </w:rPr>
        <w:t>.</w:t>
      </w:r>
    </w:p>
    <w:p w14:paraId="50E7EBEB" w14:textId="77777777" w:rsidR="0013640E" w:rsidRDefault="0013640E" w:rsidP="0013640E">
      <w:pPr>
        <w:spacing w:line="360" w:lineRule="auto"/>
        <w:rPr>
          <w:sz w:val="28"/>
          <w:szCs w:val="28"/>
        </w:rPr>
      </w:pPr>
      <w:r>
        <w:rPr>
          <w:b/>
          <w:sz w:val="28"/>
          <w:szCs w:val="28"/>
        </w:rPr>
        <w:t>232.</w:t>
      </w:r>
      <w:r>
        <w:rPr>
          <w:sz w:val="28"/>
          <w:szCs w:val="28"/>
        </w:rPr>
        <w:t xml:space="preserve"> </w:t>
      </w:r>
      <w:r>
        <w:rPr>
          <w:b/>
          <w:sz w:val="28"/>
          <w:szCs w:val="28"/>
        </w:rPr>
        <w:t>БСЭ</w:t>
      </w:r>
      <w:r>
        <w:rPr>
          <w:sz w:val="28"/>
          <w:szCs w:val="28"/>
        </w:rPr>
        <w:t xml:space="preserve"> - Большая советская энциклопедия в 30-ти томах, – 3 изд. – М.: Сов. энциклопедия, 1973.</w:t>
      </w:r>
    </w:p>
    <w:p w14:paraId="6C528018" w14:textId="77777777" w:rsidR="0013640E" w:rsidRDefault="0013640E" w:rsidP="0013640E">
      <w:pPr>
        <w:spacing w:line="360" w:lineRule="auto"/>
        <w:rPr>
          <w:sz w:val="28"/>
          <w:szCs w:val="28"/>
        </w:rPr>
      </w:pPr>
      <w:r>
        <w:rPr>
          <w:b/>
          <w:sz w:val="28"/>
          <w:szCs w:val="28"/>
        </w:rPr>
        <w:t>233. Даль</w:t>
      </w:r>
      <w:r>
        <w:rPr>
          <w:sz w:val="28"/>
          <w:szCs w:val="28"/>
        </w:rPr>
        <w:t xml:space="preserve"> - Даль В. Толковый словарь живого великорусского языка. –  М.: Русский язык, 1978. – в 4 томах.</w:t>
      </w:r>
    </w:p>
    <w:p w14:paraId="3408FDDF" w14:textId="77777777" w:rsidR="0013640E" w:rsidRDefault="0013640E" w:rsidP="0013640E">
      <w:pPr>
        <w:spacing w:line="360" w:lineRule="auto"/>
        <w:rPr>
          <w:sz w:val="28"/>
          <w:szCs w:val="28"/>
        </w:rPr>
      </w:pPr>
      <w:r>
        <w:rPr>
          <w:b/>
          <w:sz w:val="28"/>
          <w:szCs w:val="28"/>
        </w:rPr>
        <w:t>234.</w:t>
      </w:r>
      <w:r>
        <w:rPr>
          <w:sz w:val="28"/>
          <w:szCs w:val="28"/>
        </w:rPr>
        <w:t xml:space="preserve"> </w:t>
      </w:r>
      <w:r>
        <w:rPr>
          <w:b/>
          <w:sz w:val="28"/>
          <w:szCs w:val="28"/>
        </w:rPr>
        <w:t>Иностр</w:t>
      </w:r>
      <w:r>
        <w:rPr>
          <w:sz w:val="28"/>
          <w:szCs w:val="28"/>
        </w:rPr>
        <w:t xml:space="preserve"> - Словарь иностранных слов. – 15-е изд. испр. – М.: Русский </w:t>
      </w:r>
    </w:p>
    <w:p w14:paraId="5800363E" w14:textId="77777777" w:rsidR="0013640E" w:rsidRDefault="0013640E" w:rsidP="0013640E">
      <w:pPr>
        <w:spacing w:line="360" w:lineRule="auto"/>
        <w:rPr>
          <w:sz w:val="28"/>
          <w:szCs w:val="28"/>
        </w:rPr>
      </w:pPr>
      <w:r>
        <w:rPr>
          <w:sz w:val="28"/>
          <w:szCs w:val="28"/>
        </w:rPr>
        <w:t>язык, 1988. – 608с.</w:t>
      </w:r>
    </w:p>
    <w:p w14:paraId="1B2DC763" w14:textId="77777777" w:rsidR="0013640E" w:rsidRDefault="0013640E" w:rsidP="0013640E">
      <w:pPr>
        <w:spacing w:line="360" w:lineRule="auto"/>
        <w:rPr>
          <w:sz w:val="28"/>
          <w:szCs w:val="28"/>
        </w:rPr>
      </w:pPr>
      <w:r>
        <w:rPr>
          <w:b/>
          <w:sz w:val="28"/>
          <w:szCs w:val="28"/>
        </w:rPr>
        <w:t>235. Кун</w:t>
      </w:r>
      <w:r>
        <w:rPr>
          <w:sz w:val="28"/>
          <w:szCs w:val="28"/>
        </w:rPr>
        <w:t xml:space="preserve"> – Кунин В.А. Англо-русский фразеологический словарь / Лит. ред. М.Д. Литвинова. – 4-е изд., перераб. и доп. – М. Рус. яз., 1984.– 944 с.</w:t>
      </w:r>
    </w:p>
    <w:p w14:paraId="4646D2CB" w14:textId="77777777" w:rsidR="0013640E" w:rsidRDefault="0013640E" w:rsidP="0013640E">
      <w:pPr>
        <w:spacing w:line="360" w:lineRule="auto"/>
        <w:rPr>
          <w:sz w:val="28"/>
          <w:szCs w:val="28"/>
        </w:rPr>
      </w:pPr>
      <w:r>
        <w:rPr>
          <w:b/>
          <w:sz w:val="28"/>
          <w:szCs w:val="28"/>
        </w:rPr>
        <w:t>236.</w:t>
      </w:r>
      <w:r>
        <w:rPr>
          <w:sz w:val="28"/>
          <w:szCs w:val="28"/>
        </w:rPr>
        <w:t xml:space="preserve"> </w:t>
      </w:r>
      <w:r>
        <w:rPr>
          <w:b/>
          <w:sz w:val="28"/>
          <w:szCs w:val="28"/>
        </w:rPr>
        <w:t>Лингв</w:t>
      </w:r>
      <w:r>
        <w:rPr>
          <w:sz w:val="28"/>
          <w:szCs w:val="28"/>
        </w:rPr>
        <w:t xml:space="preserve"> - Томахин Г.Д. США. Лингвострановедческий словарь. – 2-е</w:t>
      </w:r>
    </w:p>
    <w:p w14:paraId="26118792" w14:textId="77777777" w:rsidR="0013640E" w:rsidRDefault="0013640E" w:rsidP="0013640E">
      <w:pPr>
        <w:spacing w:line="360" w:lineRule="auto"/>
        <w:rPr>
          <w:sz w:val="28"/>
          <w:szCs w:val="28"/>
        </w:rPr>
      </w:pPr>
      <w:r>
        <w:rPr>
          <w:sz w:val="28"/>
          <w:szCs w:val="28"/>
        </w:rPr>
        <w:t>изд. – М.: Рус. язык, 2000. – 576с.</w:t>
      </w:r>
    </w:p>
    <w:p w14:paraId="098AAD01" w14:textId="77777777" w:rsidR="0013640E" w:rsidRDefault="0013640E" w:rsidP="0013640E">
      <w:pPr>
        <w:spacing w:line="360" w:lineRule="auto"/>
        <w:rPr>
          <w:sz w:val="28"/>
          <w:szCs w:val="28"/>
        </w:rPr>
      </w:pPr>
      <w:r>
        <w:rPr>
          <w:b/>
          <w:sz w:val="28"/>
          <w:szCs w:val="28"/>
        </w:rPr>
        <w:t>237</w:t>
      </w:r>
      <w:r>
        <w:rPr>
          <w:sz w:val="28"/>
          <w:szCs w:val="28"/>
        </w:rPr>
        <w:t xml:space="preserve">. </w:t>
      </w:r>
      <w:r>
        <w:rPr>
          <w:b/>
          <w:sz w:val="28"/>
          <w:szCs w:val="28"/>
        </w:rPr>
        <w:t>Мифы</w:t>
      </w:r>
      <w:r>
        <w:rPr>
          <w:sz w:val="28"/>
          <w:szCs w:val="28"/>
        </w:rPr>
        <w:t xml:space="preserve"> - Мифы народов мира. Энциклопедия в 2-х т./ Гл. ред. Токарев С. </w:t>
      </w:r>
    </w:p>
    <w:p w14:paraId="281BC559" w14:textId="77777777" w:rsidR="0013640E" w:rsidRDefault="0013640E" w:rsidP="0013640E">
      <w:pPr>
        <w:spacing w:line="360" w:lineRule="auto"/>
        <w:rPr>
          <w:sz w:val="28"/>
          <w:szCs w:val="28"/>
        </w:rPr>
      </w:pPr>
      <w:r>
        <w:rPr>
          <w:sz w:val="28"/>
          <w:szCs w:val="28"/>
        </w:rPr>
        <w:t xml:space="preserve">А.  – М., 1982. </w:t>
      </w:r>
    </w:p>
    <w:p w14:paraId="4C6EB3D5" w14:textId="77777777" w:rsidR="0013640E" w:rsidRDefault="0013640E" w:rsidP="0013640E">
      <w:pPr>
        <w:spacing w:line="360" w:lineRule="auto"/>
        <w:rPr>
          <w:sz w:val="28"/>
          <w:szCs w:val="28"/>
        </w:rPr>
      </w:pPr>
      <w:r>
        <w:rPr>
          <w:b/>
          <w:sz w:val="28"/>
          <w:szCs w:val="28"/>
        </w:rPr>
        <w:t>238.</w:t>
      </w:r>
      <w:r>
        <w:rPr>
          <w:sz w:val="28"/>
          <w:szCs w:val="28"/>
        </w:rPr>
        <w:t xml:space="preserve"> </w:t>
      </w:r>
      <w:r>
        <w:rPr>
          <w:b/>
          <w:sz w:val="28"/>
          <w:szCs w:val="28"/>
        </w:rPr>
        <w:t>Ожег</w:t>
      </w:r>
      <w:r>
        <w:rPr>
          <w:sz w:val="28"/>
          <w:szCs w:val="28"/>
        </w:rPr>
        <w:t xml:space="preserve"> - Ожегов С.И. Словарь русского языка. – Изд. 8-е. – М.: Сов. энци –</w:t>
      </w:r>
    </w:p>
    <w:p w14:paraId="4DF5DDAD" w14:textId="77777777" w:rsidR="0013640E" w:rsidRDefault="0013640E" w:rsidP="0013640E">
      <w:pPr>
        <w:spacing w:line="360" w:lineRule="auto"/>
        <w:rPr>
          <w:sz w:val="28"/>
          <w:szCs w:val="28"/>
        </w:rPr>
      </w:pPr>
      <w:r>
        <w:rPr>
          <w:sz w:val="28"/>
          <w:szCs w:val="28"/>
        </w:rPr>
        <w:t>клопедия, 1970. – 900с.</w:t>
      </w:r>
    </w:p>
    <w:p w14:paraId="6C4613E1" w14:textId="77777777" w:rsidR="0013640E" w:rsidRDefault="0013640E" w:rsidP="0013640E">
      <w:pPr>
        <w:spacing w:line="360" w:lineRule="auto"/>
        <w:rPr>
          <w:sz w:val="28"/>
          <w:szCs w:val="28"/>
        </w:rPr>
      </w:pPr>
      <w:r>
        <w:rPr>
          <w:b/>
          <w:sz w:val="28"/>
          <w:szCs w:val="28"/>
        </w:rPr>
        <w:t>239.</w:t>
      </w:r>
      <w:r>
        <w:rPr>
          <w:sz w:val="28"/>
          <w:szCs w:val="28"/>
        </w:rPr>
        <w:t xml:space="preserve"> </w:t>
      </w:r>
      <w:r>
        <w:rPr>
          <w:b/>
          <w:sz w:val="28"/>
          <w:szCs w:val="28"/>
        </w:rPr>
        <w:t>Рус</w:t>
      </w:r>
      <w:r>
        <w:rPr>
          <w:sz w:val="28"/>
          <w:szCs w:val="28"/>
        </w:rPr>
        <w:t xml:space="preserve"> - Словарь русского языка: В 4-х т./ АН СССР, Ин-т рус.яз.; Под. </w:t>
      </w:r>
    </w:p>
    <w:p w14:paraId="57759D5E" w14:textId="77777777" w:rsidR="0013640E" w:rsidRDefault="0013640E" w:rsidP="0013640E">
      <w:pPr>
        <w:spacing w:line="360" w:lineRule="auto"/>
        <w:rPr>
          <w:sz w:val="28"/>
          <w:szCs w:val="28"/>
        </w:rPr>
      </w:pPr>
      <w:r>
        <w:rPr>
          <w:sz w:val="28"/>
          <w:szCs w:val="28"/>
        </w:rPr>
        <w:t>ред. А.П. Евгеньевой. – 2-е изд., испр. и доп. – М.: Русский язык, 1981 – 1984.</w:t>
      </w:r>
    </w:p>
    <w:p w14:paraId="5622F816" w14:textId="77777777" w:rsidR="0013640E" w:rsidRDefault="0013640E" w:rsidP="0013640E">
      <w:pPr>
        <w:spacing w:line="360" w:lineRule="auto"/>
        <w:rPr>
          <w:b/>
          <w:sz w:val="28"/>
          <w:szCs w:val="28"/>
        </w:rPr>
      </w:pPr>
      <w:r>
        <w:rPr>
          <w:b/>
          <w:sz w:val="28"/>
          <w:szCs w:val="28"/>
        </w:rPr>
        <w:t>240. Толк</w:t>
      </w:r>
      <w:r>
        <w:rPr>
          <w:sz w:val="28"/>
          <w:szCs w:val="28"/>
        </w:rPr>
        <w:t xml:space="preserve"> - Толковый словарь русского языка конца ХХ века. Языковые изменения. Под. ред. Г.Н. Скляревской. Российская академия  наук, Институт лингвистических исследований. Изд-во «Фолиа – Пресс». СПб., 1998. – 700с.</w:t>
      </w:r>
    </w:p>
    <w:p w14:paraId="16945523" w14:textId="77777777" w:rsidR="0013640E" w:rsidRDefault="0013640E" w:rsidP="0013640E">
      <w:pPr>
        <w:spacing w:line="360" w:lineRule="auto"/>
        <w:rPr>
          <w:sz w:val="28"/>
          <w:szCs w:val="28"/>
          <w:lang w:val="uk-UA"/>
        </w:rPr>
      </w:pPr>
      <w:r>
        <w:rPr>
          <w:b/>
          <w:sz w:val="28"/>
          <w:szCs w:val="28"/>
        </w:rPr>
        <w:t>241. Укр</w:t>
      </w:r>
      <w:r>
        <w:rPr>
          <w:sz w:val="28"/>
          <w:szCs w:val="28"/>
        </w:rPr>
        <w:t xml:space="preserve"> - </w:t>
      </w:r>
      <w:r>
        <w:rPr>
          <w:sz w:val="28"/>
          <w:szCs w:val="28"/>
          <w:lang w:val="uk-UA"/>
        </w:rPr>
        <w:t xml:space="preserve">Новий тлумачний словник української мови у 4-х томах, </w:t>
      </w:r>
      <w:r>
        <w:rPr>
          <w:sz w:val="28"/>
          <w:szCs w:val="28"/>
        </w:rPr>
        <w:t>–</w:t>
      </w:r>
      <w:r>
        <w:rPr>
          <w:sz w:val="28"/>
          <w:szCs w:val="28"/>
          <w:lang w:val="uk-UA"/>
        </w:rPr>
        <w:t xml:space="preserve"> К.:</w:t>
      </w:r>
      <w:r>
        <w:rPr>
          <w:sz w:val="28"/>
          <w:szCs w:val="28"/>
        </w:rPr>
        <w:t xml:space="preserve"> </w:t>
      </w:r>
      <w:r>
        <w:rPr>
          <w:sz w:val="28"/>
          <w:szCs w:val="28"/>
          <w:lang w:val="uk-UA"/>
        </w:rPr>
        <w:t>Аконіт, 1998.</w:t>
      </w:r>
    </w:p>
    <w:p w14:paraId="5392DDD4" w14:textId="77777777" w:rsidR="0013640E" w:rsidRDefault="0013640E" w:rsidP="0013640E">
      <w:pPr>
        <w:spacing w:line="360" w:lineRule="auto"/>
        <w:rPr>
          <w:sz w:val="28"/>
          <w:szCs w:val="28"/>
          <w:lang w:val="uk-UA"/>
        </w:rPr>
      </w:pPr>
      <w:r>
        <w:rPr>
          <w:b/>
          <w:sz w:val="28"/>
          <w:szCs w:val="28"/>
        </w:rPr>
        <w:t>242.</w:t>
      </w:r>
      <w:r>
        <w:rPr>
          <w:sz w:val="28"/>
          <w:szCs w:val="28"/>
        </w:rPr>
        <w:t xml:space="preserve"> </w:t>
      </w:r>
      <w:r>
        <w:rPr>
          <w:b/>
          <w:sz w:val="28"/>
          <w:szCs w:val="28"/>
          <w:lang w:val="uk-UA"/>
        </w:rPr>
        <w:t>УРЕ</w:t>
      </w:r>
      <w:r>
        <w:rPr>
          <w:sz w:val="28"/>
          <w:szCs w:val="28"/>
          <w:lang w:val="uk-UA"/>
        </w:rPr>
        <w:t xml:space="preserve"> - Українська Радянська Енциклопедія: В 12-ти т. </w:t>
      </w:r>
      <w:r>
        <w:rPr>
          <w:sz w:val="28"/>
          <w:szCs w:val="28"/>
        </w:rPr>
        <w:t>–</w:t>
      </w:r>
      <w:r>
        <w:rPr>
          <w:sz w:val="28"/>
          <w:szCs w:val="28"/>
          <w:lang w:val="uk-UA"/>
        </w:rPr>
        <w:t xml:space="preserve"> Вид. 2/ Гол. ред. Бажан М.П. </w:t>
      </w:r>
      <w:r>
        <w:rPr>
          <w:sz w:val="28"/>
          <w:szCs w:val="28"/>
        </w:rPr>
        <w:t>–</w:t>
      </w:r>
      <w:r>
        <w:rPr>
          <w:sz w:val="28"/>
          <w:szCs w:val="28"/>
          <w:lang w:val="uk-UA"/>
        </w:rPr>
        <w:t xml:space="preserve"> К.: Гол. редакція УРЕ, 1977. </w:t>
      </w:r>
    </w:p>
    <w:p w14:paraId="4454FE1C" w14:textId="77777777" w:rsidR="0013640E" w:rsidRDefault="0013640E" w:rsidP="0013640E">
      <w:pPr>
        <w:spacing w:line="360" w:lineRule="auto"/>
        <w:rPr>
          <w:sz w:val="28"/>
          <w:szCs w:val="28"/>
        </w:rPr>
      </w:pPr>
      <w:r>
        <w:rPr>
          <w:b/>
          <w:sz w:val="28"/>
          <w:szCs w:val="28"/>
          <w:lang w:val="uk-UA"/>
        </w:rPr>
        <w:t xml:space="preserve">243. </w:t>
      </w:r>
      <w:r>
        <w:rPr>
          <w:b/>
          <w:sz w:val="28"/>
          <w:szCs w:val="28"/>
        </w:rPr>
        <w:t>Энцикл</w:t>
      </w:r>
      <w:r>
        <w:rPr>
          <w:sz w:val="28"/>
          <w:szCs w:val="28"/>
        </w:rPr>
        <w:t xml:space="preserve"> - Энциклопедический словарь. Изд. Ф.А.Брокгауз и И.А.Ефрон. </w:t>
      </w:r>
    </w:p>
    <w:p w14:paraId="0BA547D3" w14:textId="77777777" w:rsidR="0013640E" w:rsidRDefault="0013640E" w:rsidP="0013640E">
      <w:pPr>
        <w:spacing w:line="360" w:lineRule="auto"/>
        <w:rPr>
          <w:sz w:val="28"/>
          <w:szCs w:val="28"/>
        </w:rPr>
      </w:pPr>
      <w:r>
        <w:rPr>
          <w:sz w:val="28"/>
          <w:szCs w:val="28"/>
        </w:rPr>
        <w:t>СПб., 1891 – 1907.</w:t>
      </w:r>
    </w:p>
    <w:p w14:paraId="5EC12059" w14:textId="77777777" w:rsidR="0013640E" w:rsidRDefault="0013640E" w:rsidP="0013640E">
      <w:pPr>
        <w:spacing w:line="360" w:lineRule="auto"/>
        <w:rPr>
          <w:sz w:val="28"/>
          <w:szCs w:val="28"/>
        </w:rPr>
      </w:pPr>
      <w:r>
        <w:rPr>
          <w:b/>
          <w:sz w:val="28"/>
          <w:szCs w:val="28"/>
        </w:rPr>
        <w:t>244.</w:t>
      </w:r>
      <w:r>
        <w:rPr>
          <w:sz w:val="28"/>
          <w:szCs w:val="28"/>
        </w:rPr>
        <w:t xml:space="preserve"> </w:t>
      </w:r>
      <w:r>
        <w:rPr>
          <w:b/>
          <w:sz w:val="28"/>
          <w:szCs w:val="28"/>
        </w:rPr>
        <w:t>Этим</w:t>
      </w:r>
      <w:r>
        <w:rPr>
          <w:sz w:val="28"/>
          <w:szCs w:val="28"/>
        </w:rPr>
        <w:t xml:space="preserve"> - Черных П.Я. Историко-этимологический словарь современного  русского языка: В 2т. – 3-е изд., стереотип. – М.: Рус. яз., 1999.</w:t>
      </w:r>
    </w:p>
    <w:p w14:paraId="3202E71A" w14:textId="77777777" w:rsidR="0013640E" w:rsidRDefault="0013640E" w:rsidP="0013640E">
      <w:pPr>
        <w:spacing w:line="360" w:lineRule="auto"/>
        <w:rPr>
          <w:sz w:val="28"/>
          <w:szCs w:val="28"/>
          <w:lang w:val="en-US"/>
        </w:rPr>
      </w:pPr>
      <w:r>
        <w:rPr>
          <w:b/>
          <w:sz w:val="28"/>
          <w:szCs w:val="28"/>
          <w:lang w:val="en-US"/>
        </w:rPr>
        <w:lastRenderedPageBreak/>
        <w:t>245.</w:t>
      </w:r>
      <w:r>
        <w:rPr>
          <w:sz w:val="28"/>
          <w:szCs w:val="28"/>
          <w:lang w:val="en-US"/>
        </w:rPr>
        <w:t xml:space="preserve"> </w:t>
      </w:r>
      <w:r>
        <w:rPr>
          <w:b/>
          <w:sz w:val="28"/>
          <w:szCs w:val="28"/>
          <w:lang w:val="en-US"/>
        </w:rPr>
        <w:t>Americ</w:t>
      </w:r>
      <w:r>
        <w:rPr>
          <w:sz w:val="28"/>
          <w:szCs w:val="28"/>
          <w:lang w:val="en-US"/>
        </w:rPr>
        <w:t xml:space="preserve"> - The American People’s Encyclopedia. A modern reference work. – N.Y.: Grolier, 1968. – Vol. 19. – 496 p.</w:t>
      </w:r>
    </w:p>
    <w:p w14:paraId="34689215" w14:textId="77777777" w:rsidR="0013640E" w:rsidRDefault="0013640E" w:rsidP="0013640E">
      <w:pPr>
        <w:spacing w:line="360" w:lineRule="auto"/>
        <w:rPr>
          <w:sz w:val="28"/>
          <w:szCs w:val="28"/>
          <w:lang w:val="en-US"/>
        </w:rPr>
      </w:pPr>
      <w:r>
        <w:rPr>
          <w:b/>
          <w:sz w:val="28"/>
          <w:szCs w:val="28"/>
          <w:lang w:val="en-US"/>
        </w:rPr>
        <w:t>246.</w:t>
      </w:r>
      <w:r>
        <w:rPr>
          <w:sz w:val="28"/>
          <w:szCs w:val="28"/>
          <w:lang w:val="en-US"/>
        </w:rPr>
        <w:t xml:space="preserve"> </w:t>
      </w:r>
      <w:r>
        <w:rPr>
          <w:b/>
          <w:sz w:val="28"/>
          <w:szCs w:val="28"/>
          <w:lang w:val="en-US"/>
        </w:rPr>
        <w:t>Brit</w:t>
      </w:r>
      <w:r>
        <w:rPr>
          <w:sz w:val="28"/>
          <w:szCs w:val="28"/>
          <w:lang w:val="en-US"/>
        </w:rPr>
        <w:t xml:space="preserve"> - Encyclopedia Britannica, INC. William Benton, Publisher. Chicago: London, 1959. – Vol. 22. – 997 p. </w:t>
      </w:r>
    </w:p>
    <w:p w14:paraId="2AB90DF7" w14:textId="77777777" w:rsidR="0013640E" w:rsidRDefault="0013640E" w:rsidP="0013640E">
      <w:pPr>
        <w:spacing w:line="360" w:lineRule="auto"/>
        <w:rPr>
          <w:sz w:val="28"/>
          <w:szCs w:val="28"/>
          <w:lang w:val="en-US"/>
        </w:rPr>
      </w:pPr>
      <w:r>
        <w:rPr>
          <w:b/>
          <w:sz w:val="28"/>
          <w:szCs w:val="28"/>
          <w:lang w:val="en-US"/>
        </w:rPr>
        <w:t>247. Chamb</w:t>
      </w:r>
      <w:r>
        <w:rPr>
          <w:sz w:val="28"/>
          <w:szCs w:val="28"/>
          <w:lang w:val="en-US"/>
        </w:rPr>
        <w:t xml:space="preserve"> - Chambers Twentieth Century Dictionary. – Lnd.:   W.and R. Chambers  Ltd. – 1973. – 1639 p.</w:t>
      </w:r>
    </w:p>
    <w:p w14:paraId="18598A82" w14:textId="77777777" w:rsidR="0013640E" w:rsidRDefault="0013640E" w:rsidP="0013640E">
      <w:pPr>
        <w:spacing w:line="360" w:lineRule="auto"/>
        <w:rPr>
          <w:sz w:val="28"/>
          <w:szCs w:val="28"/>
          <w:lang w:val="en-US"/>
        </w:rPr>
      </w:pPr>
      <w:r>
        <w:rPr>
          <w:b/>
          <w:sz w:val="28"/>
          <w:szCs w:val="28"/>
          <w:lang w:val="en-US"/>
        </w:rPr>
        <w:t>248.</w:t>
      </w:r>
      <w:r>
        <w:rPr>
          <w:sz w:val="28"/>
          <w:szCs w:val="28"/>
          <w:lang w:val="en-US"/>
        </w:rPr>
        <w:t xml:space="preserve"> </w:t>
      </w:r>
      <w:r>
        <w:rPr>
          <w:b/>
          <w:sz w:val="28"/>
          <w:szCs w:val="28"/>
          <w:lang w:val="en-US"/>
        </w:rPr>
        <w:t>Collins</w:t>
      </w:r>
      <w:r>
        <w:rPr>
          <w:sz w:val="28"/>
          <w:szCs w:val="28"/>
          <w:lang w:val="en-US"/>
        </w:rPr>
        <w:t xml:space="preserve"> - Collin’s Cobuild English Language Dictionary. –William Collins</w:t>
      </w:r>
    </w:p>
    <w:p w14:paraId="3E236588" w14:textId="77777777" w:rsidR="0013640E" w:rsidRDefault="0013640E" w:rsidP="0013640E">
      <w:pPr>
        <w:spacing w:line="360" w:lineRule="auto"/>
        <w:rPr>
          <w:sz w:val="28"/>
          <w:szCs w:val="28"/>
          <w:lang w:val="en-US"/>
        </w:rPr>
      </w:pPr>
      <w:r>
        <w:rPr>
          <w:sz w:val="28"/>
          <w:szCs w:val="28"/>
          <w:lang w:val="en-US"/>
        </w:rPr>
        <w:t xml:space="preserve">Sons &amp; Co Ltd, Glasgo, 1988. – 1703 p. </w:t>
      </w:r>
    </w:p>
    <w:p w14:paraId="6EFAF71B" w14:textId="77777777" w:rsidR="0013640E" w:rsidRDefault="0013640E" w:rsidP="0013640E">
      <w:pPr>
        <w:spacing w:line="360" w:lineRule="auto"/>
        <w:rPr>
          <w:sz w:val="28"/>
          <w:szCs w:val="28"/>
          <w:lang w:val="en-US"/>
        </w:rPr>
      </w:pPr>
      <w:r>
        <w:rPr>
          <w:b/>
          <w:sz w:val="28"/>
          <w:szCs w:val="28"/>
          <w:lang w:val="en-US"/>
        </w:rPr>
        <w:t>249.</w:t>
      </w:r>
      <w:r>
        <w:rPr>
          <w:sz w:val="28"/>
          <w:szCs w:val="28"/>
          <w:lang w:val="en-US"/>
        </w:rPr>
        <w:t xml:space="preserve"> </w:t>
      </w:r>
      <w:r>
        <w:rPr>
          <w:b/>
          <w:sz w:val="28"/>
          <w:szCs w:val="28"/>
          <w:lang w:val="en-US"/>
        </w:rPr>
        <w:t>Columb</w:t>
      </w:r>
      <w:r>
        <w:rPr>
          <w:sz w:val="28"/>
          <w:szCs w:val="28"/>
          <w:lang w:val="en-US"/>
        </w:rPr>
        <w:t xml:space="preserve"> - The Columbia Encyclopedia / edited by Paul Lagassé. – 6</w:t>
      </w:r>
      <w:r>
        <w:rPr>
          <w:sz w:val="28"/>
          <w:szCs w:val="28"/>
          <w:vertAlign w:val="superscript"/>
          <w:lang w:val="en-US"/>
        </w:rPr>
        <w:t>th</w:t>
      </w:r>
      <w:r>
        <w:rPr>
          <w:sz w:val="28"/>
          <w:szCs w:val="28"/>
          <w:lang w:val="en-US"/>
        </w:rPr>
        <w:t xml:space="preserve"> ed. – 2000. – 3156 p.</w:t>
      </w:r>
    </w:p>
    <w:p w14:paraId="2CE6CBCF" w14:textId="77777777" w:rsidR="0013640E" w:rsidRDefault="0013640E" w:rsidP="0013640E">
      <w:pPr>
        <w:spacing w:line="360" w:lineRule="auto"/>
        <w:rPr>
          <w:sz w:val="28"/>
          <w:szCs w:val="28"/>
          <w:lang w:val="en-US"/>
        </w:rPr>
      </w:pPr>
      <w:r>
        <w:rPr>
          <w:b/>
          <w:sz w:val="28"/>
          <w:szCs w:val="28"/>
          <w:lang w:val="en-US"/>
        </w:rPr>
        <w:t>250.</w:t>
      </w:r>
      <w:r>
        <w:rPr>
          <w:sz w:val="28"/>
          <w:szCs w:val="28"/>
          <w:lang w:val="en-US"/>
        </w:rPr>
        <w:t xml:space="preserve"> </w:t>
      </w:r>
      <w:r>
        <w:rPr>
          <w:b/>
          <w:sz w:val="28"/>
          <w:szCs w:val="28"/>
          <w:lang w:val="en-US"/>
        </w:rPr>
        <w:t>Herit</w:t>
      </w:r>
      <w:r>
        <w:rPr>
          <w:sz w:val="28"/>
          <w:szCs w:val="28"/>
          <w:lang w:val="en-US"/>
        </w:rPr>
        <w:t xml:space="preserve"> – The American Heritage College Dictionary – 3d ed. – Boston, N.Y.: </w:t>
      </w:r>
    </w:p>
    <w:p w14:paraId="2D258790" w14:textId="77777777" w:rsidR="0013640E" w:rsidRDefault="0013640E" w:rsidP="0013640E">
      <w:pPr>
        <w:spacing w:line="360" w:lineRule="auto"/>
        <w:rPr>
          <w:sz w:val="28"/>
          <w:szCs w:val="28"/>
          <w:lang w:val="en-US"/>
        </w:rPr>
      </w:pPr>
      <w:r>
        <w:rPr>
          <w:sz w:val="28"/>
          <w:szCs w:val="28"/>
          <w:lang w:val="en-US"/>
        </w:rPr>
        <w:t>Houghton Mifflin Company, 1997. – 1630 p.</w:t>
      </w:r>
    </w:p>
    <w:p w14:paraId="13CE5E1B" w14:textId="77777777" w:rsidR="0013640E" w:rsidRDefault="0013640E" w:rsidP="0013640E">
      <w:pPr>
        <w:spacing w:line="360" w:lineRule="auto"/>
        <w:rPr>
          <w:sz w:val="28"/>
          <w:szCs w:val="28"/>
          <w:lang w:val="en-US"/>
        </w:rPr>
      </w:pPr>
      <w:r>
        <w:rPr>
          <w:b/>
          <w:sz w:val="28"/>
          <w:szCs w:val="28"/>
          <w:lang w:val="en-US"/>
        </w:rPr>
        <w:t>251.</w:t>
      </w:r>
      <w:r>
        <w:rPr>
          <w:sz w:val="28"/>
          <w:szCs w:val="28"/>
          <w:lang w:val="en-US"/>
        </w:rPr>
        <w:t xml:space="preserve"> </w:t>
      </w:r>
      <w:r>
        <w:rPr>
          <w:b/>
          <w:sz w:val="28"/>
          <w:szCs w:val="28"/>
          <w:lang w:val="en-US"/>
        </w:rPr>
        <w:t>Longm</w:t>
      </w:r>
      <w:r>
        <w:rPr>
          <w:sz w:val="28"/>
          <w:szCs w:val="28"/>
          <w:lang w:val="en-US"/>
        </w:rPr>
        <w:t xml:space="preserve"> - Longman Dictionary of English Language and Culture. – Lnd.:  Longman, 1992. – 1528 p. </w:t>
      </w:r>
    </w:p>
    <w:p w14:paraId="6EFCED86" w14:textId="77777777" w:rsidR="0013640E" w:rsidRDefault="0013640E" w:rsidP="0013640E">
      <w:pPr>
        <w:spacing w:line="360" w:lineRule="auto"/>
        <w:rPr>
          <w:sz w:val="28"/>
          <w:szCs w:val="28"/>
          <w:lang w:val="en-US"/>
        </w:rPr>
      </w:pPr>
      <w:r>
        <w:rPr>
          <w:b/>
          <w:sz w:val="28"/>
          <w:szCs w:val="28"/>
          <w:lang w:val="en-US"/>
        </w:rPr>
        <w:t>252.</w:t>
      </w:r>
      <w:r>
        <w:rPr>
          <w:sz w:val="28"/>
          <w:szCs w:val="28"/>
          <w:lang w:val="en-US"/>
        </w:rPr>
        <w:t xml:space="preserve"> </w:t>
      </w:r>
      <w:r>
        <w:rPr>
          <w:b/>
          <w:sz w:val="28"/>
          <w:szCs w:val="28"/>
          <w:lang w:val="en-US"/>
        </w:rPr>
        <w:t>Merriam</w:t>
      </w:r>
      <w:r>
        <w:rPr>
          <w:sz w:val="28"/>
          <w:szCs w:val="28"/>
          <w:lang w:val="en-US"/>
        </w:rPr>
        <w:t xml:space="preserve"> – The New Merriam-Webster Pocket Dictionary. – N.Y.: Pocket Books, 1966. – 628 p.</w:t>
      </w:r>
    </w:p>
    <w:p w14:paraId="783124F6" w14:textId="77777777" w:rsidR="0013640E" w:rsidRDefault="0013640E" w:rsidP="0013640E">
      <w:pPr>
        <w:spacing w:line="360" w:lineRule="auto"/>
        <w:rPr>
          <w:sz w:val="28"/>
          <w:szCs w:val="28"/>
          <w:lang w:val="en-US"/>
        </w:rPr>
      </w:pPr>
      <w:r>
        <w:rPr>
          <w:b/>
          <w:sz w:val="28"/>
          <w:szCs w:val="28"/>
          <w:lang w:val="en-US"/>
        </w:rPr>
        <w:t>253.</w:t>
      </w:r>
      <w:r>
        <w:rPr>
          <w:sz w:val="28"/>
          <w:szCs w:val="28"/>
          <w:lang w:val="en-US"/>
        </w:rPr>
        <w:t xml:space="preserve"> </w:t>
      </w:r>
      <w:r>
        <w:rPr>
          <w:b/>
          <w:sz w:val="28"/>
          <w:szCs w:val="28"/>
          <w:lang w:val="en-US"/>
        </w:rPr>
        <w:t>Oxford</w:t>
      </w:r>
      <w:r>
        <w:rPr>
          <w:sz w:val="28"/>
          <w:szCs w:val="28"/>
          <w:lang w:val="en-US"/>
        </w:rPr>
        <w:t xml:space="preserve"> - The Concise Oxford Dictionary of Current English. – 9</w:t>
      </w:r>
      <w:r>
        <w:rPr>
          <w:sz w:val="28"/>
          <w:szCs w:val="28"/>
          <w:vertAlign w:val="superscript"/>
          <w:lang w:val="en-US"/>
        </w:rPr>
        <w:t>th</w:t>
      </w:r>
      <w:r>
        <w:rPr>
          <w:sz w:val="28"/>
          <w:szCs w:val="28"/>
          <w:lang w:val="en-US"/>
        </w:rPr>
        <w:t xml:space="preserve"> ed./ Ed.   by </w:t>
      </w:r>
    </w:p>
    <w:p w14:paraId="1063F82B" w14:textId="77777777" w:rsidR="0013640E" w:rsidRDefault="0013640E" w:rsidP="0013640E">
      <w:pPr>
        <w:spacing w:line="360" w:lineRule="auto"/>
        <w:rPr>
          <w:sz w:val="28"/>
          <w:szCs w:val="28"/>
          <w:lang w:val="en-US"/>
        </w:rPr>
      </w:pPr>
      <w:r>
        <w:rPr>
          <w:sz w:val="28"/>
          <w:szCs w:val="28"/>
          <w:lang w:val="en-US"/>
        </w:rPr>
        <w:t>Thomson D. – Oxford University Press Inc., New York, 1990. – 1673 p.</w:t>
      </w:r>
    </w:p>
    <w:p w14:paraId="66343467" w14:textId="77777777" w:rsidR="0013640E" w:rsidRDefault="0013640E" w:rsidP="0013640E">
      <w:pPr>
        <w:spacing w:line="360" w:lineRule="auto"/>
        <w:rPr>
          <w:sz w:val="28"/>
          <w:szCs w:val="28"/>
          <w:lang w:val="en-US"/>
        </w:rPr>
      </w:pPr>
      <w:r>
        <w:rPr>
          <w:b/>
          <w:sz w:val="28"/>
          <w:szCs w:val="28"/>
          <w:lang w:val="en-US"/>
        </w:rPr>
        <w:t>254.</w:t>
      </w:r>
      <w:r>
        <w:rPr>
          <w:sz w:val="28"/>
          <w:szCs w:val="28"/>
          <w:lang w:val="en-US"/>
        </w:rPr>
        <w:t xml:space="preserve"> </w:t>
      </w:r>
      <w:r>
        <w:rPr>
          <w:b/>
          <w:sz w:val="28"/>
          <w:szCs w:val="28"/>
          <w:lang w:val="en-US"/>
        </w:rPr>
        <w:t>Penguin</w:t>
      </w:r>
      <w:r>
        <w:rPr>
          <w:sz w:val="28"/>
          <w:szCs w:val="28"/>
          <w:lang w:val="en-US"/>
        </w:rPr>
        <w:t xml:space="preserve"> - The New Penguin Encyclopedia 2003/ Ed. By Crystal D. – Lnd.: </w:t>
      </w:r>
    </w:p>
    <w:p w14:paraId="7BCB48C1" w14:textId="77777777" w:rsidR="0013640E" w:rsidRDefault="0013640E" w:rsidP="0013640E">
      <w:pPr>
        <w:spacing w:line="360" w:lineRule="auto"/>
        <w:rPr>
          <w:sz w:val="28"/>
          <w:szCs w:val="28"/>
          <w:lang w:val="en-US"/>
        </w:rPr>
      </w:pPr>
      <w:r>
        <w:rPr>
          <w:sz w:val="28"/>
          <w:szCs w:val="28"/>
          <w:lang w:val="en-US"/>
        </w:rPr>
        <w:t xml:space="preserve">Penguin Books, 2003. – 1688 p. </w:t>
      </w:r>
    </w:p>
    <w:p w14:paraId="40B2FF30" w14:textId="77777777" w:rsidR="0013640E" w:rsidRDefault="0013640E" w:rsidP="0013640E">
      <w:pPr>
        <w:spacing w:line="360" w:lineRule="auto"/>
        <w:rPr>
          <w:sz w:val="28"/>
          <w:szCs w:val="28"/>
          <w:lang w:val="en-US"/>
        </w:rPr>
      </w:pPr>
      <w:r>
        <w:rPr>
          <w:b/>
          <w:sz w:val="28"/>
          <w:szCs w:val="28"/>
          <w:lang w:val="en-US"/>
        </w:rPr>
        <w:t>255.</w:t>
      </w:r>
      <w:r>
        <w:rPr>
          <w:sz w:val="28"/>
          <w:szCs w:val="28"/>
          <w:lang w:val="en-US"/>
        </w:rPr>
        <w:t xml:space="preserve"> </w:t>
      </w:r>
      <w:r>
        <w:rPr>
          <w:b/>
          <w:sz w:val="28"/>
          <w:szCs w:val="28"/>
          <w:lang w:val="en-US"/>
        </w:rPr>
        <w:t>Webst</w:t>
      </w:r>
      <w:r>
        <w:rPr>
          <w:sz w:val="28"/>
          <w:szCs w:val="28"/>
          <w:lang w:val="en-US"/>
        </w:rPr>
        <w:t xml:space="preserve"> - New Webster’s Dictionary and Thesaurus of the English Language. </w:t>
      </w:r>
    </w:p>
    <w:p w14:paraId="2DF49DA5" w14:textId="77777777" w:rsidR="0013640E" w:rsidRDefault="0013640E" w:rsidP="0013640E">
      <w:pPr>
        <w:spacing w:line="360" w:lineRule="auto"/>
        <w:rPr>
          <w:sz w:val="28"/>
          <w:szCs w:val="28"/>
          <w:lang w:val="en-US"/>
        </w:rPr>
      </w:pPr>
      <w:r>
        <w:rPr>
          <w:sz w:val="28"/>
          <w:szCs w:val="28"/>
          <w:lang w:val="en-US"/>
        </w:rPr>
        <w:t xml:space="preserve">– N.Y.: Lexicon Publications, 1993. – 1149 p. </w:t>
      </w:r>
    </w:p>
    <w:p w14:paraId="1C50882D" w14:textId="77777777" w:rsidR="0013640E" w:rsidRDefault="0013640E" w:rsidP="0013640E">
      <w:pPr>
        <w:spacing w:line="360" w:lineRule="auto"/>
        <w:rPr>
          <w:sz w:val="28"/>
          <w:szCs w:val="28"/>
          <w:lang w:val="en-US"/>
        </w:rPr>
      </w:pPr>
    </w:p>
    <w:p w14:paraId="5884F9E4" w14:textId="77777777" w:rsidR="0013640E" w:rsidRDefault="0013640E" w:rsidP="0013640E">
      <w:pPr>
        <w:spacing w:line="360" w:lineRule="auto"/>
        <w:jc w:val="center"/>
        <w:rPr>
          <w:b/>
          <w:sz w:val="32"/>
          <w:szCs w:val="32"/>
        </w:rPr>
      </w:pPr>
      <w:r>
        <w:rPr>
          <w:b/>
          <w:sz w:val="32"/>
          <w:szCs w:val="32"/>
        </w:rPr>
        <w:t>АНАЛИЗИРУЕМЫЕ ТЕКСТЫ</w:t>
      </w:r>
      <w:r>
        <w:rPr>
          <w:b/>
          <w:sz w:val="32"/>
          <w:szCs w:val="32"/>
        </w:rPr>
        <w:br/>
        <w:t>И ИХ УСЛОВНЫЕ ОБОЗНАЧЕНИЯ</w:t>
      </w:r>
    </w:p>
    <w:p w14:paraId="00738DFA" w14:textId="77777777" w:rsidR="0013640E" w:rsidRDefault="0013640E" w:rsidP="0013640E">
      <w:pPr>
        <w:spacing w:line="360" w:lineRule="auto"/>
        <w:jc w:val="both"/>
        <w:rPr>
          <w:sz w:val="28"/>
          <w:szCs w:val="28"/>
        </w:rPr>
      </w:pPr>
    </w:p>
    <w:p w14:paraId="6C1A63BE" w14:textId="77777777" w:rsidR="0013640E" w:rsidRDefault="0013640E" w:rsidP="0013640E">
      <w:pPr>
        <w:spacing w:line="360" w:lineRule="auto"/>
        <w:ind w:right="-15"/>
        <w:rPr>
          <w:sz w:val="28"/>
          <w:szCs w:val="28"/>
          <w:lang w:val="en-US"/>
        </w:rPr>
      </w:pPr>
      <w:r>
        <w:rPr>
          <w:b/>
          <w:sz w:val="28"/>
          <w:szCs w:val="28"/>
          <w:lang w:val="en-US"/>
        </w:rPr>
        <w:t>256.</w:t>
      </w:r>
      <w:r>
        <w:rPr>
          <w:sz w:val="28"/>
          <w:szCs w:val="28"/>
          <w:lang w:val="en-US"/>
        </w:rPr>
        <w:t xml:space="preserve"> </w:t>
      </w:r>
      <w:r>
        <w:rPr>
          <w:b/>
          <w:sz w:val="28"/>
          <w:szCs w:val="28"/>
          <w:lang w:val="en-US"/>
        </w:rPr>
        <w:t>Br</w:t>
      </w:r>
      <w:r>
        <w:rPr>
          <w:sz w:val="28"/>
          <w:szCs w:val="28"/>
          <w:lang w:val="en-US"/>
        </w:rPr>
        <w:t xml:space="preserve"> - Lory R. Dracula’s Brothers. – GB: Hunt Barnard Printing Ltd. Aylesbury Bucks, 1974. – 140 p.</w:t>
      </w:r>
    </w:p>
    <w:p w14:paraId="4B716B82" w14:textId="77777777" w:rsidR="0013640E" w:rsidRDefault="0013640E" w:rsidP="0013640E">
      <w:pPr>
        <w:spacing w:line="360" w:lineRule="auto"/>
        <w:ind w:right="-766"/>
        <w:rPr>
          <w:sz w:val="28"/>
          <w:szCs w:val="28"/>
          <w:lang w:val="en-US"/>
        </w:rPr>
      </w:pPr>
      <w:r>
        <w:rPr>
          <w:b/>
          <w:sz w:val="28"/>
          <w:szCs w:val="28"/>
          <w:lang w:val="en-US"/>
        </w:rPr>
        <w:t>257.</w:t>
      </w:r>
      <w:r>
        <w:rPr>
          <w:sz w:val="28"/>
          <w:szCs w:val="28"/>
          <w:lang w:val="en-US"/>
        </w:rPr>
        <w:t xml:space="preserve"> </w:t>
      </w:r>
      <w:r>
        <w:rPr>
          <w:b/>
          <w:sz w:val="28"/>
          <w:szCs w:val="28"/>
          <w:lang w:val="en-US"/>
        </w:rPr>
        <w:t>Dr</w:t>
      </w:r>
      <w:r>
        <w:rPr>
          <w:sz w:val="28"/>
          <w:szCs w:val="28"/>
          <w:lang w:val="en-US"/>
        </w:rPr>
        <w:t xml:space="preserve"> -  Stoker B. Dracula. – Ltd.: Penguin Group, 1994. – 449 p.</w:t>
      </w:r>
    </w:p>
    <w:p w14:paraId="5936266D" w14:textId="77777777" w:rsidR="0013640E" w:rsidRDefault="0013640E" w:rsidP="0013640E">
      <w:pPr>
        <w:spacing w:line="360" w:lineRule="auto"/>
        <w:jc w:val="both"/>
        <w:rPr>
          <w:sz w:val="28"/>
          <w:szCs w:val="28"/>
          <w:lang w:val="en-US"/>
        </w:rPr>
      </w:pPr>
      <w:r>
        <w:rPr>
          <w:b/>
          <w:sz w:val="28"/>
          <w:szCs w:val="28"/>
          <w:lang w:val="en-US"/>
        </w:rPr>
        <w:t>258.</w:t>
      </w:r>
      <w:r>
        <w:rPr>
          <w:sz w:val="28"/>
          <w:szCs w:val="28"/>
          <w:lang w:val="en-US"/>
        </w:rPr>
        <w:t xml:space="preserve"> </w:t>
      </w:r>
      <w:r>
        <w:rPr>
          <w:b/>
          <w:sz w:val="28"/>
          <w:szCs w:val="28"/>
          <w:lang w:val="en-US"/>
        </w:rPr>
        <w:t>Int</w:t>
      </w:r>
      <w:r>
        <w:rPr>
          <w:sz w:val="28"/>
          <w:szCs w:val="28"/>
          <w:lang w:val="en-US"/>
        </w:rPr>
        <w:t xml:space="preserve"> – Rice A. Interview with the Vampire. – England: Clays Ltd,  2002. – </w:t>
      </w:r>
    </w:p>
    <w:p w14:paraId="0D6D1963" w14:textId="77777777" w:rsidR="0013640E" w:rsidRDefault="0013640E" w:rsidP="0013640E">
      <w:pPr>
        <w:spacing w:line="360" w:lineRule="auto"/>
        <w:jc w:val="both"/>
        <w:rPr>
          <w:sz w:val="28"/>
          <w:szCs w:val="28"/>
          <w:lang w:val="en-US"/>
        </w:rPr>
      </w:pPr>
      <w:r>
        <w:rPr>
          <w:sz w:val="28"/>
          <w:szCs w:val="28"/>
          <w:lang w:val="en-US"/>
        </w:rPr>
        <w:lastRenderedPageBreak/>
        <w:t>368 p.</w:t>
      </w:r>
    </w:p>
    <w:p w14:paraId="2D73B31F" w14:textId="77777777" w:rsidR="0013640E" w:rsidRDefault="0013640E" w:rsidP="0013640E">
      <w:pPr>
        <w:spacing w:line="360" w:lineRule="auto"/>
        <w:jc w:val="both"/>
        <w:rPr>
          <w:sz w:val="28"/>
          <w:szCs w:val="28"/>
          <w:u w:val="single"/>
          <w:lang w:val="en-US"/>
        </w:rPr>
      </w:pPr>
      <w:r>
        <w:rPr>
          <w:b/>
          <w:sz w:val="28"/>
          <w:szCs w:val="28"/>
          <w:lang w:val="en-US"/>
        </w:rPr>
        <w:t>259. L</w:t>
      </w:r>
      <w:r>
        <w:rPr>
          <w:sz w:val="28"/>
          <w:szCs w:val="28"/>
          <w:lang w:val="en-US"/>
        </w:rPr>
        <w:t xml:space="preserve"> - Matheson R. I’m the Legend. </w:t>
      </w:r>
      <w:hyperlink r:id="rId10" w:history="1">
        <w:r>
          <w:rPr>
            <w:rStyle w:val="af4"/>
            <w:sz w:val="28"/>
            <w:szCs w:val="28"/>
            <w:lang w:val="en-US"/>
          </w:rPr>
          <w:t>http://lavka.lib.ru/blake/vamp/lib.html</w:t>
        </w:r>
      </w:hyperlink>
    </w:p>
    <w:p w14:paraId="4AAB8307" w14:textId="77777777" w:rsidR="0013640E" w:rsidRDefault="0013640E" w:rsidP="0013640E">
      <w:pPr>
        <w:spacing w:line="360" w:lineRule="auto"/>
        <w:jc w:val="both"/>
        <w:rPr>
          <w:sz w:val="28"/>
          <w:szCs w:val="28"/>
          <w:u w:val="single"/>
          <w:lang w:val="en-US"/>
        </w:rPr>
      </w:pPr>
      <w:r>
        <w:rPr>
          <w:b/>
          <w:sz w:val="28"/>
          <w:szCs w:val="28"/>
          <w:lang w:val="en-US"/>
        </w:rPr>
        <w:t>260.</w:t>
      </w:r>
      <w:r>
        <w:rPr>
          <w:sz w:val="28"/>
          <w:szCs w:val="28"/>
          <w:lang w:val="en-US"/>
        </w:rPr>
        <w:t xml:space="preserve"> </w:t>
      </w:r>
      <w:r>
        <w:rPr>
          <w:b/>
          <w:sz w:val="28"/>
          <w:szCs w:val="28"/>
          <w:lang w:val="en-US"/>
        </w:rPr>
        <w:t xml:space="preserve">LV </w:t>
      </w:r>
      <w:r>
        <w:rPr>
          <w:sz w:val="28"/>
          <w:szCs w:val="28"/>
          <w:lang w:val="en-US"/>
        </w:rPr>
        <w:t>- Pike Ch. The Last Vampire. – Simon Pulse, 1994. – 208 p.</w:t>
      </w:r>
    </w:p>
    <w:p w14:paraId="30CE8A6C" w14:textId="77777777" w:rsidR="0013640E" w:rsidRDefault="0013640E" w:rsidP="0013640E">
      <w:pPr>
        <w:spacing w:line="360" w:lineRule="auto"/>
        <w:jc w:val="both"/>
        <w:rPr>
          <w:sz w:val="28"/>
          <w:szCs w:val="28"/>
          <w:u w:val="single"/>
          <w:lang w:val="en-US"/>
        </w:rPr>
      </w:pPr>
      <w:r>
        <w:rPr>
          <w:b/>
          <w:sz w:val="28"/>
          <w:szCs w:val="28"/>
          <w:lang w:val="en-US"/>
        </w:rPr>
        <w:t>261.</w:t>
      </w:r>
      <w:r>
        <w:rPr>
          <w:sz w:val="28"/>
          <w:szCs w:val="28"/>
          <w:lang w:val="en-US"/>
        </w:rPr>
        <w:t xml:space="preserve"> </w:t>
      </w:r>
      <w:r>
        <w:rPr>
          <w:b/>
          <w:sz w:val="28"/>
          <w:szCs w:val="28"/>
          <w:lang w:val="en-US"/>
        </w:rPr>
        <w:t>M</w:t>
      </w:r>
      <w:r>
        <w:rPr>
          <w:sz w:val="28"/>
          <w:szCs w:val="28"/>
          <w:lang w:val="en-US"/>
        </w:rPr>
        <w:t xml:space="preserve"> - Golden Ch. Vampire of the Mists.</w:t>
      </w:r>
      <w:r>
        <w:rPr>
          <w:sz w:val="28"/>
          <w:szCs w:val="28"/>
          <w:u w:val="single"/>
          <w:lang w:val="en-US"/>
        </w:rPr>
        <w:t xml:space="preserve"> </w:t>
      </w:r>
      <w:hyperlink r:id="rId11" w:history="1">
        <w:r>
          <w:rPr>
            <w:rStyle w:val="af4"/>
            <w:sz w:val="28"/>
            <w:szCs w:val="28"/>
            <w:lang w:val="en-US"/>
          </w:rPr>
          <w:t>http://lavka.lib.ru/blake/vamp/lib.html</w:t>
        </w:r>
      </w:hyperlink>
    </w:p>
    <w:p w14:paraId="7EA113C4" w14:textId="77777777" w:rsidR="0013640E" w:rsidRDefault="0013640E" w:rsidP="0013640E">
      <w:pPr>
        <w:spacing w:line="360" w:lineRule="auto"/>
        <w:jc w:val="both"/>
        <w:rPr>
          <w:sz w:val="28"/>
          <w:szCs w:val="28"/>
          <w:u w:val="single"/>
          <w:lang w:val="en-US"/>
        </w:rPr>
      </w:pPr>
      <w:r>
        <w:rPr>
          <w:b/>
          <w:sz w:val="28"/>
          <w:szCs w:val="28"/>
          <w:lang w:val="en-US"/>
        </w:rPr>
        <w:t>262.</w:t>
      </w:r>
      <w:r>
        <w:rPr>
          <w:sz w:val="28"/>
          <w:szCs w:val="28"/>
          <w:lang w:val="en-US"/>
        </w:rPr>
        <w:t xml:space="preserve"> </w:t>
      </w:r>
      <w:r>
        <w:rPr>
          <w:b/>
          <w:sz w:val="28"/>
          <w:szCs w:val="28"/>
          <w:lang w:val="en-US"/>
        </w:rPr>
        <w:t>N</w:t>
      </w:r>
      <w:r>
        <w:rPr>
          <w:sz w:val="28"/>
          <w:szCs w:val="28"/>
          <w:lang w:val="en-US"/>
        </w:rPr>
        <w:t xml:space="preserve"> - Bischoff D. Nightworld. </w:t>
      </w:r>
      <w:hyperlink r:id="rId12" w:history="1">
        <w:r>
          <w:rPr>
            <w:rStyle w:val="af4"/>
            <w:sz w:val="28"/>
            <w:szCs w:val="28"/>
            <w:lang w:val="en-US"/>
          </w:rPr>
          <w:t>http://lavka.lib.ru/blake/vamp/lib.html</w:t>
        </w:r>
      </w:hyperlink>
    </w:p>
    <w:p w14:paraId="048051CC" w14:textId="77777777" w:rsidR="0013640E" w:rsidRDefault="0013640E" w:rsidP="0013640E">
      <w:pPr>
        <w:spacing w:line="360" w:lineRule="auto"/>
        <w:ind w:right="-766"/>
        <w:rPr>
          <w:sz w:val="28"/>
          <w:szCs w:val="28"/>
          <w:lang w:val="en-US"/>
        </w:rPr>
      </w:pPr>
      <w:r>
        <w:rPr>
          <w:b/>
          <w:sz w:val="28"/>
          <w:szCs w:val="28"/>
          <w:lang w:val="en-US"/>
        </w:rPr>
        <w:t>263.</w:t>
      </w:r>
      <w:r>
        <w:rPr>
          <w:sz w:val="28"/>
          <w:szCs w:val="28"/>
          <w:lang w:val="en-US"/>
        </w:rPr>
        <w:t xml:space="preserve"> </w:t>
      </w:r>
      <w:r>
        <w:rPr>
          <w:b/>
          <w:sz w:val="28"/>
          <w:szCs w:val="28"/>
          <w:lang w:val="en-US"/>
        </w:rPr>
        <w:t>QM</w:t>
      </w:r>
      <w:r>
        <w:rPr>
          <w:sz w:val="28"/>
          <w:szCs w:val="28"/>
          <w:lang w:val="en-US"/>
        </w:rPr>
        <w:t>- Elrod P.N. Quincey Morris, Vampire. – N.Y.: Baen Publishing Enterprises, 2001. – 336 p.</w:t>
      </w:r>
    </w:p>
    <w:p w14:paraId="49CEC1DF" w14:textId="77777777" w:rsidR="0013640E" w:rsidRDefault="0013640E" w:rsidP="0013640E">
      <w:pPr>
        <w:spacing w:line="360" w:lineRule="auto"/>
        <w:jc w:val="both"/>
        <w:rPr>
          <w:sz w:val="28"/>
          <w:szCs w:val="28"/>
          <w:u w:val="single"/>
          <w:lang w:val="en-US"/>
        </w:rPr>
      </w:pPr>
      <w:r>
        <w:rPr>
          <w:b/>
          <w:sz w:val="28"/>
          <w:szCs w:val="28"/>
          <w:lang w:val="en-US"/>
        </w:rPr>
        <w:t>264.</w:t>
      </w:r>
      <w:r>
        <w:rPr>
          <w:sz w:val="28"/>
          <w:szCs w:val="28"/>
          <w:lang w:val="en-US"/>
        </w:rPr>
        <w:t xml:space="preserve"> </w:t>
      </w:r>
      <w:r>
        <w:rPr>
          <w:b/>
          <w:sz w:val="28"/>
          <w:szCs w:val="28"/>
          <w:lang w:val="en-US"/>
        </w:rPr>
        <w:t>S</w:t>
      </w:r>
      <w:r>
        <w:rPr>
          <w:sz w:val="28"/>
          <w:szCs w:val="28"/>
          <w:lang w:val="en-US"/>
        </w:rPr>
        <w:t xml:space="preserve"> - Brite P. Lost Souls. </w:t>
      </w:r>
      <w:hyperlink r:id="rId13" w:history="1">
        <w:r>
          <w:rPr>
            <w:rStyle w:val="af4"/>
            <w:sz w:val="28"/>
            <w:szCs w:val="28"/>
            <w:lang w:val="en-US"/>
          </w:rPr>
          <w:t>http://lavka.lib.ru/blake/vamp/lib.html</w:t>
        </w:r>
      </w:hyperlink>
    </w:p>
    <w:p w14:paraId="1BF05BC9" w14:textId="77777777" w:rsidR="0013640E" w:rsidRDefault="0013640E" w:rsidP="0013640E">
      <w:pPr>
        <w:spacing w:line="360" w:lineRule="auto"/>
        <w:ind w:right="-15"/>
        <w:rPr>
          <w:sz w:val="28"/>
          <w:szCs w:val="28"/>
        </w:rPr>
      </w:pPr>
      <w:r>
        <w:rPr>
          <w:b/>
          <w:sz w:val="28"/>
          <w:szCs w:val="28"/>
          <w:lang w:val="en-US"/>
        </w:rPr>
        <w:t>265.</w:t>
      </w:r>
      <w:r>
        <w:rPr>
          <w:sz w:val="28"/>
          <w:szCs w:val="28"/>
          <w:lang w:val="en-US"/>
        </w:rPr>
        <w:t xml:space="preserve"> </w:t>
      </w:r>
      <w:r>
        <w:rPr>
          <w:b/>
          <w:sz w:val="28"/>
          <w:szCs w:val="28"/>
          <w:lang w:val="en-US"/>
        </w:rPr>
        <w:t>SL</w:t>
      </w:r>
      <w:r>
        <w:rPr>
          <w:sz w:val="28"/>
          <w:szCs w:val="28"/>
          <w:lang w:val="en-US"/>
        </w:rPr>
        <w:t xml:space="preserve"> - King S. Salem’s Lot. </w:t>
      </w:r>
      <w:hyperlink r:id="rId14" w:history="1">
        <w:r>
          <w:rPr>
            <w:rStyle w:val="af4"/>
            <w:sz w:val="28"/>
            <w:szCs w:val="28"/>
            <w:lang w:val="en-US"/>
          </w:rPr>
          <w:t>http</w:t>
        </w:r>
        <w:r>
          <w:rPr>
            <w:rStyle w:val="af4"/>
            <w:sz w:val="28"/>
            <w:szCs w:val="28"/>
          </w:rPr>
          <w:t>://</w:t>
        </w:r>
        <w:r>
          <w:rPr>
            <w:rStyle w:val="af4"/>
            <w:sz w:val="28"/>
            <w:szCs w:val="28"/>
            <w:lang w:val="en-US"/>
          </w:rPr>
          <w:t>lavka</w:t>
        </w:r>
        <w:r>
          <w:rPr>
            <w:rStyle w:val="af4"/>
            <w:sz w:val="28"/>
            <w:szCs w:val="28"/>
          </w:rPr>
          <w:t>.</w:t>
        </w:r>
        <w:r>
          <w:rPr>
            <w:rStyle w:val="af4"/>
            <w:sz w:val="28"/>
            <w:szCs w:val="28"/>
            <w:lang w:val="en-US"/>
          </w:rPr>
          <w:t>lib</w:t>
        </w:r>
        <w:r>
          <w:rPr>
            <w:rStyle w:val="af4"/>
            <w:sz w:val="28"/>
            <w:szCs w:val="28"/>
          </w:rPr>
          <w:t>.</w:t>
        </w:r>
        <w:r>
          <w:rPr>
            <w:rStyle w:val="af4"/>
            <w:sz w:val="28"/>
            <w:szCs w:val="28"/>
            <w:lang w:val="en-US"/>
          </w:rPr>
          <w:t>ru</w:t>
        </w:r>
        <w:r>
          <w:rPr>
            <w:rStyle w:val="af4"/>
            <w:sz w:val="28"/>
            <w:szCs w:val="28"/>
          </w:rPr>
          <w:t>/</w:t>
        </w:r>
        <w:r>
          <w:rPr>
            <w:rStyle w:val="af4"/>
            <w:sz w:val="28"/>
            <w:szCs w:val="28"/>
            <w:lang w:val="en-US"/>
          </w:rPr>
          <w:t>blake</w:t>
        </w:r>
        <w:r>
          <w:rPr>
            <w:rStyle w:val="af4"/>
            <w:sz w:val="28"/>
            <w:szCs w:val="28"/>
          </w:rPr>
          <w:t>/</w:t>
        </w:r>
        <w:r>
          <w:rPr>
            <w:rStyle w:val="af4"/>
            <w:sz w:val="28"/>
            <w:szCs w:val="28"/>
            <w:lang w:val="en-US"/>
          </w:rPr>
          <w:t>vamp</w:t>
        </w:r>
        <w:r>
          <w:rPr>
            <w:rStyle w:val="af4"/>
            <w:sz w:val="28"/>
            <w:szCs w:val="28"/>
          </w:rPr>
          <w:t>/</w:t>
        </w:r>
        <w:r>
          <w:rPr>
            <w:rStyle w:val="af4"/>
            <w:sz w:val="28"/>
            <w:szCs w:val="28"/>
            <w:lang w:val="en-US"/>
          </w:rPr>
          <w:t>lib</w:t>
        </w:r>
        <w:r>
          <w:rPr>
            <w:rStyle w:val="af4"/>
            <w:sz w:val="28"/>
            <w:szCs w:val="28"/>
          </w:rPr>
          <w:t>.</w:t>
        </w:r>
        <w:r>
          <w:rPr>
            <w:rStyle w:val="af4"/>
            <w:sz w:val="28"/>
            <w:szCs w:val="28"/>
            <w:lang w:val="en-US"/>
          </w:rPr>
          <w:t>html</w:t>
        </w:r>
      </w:hyperlink>
    </w:p>
    <w:p w14:paraId="6EFDE457" w14:textId="77777777" w:rsidR="0013640E" w:rsidRDefault="0013640E" w:rsidP="0013640E">
      <w:pPr>
        <w:spacing w:line="360" w:lineRule="auto"/>
        <w:ind w:right="-766"/>
        <w:rPr>
          <w:sz w:val="28"/>
          <w:szCs w:val="28"/>
        </w:rPr>
      </w:pPr>
    </w:p>
    <w:p w14:paraId="1D2DD1E6" w14:textId="77777777" w:rsidR="0013640E" w:rsidRDefault="0013640E" w:rsidP="0013640E">
      <w:pPr>
        <w:spacing w:line="360" w:lineRule="auto"/>
        <w:jc w:val="both"/>
        <w:rPr>
          <w:sz w:val="28"/>
          <w:szCs w:val="28"/>
        </w:rPr>
      </w:pPr>
    </w:p>
    <w:p w14:paraId="363809BA" w14:textId="6C575162" w:rsidR="003141BD" w:rsidRPr="0013640E" w:rsidRDefault="003141BD" w:rsidP="00405A45">
      <w:pPr>
        <w:rPr>
          <w:b/>
        </w:rPr>
        <w:sectPr w:rsidR="003141BD" w:rsidRPr="0013640E" w:rsidSect="003141BD">
          <w:headerReference w:type="default" r:id="rId15"/>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6"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CDF9" w14:textId="77777777" w:rsidR="00305175" w:rsidRDefault="00305175">
      <w:r>
        <w:separator/>
      </w:r>
    </w:p>
  </w:endnote>
  <w:endnote w:type="continuationSeparator" w:id="0">
    <w:p w14:paraId="10D7C560" w14:textId="77777777" w:rsidR="00305175" w:rsidRDefault="0030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16602" w14:textId="77777777" w:rsidR="00305175" w:rsidRDefault="00305175">
      <w:r>
        <w:separator/>
      </w:r>
    </w:p>
  </w:footnote>
  <w:footnote w:type="continuationSeparator" w:id="0">
    <w:p w14:paraId="4E6B43CD" w14:textId="77777777" w:rsidR="00305175" w:rsidRDefault="00305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13640E">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5175"/>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lavka.lib.ru/blake/vamp/lib.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lavka.lib.ru/blake/vamp/lib.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vka.lib.ru/blake/vamp/lib.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lavka.lib.ru/blake/vamp/lib.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cycl.yandex.ru/search.xml?text=%D1%81%D1%82%D1%80%D0%B0%D1%85&amp;encid=brokminor" TargetMode="External"/><Relationship Id="rId14" Type="http://schemas.openxmlformats.org/officeDocument/2006/relationships/hyperlink" Target="http://lavka.lib.ru/blake/vamp/lib.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2B39-46D5-4E1B-BD08-8427EAF0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3094</TotalTime>
  <Pages>37</Pages>
  <Words>9542</Words>
  <Characters>54392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307</cp:revision>
  <cp:lastPrinted>2009-02-06T08:36:00Z</cp:lastPrinted>
  <dcterms:created xsi:type="dcterms:W3CDTF">2015-03-22T11:10:00Z</dcterms:created>
  <dcterms:modified xsi:type="dcterms:W3CDTF">2015-04-23T12:24:00Z</dcterms:modified>
</cp:coreProperties>
</file>