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F18" w:rsidRDefault="00EA7C8C" w:rsidP="00EA7C8C">
      <w:pPr>
        <w:rPr>
          <w:rFonts w:ascii="Times New Roman" w:eastAsia="Calibri" w:hAnsi="Times New Roman" w:cs="Times New Roman"/>
          <w:kern w:val="0"/>
          <w:sz w:val="28"/>
          <w:szCs w:val="28"/>
          <w:lang w:val="uk-UA" w:eastAsia="en-US"/>
        </w:rPr>
      </w:pPr>
      <w:r w:rsidRPr="00EA7C8C">
        <w:rPr>
          <w:rFonts w:ascii="Times New Roman" w:eastAsia="Calibri" w:hAnsi="Times New Roman" w:cs="Times New Roman" w:hint="eastAsia"/>
          <w:kern w:val="0"/>
          <w:sz w:val="28"/>
          <w:szCs w:val="28"/>
          <w:lang w:val="uk-UA" w:eastAsia="en-US"/>
        </w:rPr>
        <w:t>Писаренко</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Елена</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Витальевна</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Моделирование</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и</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разработка</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энерго</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и</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ресурсосберегающих</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процессов</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получения</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метанола</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диметилового</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эфира</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и</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низших</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олефинов</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из</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природного</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газа</w:t>
      </w:r>
      <w:r w:rsidRPr="00EA7C8C">
        <w:rPr>
          <w:rFonts w:ascii="Times New Roman" w:eastAsia="Calibri" w:hAnsi="Times New Roman" w:cs="Times New Roman"/>
          <w:kern w:val="0"/>
          <w:sz w:val="28"/>
          <w:szCs w:val="28"/>
          <w:lang w:val="uk-UA" w:eastAsia="en-US"/>
        </w:rPr>
        <w:t xml:space="preserve">. : </w:t>
      </w:r>
      <w:r w:rsidRPr="00EA7C8C">
        <w:rPr>
          <w:rFonts w:ascii="Times New Roman" w:eastAsia="Calibri" w:hAnsi="Times New Roman" w:cs="Times New Roman" w:hint="eastAsia"/>
          <w:kern w:val="0"/>
          <w:sz w:val="28"/>
          <w:szCs w:val="28"/>
          <w:lang w:val="uk-UA" w:eastAsia="en-US"/>
        </w:rPr>
        <w:t>диссертация</w:t>
      </w:r>
      <w:r w:rsidRPr="00EA7C8C">
        <w:rPr>
          <w:rFonts w:ascii="Times New Roman" w:eastAsia="Calibri" w:hAnsi="Times New Roman" w:cs="Times New Roman"/>
          <w:kern w:val="0"/>
          <w:sz w:val="28"/>
          <w:szCs w:val="28"/>
          <w:lang w:val="uk-UA" w:eastAsia="en-US"/>
        </w:rPr>
        <w:t xml:space="preserve"> ... </w:t>
      </w:r>
      <w:r w:rsidRPr="00EA7C8C">
        <w:rPr>
          <w:rFonts w:ascii="Times New Roman" w:eastAsia="Calibri" w:hAnsi="Times New Roman" w:cs="Times New Roman" w:hint="eastAsia"/>
          <w:kern w:val="0"/>
          <w:sz w:val="28"/>
          <w:szCs w:val="28"/>
          <w:lang w:val="uk-UA" w:eastAsia="en-US"/>
        </w:rPr>
        <w:t>доктора</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технических</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наук</w:t>
      </w:r>
      <w:r w:rsidRPr="00EA7C8C">
        <w:rPr>
          <w:rFonts w:ascii="Times New Roman" w:eastAsia="Calibri" w:hAnsi="Times New Roman" w:cs="Times New Roman"/>
          <w:kern w:val="0"/>
          <w:sz w:val="28"/>
          <w:szCs w:val="28"/>
          <w:lang w:val="uk-UA" w:eastAsia="en-US"/>
        </w:rPr>
        <w:t xml:space="preserve"> : 05.17.08 / </w:t>
      </w:r>
      <w:r w:rsidRPr="00EA7C8C">
        <w:rPr>
          <w:rFonts w:ascii="Times New Roman" w:eastAsia="Calibri" w:hAnsi="Times New Roman" w:cs="Times New Roman" w:hint="eastAsia"/>
          <w:kern w:val="0"/>
          <w:sz w:val="28"/>
          <w:szCs w:val="28"/>
          <w:lang w:val="uk-UA" w:eastAsia="en-US"/>
        </w:rPr>
        <w:t>Писаренко</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Елена</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Витальевна</w:t>
      </w:r>
      <w:r w:rsidRPr="00EA7C8C">
        <w:rPr>
          <w:rFonts w:ascii="Times New Roman" w:eastAsia="Calibri" w:hAnsi="Times New Roman" w:cs="Times New Roman"/>
          <w:kern w:val="0"/>
          <w:sz w:val="28"/>
          <w:szCs w:val="28"/>
          <w:lang w:val="uk-UA" w:eastAsia="en-US"/>
        </w:rPr>
        <w:t>; [</w:t>
      </w:r>
      <w:r w:rsidRPr="00EA7C8C">
        <w:rPr>
          <w:rFonts w:ascii="Times New Roman" w:eastAsia="Calibri" w:hAnsi="Times New Roman" w:cs="Times New Roman" w:hint="eastAsia"/>
          <w:kern w:val="0"/>
          <w:sz w:val="28"/>
          <w:szCs w:val="28"/>
          <w:lang w:val="uk-UA" w:eastAsia="en-US"/>
        </w:rPr>
        <w:t>Место</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защиты</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Российский</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химико</w:t>
      </w:r>
      <w:r w:rsidRPr="00EA7C8C">
        <w:rPr>
          <w:rFonts w:ascii="Times New Roman" w:eastAsia="Calibri" w:hAnsi="Times New Roman" w:cs="Times New Roman"/>
          <w:kern w:val="0"/>
          <w:sz w:val="28"/>
          <w:szCs w:val="28"/>
          <w:lang w:val="uk-UA" w:eastAsia="en-US"/>
        </w:rPr>
        <w:t>-</w:t>
      </w:r>
      <w:r w:rsidRPr="00EA7C8C">
        <w:rPr>
          <w:rFonts w:ascii="Times New Roman" w:eastAsia="Calibri" w:hAnsi="Times New Roman" w:cs="Times New Roman" w:hint="eastAsia"/>
          <w:kern w:val="0"/>
          <w:sz w:val="28"/>
          <w:szCs w:val="28"/>
          <w:lang w:val="uk-UA" w:eastAsia="en-US"/>
        </w:rPr>
        <w:t>технологический</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университет</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Москва</w:t>
      </w:r>
      <w:r w:rsidRPr="00EA7C8C">
        <w:rPr>
          <w:rFonts w:ascii="Times New Roman" w:eastAsia="Calibri" w:hAnsi="Times New Roman" w:cs="Times New Roman"/>
          <w:kern w:val="0"/>
          <w:sz w:val="28"/>
          <w:szCs w:val="28"/>
          <w:lang w:val="uk-UA" w:eastAsia="en-US"/>
        </w:rPr>
        <w:t xml:space="preserve">, 2012.- 370 </w:t>
      </w:r>
      <w:r w:rsidRPr="00EA7C8C">
        <w:rPr>
          <w:rFonts w:ascii="Times New Roman" w:eastAsia="Calibri" w:hAnsi="Times New Roman" w:cs="Times New Roman" w:hint="eastAsia"/>
          <w:kern w:val="0"/>
          <w:sz w:val="28"/>
          <w:szCs w:val="28"/>
          <w:lang w:val="uk-UA" w:eastAsia="en-US"/>
        </w:rPr>
        <w:t>с</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ил</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РГБ</w:t>
      </w:r>
      <w:r w:rsidRPr="00EA7C8C">
        <w:rPr>
          <w:rFonts w:ascii="Times New Roman" w:eastAsia="Calibri" w:hAnsi="Times New Roman" w:cs="Times New Roman"/>
          <w:kern w:val="0"/>
          <w:sz w:val="28"/>
          <w:szCs w:val="28"/>
          <w:lang w:val="uk-UA" w:eastAsia="en-US"/>
        </w:rPr>
        <w:t xml:space="preserve"> </w:t>
      </w:r>
      <w:r w:rsidRPr="00EA7C8C">
        <w:rPr>
          <w:rFonts w:ascii="Times New Roman" w:eastAsia="Calibri" w:hAnsi="Times New Roman" w:cs="Times New Roman" w:hint="eastAsia"/>
          <w:kern w:val="0"/>
          <w:sz w:val="28"/>
          <w:szCs w:val="28"/>
          <w:lang w:val="uk-UA" w:eastAsia="en-US"/>
        </w:rPr>
        <w:t>ОД</w:t>
      </w:r>
      <w:r w:rsidRPr="00EA7C8C">
        <w:rPr>
          <w:rFonts w:ascii="Times New Roman" w:eastAsia="Calibri" w:hAnsi="Times New Roman" w:cs="Times New Roman"/>
          <w:kern w:val="0"/>
          <w:sz w:val="28"/>
          <w:szCs w:val="28"/>
          <w:lang w:val="uk-UA" w:eastAsia="en-US"/>
        </w:rPr>
        <w:t>, 71 13-5/129</w:t>
      </w:r>
    </w:p>
    <w:p w:rsidR="00EA7C8C" w:rsidRDefault="00EA7C8C" w:rsidP="00EA7C8C">
      <w:pPr>
        <w:rPr>
          <w:rFonts w:ascii="Times New Roman" w:eastAsia="Calibri" w:hAnsi="Times New Roman" w:cs="Times New Roman"/>
          <w:kern w:val="0"/>
          <w:sz w:val="28"/>
          <w:szCs w:val="28"/>
          <w:lang w:val="uk-UA" w:eastAsia="en-US"/>
        </w:rPr>
      </w:pPr>
    </w:p>
    <w:p w:rsidR="00EA7C8C" w:rsidRDefault="00EA7C8C" w:rsidP="00EA7C8C">
      <w:pPr>
        <w:rPr>
          <w:rFonts w:ascii="Times New Roman" w:eastAsia="Calibri" w:hAnsi="Times New Roman" w:cs="Times New Roman"/>
          <w:kern w:val="0"/>
          <w:sz w:val="28"/>
          <w:szCs w:val="28"/>
          <w:lang w:val="uk-UA" w:eastAsia="en-US"/>
        </w:rPr>
      </w:pPr>
    </w:p>
    <w:p w:rsidR="00EA7C8C" w:rsidRDefault="00EA7C8C" w:rsidP="00EA7C8C">
      <w:pPr>
        <w:rPr>
          <w:rFonts w:ascii="Times New Roman" w:eastAsia="Calibri" w:hAnsi="Times New Roman" w:cs="Times New Roman"/>
          <w:kern w:val="0"/>
          <w:sz w:val="28"/>
          <w:szCs w:val="28"/>
          <w:lang w:val="uk-UA" w:eastAsia="en-US"/>
        </w:rPr>
      </w:pPr>
    </w:p>
    <w:p w:rsidR="00EA7C8C" w:rsidRPr="00EA7C8C" w:rsidRDefault="00EA7C8C" w:rsidP="00EA7C8C">
      <w:pPr>
        <w:tabs>
          <w:tab w:val="clear" w:pos="709"/>
        </w:tabs>
        <w:suppressAutoHyphens w:val="0"/>
        <w:spacing w:after="246" w:line="260" w:lineRule="exact"/>
        <w:ind w:left="40" w:firstLine="0"/>
        <w:jc w:val="center"/>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РОССИЙСКИЙ ХИМИКО-ТЕХНОЛОГИЧЕСКИЙ УНИВЕРСИТЕТ</w:t>
      </w:r>
    </w:p>
    <w:p w:rsidR="00EA7C8C" w:rsidRPr="00EA7C8C" w:rsidRDefault="00EA7C8C" w:rsidP="00EA7C8C">
      <w:pPr>
        <w:tabs>
          <w:tab w:val="clear" w:pos="709"/>
        </w:tabs>
        <w:suppressAutoHyphens w:val="0"/>
        <w:spacing w:after="404" w:line="260" w:lineRule="exact"/>
        <w:ind w:left="2400" w:firstLine="0"/>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ИМЕНИ Д.И. МЕНДЕЛЕЕВА</w:t>
      </w:r>
    </w:p>
    <w:p w:rsidR="00EA7C8C" w:rsidRPr="00EA7C8C" w:rsidRDefault="00EA7C8C" w:rsidP="00EA7C8C">
      <w:pPr>
        <w:tabs>
          <w:tab w:val="clear" w:pos="709"/>
        </w:tabs>
        <w:suppressAutoHyphens w:val="0"/>
        <w:spacing w:after="960" w:line="300" w:lineRule="exact"/>
        <w:ind w:firstLine="0"/>
        <w:jc w:val="left"/>
        <w:rPr>
          <w:rFonts w:ascii="Sylfaen" w:eastAsia="Sylfaen" w:hAnsi="Sylfaen" w:cs="Sylfaen"/>
          <w:color w:val="000000"/>
          <w:kern w:val="0"/>
          <w:sz w:val="30"/>
          <w:szCs w:val="30"/>
          <w:lang w:eastAsia="ru-RU" w:bidi="ru-RU"/>
        </w:rPr>
      </w:pPr>
      <w:r>
        <w:rPr>
          <w:rFonts w:ascii="Sylfaen" w:eastAsia="Sylfaen" w:hAnsi="Sylfaen" w:cs="Sylfaen"/>
          <w:noProof/>
          <w:color w:val="000000"/>
          <w:kern w:val="0"/>
          <w:sz w:val="30"/>
          <w:szCs w:val="30"/>
          <w:lang w:eastAsia="ru-RU"/>
        </w:rPr>
        <w:drawing>
          <wp:anchor distT="606425" distB="0" distL="63500" distR="63500" simplePos="0" relativeHeight="251660288" behindDoc="1" locked="0" layoutInCell="1" allowOverlap="1">
            <wp:simplePos x="0" y="0"/>
            <wp:positionH relativeFrom="margin">
              <wp:posOffset>5165090</wp:posOffset>
            </wp:positionH>
            <wp:positionV relativeFrom="paragraph">
              <wp:posOffset>137160</wp:posOffset>
            </wp:positionV>
            <wp:extent cx="682625" cy="786130"/>
            <wp:effectExtent l="19050" t="0" r="3175" b="0"/>
            <wp:wrapSquare wrapText="bothSides"/>
            <wp:docPr id="77" name="Рисунок 77" descr="C:\Users\Pavel\AppData\Local\Temp\Rar$DIa0.70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Pavel\AppData\Local\Temp\Rar$DIa0.706\media\image1.png"/>
                    <pic:cNvPicPr>
                      <a:picLocks noChangeAspect="1" noChangeArrowheads="1"/>
                    </pic:cNvPicPr>
                  </pic:nvPicPr>
                  <pic:blipFill>
                    <a:blip r:embed="rId8" cstate="print"/>
                    <a:srcRect/>
                    <a:stretch>
                      <a:fillRect/>
                    </a:stretch>
                  </pic:blipFill>
                  <pic:spPr bwMode="auto">
                    <a:xfrm>
                      <a:off x="0" y="0"/>
                      <a:ext cx="682625" cy="786130"/>
                    </a:xfrm>
                    <a:prstGeom prst="rect">
                      <a:avLst/>
                    </a:prstGeom>
                    <a:noFill/>
                  </pic:spPr>
                </pic:pic>
              </a:graphicData>
            </a:graphic>
          </wp:anchor>
        </w:drawing>
      </w:r>
      <w:r w:rsidRPr="00EA7C8C">
        <w:rPr>
          <w:rFonts w:ascii="Sylfaen" w:eastAsia="Sylfaen" w:hAnsi="Sylfaen" w:cs="Sylfaen"/>
          <w:color w:val="000000"/>
          <w:kern w:val="0"/>
          <w:sz w:val="30"/>
          <w:szCs w:val="30"/>
          <w:lang w:eastAsia="ru-RU" w:bidi="ru-RU"/>
        </w:rPr>
        <w:t>На правах рукописи</w:t>
      </w:r>
    </w:p>
    <w:p w:rsidR="00EA7C8C" w:rsidRPr="00EA7C8C" w:rsidRDefault="00EA7C8C" w:rsidP="00EA7C8C">
      <w:pPr>
        <w:framePr w:h="298"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1534795" cy="184785"/>
            <wp:effectExtent l="19050" t="0" r="8255" b="0"/>
            <wp:docPr id="14" name="Рисунок 20" descr="C:\Users\Pavel\AppData\Local\Temp\Rar$DIa0.706\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avel\AppData\Local\Temp\Rar$DIa0.706\media\image2.png"/>
                    <pic:cNvPicPr>
                      <a:picLocks noChangeAspect="1" noChangeArrowheads="1"/>
                    </pic:cNvPicPr>
                  </pic:nvPicPr>
                  <pic:blipFill>
                    <a:blip r:embed="rId9" cstate="print"/>
                    <a:srcRect/>
                    <a:stretch>
                      <a:fillRect/>
                    </a:stretch>
                  </pic:blipFill>
                  <pic:spPr bwMode="auto">
                    <a:xfrm>
                      <a:off x="0" y="0"/>
                      <a:ext cx="1534795" cy="184785"/>
                    </a:xfrm>
                    <a:prstGeom prst="rect">
                      <a:avLst/>
                    </a:prstGeom>
                    <a:noFill/>
                    <a:ln w="9525">
                      <a:noFill/>
                      <a:miter lim="800000"/>
                      <a:headEnd/>
                      <a:tailEnd/>
                    </a:ln>
                  </pic:spPr>
                </pic:pic>
              </a:graphicData>
            </a:graphic>
          </wp:inline>
        </w:drawing>
      </w:r>
    </w:p>
    <w:p w:rsidR="00EA7C8C" w:rsidRPr="00EA7C8C" w:rsidRDefault="00EA7C8C" w:rsidP="00EA7C8C">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EA7C8C" w:rsidRPr="00EA7C8C" w:rsidRDefault="00EA7C8C" w:rsidP="00EA7C8C">
      <w:pPr>
        <w:tabs>
          <w:tab w:val="clear" w:pos="709"/>
        </w:tabs>
        <w:suppressAutoHyphens w:val="0"/>
        <w:spacing w:before="454" w:after="1115" w:line="320" w:lineRule="exact"/>
        <w:ind w:left="40" w:firstLine="0"/>
        <w:jc w:val="center"/>
        <w:rPr>
          <w:rFonts w:ascii="Sylfaen" w:eastAsia="Sylfaen" w:hAnsi="Sylfaen" w:cs="Sylfaen"/>
          <w:b/>
          <w:bCs/>
          <w:color w:val="000000"/>
          <w:kern w:val="0"/>
          <w:sz w:val="32"/>
          <w:szCs w:val="32"/>
          <w:lang w:eastAsia="ru-RU" w:bidi="ru-RU"/>
        </w:rPr>
      </w:pPr>
      <w:bookmarkStart w:id="0" w:name="bookmark0"/>
      <w:r w:rsidRPr="00EA7C8C">
        <w:rPr>
          <w:rFonts w:ascii="Sylfaen" w:eastAsia="Sylfaen" w:hAnsi="Sylfaen" w:cs="Sylfaen"/>
          <w:b/>
          <w:bCs/>
          <w:color w:val="000000"/>
          <w:kern w:val="0"/>
          <w:sz w:val="32"/>
          <w:szCs w:val="32"/>
          <w:lang w:eastAsia="ru-RU" w:bidi="ru-RU"/>
        </w:rPr>
        <w:t>ПИСАРЕНКО ЕЛЕНА ВИТАЛЬЕВНА</w:t>
      </w:r>
      <w:bookmarkEnd w:id="0"/>
    </w:p>
    <w:p w:rsidR="00EA7C8C" w:rsidRPr="00EA7C8C" w:rsidRDefault="00EA7C8C" w:rsidP="00EA7C8C">
      <w:pPr>
        <w:tabs>
          <w:tab w:val="clear" w:pos="709"/>
        </w:tabs>
        <w:suppressAutoHyphens w:val="0"/>
        <w:spacing w:after="1329" w:line="686" w:lineRule="exact"/>
        <w:ind w:left="40" w:firstLine="0"/>
        <w:jc w:val="center"/>
        <w:rPr>
          <w:rFonts w:ascii="Sylfaen" w:eastAsia="Sylfaen" w:hAnsi="Sylfaen" w:cs="Sylfaen"/>
          <w:color w:val="000000"/>
          <w:kern w:val="0"/>
          <w:sz w:val="40"/>
          <w:szCs w:val="40"/>
          <w:lang w:eastAsia="ru-RU" w:bidi="ru-RU"/>
        </w:rPr>
      </w:pPr>
      <w:r w:rsidRPr="00EA7C8C">
        <w:rPr>
          <w:rFonts w:ascii="Sylfaen" w:eastAsia="Sylfaen" w:hAnsi="Sylfaen" w:cs="Sylfaen"/>
          <w:color w:val="000000"/>
          <w:kern w:val="0"/>
          <w:sz w:val="40"/>
          <w:szCs w:val="40"/>
          <w:lang w:eastAsia="ru-RU" w:bidi="ru-RU"/>
        </w:rPr>
        <w:t>Моделирование и разработка энерго- и</w:t>
      </w:r>
      <w:r w:rsidRPr="00EA7C8C">
        <w:rPr>
          <w:rFonts w:ascii="Sylfaen" w:eastAsia="Sylfaen" w:hAnsi="Sylfaen" w:cs="Sylfaen"/>
          <w:color w:val="000000"/>
          <w:kern w:val="0"/>
          <w:sz w:val="40"/>
          <w:szCs w:val="40"/>
          <w:lang w:eastAsia="ru-RU" w:bidi="ru-RU"/>
        </w:rPr>
        <w:br/>
        <w:t>ресурсосберегающих процессов получения</w:t>
      </w:r>
      <w:r w:rsidRPr="00EA7C8C">
        <w:rPr>
          <w:rFonts w:ascii="Sylfaen" w:eastAsia="Sylfaen" w:hAnsi="Sylfaen" w:cs="Sylfaen"/>
          <w:color w:val="000000"/>
          <w:kern w:val="0"/>
          <w:sz w:val="40"/>
          <w:szCs w:val="40"/>
          <w:lang w:eastAsia="ru-RU" w:bidi="ru-RU"/>
        </w:rPr>
        <w:br/>
        <w:t>метанола, диметилового эфира и</w:t>
      </w:r>
      <w:r w:rsidRPr="00EA7C8C">
        <w:rPr>
          <w:rFonts w:ascii="Sylfaen" w:eastAsia="Sylfaen" w:hAnsi="Sylfaen" w:cs="Sylfaen"/>
          <w:color w:val="000000"/>
          <w:kern w:val="0"/>
          <w:sz w:val="40"/>
          <w:szCs w:val="40"/>
          <w:lang w:eastAsia="ru-RU" w:bidi="ru-RU"/>
        </w:rPr>
        <w:br/>
        <w:t>низших олефинов из природного газа</w:t>
      </w:r>
    </w:p>
    <w:p w:rsidR="00EA7C8C" w:rsidRPr="00EA7C8C" w:rsidRDefault="00EA7C8C" w:rsidP="00EA7C8C">
      <w:pPr>
        <w:tabs>
          <w:tab w:val="clear" w:pos="709"/>
        </w:tabs>
        <w:suppressAutoHyphens w:val="0"/>
        <w:spacing w:after="941" w:line="300" w:lineRule="exact"/>
        <w:ind w:left="40" w:firstLine="0"/>
        <w:jc w:val="center"/>
        <w:rPr>
          <w:rFonts w:ascii="Sylfaen" w:eastAsia="Sylfaen" w:hAnsi="Sylfaen" w:cs="Sylfaen"/>
          <w:color w:val="000000"/>
          <w:kern w:val="0"/>
          <w:sz w:val="30"/>
          <w:szCs w:val="30"/>
          <w:lang w:eastAsia="ru-RU" w:bidi="ru-RU"/>
        </w:rPr>
      </w:pPr>
      <w:r w:rsidRPr="00EA7C8C">
        <w:rPr>
          <w:rFonts w:ascii="Sylfaen" w:eastAsia="Sylfaen" w:hAnsi="Sylfaen" w:cs="Sylfaen"/>
          <w:color w:val="000000"/>
          <w:kern w:val="0"/>
          <w:sz w:val="30"/>
          <w:szCs w:val="30"/>
          <w:lang w:eastAsia="ru-RU" w:bidi="ru-RU"/>
        </w:rPr>
        <w:t>Специальность 05 Л 7.08 - Процессы и аппараты химических</w:t>
      </w:r>
      <w:r w:rsidRPr="00EA7C8C">
        <w:rPr>
          <w:rFonts w:ascii="Sylfaen" w:eastAsia="Sylfaen" w:hAnsi="Sylfaen" w:cs="Sylfaen"/>
          <w:color w:val="000000"/>
          <w:kern w:val="0"/>
          <w:sz w:val="30"/>
          <w:szCs w:val="30"/>
          <w:lang w:eastAsia="ru-RU" w:bidi="ru-RU"/>
        </w:rPr>
        <w:br/>
        <w:t>технологии</w:t>
      </w:r>
    </w:p>
    <w:p w:rsidR="00EA7C8C" w:rsidRPr="00EA7C8C" w:rsidRDefault="00EA7C8C" w:rsidP="00EA7C8C">
      <w:pPr>
        <w:tabs>
          <w:tab w:val="clear" w:pos="709"/>
        </w:tabs>
        <w:suppressAutoHyphens w:val="0"/>
        <w:spacing w:after="216" w:line="300" w:lineRule="exact"/>
        <w:ind w:left="40" w:firstLine="0"/>
        <w:jc w:val="center"/>
        <w:rPr>
          <w:rFonts w:ascii="Sylfaen" w:eastAsia="Sylfaen" w:hAnsi="Sylfaen" w:cs="Sylfaen"/>
          <w:color w:val="000000"/>
          <w:kern w:val="0"/>
          <w:sz w:val="30"/>
          <w:szCs w:val="30"/>
          <w:lang w:eastAsia="ru-RU" w:bidi="ru-RU"/>
        </w:rPr>
      </w:pPr>
      <w:r w:rsidRPr="00EA7C8C">
        <w:rPr>
          <w:rFonts w:ascii="Sylfaen" w:eastAsia="Sylfaen" w:hAnsi="Sylfaen" w:cs="Sylfaen"/>
          <w:color w:val="000000"/>
          <w:kern w:val="0"/>
          <w:sz w:val="30"/>
          <w:szCs w:val="30"/>
          <w:lang w:eastAsia="ru-RU" w:bidi="ru-RU"/>
        </w:rPr>
        <w:t>Диссертация</w:t>
      </w:r>
    </w:p>
    <w:p w:rsidR="00EA7C8C" w:rsidRPr="00EA7C8C" w:rsidRDefault="00EA7C8C" w:rsidP="00EA7C8C">
      <w:pPr>
        <w:tabs>
          <w:tab w:val="clear" w:pos="709"/>
        </w:tabs>
        <w:suppressAutoHyphens w:val="0"/>
        <w:spacing w:after="646" w:line="300" w:lineRule="exact"/>
        <w:ind w:left="40" w:firstLine="0"/>
        <w:jc w:val="center"/>
        <w:rPr>
          <w:rFonts w:ascii="Sylfaen" w:eastAsia="Sylfaen" w:hAnsi="Sylfaen" w:cs="Sylfaen"/>
          <w:color w:val="000000"/>
          <w:kern w:val="0"/>
          <w:sz w:val="30"/>
          <w:szCs w:val="30"/>
          <w:lang w:eastAsia="ru-RU" w:bidi="ru-RU"/>
        </w:rPr>
      </w:pPr>
      <w:r w:rsidRPr="00EA7C8C">
        <w:rPr>
          <w:rFonts w:ascii="Sylfaen" w:eastAsia="Sylfaen" w:hAnsi="Sylfaen" w:cs="Sylfaen"/>
          <w:color w:val="000000"/>
          <w:kern w:val="0"/>
          <w:sz w:val="30"/>
          <w:szCs w:val="30"/>
          <w:lang w:eastAsia="ru-RU" w:bidi="ru-RU"/>
        </w:rPr>
        <w:t>на соискание ученой степени</w:t>
      </w:r>
      <w:r w:rsidRPr="00EA7C8C">
        <w:rPr>
          <w:rFonts w:ascii="Sylfaen" w:eastAsia="Sylfaen" w:hAnsi="Sylfaen" w:cs="Sylfaen"/>
          <w:color w:val="000000"/>
          <w:kern w:val="0"/>
          <w:sz w:val="30"/>
          <w:szCs w:val="30"/>
          <w:lang w:eastAsia="ru-RU" w:bidi="ru-RU"/>
        </w:rPr>
        <w:br/>
        <w:t>доктора технических наук</w:t>
      </w:r>
    </w:p>
    <w:p w:rsidR="00EA7C8C" w:rsidRPr="00EA7C8C" w:rsidRDefault="00EA7C8C" w:rsidP="00EA7C8C">
      <w:pPr>
        <w:tabs>
          <w:tab w:val="clear" w:pos="709"/>
        </w:tabs>
        <w:suppressAutoHyphens w:val="0"/>
        <w:spacing w:after="0" w:line="300" w:lineRule="exact"/>
        <w:ind w:left="40" w:firstLine="0"/>
        <w:jc w:val="center"/>
        <w:rPr>
          <w:rFonts w:ascii="Sylfaen" w:eastAsia="Sylfaen" w:hAnsi="Sylfaen" w:cs="Sylfaen"/>
          <w:color w:val="000000"/>
          <w:kern w:val="0"/>
          <w:sz w:val="30"/>
          <w:szCs w:val="30"/>
          <w:lang w:eastAsia="ru-RU" w:bidi="ru-RU"/>
        </w:rPr>
      </w:pPr>
      <w:r w:rsidRPr="00EA7C8C">
        <w:rPr>
          <w:rFonts w:ascii="Sylfaen" w:eastAsia="Sylfaen" w:hAnsi="Sylfaen" w:cs="Sylfaen"/>
          <w:color w:val="000000"/>
          <w:kern w:val="0"/>
          <w:sz w:val="30"/>
          <w:szCs w:val="30"/>
          <w:lang w:eastAsia="ru-RU" w:bidi="ru-RU"/>
        </w:rPr>
        <w:t>МОСКВА</w:t>
      </w:r>
    </w:p>
    <w:p w:rsidR="00EA7C8C" w:rsidRPr="00EA7C8C" w:rsidRDefault="00EA7C8C" w:rsidP="00EA7C8C">
      <w:pPr>
        <w:tabs>
          <w:tab w:val="clear" w:pos="709"/>
        </w:tabs>
        <w:suppressAutoHyphens w:val="0"/>
        <w:spacing w:after="0" w:line="300" w:lineRule="exact"/>
        <w:ind w:left="40" w:firstLine="0"/>
        <w:jc w:val="center"/>
        <w:rPr>
          <w:rFonts w:ascii="Sylfaen" w:eastAsia="Sylfaen" w:hAnsi="Sylfaen" w:cs="Sylfaen"/>
          <w:color w:val="000000"/>
          <w:kern w:val="0"/>
          <w:sz w:val="30"/>
          <w:szCs w:val="30"/>
          <w:lang w:eastAsia="ru-RU" w:bidi="ru-RU"/>
        </w:rPr>
      </w:pPr>
      <w:r w:rsidRPr="00EA7C8C">
        <w:rPr>
          <w:rFonts w:ascii="Sylfaen" w:eastAsia="Sylfaen" w:hAnsi="Sylfaen" w:cs="Sylfaen"/>
          <w:color w:val="000000"/>
          <w:kern w:val="0"/>
          <w:sz w:val="30"/>
          <w:szCs w:val="30"/>
          <w:lang w:eastAsia="ru-RU" w:bidi="ru-RU"/>
        </w:rPr>
        <w:t>2012</w:t>
      </w:r>
      <w:r w:rsidRPr="00EA7C8C">
        <w:rPr>
          <w:rFonts w:ascii="Sylfaen" w:eastAsia="Sylfaen" w:hAnsi="Sylfaen" w:cs="Sylfaen"/>
          <w:color w:val="000000"/>
          <w:kern w:val="0"/>
          <w:sz w:val="30"/>
          <w:szCs w:val="30"/>
          <w:lang w:eastAsia="ru-RU" w:bidi="ru-RU"/>
        </w:rPr>
        <w:br w:type="page"/>
      </w:r>
    </w:p>
    <w:p w:rsidR="00EA7C8C" w:rsidRPr="00EA7C8C" w:rsidRDefault="00EA7C8C" w:rsidP="00EA7C8C">
      <w:pPr>
        <w:tabs>
          <w:tab w:val="clear" w:pos="709"/>
        </w:tabs>
        <w:suppressAutoHyphens w:val="0"/>
        <w:spacing w:after="584" w:line="300" w:lineRule="exact"/>
        <w:ind w:firstLine="0"/>
        <w:rPr>
          <w:rFonts w:ascii="Georgia" w:eastAsia="Georgia" w:hAnsi="Georgia" w:cs="Georgia"/>
          <w:b/>
          <w:bCs/>
          <w:color w:val="000000"/>
          <w:kern w:val="0"/>
          <w:sz w:val="30"/>
          <w:szCs w:val="30"/>
          <w:lang w:eastAsia="ru-RU" w:bidi="ru-RU"/>
        </w:rPr>
      </w:pPr>
      <w:r w:rsidRPr="00EA7C8C">
        <w:rPr>
          <w:rFonts w:ascii="Georgia" w:eastAsia="Georgia" w:hAnsi="Georgia" w:cs="Georgia"/>
          <w:b/>
          <w:bCs/>
          <w:color w:val="000000"/>
          <w:kern w:val="0"/>
          <w:sz w:val="30"/>
          <w:szCs w:val="30"/>
          <w:lang w:eastAsia="ru-RU" w:bidi="ru-RU"/>
        </w:rPr>
        <w:t>СОДЕРЖАНИЕ</w:t>
      </w:r>
    </w:p>
    <w:p w:rsidR="00EA7C8C" w:rsidRPr="00EA7C8C" w:rsidRDefault="00EA7C8C" w:rsidP="00EA7C8C">
      <w:pPr>
        <w:tabs>
          <w:tab w:val="clear" w:pos="709"/>
          <w:tab w:val="right" w:leader="dot" w:pos="9655"/>
        </w:tabs>
        <w:suppressAutoHyphens w:val="0"/>
        <w:spacing w:after="506" w:line="320" w:lineRule="exact"/>
        <w:ind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fldChar w:fldCharType="begin"/>
      </w:r>
      <w:r w:rsidRPr="00EA7C8C">
        <w:rPr>
          <w:rFonts w:ascii="Sylfaen" w:eastAsia="Sylfaen" w:hAnsi="Sylfaen" w:cs="Sylfaen"/>
          <w:b/>
          <w:bCs/>
          <w:color w:val="000000"/>
          <w:kern w:val="0"/>
          <w:sz w:val="32"/>
          <w:szCs w:val="32"/>
          <w:lang w:eastAsia="ru-RU" w:bidi="ru-RU"/>
        </w:rPr>
        <w:instrText xml:space="preserve"> TOC \o "1-5" \h \z </w:instrText>
      </w:r>
      <w:r w:rsidRPr="00EA7C8C">
        <w:rPr>
          <w:rFonts w:ascii="Sylfaen" w:eastAsia="Sylfaen" w:hAnsi="Sylfaen" w:cs="Sylfaen"/>
          <w:b/>
          <w:bCs/>
          <w:color w:val="000000"/>
          <w:kern w:val="0"/>
          <w:sz w:val="32"/>
          <w:szCs w:val="32"/>
          <w:lang w:eastAsia="ru-RU" w:bidi="ru-RU"/>
        </w:rPr>
        <w:fldChar w:fldCharType="separate"/>
      </w:r>
      <w:r w:rsidRPr="00EA7C8C">
        <w:rPr>
          <w:rFonts w:ascii="Sylfaen" w:eastAsia="Sylfaen" w:hAnsi="Sylfaen" w:cs="Sylfaen"/>
          <w:b/>
          <w:bCs/>
          <w:color w:val="000000"/>
          <w:kern w:val="0"/>
          <w:sz w:val="32"/>
          <w:szCs w:val="32"/>
          <w:lang w:eastAsia="ru-RU" w:bidi="ru-RU"/>
        </w:rPr>
        <w:t>Введение</w:t>
      </w:r>
      <w:r w:rsidRPr="00EA7C8C">
        <w:rPr>
          <w:rFonts w:ascii="Sylfaen" w:eastAsia="Sylfaen" w:hAnsi="Sylfaen" w:cs="Sylfaen"/>
          <w:b/>
          <w:bCs/>
          <w:color w:val="000000"/>
          <w:kern w:val="0"/>
          <w:sz w:val="32"/>
          <w:szCs w:val="32"/>
          <w:lang w:eastAsia="ru-RU" w:bidi="ru-RU"/>
        </w:rPr>
        <w:tab/>
        <w:t>7</w:t>
      </w:r>
    </w:p>
    <w:p w:rsidR="00EA7C8C" w:rsidRPr="00EA7C8C" w:rsidRDefault="00EA7C8C" w:rsidP="00EA7C8C">
      <w:pPr>
        <w:tabs>
          <w:tab w:val="clear" w:pos="709"/>
          <w:tab w:val="right" w:leader="dot" w:pos="9655"/>
        </w:tabs>
        <w:suppressAutoHyphens w:val="0"/>
        <w:spacing w:after="0" w:line="413" w:lineRule="exact"/>
        <w:ind w:left="320"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ГЛАВА 1. Литературный обзор</w:t>
      </w:r>
      <w:r w:rsidRPr="00EA7C8C">
        <w:rPr>
          <w:rFonts w:ascii="Sylfaen" w:eastAsia="Sylfaen" w:hAnsi="Sylfaen" w:cs="Sylfaen"/>
          <w:b/>
          <w:bCs/>
          <w:color w:val="000000"/>
          <w:kern w:val="0"/>
          <w:sz w:val="32"/>
          <w:szCs w:val="32"/>
          <w:lang w:eastAsia="ru-RU" w:bidi="ru-RU"/>
        </w:rPr>
        <w:tab/>
        <w:t>10</w:t>
      </w:r>
    </w:p>
    <w:p w:rsidR="00EA7C8C" w:rsidRPr="00EA7C8C" w:rsidRDefault="00EA7C8C" w:rsidP="00EA7C8C">
      <w:pPr>
        <w:numPr>
          <w:ilvl w:val="0"/>
          <w:numId w:val="6"/>
        </w:numPr>
        <w:tabs>
          <w:tab w:val="clear" w:pos="709"/>
          <w:tab w:val="left" w:pos="1379"/>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Установление механизма и построение</w:t>
      </w:r>
    </w:p>
    <w:p w:rsidR="00EA7C8C" w:rsidRPr="00EA7C8C" w:rsidRDefault="00EA7C8C" w:rsidP="00EA7C8C">
      <w:pPr>
        <w:tabs>
          <w:tab w:val="clear" w:pos="709"/>
          <w:tab w:val="right" w:leader="dot" w:pos="9655"/>
        </w:tabs>
        <w:suppressAutoHyphens w:val="0"/>
        <w:spacing w:after="0" w:line="413" w:lineRule="exact"/>
        <w:ind w:left="13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кинетической модели химической реакции</w:t>
      </w:r>
      <w:r w:rsidRPr="00EA7C8C">
        <w:rPr>
          <w:rFonts w:ascii="Sylfaen" w:eastAsia="Sylfaen" w:hAnsi="Sylfaen" w:cs="Sylfaen"/>
          <w:color w:val="000000"/>
          <w:kern w:val="0"/>
          <w:sz w:val="26"/>
          <w:szCs w:val="26"/>
          <w:lang w:eastAsia="ru-RU" w:bidi="ru-RU"/>
        </w:rPr>
        <w:tab/>
        <w:t>11</w:t>
      </w:r>
    </w:p>
    <w:p w:rsidR="00EA7C8C" w:rsidRPr="00EA7C8C" w:rsidRDefault="00EA7C8C" w:rsidP="00EA7C8C">
      <w:pPr>
        <w:numPr>
          <w:ilvl w:val="0"/>
          <w:numId w:val="7"/>
        </w:numPr>
        <w:tabs>
          <w:tab w:val="clear" w:pos="709"/>
          <w:tab w:val="left" w:pos="2006"/>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Синтез механизмов химических реакций и построение</w:t>
      </w:r>
    </w:p>
    <w:p w:rsidR="00EA7C8C" w:rsidRPr="00EA7C8C" w:rsidRDefault="00EA7C8C" w:rsidP="00EA7C8C">
      <w:pPr>
        <w:tabs>
          <w:tab w:val="clear" w:pos="709"/>
          <w:tab w:val="right" w:leader="dot" w:pos="9655"/>
        </w:tabs>
        <w:suppressAutoHyphens w:val="0"/>
        <w:spacing w:after="0" w:line="413" w:lineRule="exact"/>
        <w:ind w:left="19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соответствующих им кинетических моделей</w:t>
      </w:r>
      <w:r w:rsidRPr="00EA7C8C">
        <w:rPr>
          <w:rFonts w:ascii="Sylfaen" w:eastAsia="Sylfaen" w:hAnsi="Sylfaen" w:cs="Sylfaen"/>
          <w:color w:val="000000"/>
          <w:kern w:val="0"/>
          <w:sz w:val="26"/>
          <w:szCs w:val="26"/>
          <w:lang w:eastAsia="ru-RU" w:bidi="ru-RU"/>
        </w:rPr>
        <w:tab/>
        <w:t>11</w:t>
      </w:r>
    </w:p>
    <w:p w:rsidR="00EA7C8C" w:rsidRPr="00EA7C8C" w:rsidRDefault="00EA7C8C" w:rsidP="00EA7C8C">
      <w:pPr>
        <w:numPr>
          <w:ilvl w:val="0"/>
          <w:numId w:val="7"/>
        </w:numPr>
        <w:tabs>
          <w:tab w:val="clear" w:pos="709"/>
          <w:tab w:val="left" w:pos="2006"/>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Оценка констант и проверка адекватности</w:t>
      </w:r>
    </w:p>
    <w:p w:rsidR="00EA7C8C" w:rsidRPr="00EA7C8C" w:rsidRDefault="00EA7C8C" w:rsidP="00EA7C8C">
      <w:pPr>
        <w:tabs>
          <w:tab w:val="clear" w:pos="709"/>
          <w:tab w:val="right" w:leader="dot" w:pos="9655"/>
        </w:tabs>
        <w:suppressAutoHyphens w:val="0"/>
        <w:spacing w:after="0" w:line="413" w:lineRule="exact"/>
        <w:ind w:left="19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кинетических моделей</w:t>
      </w:r>
      <w:r w:rsidRPr="00EA7C8C">
        <w:rPr>
          <w:rFonts w:ascii="Sylfaen" w:eastAsia="Sylfaen" w:hAnsi="Sylfaen" w:cs="Sylfaen"/>
          <w:color w:val="000000"/>
          <w:kern w:val="0"/>
          <w:sz w:val="26"/>
          <w:szCs w:val="26"/>
          <w:lang w:eastAsia="ru-RU" w:bidi="ru-RU"/>
        </w:rPr>
        <w:tab/>
        <w:t>12</w:t>
      </w:r>
    </w:p>
    <w:p w:rsidR="00EA7C8C" w:rsidRPr="00EA7C8C" w:rsidRDefault="00EA7C8C" w:rsidP="00EA7C8C">
      <w:pPr>
        <w:numPr>
          <w:ilvl w:val="0"/>
          <w:numId w:val="6"/>
        </w:numPr>
        <w:tabs>
          <w:tab w:val="clear" w:pos="709"/>
          <w:tab w:val="left" w:pos="1379"/>
          <w:tab w:val="right" w:leader="dot" w:pos="9655"/>
        </w:tabs>
        <w:suppressAutoHyphens w:val="0"/>
        <w:spacing w:after="0" w:line="413" w:lineRule="exact"/>
        <w:jc w:val="left"/>
        <w:rPr>
          <w:rFonts w:ascii="Sylfaen" w:eastAsia="Sylfaen" w:hAnsi="Sylfaen" w:cs="Sylfaen"/>
          <w:color w:val="000000"/>
          <w:kern w:val="0"/>
          <w:sz w:val="26"/>
          <w:szCs w:val="26"/>
          <w:lang w:eastAsia="ru-RU" w:bidi="ru-RU"/>
        </w:rPr>
      </w:pPr>
      <w:hyperlink w:anchor="bookmark11" w:tooltip="Current Document">
        <w:r w:rsidRPr="00EA7C8C">
          <w:rPr>
            <w:rFonts w:ascii="Sylfaen" w:eastAsia="Sylfaen" w:hAnsi="Sylfaen" w:cs="Sylfaen"/>
            <w:color w:val="000000"/>
            <w:kern w:val="0"/>
            <w:sz w:val="26"/>
            <w:szCs w:val="26"/>
            <w:lang w:eastAsia="ru-RU" w:bidi="ru-RU"/>
          </w:rPr>
          <w:t>Моделирование процесса в зерне катализатора</w:t>
        </w:r>
        <w:r w:rsidRPr="00EA7C8C">
          <w:rPr>
            <w:rFonts w:ascii="Sylfaen" w:eastAsia="Sylfaen" w:hAnsi="Sylfaen" w:cs="Sylfaen"/>
            <w:color w:val="000000"/>
            <w:kern w:val="0"/>
            <w:sz w:val="26"/>
            <w:szCs w:val="26"/>
            <w:lang w:eastAsia="ru-RU" w:bidi="ru-RU"/>
          </w:rPr>
          <w:tab/>
          <w:t>13</w:t>
        </w:r>
      </w:hyperlink>
    </w:p>
    <w:p w:rsidR="00EA7C8C" w:rsidRPr="00EA7C8C" w:rsidRDefault="00EA7C8C" w:rsidP="00EA7C8C">
      <w:pPr>
        <w:numPr>
          <w:ilvl w:val="0"/>
          <w:numId w:val="8"/>
        </w:numPr>
        <w:tabs>
          <w:tab w:val="clear" w:pos="709"/>
          <w:tab w:val="left" w:pos="2010"/>
          <w:tab w:val="right" w:leader="dot" w:pos="9655"/>
        </w:tabs>
        <w:suppressAutoHyphens w:val="0"/>
        <w:spacing w:after="0" w:line="413" w:lineRule="exact"/>
        <w:jc w:val="left"/>
        <w:rPr>
          <w:rFonts w:ascii="Sylfaen" w:eastAsia="Sylfaen" w:hAnsi="Sylfaen" w:cs="Sylfaen"/>
          <w:color w:val="000000"/>
          <w:kern w:val="0"/>
          <w:sz w:val="26"/>
          <w:szCs w:val="26"/>
          <w:lang w:eastAsia="ru-RU" w:bidi="ru-RU"/>
        </w:rPr>
      </w:pPr>
      <w:hyperlink w:anchor="bookmark12" w:tooltip="Current Document">
        <w:r w:rsidRPr="00EA7C8C">
          <w:rPr>
            <w:rFonts w:ascii="Sylfaen" w:eastAsia="Sylfaen" w:hAnsi="Sylfaen" w:cs="Sylfaen"/>
            <w:color w:val="000000"/>
            <w:kern w:val="0"/>
            <w:sz w:val="26"/>
            <w:szCs w:val="26"/>
            <w:lang w:eastAsia="ru-RU" w:bidi="ru-RU"/>
          </w:rPr>
          <w:t>Математические модели зерна катализатора</w:t>
        </w:r>
        <w:r w:rsidRPr="00EA7C8C">
          <w:rPr>
            <w:rFonts w:ascii="Sylfaen" w:eastAsia="Sylfaen" w:hAnsi="Sylfaen" w:cs="Sylfaen"/>
            <w:color w:val="000000"/>
            <w:kern w:val="0"/>
            <w:sz w:val="26"/>
            <w:szCs w:val="26"/>
            <w:lang w:eastAsia="ru-RU" w:bidi="ru-RU"/>
          </w:rPr>
          <w:tab/>
          <w:t>14</w:t>
        </w:r>
      </w:hyperlink>
    </w:p>
    <w:p w:rsidR="00EA7C8C" w:rsidRPr="00EA7C8C" w:rsidRDefault="00EA7C8C" w:rsidP="00EA7C8C">
      <w:pPr>
        <w:numPr>
          <w:ilvl w:val="0"/>
          <w:numId w:val="8"/>
        </w:numPr>
        <w:tabs>
          <w:tab w:val="clear" w:pos="709"/>
          <w:tab w:val="left" w:pos="2010"/>
          <w:tab w:val="right" w:leader="dot" w:pos="9655"/>
        </w:tabs>
        <w:suppressAutoHyphens w:val="0"/>
        <w:spacing w:after="0" w:line="413" w:lineRule="exact"/>
        <w:jc w:val="left"/>
        <w:rPr>
          <w:rFonts w:ascii="Sylfaen" w:eastAsia="Sylfaen" w:hAnsi="Sylfaen" w:cs="Sylfaen"/>
          <w:color w:val="000000"/>
          <w:kern w:val="0"/>
          <w:sz w:val="26"/>
          <w:szCs w:val="26"/>
          <w:lang w:eastAsia="ru-RU" w:bidi="ru-RU"/>
        </w:rPr>
      </w:pPr>
      <w:hyperlink w:anchor="bookmark15" w:tooltip="Current Document">
        <w:r w:rsidRPr="00EA7C8C">
          <w:rPr>
            <w:rFonts w:ascii="Sylfaen" w:eastAsia="Sylfaen" w:hAnsi="Sylfaen" w:cs="Sylfaen"/>
            <w:color w:val="000000"/>
            <w:kern w:val="0"/>
            <w:sz w:val="26"/>
            <w:szCs w:val="26"/>
            <w:lang w:eastAsia="ru-RU" w:bidi="ru-RU"/>
          </w:rPr>
          <w:t>Оценка эффективности работы зерна катализатора</w:t>
        </w:r>
        <w:r w:rsidRPr="00EA7C8C">
          <w:rPr>
            <w:rFonts w:ascii="Sylfaen" w:eastAsia="Sylfaen" w:hAnsi="Sylfaen" w:cs="Sylfaen"/>
            <w:color w:val="000000"/>
            <w:kern w:val="0"/>
            <w:sz w:val="26"/>
            <w:szCs w:val="26"/>
            <w:lang w:eastAsia="ru-RU" w:bidi="ru-RU"/>
          </w:rPr>
          <w:tab/>
          <w:t>16</w:t>
        </w:r>
      </w:hyperlink>
    </w:p>
    <w:p w:rsidR="00EA7C8C" w:rsidRPr="00EA7C8C" w:rsidRDefault="00EA7C8C" w:rsidP="00EA7C8C">
      <w:pPr>
        <w:numPr>
          <w:ilvl w:val="0"/>
          <w:numId w:val="6"/>
        </w:numPr>
        <w:tabs>
          <w:tab w:val="clear" w:pos="709"/>
          <w:tab w:val="left" w:pos="1379"/>
          <w:tab w:val="right" w:leader="dot" w:pos="9655"/>
        </w:tabs>
        <w:suppressAutoHyphens w:val="0"/>
        <w:spacing w:after="0" w:line="413" w:lineRule="exact"/>
        <w:jc w:val="left"/>
        <w:rPr>
          <w:rFonts w:ascii="Sylfaen" w:eastAsia="Sylfaen" w:hAnsi="Sylfaen" w:cs="Sylfaen"/>
          <w:color w:val="000000"/>
          <w:kern w:val="0"/>
          <w:sz w:val="26"/>
          <w:szCs w:val="26"/>
          <w:lang w:eastAsia="ru-RU" w:bidi="ru-RU"/>
        </w:rPr>
      </w:pPr>
      <w:hyperlink w:anchor="bookmark16" w:tooltip="Current Document">
        <w:r w:rsidRPr="00EA7C8C">
          <w:rPr>
            <w:rFonts w:ascii="Sylfaen" w:eastAsia="Sylfaen" w:hAnsi="Sylfaen" w:cs="Sylfaen"/>
            <w:color w:val="000000"/>
            <w:kern w:val="0"/>
            <w:sz w:val="26"/>
            <w:szCs w:val="26"/>
            <w:lang w:eastAsia="ru-RU" w:bidi="ru-RU"/>
          </w:rPr>
          <w:t>Моделирование процесса в каталитическом реакторе</w:t>
        </w:r>
        <w:r w:rsidRPr="00EA7C8C">
          <w:rPr>
            <w:rFonts w:ascii="Sylfaen" w:eastAsia="Sylfaen" w:hAnsi="Sylfaen" w:cs="Sylfaen"/>
            <w:color w:val="000000"/>
            <w:kern w:val="0"/>
            <w:sz w:val="26"/>
            <w:szCs w:val="26"/>
            <w:lang w:eastAsia="ru-RU" w:bidi="ru-RU"/>
          </w:rPr>
          <w:tab/>
          <w:t>17</w:t>
        </w:r>
      </w:hyperlink>
    </w:p>
    <w:p w:rsidR="00EA7C8C" w:rsidRPr="00EA7C8C" w:rsidRDefault="00EA7C8C" w:rsidP="00EA7C8C">
      <w:pPr>
        <w:numPr>
          <w:ilvl w:val="0"/>
          <w:numId w:val="9"/>
        </w:numPr>
        <w:tabs>
          <w:tab w:val="clear" w:pos="709"/>
          <w:tab w:val="left" w:pos="2006"/>
          <w:tab w:val="right" w:leader="dot" w:pos="9655"/>
        </w:tabs>
        <w:suppressAutoHyphens w:val="0"/>
        <w:spacing w:after="0" w:line="413" w:lineRule="exact"/>
        <w:jc w:val="left"/>
        <w:rPr>
          <w:rFonts w:ascii="Sylfaen" w:eastAsia="Sylfaen" w:hAnsi="Sylfaen" w:cs="Sylfaen"/>
          <w:color w:val="000000"/>
          <w:kern w:val="0"/>
          <w:sz w:val="26"/>
          <w:szCs w:val="26"/>
          <w:lang w:eastAsia="ru-RU" w:bidi="ru-RU"/>
        </w:rPr>
      </w:pPr>
      <w:hyperlink w:anchor="bookmark17" w:tooltip="Current Document">
        <w:r w:rsidRPr="00EA7C8C">
          <w:rPr>
            <w:rFonts w:ascii="Sylfaen" w:eastAsia="Sylfaen" w:hAnsi="Sylfaen" w:cs="Sylfaen"/>
            <w:color w:val="000000"/>
            <w:kern w:val="0"/>
            <w:sz w:val="26"/>
            <w:szCs w:val="26"/>
            <w:lang w:eastAsia="ru-RU" w:bidi="ru-RU"/>
          </w:rPr>
          <w:t>Однофазные модели</w:t>
        </w:r>
        <w:r w:rsidRPr="00EA7C8C">
          <w:rPr>
            <w:rFonts w:ascii="Sylfaen" w:eastAsia="Sylfaen" w:hAnsi="Sylfaen" w:cs="Sylfaen"/>
            <w:color w:val="000000"/>
            <w:kern w:val="0"/>
            <w:sz w:val="26"/>
            <w:szCs w:val="26"/>
            <w:lang w:eastAsia="ru-RU" w:bidi="ru-RU"/>
          </w:rPr>
          <w:tab/>
          <w:t xml:space="preserve">  17</w:t>
        </w:r>
      </w:hyperlink>
    </w:p>
    <w:p w:rsidR="00EA7C8C" w:rsidRPr="00EA7C8C" w:rsidRDefault="00EA7C8C" w:rsidP="00EA7C8C">
      <w:pPr>
        <w:numPr>
          <w:ilvl w:val="0"/>
          <w:numId w:val="9"/>
        </w:numPr>
        <w:tabs>
          <w:tab w:val="clear" w:pos="709"/>
          <w:tab w:val="left" w:pos="2006"/>
          <w:tab w:val="right" w:leader="dot" w:pos="9655"/>
        </w:tabs>
        <w:suppressAutoHyphens w:val="0"/>
        <w:spacing w:after="0" w:line="413" w:lineRule="exact"/>
        <w:jc w:val="left"/>
        <w:rPr>
          <w:rFonts w:ascii="Sylfaen" w:eastAsia="Sylfaen" w:hAnsi="Sylfaen" w:cs="Sylfaen"/>
          <w:color w:val="000000"/>
          <w:kern w:val="0"/>
          <w:sz w:val="26"/>
          <w:szCs w:val="26"/>
          <w:lang w:eastAsia="ru-RU" w:bidi="ru-RU"/>
        </w:rPr>
      </w:pPr>
      <w:hyperlink w:anchor="bookmark19" w:tooltip="Current Document">
        <w:r w:rsidRPr="00EA7C8C">
          <w:rPr>
            <w:rFonts w:ascii="Sylfaen" w:eastAsia="Sylfaen" w:hAnsi="Sylfaen" w:cs="Sylfaen"/>
            <w:color w:val="000000"/>
            <w:kern w:val="0"/>
            <w:sz w:val="26"/>
            <w:szCs w:val="26"/>
            <w:lang w:eastAsia="ru-RU" w:bidi="ru-RU"/>
          </w:rPr>
          <w:t>Двухфазные модели</w:t>
        </w:r>
        <w:r w:rsidRPr="00EA7C8C">
          <w:rPr>
            <w:rFonts w:ascii="Sylfaen" w:eastAsia="Sylfaen" w:hAnsi="Sylfaen" w:cs="Sylfaen"/>
            <w:color w:val="000000"/>
            <w:kern w:val="0"/>
            <w:sz w:val="26"/>
            <w:szCs w:val="26"/>
            <w:lang w:eastAsia="ru-RU" w:bidi="ru-RU"/>
          </w:rPr>
          <w:tab/>
          <w:t>20</w:t>
        </w:r>
      </w:hyperlink>
    </w:p>
    <w:p w:rsidR="00EA7C8C" w:rsidRPr="00EA7C8C" w:rsidRDefault="00EA7C8C" w:rsidP="00EA7C8C">
      <w:pPr>
        <w:numPr>
          <w:ilvl w:val="0"/>
          <w:numId w:val="9"/>
        </w:numPr>
        <w:tabs>
          <w:tab w:val="clear" w:pos="709"/>
          <w:tab w:val="left" w:pos="2006"/>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Множественность стационарных состояний в</w:t>
      </w:r>
    </w:p>
    <w:p w:rsidR="00EA7C8C" w:rsidRPr="00EA7C8C" w:rsidRDefault="00EA7C8C" w:rsidP="00EA7C8C">
      <w:pPr>
        <w:tabs>
          <w:tab w:val="clear" w:pos="709"/>
          <w:tab w:val="right" w:leader="dot" w:pos="9655"/>
        </w:tabs>
        <w:suppressAutoHyphens w:val="0"/>
        <w:spacing w:after="0" w:line="413" w:lineRule="exact"/>
        <w:ind w:left="19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каталитических реакторах</w:t>
      </w:r>
      <w:r w:rsidRPr="00EA7C8C">
        <w:rPr>
          <w:rFonts w:ascii="Sylfaen" w:eastAsia="Sylfaen" w:hAnsi="Sylfaen" w:cs="Sylfaen"/>
          <w:color w:val="000000"/>
          <w:kern w:val="0"/>
          <w:sz w:val="26"/>
          <w:szCs w:val="26"/>
          <w:lang w:eastAsia="ru-RU" w:bidi="ru-RU"/>
        </w:rPr>
        <w:tab/>
        <w:t>22</w:t>
      </w:r>
    </w:p>
    <w:p w:rsidR="00EA7C8C" w:rsidRPr="00EA7C8C" w:rsidRDefault="00EA7C8C" w:rsidP="00EA7C8C">
      <w:pPr>
        <w:numPr>
          <w:ilvl w:val="0"/>
          <w:numId w:val="6"/>
        </w:numPr>
        <w:tabs>
          <w:tab w:val="clear" w:pos="709"/>
          <w:tab w:val="left" w:pos="1379"/>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Анализ процесса получения синтез-газа</w:t>
      </w:r>
    </w:p>
    <w:p w:rsidR="00EA7C8C" w:rsidRPr="00EA7C8C" w:rsidRDefault="00EA7C8C" w:rsidP="00EA7C8C">
      <w:pPr>
        <w:tabs>
          <w:tab w:val="clear" w:pos="709"/>
          <w:tab w:val="right" w:leader="dot" w:pos="9655"/>
        </w:tabs>
        <w:suppressAutoHyphens w:val="0"/>
        <w:spacing w:after="0" w:line="413" w:lineRule="exact"/>
        <w:ind w:left="13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из природного газа</w:t>
      </w:r>
      <w:r w:rsidRPr="00EA7C8C">
        <w:rPr>
          <w:rFonts w:ascii="Sylfaen" w:eastAsia="Sylfaen" w:hAnsi="Sylfaen" w:cs="Sylfaen"/>
          <w:color w:val="000000"/>
          <w:kern w:val="0"/>
          <w:sz w:val="26"/>
          <w:szCs w:val="26"/>
          <w:lang w:eastAsia="ru-RU" w:bidi="ru-RU"/>
        </w:rPr>
        <w:tab/>
        <w:t xml:space="preserve"> 23</w:t>
      </w:r>
    </w:p>
    <w:p w:rsidR="00EA7C8C" w:rsidRPr="00EA7C8C" w:rsidRDefault="00EA7C8C" w:rsidP="00EA7C8C">
      <w:pPr>
        <w:numPr>
          <w:ilvl w:val="0"/>
          <w:numId w:val="10"/>
        </w:numPr>
        <w:tabs>
          <w:tab w:val="clear" w:pos="709"/>
          <w:tab w:val="left" w:pos="2006"/>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Описание технологий промышленных процессов</w:t>
      </w:r>
    </w:p>
    <w:p w:rsidR="00EA7C8C" w:rsidRPr="00EA7C8C" w:rsidRDefault="00EA7C8C" w:rsidP="00EA7C8C">
      <w:pPr>
        <w:tabs>
          <w:tab w:val="clear" w:pos="709"/>
          <w:tab w:val="right" w:leader="dot" w:pos="9655"/>
        </w:tabs>
        <w:suppressAutoHyphens w:val="0"/>
        <w:spacing w:after="0" w:line="413" w:lineRule="exact"/>
        <w:ind w:left="2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производства синтез-газа</w:t>
      </w:r>
      <w:r w:rsidRPr="00EA7C8C">
        <w:rPr>
          <w:rFonts w:ascii="Sylfaen" w:eastAsia="Sylfaen" w:hAnsi="Sylfaen" w:cs="Sylfaen"/>
          <w:color w:val="000000"/>
          <w:kern w:val="0"/>
          <w:sz w:val="26"/>
          <w:szCs w:val="26"/>
          <w:lang w:eastAsia="ru-RU" w:bidi="ru-RU"/>
        </w:rPr>
        <w:tab/>
        <w:t>23</w:t>
      </w:r>
    </w:p>
    <w:p w:rsidR="00EA7C8C" w:rsidRPr="00EA7C8C" w:rsidRDefault="00EA7C8C" w:rsidP="00EA7C8C">
      <w:pPr>
        <w:numPr>
          <w:ilvl w:val="0"/>
          <w:numId w:val="10"/>
        </w:numPr>
        <w:tabs>
          <w:tab w:val="clear" w:pos="709"/>
          <w:tab w:val="left" w:pos="2010"/>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Конструкции каталитических реакторов получения</w:t>
      </w:r>
    </w:p>
    <w:p w:rsidR="00EA7C8C" w:rsidRPr="00EA7C8C" w:rsidRDefault="00EA7C8C" w:rsidP="00EA7C8C">
      <w:pPr>
        <w:tabs>
          <w:tab w:val="clear" w:pos="709"/>
          <w:tab w:val="right" w:leader="dot" w:pos="9655"/>
        </w:tabs>
        <w:suppressAutoHyphens w:val="0"/>
        <w:spacing w:after="0" w:line="413" w:lineRule="exact"/>
        <w:ind w:left="2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синтез-газа</w:t>
      </w:r>
      <w:r w:rsidRPr="00EA7C8C">
        <w:rPr>
          <w:rFonts w:ascii="Sylfaen" w:eastAsia="Sylfaen" w:hAnsi="Sylfaen" w:cs="Sylfaen"/>
          <w:color w:val="000000"/>
          <w:kern w:val="0"/>
          <w:sz w:val="26"/>
          <w:szCs w:val="26"/>
          <w:lang w:eastAsia="ru-RU" w:bidi="ru-RU"/>
        </w:rPr>
        <w:tab/>
        <w:t>24</w:t>
      </w:r>
    </w:p>
    <w:p w:rsidR="00EA7C8C" w:rsidRPr="00EA7C8C" w:rsidRDefault="00EA7C8C" w:rsidP="00EA7C8C">
      <w:pPr>
        <w:numPr>
          <w:ilvl w:val="0"/>
          <w:numId w:val="10"/>
        </w:numPr>
        <w:tabs>
          <w:tab w:val="clear" w:pos="709"/>
          <w:tab w:val="left" w:pos="2010"/>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Кинетические модели и катализаторы реакции</w:t>
      </w:r>
    </w:p>
    <w:p w:rsidR="00EA7C8C" w:rsidRPr="00EA7C8C" w:rsidRDefault="00EA7C8C" w:rsidP="00EA7C8C">
      <w:pPr>
        <w:tabs>
          <w:tab w:val="clear" w:pos="709"/>
          <w:tab w:val="right" w:leader="dot" w:pos="9655"/>
        </w:tabs>
        <w:suppressAutoHyphens w:val="0"/>
        <w:spacing w:after="0" w:line="413" w:lineRule="exact"/>
        <w:ind w:left="2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получения синтез-газа</w:t>
      </w:r>
      <w:r w:rsidRPr="00EA7C8C">
        <w:rPr>
          <w:rFonts w:ascii="Sylfaen" w:eastAsia="Sylfaen" w:hAnsi="Sylfaen" w:cs="Sylfaen"/>
          <w:color w:val="000000"/>
          <w:kern w:val="0"/>
          <w:sz w:val="26"/>
          <w:szCs w:val="26"/>
          <w:lang w:eastAsia="ru-RU" w:bidi="ru-RU"/>
        </w:rPr>
        <w:tab/>
        <w:t>32</w:t>
      </w:r>
    </w:p>
    <w:p w:rsidR="00EA7C8C" w:rsidRPr="00EA7C8C" w:rsidRDefault="00EA7C8C" w:rsidP="00EA7C8C">
      <w:pPr>
        <w:numPr>
          <w:ilvl w:val="0"/>
          <w:numId w:val="6"/>
        </w:numPr>
        <w:tabs>
          <w:tab w:val="clear" w:pos="709"/>
          <w:tab w:val="left" w:pos="1379"/>
          <w:tab w:val="right" w:leader="dot" w:pos="9655"/>
        </w:tabs>
        <w:suppressAutoHyphens w:val="0"/>
        <w:spacing w:after="0" w:line="413" w:lineRule="exact"/>
        <w:jc w:val="left"/>
        <w:rPr>
          <w:rFonts w:ascii="Sylfaen" w:eastAsia="Sylfaen" w:hAnsi="Sylfaen" w:cs="Sylfaen"/>
          <w:color w:val="000000"/>
          <w:kern w:val="0"/>
          <w:sz w:val="26"/>
          <w:szCs w:val="26"/>
          <w:lang w:eastAsia="ru-RU" w:bidi="ru-RU"/>
        </w:rPr>
      </w:pPr>
      <w:hyperlink w:anchor="bookmark27" w:tooltip="Current Document">
        <w:r w:rsidRPr="00EA7C8C">
          <w:rPr>
            <w:rFonts w:ascii="Sylfaen" w:eastAsia="Sylfaen" w:hAnsi="Sylfaen" w:cs="Sylfaen"/>
            <w:color w:val="000000"/>
            <w:kern w:val="0"/>
            <w:sz w:val="26"/>
            <w:szCs w:val="26"/>
            <w:lang w:eastAsia="ru-RU" w:bidi="ru-RU"/>
          </w:rPr>
          <w:t>Анализ процесса получения метанола из синтез-газа</w:t>
        </w:r>
        <w:r w:rsidRPr="00EA7C8C">
          <w:rPr>
            <w:rFonts w:ascii="Sylfaen" w:eastAsia="Sylfaen" w:hAnsi="Sylfaen" w:cs="Sylfaen"/>
            <w:color w:val="000000"/>
            <w:kern w:val="0"/>
            <w:sz w:val="26"/>
            <w:szCs w:val="26"/>
            <w:lang w:eastAsia="ru-RU" w:bidi="ru-RU"/>
          </w:rPr>
          <w:tab/>
          <w:t>38</w:t>
        </w:r>
      </w:hyperlink>
    </w:p>
    <w:p w:rsidR="00EA7C8C" w:rsidRPr="00EA7C8C" w:rsidRDefault="00EA7C8C" w:rsidP="00EA7C8C">
      <w:pPr>
        <w:numPr>
          <w:ilvl w:val="0"/>
          <w:numId w:val="11"/>
        </w:numPr>
        <w:tabs>
          <w:tab w:val="clear" w:pos="709"/>
          <w:tab w:val="left" w:pos="2010"/>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Описание технологий промышленных процессов</w:t>
      </w:r>
    </w:p>
    <w:p w:rsidR="00EA7C8C" w:rsidRPr="00EA7C8C" w:rsidRDefault="00EA7C8C" w:rsidP="00EA7C8C">
      <w:pPr>
        <w:tabs>
          <w:tab w:val="clear" w:pos="709"/>
          <w:tab w:val="right" w:leader="dot" w:pos="9655"/>
        </w:tabs>
        <w:suppressAutoHyphens w:val="0"/>
        <w:spacing w:after="0" w:line="413" w:lineRule="exact"/>
        <w:ind w:left="2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производства метанола</w:t>
      </w:r>
      <w:r w:rsidRPr="00EA7C8C">
        <w:rPr>
          <w:rFonts w:ascii="Sylfaen" w:eastAsia="Sylfaen" w:hAnsi="Sylfaen" w:cs="Sylfaen"/>
          <w:color w:val="000000"/>
          <w:kern w:val="0"/>
          <w:sz w:val="26"/>
          <w:szCs w:val="26"/>
          <w:lang w:eastAsia="ru-RU" w:bidi="ru-RU"/>
        </w:rPr>
        <w:tab/>
        <w:t>38</w:t>
      </w:r>
    </w:p>
    <w:p w:rsidR="00EA7C8C" w:rsidRPr="00EA7C8C" w:rsidRDefault="00EA7C8C" w:rsidP="00EA7C8C">
      <w:pPr>
        <w:numPr>
          <w:ilvl w:val="0"/>
          <w:numId w:val="11"/>
        </w:numPr>
        <w:tabs>
          <w:tab w:val="clear" w:pos="709"/>
          <w:tab w:val="left" w:pos="2010"/>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Конструкции каталитических реакторов</w:t>
      </w:r>
    </w:p>
    <w:p w:rsidR="00EA7C8C" w:rsidRPr="00EA7C8C" w:rsidRDefault="00EA7C8C" w:rsidP="00EA7C8C">
      <w:pPr>
        <w:tabs>
          <w:tab w:val="clear" w:pos="709"/>
          <w:tab w:val="right" w:leader="dot" w:pos="9655"/>
        </w:tabs>
        <w:suppressAutoHyphens w:val="0"/>
        <w:spacing w:after="0" w:line="413" w:lineRule="exact"/>
        <w:ind w:left="2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получения метанола</w:t>
      </w:r>
      <w:r w:rsidRPr="00EA7C8C">
        <w:rPr>
          <w:rFonts w:ascii="Sylfaen" w:eastAsia="Sylfaen" w:hAnsi="Sylfaen" w:cs="Sylfaen"/>
          <w:color w:val="000000"/>
          <w:kern w:val="0"/>
          <w:sz w:val="26"/>
          <w:szCs w:val="26"/>
          <w:lang w:eastAsia="ru-RU" w:bidi="ru-RU"/>
        </w:rPr>
        <w:tab/>
        <w:t>41</w:t>
      </w:r>
    </w:p>
    <w:p w:rsidR="00EA7C8C" w:rsidRPr="00EA7C8C" w:rsidRDefault="00EA7C8C" w:rsidP="00EA7C8C">
      <w:pPr>
        <w:numPr>
          <w:ilvl w:val="0"/>
          <w:numId w:val="11"/>
        </w:numPr>
        <w:tabs>
          <w:tab w:val="clear" w:pos="709"/>
          <w:tab w:val="left" w:pos="2010"/>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Кинетические модели и катализаторы реакции</w:t>
      </w:r>
    </w:p>
    <w:p w:rsidR="00EA7C8C" w:rsidRPr="00EA7C8C" w:rsidRDefault="00EA7C8C" w:rsidP="00EA7C8C">
      <w:pPr>
        <w:tabs>
          <w:tab w:val="clear" w:pos="709"/>
          <w:tab w:val="right" w:leader="dot" w:pos="9655"/>
        </w:tabs>
        <w:suppressAutoHyphens w:val="0"/>
        <w:spacing w:after="0" w:line="413" w:lineRule="exact"/>
        <w:ind w:left="2060" w:firstLine="0"/>
        <w:rPr>
          <w:rFonts w:ascii="Sylfaen" w:eastAsia="Sylfaen" w:hAnsi="Sylfaen" w:cs="Sylfaen"/>
          <w:color w:val="000000"/>
          <w:kern w:val="0"/>
          <w:sz w:val="26"/>
          <w:szCs w:val="26"/>
          <w:lang w:eastAsia="ru-RU" w:bidi="ru-RU"/>
        </w:rPr>
        <w:sectPr w:rsidR="00EA7C8C" w:rsidRPr="00EA7C8C" w:rsidSect="00EA7C8C">
          <w:headerReference w:type="even" r:id="rId10"/>
          <w:footnotePr>
            <w:numStart w:val="3"/>
          </w:footnotePr>
          <w:type w:val="continuous"/>
          <w:pgSz w:w="11900" w:h="16840"/>
          <w:pgMar w:top="1194" w:right="631" w:bottom="1288" w:left="1525" w:header="0" w:footer="3" w:gutter="0"/>
          <w:cols w:space="720"/>
          <w:noEndnote/>
          <w:docGrid w:linePitch="360"/>
        </w:sectPr>
      </w:pPr>
      <w:r w:rsidRPr="00EA7C8C">
        <w:rPr>
          <w:rFonts w:ascii="Sylfaen" w:eastAsia="Sylfaen" w:hAnsi="Sylfaen" w:cs="Sylfaen"/>
          <w:color w:val="000000"/>
          <w:kern w:val="0"/>
          <w:sz w:val="26"/>
          <w:szCs w:val="26"/>
          <w:lang w:eastAsia="ru-RU" w:bidi="ru-RU"/>
        </w:rPr>
        <w:t>получения метанола</w:t>
      </w:r>
      <w:r w:rsidRPr="00EA7C8C">
        <w:rPr>
          <w:rFonts w:ascii="Sylfaen" w:eastAsia="Sylfaen" w:hAnsi="Sylfaen" w:cs="Sylfaen"/>
          <w:color w:val="000000"/>
          <w:kern w:val="0"/>
          <w:sz w:val="26"/>
          <w:szCs w:val="26"/>
          <w:lang w:eastAsia="ru-RU" w:bidi="ru-RU"/>
        </w:rPr>
        <w:tab/>
        <w:t>45</w:t>
      </w:r>
      <w:r w:rsidRPr="00EA7C8C">
        <w:rPr>
          <w:rFonts w:ascii="Sylfaen" w:eastAsia="Sylfaen" w:hAnsi="Sylfaen" w:cs="Sylfaen"/>
          <w:color w:val="000000"/>
          <w:kern w:val="0"/>
          <w:sz w:val="26"/>
          <w:szCs w:val="26"/>
          <w:lang w:eastAsia="ru-RU" w:bidi="ru-RU"/>
        </w:rPr>
        <w:fldChar w:fldCharType="end"/>
      </w:r>
    </w:p>
    <w:p w:rsidR="00EA7C8C" w:rsidRPr="00EA7C8C" w:rsidRDefault="00EA7C8C" w:rsidP="00EA7C8C">
      <w:pPr>
        <w:tabs>
          <w:tab w:val="clear" w:pos="709"/>
        </w:tabs>
        <w:suppressAutoHyphens w:val="0"/>
        <w:spacing w:after="0" w:line="418" w:lineRule="exact"/>
        <w:ind w:left="340" w:firstLine="0"/>
        <w:jc w:val="center"/>
        <w:rPr>
          <w:rFonts w:ascii="Arial Narrow" w:eastAsia="Arial Narrow" w:hAnsi="Arial Narrow" w:cs="Arial Narrow"/>
          <w:color w:val="000000"/>
          <w:kern w:val="0"/>
          <w:sz w:val="36"/>
          <w:szCs w:val="36"/>
          <w:lang w:eastAsia="ru-RU" w:bidi="ru-RU"/>
        </w:rPr>
      </w:pPr>
      <w:r w:rsidRPr="00EA7C8C">
        <w:rPr>
          <w:rFonts w:ascii="Arial Narrow" w:eastAsia="Arial Narrow" w:hAnsi="Arial Narrow" w:cs="Arial Narrow"/>
          <w:color w:val="000000"/>
          <w:kern w:val="0"/>
          <w:sz w:val="36"/>
          <w:szCs w:val="36"/>
          <w:lang w:val="uk-UA" w:eastAsia="uk-UA" w:bidi="uk-UA"/>
        </w:rPr>
        <w:t>з</w:t>
      </w:r>
    </w:p>
    <w:p w:rsidR="00EA7C8C" w:rsidRPr="00EA7C8C" w:rsidRDefault="00EA7C8C" w:rsidP="00EA7C8C">
      <w:pPr>
        <w:numPr>
          <w:ilvl w:val="0"/>
          <w:numId w:val="6"/>
        </w:numPr>
        <w:tabs>
          <w:tab w:val="clear" w:pos="709"/>
          <w:tab w:val="left" w:pos="1059"/>
          <w:tab w:val="right" w:leader="dot" w:pos="9346"/>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fldChar w:fldCharType="begin"/>
      </w:r>
      <w:r w:rsidRPr="00EA7C8C">
        <w:rPr>
          <w:rFonts w:ascii="Sylfaen" w:eastAsia="Sylfaen" w:hAnsi="Sylfaen" w:cs="Sylfaen"/>
          <w:color w:val="000000"/>
          <w:kern w:val="0"/>
          <w:sz w:val="26"/>
          <w:szCs w:val="26"/>
          <w:lang w:eastAsia="ru-RU" w:bidi="ru-RU"/>
        </w:rPr>
        <w:instrText xml:space="preserve"> TOC \o "1-5" \h \z </w:instrText>
      </w:r>
      <w:r w:rsidRPr="00EA7C8C">
        <w:rPr>
          <w:rFonts w:ascii="Sylfaen" w:eastAsia="Sylfaen" w:hAnsi="Sylfaen" w:cs="Sylfaen"/>
          <w:color w:val="000000"/>
          <w:kern w:val="0"/>
          <w:sz w:val="26"/>
          <w:szCs w:val="26"/>
          <w:lang w:eastAsia="ru-RU" w:bidi="ru-RU"/>
        </w:rPr>
        <w:fldChar w:fldCharType="separate"/>
      </w:r>
      <w:hyperlink w:anchor="bookmark32" w:tooltip="Current Document">
        <w:r w:rsidRPr="00EA7C8C">
          <w:rPr>
            <w:rFonts w:ascii="Sylfaen" w:eastAsia="Sylfaen" w:hAnsi="Sylfaen" w:cs="Sylfaen"/>
            <w:color w:val="000000"/>
            <w:kern w:val="0"/>
            <w:sz w:val="26"/>
            <w:szCs w:val="26"/>
            <w:lang w:eastAsia="ru-RU" w:bidi="ru-RU"/>
          </w:rPr>
          <w:t>Анализ процесса получения диметилового эфира</w:t>
        </w:r>
        <w:r w:rsidRPr="00EA7C8C">
          <w:rPr>
            <w:rFonts w:ascii="Sylfaen" w:eastAsia="Sylfaen" w:hAnsi="Sylfaen" w:cs="Sylfaen"/>
            <w:color w:val="000000"/>
            <w:kern w:val="0"/>
            <w:sz w:val="26"/>
            <w:szCs w:val="26"/>
            <w:lang w:eastAsia="ru-RU" w:bidi="ru-RU"/>
          </w:rPr>
          <w:tab/>
          <w:t>50</w:t>
        </w:r>
      </w:hyperlink>
    </w:p>
    <w:p w:rsidR="00EA7C8C" w:rsidRPr="00EA7C8C" w:rsidRDefault="00EA7C8C" w:rsidP="00EA7C8C">
      <w:pPr>
        <w:numPr>
          <w:ilvl w:val="0"/>
          <w:numId w:val="12"/>
        </w:numPr>
        <w:tabs>
          <w:tab w:val="clear" w:pos="709"/>
          <w:tab w:val="left" w:pos="1681"/>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Описание технологий промышленных процессов</w:t>
      </w:r>
    </w:p>
    <w:p w:rsidR="00EA7C8C" w:rsidRPr="00EA7C8C" w:rsidRDefault="00EA7C8C" w:rsidP="00EA7C8C">
      <w:pPr>
        <w:tabs>
          <w:tab w:val="clear" w:pos="709"/>
          <w:tab w:val="right" w:leader="dot" w:pos="9346"/>
        </w:tabs>
        <w:suppressAutoHyphens w:val="0"/>
        <w:spacing w:after="0" w:line="418" w:lineRule="exact"/>
        <w:ind w:left="16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производства диметилового эфира</w:t>
      </w:r>
      <w:r w:rsidRPr="00EA7C8C">
        <w:rPr>
          <w:rFonts w:ascii="Sylfaen" w:eastAsia="Sylfaen" w:hAnsi="Sylfaen" w:cs="Sylfaen"/>
          <w:color w:val="000000"/>
          <w:kern w:val="0"/>
          <w:sz w:val="26"/>
          <w:szCs w:val="26"/>
          <w:lang w:eastAsia="ru-RU" w:bidi="ru-RU"/>
        </w:rPr>
        <w:tab/>
        <w:t>50</w:t>
      </w:r>
    </w:p>
    <w:p w:rsidR="00EA7C8C" w:rsidRPr="00EA7C8C" w:rsidRDefault="00EA7C8C" w:rsidP="00EA7C8C">
      <w:pPr>
        <w:numPr>
          <w:ilvl w:val="0"/>
          <w:numId w:val="12"/>
        </w:numPr>
        <w:tabs>
          <w:tab w:val="clear" w:pos="709"/>
          <w:tab w:val="left" w:pos="1681"/>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Кинетические модели и катализаторы реакции</w:t>
      </w:r>
    </w:p>
    <w:p w:rsidR="00EA7C8C" w:rsidRPr="00EA7C8C" w:rsidRDefault="00EA7C8C" w:rsidP="00EA7C8C">
      <w:pPr>
        <w:tabs>
          <w:tab w:val="clear" w:pos="709"/>
          <w:tab w:val="right" w:leader="dot" w:pos="9346"/>
        </w:tabs>
        <w:suppressAutoHyphens w:val="0"/>
        <w:spacing w:after="0" w:line="418" w:lineRule="exact"/>
        <w:ind w:left="16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получения диметилового эфира</w:t>
      </w:r>
      <w:r w:rsidRPr="00EA7C8C">
        <w:rPr>
          <w:rFonts w:ascii="Sylfaen" w:eastAsia="Sylfaen" w:hAnsi="Sylfaen" w:cs="Sylfaen"/>
          <w:color w:val="000000"/>
          <w:kern w:val="0"/>
          <w:sz w:val="26"/>
          <w:szCs w:val="26"/>
          <w:lang w:eastAsia="ru-RU" w:bidi="ru-RU"/>
        </w:rPr>
        <w:tab/>
        <w:t>53</w:t>
      </w:r>
    </w:p>
    <w:p w:rsidR="00EA7C8C" w:rsidRPr="00EA7C8C" w:rsidRDefault="00EA7C8C" w:rsidP="00EA7C8C">
      <w:pPr>
        <w:numPr>
          <w:ilvl w:val="0"/>
          <w:numId w:val="6"/>
        </w:numPr>
        <w:tabs>
          <w:tab w:val="clear" w:pos="709"/>
          <w:tab w:val="left" w:pos="1059"/>
          <w:tab w:val="right" w:leader="dot" w:pos="9346"/>
        </w:tabs>
        <w:suppressAutoHyphens w:val="0"/>
        <w:spacing w:after="558" w:line="418" w:lineRule="exact"/>
        <w:jc w:val="left"/>
        <w:rPr>
          <w:rFonts w:ascii="Sylfaen" w:eastAsia="Sylfaen" w:hAnsi="Sylfaen" w:cs="Sylfaen"/>
          <w:color w:val="000000"/>
          <w:kern w:val="0"/>
          <w:sz w:val="26"/>
          <w:szCs w:val="26"/>
          <w:lang w:eastAsia="ru-RU" w:bidi="ru-RU"/>
        </w:rPr>
      </w:pPr>
      <w:hyperlink w:anchor="bookmark37" w:tooltip="Current Document">
        <w:r w:rsidRPr="00EA7C8C">
          <w:rPr>
            <w:rFonts w:ascii="Sylfaen" w:eastAsia="Sylfaen" w:hAnsi="Sylfaen" w:cs="Sylfaen"/>
            <w:color w:val="000000"/>
            <w:kern w:val="0"/>
            <w:sz w:val="26"/>
            <w:szCs w:val="26"/>
            <w:lang w:eastAsia="ru-RU" w:bidi="ru-RU"/>
          </w:rPr>
          <w:t>Анализ процесса получения низших олефинов</w:t>
        </w:r>
        <w:r w:rsidRPr="00EA7C8C">
          <w:rPr>
            <w:rFonts w:ascii="Sylfaen" w:eastAsia="Sylfaen" w:hAnsi="Sylfaen" w:cs="Sylfaen"/>
            <w:color w:val="000000"/>
            <w:kern w:val="0"/>
            <w:sz w:val="26"/>
            <w:szCs w:val="26"/>
            <w:lang w:eastAsia="ru-RU" w:bidi="ru-RU"/>
          </w:rPr>
          <w:tab/>
          <w:t>56</w:t>
        </w:r>
      </w:hyperlink>
    </w:p>
    <w:p w:rsidR="00EA7C8C" w:rsidRPr="00EA7C8C" w:rsidRDefault="00EA7C8C" w:rsidP="00EA7C8C">
      <w:pPr>
        <w:tabs>
          <w:tab w:val="clear" w:pos="709"/>
        </w:tabs>
        <w:suppressAutoHyphens w:val="0"/>
        <w:spacing w:after="22" w:line="320" w:lineRule="exact"/>
        <w:ind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ГЛАВА 2. Моделирование нелинейных каталитических</w:t>
      </w:r>
    </w:p>
    <w:p w:rsidR="00EA7C8C" w:rsidRPr="00EA7C8C" w:rsidRDefault="00EA7C8C" w:rsidP="00EA7C8C">
      <w:pPr>
        <w:tabs>
          <w:tab w:val="clear" w:pos="709"/>
          <w:tab w:val="right" w:leader="dot" w:pos="9346"/>
        </w:tabs>
        <w:suppressAutoHyphens w:val="0"/>
        <w:spacing w:after="0" w:line="418" w:lineRule="exact"/>
        <w:ind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процессов</w:t>
      </w:r>
      <w:r w:rsidRPr="00EA7C8C">
        <w:rPr>
          <w:rFonts w:ascii="Sylfaen" w:eastAsia="Sylfaen" w:hAnsi="Sylfaen" w:cs="Sylfaen"/>
          <w:b/>
          <w:bCs/>
          <w:color w:val="000000"/>
          <w:kern w:val="0"/>
          <w:sz w:val="32"/>
          <w:szCs w:val="32"/>
          <w:lang w:eastAsia="ru-RU" w:bidi="ru-RU"/>
        </w:rPr>
        <w:tab/>
        <w:t>60</w:t>
      </w:r>
    </w:p>
    <w:p w:rsidR="00EA7C8C" w:rsidRPr="00EA7C8C" w:rsidRDefault="00EA7C8C" w:rsidP="00EA7C8C">
      <w:pPr>
        <w:numPr>
          <w:ilvl w:val="0"/>
          <w:numId w:val="13"/>
        </w:numPr>
        <w:tabs>
          <w:tab w:val="clear" w:pos="709"/>
          <w:tab w:val="left" w:pos="1083"/>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Методы построения конкурирующих нелинейных моделей</w:t>
      </w:r>
    </w:p>
    <w:p w:rsidR="00EA7C8C" w:rsidRPr="00EA7C8C" w:rsidRDefault="00EA7C8C" w:rsidP="00EA7C8C">
      <w:pPr>
        <w:tabs>
          <w:tab w:val="clear" w:pos="709"/>
          <w:tab w:val="right" w:leader="dot" w:pos="9346"/>
        </w:tabs>
        <w:suppressAutoHyphens w:val="0"/>
        <w:spacing w:after="0" w:line="418" w:lineRule="exact"/>
        <w:ind w:left="1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многомаршрутных реакций</w:t>
      </w:r>
      <w:r w:rsidRPr="00EA7C8C">
        <w:rPr>
          <w:rFonts w:ascii="Sylfaen" w:eastAsia="Sylfaen" w:hAnsi="Sylfaen" w:cs="Sylfaen"/>
          <w:color w:val="000000"/>
          <w:kern w:val="0"/>
          <w:sz w:val="26"/>
          <w:szCs w:val="26"/>
          <w:lang w:eastAsia="ru-RU" w:bidi="ru-RU"/>
        </w:rPr>
        <w:tab/>
        <w:t>60</w:t>
      </w:r>
    </w:p>
    <w:p w:rsidR="00EA7C8C" w:rsidRPr="00EA7C8C" w:rsidRDefault="00EA7C8C" w:rsidP="00EA7C8C">
      <w:pPr>
        <w:numPr>
          <w:ilvl w:val="0"/>
          <w:numId w:val="13"/>
        </w:numPr>
        <w:tabs>
          <w:tab w:val="clear" w:pos="709"/>
          <w:tab w:val="left" w:pos="1083"/>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Преобразование нелинейных кинетических моделей для оценки</w:t>
      </w:r>
    </w:p>
    <w:p w:rsidR="00EA7C8C" w:rsidRPr="00EA7C8C" w:rsidRDefault="00EA7C8C" w:rsidP="00EA7C8C">
      <w:pPr>
        <w:tabs>
          <w:tab w:val="clear" w:pos="709"/>
          <w:tab w:val="left" w:leader="dot" w:pos="9071"/>
        </w:tabs>
        <w:suppressAutoHyphens w:val="0"/>
        <w:spacing w:after="0" w:line="418" w:lineRule="exact"/>
        <w:ind w:left="1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констант при ограниченной экспериментальной информации</w:t>
      </w:r>
      <w:r w:rsidRPr="00EA7C8C">
        <w:rPr>
          <w:rFonts w:ascii="Sylfaen" w:eastAsia="Sylfaen" w:hAnsi="Sylfaen" w:cs="Sylfaen"/>
          <w:color w:val="000000"/>
          <w:kern w:val="0"/>
          <w:sz w:val="26"/>
          <w:szCs w:val="26"/>
          <w:lang w:eastAsia="ru-RU" w:bidi="ru-RU"/>
        </w:rPr>
        <w:tab/>
        <w:t>64</w:t>
      </w:r>
    </w:p>
    <w:p w:rsidR="00EA7C8C" w:rsidRPr="00EA7C8C" w:rsidRDefault="00EA7C8C" w:rsidP="00EA7C8C">
      <w:pPr>
        <w:numPr>
          <w:ilvl w:val="0"/>
          <w:numId w:val="13"/>
        </w:numPr>
        <w:tabs>
          <w:tab w:val="clear" w:pos="709"/>
          <w:tab w:val="left" w:pos="1083"/>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Выбор стартового плана эксперимента при анализе</w:t>
      </w:r>
    </w:p>
    <w:p w:rsidR="00EA7C8C" w:rsidRPr="00EA7C8C" w:rsidRDefault="00EA7C8C" w:rsidP="00EA7C8C">
      <w:pPr>
        <w:tabs>
          <w:tab w:val="clear" w:pos="709"/>
          <w:tab w:val="right" w:leader="dot" w:pos="9346"/>
        </w:tabs>
        <w:suppressAutoHyphens w:val="0"/>
        <w:spacing w:after="0" w:line="418" w:lineRule="exact"/>
        <w:ind w:left="1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конкурирующих кинетических моделей</w:t>
      </w:r>
      <w:r w:rsidRPr="00EA7C8C">
        <w:rPr>
          <w:rFonts w:ascii="Sylfaen" w:eastAsia="Sylfaen" w:hAnsi="Sylfaen" w:cs="Sylfaen"/>
          <w:color w:val="000000"/>
          <w:kern w:val="0"/>
          <w:sz w:val="26"/>
          <w:szCs w:val="26"/>
          <w:lang w:eastAsia="ru-RU" w:bidi="ru-RU"/>
        </w:rPr>
        <w:tab/>
        <w:t>70</w:t>
      </w:r>
    </w:p>
    <w:p w:rsidR="00EA7C8C" w:rsidRPr="00EA7C8C" w:rsidRDefault="00EA7C8C" w:rsidP="00EA7C8C">
      <w:pPr>
        <w:numPr>
          <w:ilvl w:val="0"/>
          <w:numId w:val="13"/>
        </w:numPr>
        <w:tabs>
          <w:tab w:val="clear" w:pos="709"/>
          <w:tab w:val="left" w:pos="1083"/>
          <w:tab w:val="right" w:leader="dot" w:pos="9346"/>
        </w:tabs>
        <w:suppressAutoHyphens w:val="0"/>
        <w:spacing w:after="0" w:line="418" w:lineRule="exact"/>
        <w:jc w:val="left"/>
        <w:rPr>
          <w:rFonts w:ascii="Sylfaen" w:eastAsia="Sylfaen" w:hAnsi="Sylfaen" w:cs="Sylfaen"/>
          <w:color w:val="000000"/>
          <w:kern w:val="0"/>
          <w:sz w:val="26"/>
          <w:szCs w:val="26"/>
          <w:lang w:eastAsia="ru-RU" w:bidi="ru-RU"/>
        </w:rPr>
      </w:pPr>
      <w:hyperlink w:anchor="bookmark44" w:tooltip="Current Document">
        <w:r w:rsidRPr="00EA7C8C">
          <w:rPr>
            <w:rFonts w:ascii="Sylfaen" w:eastAsia="Sylfaen" w:hAnsi="Sylfaen" w:cs="Sylfaen"/>
            <w:color w:val="000000"/>
            <w:kern w:val="0"/>
            <w:sz w:val="26"/>
            <w:szCs w:val="26"/>
            <w:lang w:eastAsia="ru-RU" w:bidi="ru-RU"/>
          </w:rPr>
          <w:t>Формирование информативных кинетических моделей</w:t>
        </w:r>
        <w:r w:rsidRPr="00EA7C8C">
          <w:rPr>
            <w:rFonts w:ascii="Sylfaen" w:eastAsia="Sylfaen" w:hAnsi="Sylfaen" w:cs="Sylfaen"/>
            <w:color w:val="000000"/>
            <w:kern w:val="0"/>
            <w:sz w:val="26"/>
            <w:szCs w:val="26"/>
            <w:lang w:eastAsia="ru-RU" w:bidi="ru-RU"/>
          </w:rPr>
          <w:tab/>
          <w:t>76</w:t>
        </w:r>
      </w:hyperlink>
    </w:p>
    <w:p w:rsidR="00EA7C8C" w:rsidRPr="00EA7C8C" w:rsidRDefault="00EA7C8C" w:rsidP="00EA7C8C">
      <w:pPr>
        <w:numPr>
          <w:ilvl w:val="0"/>
          <w:numId w:val="13"/>
        </w:numPr>
        <w:tabs>
          <w:tab w:val="clear" w:pos="709"/>
          <w:tab w:val="left" w:pos="1083"/>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Дискриминация линейно параметризованных кинетических</w:t>
      </w:r>
    </w:p>
    <w:p w:rsidR="00EA7C8C" w:rsidRPr="00EA7C8C" w:rsidRDefault="00EA7C8C" w:rsidP="00EA7C8C">
      <w:pPr>
        <w:tabs>
          <w:tab w:val="clear" w:pos="709"/>
          <w:tab w:val="right" w:leader="dot" w:pos="9346"/>
        </w:tabs>
        <w:suppressAutoHyphens w:val="0"/>
        <w:spacing w:after="0" w:line="418" w:lineRule="exact"/>
        <w:ind w:left="1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моделей каталитических реакций</w:t>
      </w:r>
      <w:r w:rsidRPr="00EA7C8C">
        <w:rPr>
          <w:rFonts w:ascii="Sylfaen" w:eastAsia="Sylfaen" w:hAnsi="Sylfaen" w:cs="Sylfaen"/>
          <w:color w:val="000000"/>
          <w:kern w:val="0"/>
          <w:sz w:val="26"/>
          <w:szCs w:val="26"/>
          <w:lang w:eastAsia="ru-RU" w:bidi="ru-RU"/>
        </w:rPr>
        <w:tab/>
        <w:t>106</w:t>
      </w:r>
    </w:p>
    <w:p w:rsidR="00EA7C8C" w:rsidRPr="00EA7C8C" w:rsidRDefault="00EA7C8C" w:rsidP="00EA7C8C">
      <w:pPr>
        <w:numPr>
          <w:ilvl w:val="0"/>
          <w:numId w:val="13"/>
        </w:numPr>
        <w:tabs>
          <w:tab w:val="clear" w:pos="709"/>
          <w:tab w:val="left" w:pos="1083"/>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Методы оценки констант и дискриминации нелинейных</w:t>
      </w:r>
    </w:p>
    <w:p w:rsidR="00EA7C8C" w:rsidRPr="00EA7C8C" w:rsidRDefault="00EA7C8C" w:rsidP="00EA7C8C">
      <w:pPr>
        <w:tabs>
          <w:tab w:val="clear" w:pos="709"/>
          <w:tab w:val="right" w:leader="dot" w:pos="9346"/>
        </w:tabs>
        <w:suppressAutoHyphens w:val="0"/>
        <w:spacing w:after="434" w:line="418" w:lineRule="exact"/>
        <w:ind w:left="1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кинетических моделей</w:t>
      </w:r>
      <w:r w:rsidRPr="00EA7C8C">
        <w:rPr>
          <w:rFonts w:ascii="Sylfaen" w:eastAsia="Sylfaen" w:hAnsi="Sylfaen" w:cs="Sylfaen"/>
          <w:color w:val="000000"/>
          <w:kern w:val="0"/>
          <w:sz w:val="26"/>
          <w:szCs w:val="26"/>
          <w:lang w:eastAsia="ru-RU" w:bidi="ru-RU"/>
        </w:rPr>
        <w:tab/>
        <w:t>109</w:t>
      </w:r>
    </w:p>
    <w:p w:rsidR="00EA7C8C" w:rsidRPr="00EA7C8C" w:rsidRDefault="00EA7C8C" w:rsidP="00EA7C8C">
      <w:pPr>
        <w:tabs>
          <w:tab w:val="clear" w:pos="709"/>
          <w:tab w:val="right" w:leader="dot" w:pos="9346"/>
        </w:tabs>
        <w:suppressAutoHyphens w:val="0"/>
        <w:spacing w:after="0" w:line="475" w:lineRule="exact"/>
        <w:ind w:firstLine="0"/>
        <w:jc w:val="left"/>
        <w:rPr>
          <w:rFonts w:ascii="Sylfaen" w:eastAsia="Sylfaen" w:hAnsi="Sylfaen" w:cs="Sylfaen"/>
          <w:b/>
          <w:bCs/>
          <w:color w:val="000000"/>
          <w:kern w:val="0"/>
          <w:sz w:val="32"/>
          <w:szCs w:val="32"/>
          <w:lang w:eastAsia="ru-RU" w:bidi="ru-RU"/>
        </w:rPr>
      </w:pPr>
      <w:hyperlink w:anchor="bookmark61" w:tooltip="Current Document">
        <w:r w:rsidRPr="00EA7C8C">
          <w:rPr>
            <w:rFonts w:ascii="Sylfaen" w:eastAsia="Sylfaen" w:hAnsi="Sylfaen" w:cs="Sylfaen"/>
            <w:b/>
            <w:bCs/>
            <w:color w:val="000000"/>
            <w:kern w:val="0"/>
            <w:sz w:val="32"/>
            <w:szCs w:val="32"/>
            <w:lang w:eastAsia="ru-RU" w:bidi="ru-RU"/>
          </w:rPr>
          <w:t>ГЛАВА 3. Множественность стационарных состояний режимов работы каталитических реакторов</w:t>
        </w:r>
        <w:r w:rsidRPr="00EA7C8C">
          <w:rPr>
            <w:rFonts w:ascii="Sylfaen" w:eastAsia="Sylfaen" w:hAnsi="Sylfaen" w:cs="Sylfaen"/>
            <w:b/>
            <w:bCs/>
            <w:color w:val="000000"/>
            <w:kern w:val="0"/>
            <w:sz w:val="32"/>
            <w:szCs w:val="32"/>
            <w:lang w:eastAsia="ru-RU" w:bidi="ru-RU"/>
          </w:rPr>
          <w:tab/>
          <w:t>112</w:t>
        </w:r>
      </w:hyperlink>
    </w:p>
    <w:p w:rsidR="00EA7C8C" w:rsidRPr="00EA7C8C" w:rsidRDefault="00EA7C8C" w:rsidP="00EA7C8C">
      <w:pPr>
        <w:numPr>
          <w:ilvl w:val="0"/>
          <w:numId w:val="14"/>
        </w:numPr>
        <w:tabs>
          <w:tab w:val="clear" w:pos="709"/>
          <w:tab w:val="left" w:pos="1078"/>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Методы расчета факторов эффективности работы сложных</w:t>
      </w:r>
    </w:p>
    <w:p w:rsidR="00EA7C8C" w:rsidRPr="00EA7C8C" w:rsidRDefault="00EA7C8C" w:rsidP="00EA7C8C">
      <w:pPr>
        <w:tabs>
          <w:tab w:val="clear" w:pos="709"/>
          <w:tab w:val="right" w:leader="dot" w:pos="9346"/>
        </w:tabs>
        <w:suppressAutoHyphens w:val="0"/>
        <w:spacing w:after="0" w:line="413" w:lineRule="exact"/>
        <w:ind w:left="1060" w:firstLine="0"/>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каталитических систем, уравнения реакторных инвариантов и диффузионной стехиометрии</w:t>
      </w:r>
      <w:r w:rsidRPr="00EA7C8C">
        <w:rPr>
          <w:rFonts w:ascii="Sylfaen" w:eastAsia="Sylfaen" w:hAnsi="Sylfaen" w:cs="Sylfaen"/>
          <w:color w:val="000000"/>
          <w:kern w:val="0"/>
          <w:sz w:val="26"/>
          <w:szCs w:val="26"/>
          <w:lang w:eastAsia="ru-RU" w:bidi="ru-RU"/>
        </w:rPr>
        <w:tab/>
        <w:t>112</w:t>
      </w:r>
    </w:p>
    <w:p w:rsidR="00EA7C8C" w:rsidRPr="00EA7C8C" w:rsidRDefault="00EA7C8C" w:rsidP="00EA7C8C">
      <w:pPr>
        <w:numPr>
          <w:ilvl w:val="0"/>
          <w:numId w:val="14"/>
        </w:numPr>
        <w:tabs>
          <w:tab w:val="clear" w:pos="709"/>
          <w:tab w:val="left" w:pos="1078"/>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Методы установления множественности стационарных</w:t>
      </w:r>
    </w:p>
    <w:p w:rsidR="00EA7C8C" w:rsidRPr="00EA7C8C" w:rsidRDefault="00EA7C8C" w:rsidP="00EA7C8C">
      <w:pPr>
        <w:tabs>
          <w:tab w:val="clear" w:pos="709"/>
          <w:tab w:val="right" w:leader="dot" w:pos="9346"/>
        </w:tabs>
        <w:suppressAutoHyphens w:val="0"/>
        <w:spacing w:after="0" w:line="413" w:lineRule="exact"/>
        <w:ind w:left="10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состояний режимов работы каталитических реакторов</w:t>
      </w:r>
      <w:r w:rsidRPr="00EA7C8C">
        <w:rPr>
          <w:rFonts w:ascii="Sylfaen" w:eastAsia="Sylfaen" w:hAnsi="Sylfaen" w:cs="Sylfaen"/>
          <w:color w:val="000000"/>
          <w:kern w:val="0"/>
          <w:sz w:val="26"/>
          <w:szCs w:val="26"/>
          <w:lang w:eastAsia="ru-RU" w:bidi="ru-RU"/>
        </w:rPr>
        <w:tab/>
        <w:t>120</w:t>
      </w:r>
    </w:p>
    <w:p w:rsidR="00EA7C8C" w:rsidRPr="00EA7C8C" w:rsidRDefault="00EA7C8C" w:rsidP="00EA7C8C">
      <w:pPr>
        <w:numPr>
          <w:ilvl w:val="0"/>
          <w:numId w:val="14"/>
        </w:numPr>
        <w:tabs>
          <w:tab w:val="clear" w:pos="709"/>
          <w:tab w:val="left" w:pos="1078"/>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Анализ условий возникновения множественности</w:t>
      </w:r>
    </w:p>
    <w:p w:rsidR="00EA7C8C" w:rsidRPr="00EA7C8C" w:rsidRDefault="00EA7C8C" w:rsidP="00EA7C8C">
      <w:pPr>
        <w:tabs>
          <w:tab w:val="clear" w:pos="709"/>
          <w:tab w:val="right" w:leader="dot" w:pos="9346"/>
        </w:tabs>
        <w:suppressAutoHyphens w:val="0"/>
        <w:spacing w:after="0" w:line="413" w:lineRule="exact"/>
        <w:ind w:left="1060" w:firstLine="0"/>
        <w:rPr>
          <w:rFonts w:ascii="Sylfaen" w:eastAsia="Sylfaen" w:hAnsi="Sylfaen" w:cs="Sylfaen"/>
          <w:color w:val="000000"/>
          <w:kern w:val="0"/>
          <w:sz w:val="26"/>
          <w:szCs w:val="26"/>
          <w:lang w:eastAsia="ru-RU" w:bidi="ru-RU"/>
        </w:rPr>
        <w:sectPr w:rsidR="00EA7C8C" w:rsidRPr="00EA7C8C">
          <w:pgSz w:w="11900" w:h="16840"/>
          <w:pgMar w:top="764" w:right="707" w:bottom="764" w:left="1771" w:header="0" w:footer="3" w:gutter="0"/>
          <w:cols w:space="720"/>
          <w:noEndnote/>
          <w:docGrid w:linePitch="360"/>
        </w:sectPr>
      </w:pPr>
      <w:r w:rsidRPr="00EA7C8C">
        <w:rPr>
          <w:rFonts w:ascii="Sylfaen" w:eastAsia="Sylfaen" w:hAnsi="Sylfaen" w:cs="Sylfaen"/>
          <w:color w:val="000000"/>
          <w:kern w:val="0"/>
          <w:sz w:val="26"/>
          <w:szCs w:val="26"/>
          <w:lang w:eastAsia="ru-RU" w:bidi="ru-RU"/>
        </w:rPr>
        <w:t>стационарных состояний: пути интенсификации процессов</w:t>
      </w:r>
      <w:r w:rsidRPr="00EA7C8C">
        <w:rPr>
          <w:rFonts w:ascii="Sylfaen" w:eastAsia="Sylfaen" w:hAnsi="Sylfaen" w:cs="Sylfaen"/>
          <w:color w:val="000000"/>
          <w:kern w:val="0"/>
          <w:sz w:val="26"/>
          <w:szCs w:val="26"/>
          <w:lang w:eastAsia="ru-RU" w:bidi="ru-RU"/>
        </w:rPr>
        <w:tab/>
        <w:t>129</w:t>
      </w:r>
      <w:r w:rsidRPr="00EA7C8C">
        <w:rPr>
          <w:rFonts w:ascii="Sylfaen" w:eastAsia="Sylfaen" w:hAnsi="Sylfaen" w:cs="Sylfaen"/>
          <w:color w:val="000000"/>
          <w:kern w:val="0"/>
          <w:sz w:val="26"/>
          <w:szCs w:val="26"/>
          <w:lang w:eastAsia="ru-RU" w:bidi="ru-RU"/>
        </w:rPr>
        <w:fldChar w:fldCharType="end"/>
      </w:r>
    </w:p>
    <w:p w:rsidR="00EA7C8C" w:rsidRPr="00EA7C8C" w:rsidRDefault="00EA7C8C" w:rsidP="00EA7C8C">
      <w:pPr>
        <w:tabs>
          <w:tab w:val="clear" w:pos="709"/>
        </w:tabs>
        <w:suppressAutoHyphens w:val="0"/>
        <w:spacing w:after="17" w:line="320" w:lineRule="exact"/>
        <w:ind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ГЛАВА 4. Моделирование процесса получения</w:t>
      </w:r>
    </w:p>
    <w:p w:rsidR="00EA7C8C" w:rsidRPr="00EA7C8C" w:rsidRDefault="00EA7C8C" w:rsidP="00EA7C8C">
      <w:pPr>
        <w:tabs>
          <w:tab w:val="clear" w:pos="709"/>
          <w:tab w:val="right" w:leader="dot" w:pos="9351"/>
        </w:tabs>
        <w:suppressAutoHyphens w:val="0"/>
        <w:spacing w:after="0" w:line="418" w:lineRule="exact"/>
        <w:ind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fldChar w:fldCharType="begin"/>
      </w:r>
      <w:r w:rsidRPr="00EA7C8C">
        <w:rPr>
          <w:rFonts w:ascii="Sylfaen" w:eastAsia="Sylfaen" w:hAnsi="Sylfaen" w:cs="Sylfaen"/>
          <w:b/>
          <w:bCs/>
          <w:color w:val="000000"/>
          <w:kern w:val="0"/>
          <w:sz w:val="32"/>
          <w:szCs w:val="32"/>
          <w:lang w:eastAsia="ru-RU" w:bidi="ru-RU"/>
        </w:rPr>
        <w:instrText xml:space="preserve"> TOC \o "1-5" \h \z </w:instrText>
      </w:r>
      <w:r w:rsidRPr="00EA7C8C">
        <w:rPr>
          <w:rFonts w:ascii="Sylfaen" w:eastAsia="Sylfaen" w:hAnsi="Sylfaen" w:cs="Sylfaen"/>
          <w:b/>
          <w:bCs/>
          <w:color w:val="000000"/>
          <w:kern w:val="0"/>
          <w:sz w:val="32"/>
          <w:szCs w:val="32"/>
          <w:lang w:eastAsia="ru-RU" w:bidi="ru-RU"/>
        </w:rPr>
        <w:fldChar w:fldCharType="separate"/>
      </w:r>
      <w:r w:rsidRPr="00EA7C8C">
        <w:rPr>
          <w:rFonts w:ascii="Sylfaen" w:eastAsia="Sylfaen" w:hAnsi="Sylfaen" w:cs="Sylfaen"/>
          <w:b/>
          <w:bCs/>
          <w:color w:val="000000"/>
          <w:kern w:val="0"/>
          <w:sz w:val="32"/>
          <w:szCs w:val="32"/>
          <w:lang w:eastAsia="ru-RU" w:bidi="ru-RU"/>
        </w:rPr>
        <w:t>синтез-газа из природного газа</w:t>
      </w:r>
      <w:r w:rsidRPr="00EA7C8C">
        <w:rPr>
          <w:rFonts w:ascii="Sylfaen" w:eastAsia="Sylfaen" w:hAnsi="Sylfaen" w:cs="Sylfaen"/>
          <w:b/>
          <w:bCs/>
          <w:color w:val="000000"/>
          <w:kern w:val="0"/>
          <w:sz w:val="32"/>
          <w:szCs w:val="32"/>
          <w:lang w:eastAsia="ru-RU" w:bidi="ru-RU"/>
        </w:rPr>
        <w:tab/>
        <w:t>139</w:t>
      </w:r>
    </w:p>
    <w:p w:rsidR="00EA7C8C" w:rsidRPr="00EA7C8C" w:rsidRDefault="00EA7C8C" w:rsidP="00EA7C8C">
      <w:pPr>
        <w:numPr>
          <w:ilvl w:val="0"/>
          <w:numId w:val="15"/>
        </w:numPr>
        <w:tabs>
          <w:tab w:val="clear" w:pos="709"/>
          <w:tab w:val="left" w:pos="1078"/>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Построение кинетической модели реакции получения</w:t>
      </w:r>
    </w:p>
    <w:p w:rsidR="00EA7C8C" w:rsidRPr="00EA7C8C" w:rsidRDefault="00EA7C8C" w:rsidP="00EA7C8C">
      <w:pPr>
        <w:tabs>
          <w:tab w:val="clear" w:pos="709"/>
          <w:tab w:val="right" w:leader="dot" w:pos="9351"/>
        </w:tabs>
        <w:suppressAutoHyphens w:val="0"/>
        <w:spacing w:after="0" w:line="418" w:lineRule="exact"/>
        <w:ind w:left="10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синтез-газа</w:t>
      </w:r>
      <w:r w:rsidRPr="00EA7C8C">
        <w:rPr>
          <w:rFonts w:ascii="Sylfaen" w:eastAsia="Sylfaen" w:hAnsi="Sylfaen" w:cs="Sylfaen"/>
          <w:color w:val="000000"/>
          <w:kern w:val="0"/>
          <w:sz w:val="26"/>
          <w:szCs w:val="26"/>
          <w:lang w:eastAsia="ru-RU" w:bidi="ru-RU"/>
        </w:rPr>
        <w:tab/>
        <w:t>143</w:t>
      </w:r>
    </w:p>
    <w:p w:rsidR="00EA7C8C" w:rsidRPr="00EA7C8C" w:rsidRDefault="00EA7C8C" w:rsidP="00EA7C8C">
      <w:pPr>
        <w:numPr>
          <w:ilvl w:val="0"/>
          <w:numId w:val="16"/>
        </w:numPr>
        <w:tabs>
          <w:tab w:val="clear" w:pos="709"/>
          <w:tab w:val="left" w:pos="1710"/>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Построение кинетической модели реакции паровой</w:t>
      </w:r>
    </w:p>
    <w:p w:rsidR="00EA7C8C" w:rsidRPr="00EA7C8C" w:rsidRDefault="00EA7C8C" w:rsidP="00EA7C8C">
      <w:pPr>
        <w:tabs>
          <w:tab w:val="clear" w:pos="709"/>
          <w:tab w:val="right" w:leader="dot" w:pos="9351"/>
        </w:tabs>
        <w:suppressAutoHyphens w:val="0"/>
        <w:spacing w:after="0" w:line="418" w:lineRule="exact"/>
        <w:ind w:left="16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конверсии метана</w:t>
      </w:r>
      <w:r w:rsidRPr="00EA7C8C">
        <w:rPr>
          <w:rFonts w:ascii="Sylfaen" w:eastAsia="Sylfaen" w:hAnsi="Sylfaen" w:cs="Sylfaen"/>
          <w:color w:val="000000"/>
          <w:kern w:val="0"/>
          <w:sz w:val="26"/>
          <w:szCs w:val="26"/>
          <w:lang w:eastAsia="ru-RU" w:bidi="ru-RU"/>
        </w:rPr>
        <w:tab/>
        <w:t>143</w:t>
      </w:r>
    </w:p>
    <w:p w:rsidR="00EA7C8C" w:rsidRPr="00EA7C8C" w:rsidRDefault="00EA7C8C" w:rsidP="00EA7C8C">
      <w:pPr>
        <w:numPr>
          <w:ilvl w:val="0"/>
          <w:numId w:val="16"/>
        </w:numPr>
        <w:tabs>
          <w:tab w:val="clear" w:pos="709"/>
          <w:tab w:val="left" w:pos="1714"/>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Результаты кинетических экспериментов и</w:t>
      </w:r>
    </w:p>
    <w:p w:rsidR="00EA7C8C" w:rsidRPr="00EA7C8C" w:rsidRDefault="00EA7C8C" w:rsidP="00EA7C8C">
      <w:pPr>
        <w:tabs>
          <w:tab w:val="clear" w:pos="709"/>
          <w:tab w:val="right" w:leader="dot" w:pos="9351"/>
        </w:tabs>
        <w:suppressAutoHyphens w:val="0"/>
        <w:spacing w:after="0" w:line="418" w:lineRule="exact"/>
        <w:ind w:left="16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моделирования реакции паровой конверсии метана</w:t>
      </w:r>
      <w:r w:rsidRPr="00EA7C8C">
        <w:rPr>
          <w:rFonts w:ascii="Sylfaen" w:eastAsia="Sylfaen" w:hAnsi="Sylfaen" w:cs="Sylfaen"/>
          <w:color w:val="000000"/>
          <w:kern w:val="0"/>
          <w:sz w:val="26"/>
          <w:szCs w:val="26"/>
          <w:lang w:eastAsia="ru-RU" w:bidi="ru-RU"/>
        </w:rPr>
        <w:tab/>
        <w:t>150</w:t>
      </w:r>
    </w:p>
    <w:p w:rsidR="00EA7C8C" w:rsidRPr="00EA7C8C" w:rsidRDefault="00EA7C8C" w:rsidP="00EA7C8C">
      <w:pPr>
        <w:numPr>
          <w:ilvl w:val="0"/>
          <w:numId w:val="16"/>
        </w:numPr>
        <w:tabs>
          <w:tab w:val="clear" w:pos="709"/>
          <w:tab w:val="left" w:pos="1714"/>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Построение кинетической модели реакции</w:t>
      </w:r>
    </w:p>
    <w:p w:rsidR="00EA7C8C" w:rsidRPr="00EA7C8C" w:rsidRDefault="00EA7C8C" w:rsidP="00EA7C8C">
      <w:pPr>
        <w:tabs>
          <w:tab w:val="clear" w:pos="709"/>
          <w:tab w:val="left" w:leader="dot" w:pos="8904"/>
        </w:tabs>
        <w:suppressAutoHyphens w:val="0"/>
        <w:spacing w:after="0" w:line="418" w:lineRule="exact"/>
        <w:ind w:left="16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парокислородной конверсии метана</w:t>
      </w:r>
      <w:r w:rsidRPr="00EA7C8C">
        <w:rPr>
          <w:rFonts w:ascii="Sylfaen" w:eastAsia="Sylfaen" w:hAnsi="Sylfaen" w:cs="Sylfaen"/>
          <w:color w:val="000000"/>
          <w:kern w:val="0"/>
          <w:sz w:val="26"/>
          <w:szCs w:val="26"/>
          <w:lang w:eastAsia="ru-RU" w:bidi="ru-RU"/>
        </w:rPr>
        <w:tab/>
        <w:t>158</w:t>
      </w:r>
    </w:p>
    <w:p w:rsidR="00EA7C8C" w:rsidRPr="00EA7C8C" w:rsidRDefault="00EA7C8C" w:rsidP="00EA7C8C">
      <w:pPr>
        <w:numPr>
          <w:ilvl w:val="0"/>
          <w:numId w:val="16"/>
        </w:numPr>
        <w:tabs>
          <w:tab w:val="clear" w:pos="709"/>
          <w:tab w:val="left" w:pos="1714"/>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Результаты кинетических экспериментов</w:t>
      </w:r>
    </w:p>
    <w:p w:rsidR="00EA7C8C" w:rsidRPr="00EA7C8C" w:rsidRDefault="00EA7C8C" w:rsidP="00EA7C8C">
      <w:pPr>
        <w:tabs>
          <w:tab w:val="clear" w:pos="709"/>
        </w:tabs>
        <w:suppressAutoHyphens w:val="0"/>
        <w:spacing w:after="0" w:line="418" w:lineRule="exact"/>
        <w:ind w:left="16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и моделирования реакции парокислородной</w:t>
      </w:r>
    </w:p>
    <w:p w:rsidR="00EA7C8C" w:rsidRPr="00EA7C8C" w:rsidRDefault="00EA7C8C" w:rsidP="00EA7C8C">
      <w:pPr>
        <w:tabs>
          <w:tab w:val="clear" w:pos="709"/>
          <w:tab w:val="right" w:leader="dot" w:pos="9351"/>
        </w:tabs>
        <w:suppressAutoHyphens w:val="0"/>
        <w:spacing w:after="0" w:line="418" w:lineRule="exact"/>
        <w:ind w:left="16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конверсии метана</w:t>
      </w:r>
      <w:r w:rsidRPr="00EA7C8C">
        <w:rPr>
          <w:rFonts w:ascii="Sylfaen" w:eastAsia="Sylfaen" w:hAnsi="Sylfaen" w:cs="Sylfaen"/>
          <w:color w:val="000000"/>
          <w:kern w:val="0"/>
          <w:sz w:val="26"/>
          <w:szCs w:val="26"/>
          <w:lang w:eastAsia="ru-RU" w:bidi="ru-RU"/>
        </w:rPr>
        <w:tab/>
        <w:t>165</w:t>
      </w:r>
    </w:p>
    <w:p w:rsidR="00EA7C8C" w:rsidRPr="00EA7C8C" w:rsidRDefault="00EA7C8C" w:rsidP="00EA7C8C">
      <w:pPr>
        <w:numPr>
          <w:ilvl w:val="1"/>
          <w:numId w:val="16"/>
        </w:numPr>
        <w:tabs>
          <w:tab w:val="clear" w:pos="709"/>
          <w:tab w:val="left" w:pos="1078"/>
          <w:tab w:val="right" w:leader="dot" w:pos="9351"/>
        </w:tabs>
        <w:suppressAutoHyphens w:val="0"/>
        <w:spacing w:after="0" w:line="418" w:lineRule="exact"/>
        <w:jc w:val="left"/>
        <w:rPr>
          <w:rFonts w:ascii="Sylfaen" w:eastAsia="Sylfaen" w:hAnsi="Sylfaen" w:cs="Sylfaen"/>
          <w:color w:val="000000"/>
          <w:kern w:val="0"/>
          <w:sz w:val="26"/>
          <w:szCs w:val="26"/>
          <w:lang w:eastAsia="ru-RU" w:bidi="ru-RU"/>
        </w:rPr>
      </w:pPr>
      <w:hyperlink w:anchor="bookmark85" w:tooltip="Current Document">
        <w:r w:rsidRPr="00EA7C8C">
          <w:rPr>
            <w:rFonts w:ascii="Sylfaen" w:eastAsia="Sylfaen" w:hAnsi="Sylfaen" w:cs="Sylfaen"/>
            <w:color w:val="000000"/>
            <w:kern w:val="0"/>
            <w:sz w:val="26"/>
            <w:szCs w:val="26"/>
            <w:lang w:eastAsia="ru-RU" w:bidi="ru-RU"/>
          </w:rPr>
          <w:t>Моделирование процесса получения синтез-газа</w:t>
        </w:r>
        <w:r w:rsidRPr="00EA7C8C">
          <w:rPr>
            <w:rFonts w:ascii="Sylfaen" w:eastAsia="Sylfaen" w:hAnsi="Sylfaen" w:cs="Sylfaen"/>
            <w:color w:val="000000"/>
            <w:kern w:val="0"/>
            <w:sz w:val="26"/>
            <w:szCs w:val="26"/>
            <w:lang w:eastAsia="ru-RU" w:bidi="ru-RU"/>
          </w:rPr>
          <w:tab/>
          <w:t>169</w:t>
        </w:r>
      </w:hyperlink>
    </w:p>
    <w:p w:rsidR="00EA7C8C" w:rsidRPr="00EA7C8C" w:rsidRDefault="00EA7C8C" w:rsidP="00EA7C8C">
      <w:pPr>
        <w:numPr>
          <w:ilvl w:val="2"/>
          <w:numId w:val="16"/>
        </w:numPr>
        <w:tabs>
          <w:tab w:val="clear" w:pos="709"/>
          <w:tab w:val="left" w:pos="1710"/>
          <w:tab w:val="right" w:leader="dot" w:pos="9351"/>
        </w:tabs>
        <w:suppressAutoHyphens w:val="0"/>
        <w:spacing w:after="0" w:line="418" w:lineRule="exact"/>
        <w:jc w:val="left"/>
        <w:rPr>
          <w:rFonts w:ascii="Sylfaen" w:eastAsia="Sylfaen" w:hAnsi="Sylfaen" w:cs="Sylfaen"/>
          <w:color w:val="000000"/>
          <w:kern w:val="0"/>
          <w:sz w:val="26"/>
          <w:szCs w:val="26"/>
          <w:lang w:eastAsia="ru-RU" w:bidi="ru-RU"/>
        </w:rPr>
      </w:pPr>
      <w:hyperlink w:anchor="bookmark86" w:tooltip="Current Document">
        <w:r w:rsidRPr="00EA7C8C">
          <w:rPr>
            <w:rFonts w:ascii="Sylfaen" w:eastAsia="Sylfaen" w:hAnsi="Sylfaen" w:cs="Sylfaen"/>
            <w:color w:val="000000"/>
            <w:kern w:val="0"/>
            <w:sz w:val="26"/>
            <w:szCs w:val="26"/>
            <w:lang w:eastAsia="ru-RU" w:bidi="ru-RU"/>
          </w:rPr>
          <w:t>Получение синтез-газа паровой конверсией метана</w:t>
        </w:r>
        <w:r w:rsidRPr="00EA7C8C">
          <w:rPr>
            <w:rFonts w:ascii="Sylfaen" w:eastAsia="Sylfaen" w:hAnsi="Sylfaen" w:cs="Sylfaen"/>
            <w:color w:val="000000"/>
            <w:kern w:val="0"/>
            <w:sz w:val="26"/>
            <w:szCs w:val="26"/>
            <w:lang w:eastAsia="ru-RU" w:bidi="ru-RU"/>
          </w:rPr>
          <w:tab/>
          <w:t>172</w:t>
        </w:r>
      </w:hyperlink>
    </w:p>
    <w:p w:rsidR="00EA7C8C" w:rsidRPr="00EA7C8C" w:rsidRDefault="00EA7C8C" w:rsidP="00EA7C8C">
      <w:pPr>
        <w:numPr>
          <w:ilvl w:val="3"/>
          <w:numId w:val="16"/>
        </w:numPr>
        <w:tabs>
          <w:tab w:val="clear" w:pos="709"/>
          <w:tab w:val="left" w:pos="2370"/>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Модель стендового реактора</w:t>
      </w:r>
    </w:p>
    <w:p w:rsidR="00EA7C8C" w:rsidRPr="00EA7C8C" w:rsidRDefault="00EA7C8C" w:rsidP="00EA7C8C">
      <w:pPr>
        <w:tabs>
          <w:tab w:val="clear" w:pos="709"/>
          <w:tab w:val="right" w:leader="dot" w:pos="9351"/>
        </w:tabs>
        <w:suppressAutoHyphens w:val="0"/>
        <w:spacing w:after="0" w:line="418" w:lineRule="exact"/>
        <w:ind w:left="23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паровой конверсии метана</w:t>
      </w:r>
      <w:r w:rsidRPr="00EA7C8C">
        <w:rPr>
          <w:rFonts w:ascii="Sylfaen" w:eastAsia="Sylfaen" w:hAnsi="Sylfaen" w:cs="Sylfaen"/>
          <w:color w:val="000000"/>
          <w:kern w:val="0"/>
          <w:sz w:val="26"/>
          <w:szCs w:val="26"/>
          <w:lang w:eastAsia="ru-RU" w:bidi="ru-RU"/>
        </w:rPr>
        <w:tab/>
        <w:t>172</w:t>
      </w:r>
    </w:p>
    <w:p w:rsidR="00EA7C8C" w:rsidRPr="00EA7C8C" w:rsidRDefault="00EA7C8C" w:rsidP="00EA7C8C">
      <w:pPr>
        <w:numPr>
          <w:ilvl w:val="3"/>
          <w:numId w:val="16"/>
        </w:numPr>
        <w:tabs>
          <w:tab w:val="clear" w:pos="709"/>
          <w:tab w:val="left" w:pos="2370"/>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Результаты моделирования процесса паровой</w:t>
      </w:r>
    </w:p>
    <w:p w:rsidR="00EA7C8C" w:rsidRPr="00EA7C8C" w:rsidRDefault="00EA7C8C" w:rsidP="00EA7C8C">
      <w:pPr>
        <w:tabs>
          <w:tab w:val="clear" w:pos="709"/>
          <w:tab w:val="right" w:leader="dot" w:pos="9351"/>
        </w:tabs>
        <w:suppressAutoHyphens w:val="0"/>
        <w:spacing w:after="0" w:line="418" w:lineRule="exact"/>
        <w:ind w:left="23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конверсии метана в стендовом реакторе</w:t>
      </w:r>
      <w:r w:rsidRPr="00EA7C8C">
        <w:rPr>
          <w:rFonts w:ascii="Sylfaen" w:eastAsia="Sylfaen" w:hAnsi="Sylfaen" w:cs="Sylfaen"/>
          <w:color w:val="000000"/>
          <w:kern w:val="0"/>
          <w:sz w:val="26"/>
          <w:szCs w:val="26"/>
          <w:lang w:eastAsia="ru-RU" w:bidi="ru-RU"/>
        </w:rPr>
        <w:tab/>
        <w:t>174</w:t>
      </w:r>
    </w:p>
    <w:p w:rsidR="00EA7C8C" w:rsidRPr="00EA7C8C" w:rsidRDefault="00EA7C8C" w:rsidP="00EA7C8C">
      <w:pPr>
        <w:numPr>
          <w:ilvl w:val="2"/>
          <w:numId w:val="16"/>
        </w:numPr>
        <w:tabs>
          <w:tab w:val="clear" w:pos="709"/>
          <w:tab w:val="left" w:pos="1710"/>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Получение синтез-газа парокислородной</w:t>
      </w:r>
    </w:p>
    <w:p w:rsidR="00EA7C8C" w:rsidRPr="00EA7C8C" w:rsidRDefault="00EA7C8C" w:rsidP="00EA7C8C">
      <w:pPr>
        <w:tabs>
          <w:tab w:val="clear" w:pos="709"/>
          <w:tab w:val="right" w:leader="dot" w:pos="9351"/>
        </w:tabs>
        <w:suppressAutoHyphens w:val="0"/>
        <w:spacing w:after="0" w:line="418" w:lineRule="exact"/>
        <w:ind w:left="17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конверсией метана</w:t>
      </w:r>
      <w:r w:rsidRPr="00EA7C8C">
        <w:rPr>
          <w:rFonts w:ascii="Sylfaen" w:eastAsia="Sylfaen" w:hAnsi="Sylfaen" w:cs="Sylfaen"/>
          <w:color w:val="000000"/>
          <w:kern w:val="0"/>
          <w:sz w:val="26"/>
          <w:szCs w:val="26"/>
          <w:lang w:eastAsia="ru-RU" w:bidi="ru-RU"/>
        </w:rPr>
        <w:tab/>
        <w:t>175</w:t>
      </w:r>
    </w:p>
    <w:p w:rsidR="00EA7C8C" w:rsidRPr="00EA7C8C" w:rsidRDefault="00EA7C8C" w:rsidP="00EA7C8C">
      <w:pPr>
        <w:tabs>
          <w:tab w:val="clear" w:pos="709"/>
          <w:tab w:val="right" w:leader="dot" w:pos="9351"/>
        </w:tabs>
        <w:suppressAutoHyphens w:val="0"/>
        <w:spacing w:after="0" w:line="418" w:lineRule="exact"/>
        <w:ind w:left="134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4.2.2Л. Модель автотермическогореактора</w:t>
      </w:r>
      <w:r w:rsidRPr="00EA7C8C">
        <w:rPr>
          <w:rFonts w:ascii="Sylfaen" w:eastAsia="Sylfaen" w:hAnsi="Sylfaen" w:cs="Sylfaen"/>
          <w:color w:val="000000"/>
          <w:kern w:val="0"/>
          <w:sz w:val="26"/>
          <w:szCs w:val="26"/>
          <w:lang w:eastAsia="ru-RU" w:bidi="ru-RU"/>
        </w:rPr>
        <w:tab/>
        <w:t>179</w:t>
      </w:r>
    </w:p>
    <w:p w:rsidR="00EA7C8C" w:rsidRPr="00EA7C8C" w:rsidRDefault="00EA7C8C" w:rsidP="00EA7C8C">
      <w:pPr>
        <w:numPr>
          <w:ilvl w:val="0"/>
          <w:numId w:val="17"/>
        </w:numPr>
        <w:tabs>
          <w:tab w:val="clear" w:pos="709"/>
          <w:tab w:val="left" w:pos="2370"/>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Эскиз каталитического реактора</w:t>
      </w:r>
    </w:p>
    <w:p w:rsidR="00EA7C8C" w:rsidRPr="00EA7C8C" w:rsidRDefault="00EA7C8C" w:rsidP="00EA7C8C">
      <w:pPr>
        <w:tabs>
          <w:tab w:val="clear" w:pos="709"/>
          <w:tab w:val="right" w:leader="dot" w:pos="9351"/>
        </w:tabs>
        <w:suppressAutoHyphens w:val="0"/>
        <w:spacing w:after="0" w:line="418" w:lineRule="exact"/>
        <w:ind w:left="23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парокислородной конверсии метана</w:t>
      </w:r>
      <w:r w:rsidRPr="00EA7C8C">
        <w:rPr>
          <w:rFonts w:ascii="Sylfaen" w:eastAsia="Sylfaen" w:hAnsi="Sylfaen" w:cs="Sylfaen"/>
          <w:color w:val="000000"/>
          <w:kern w:val="0"/>
          <w:sz w:val="26"/>
          <w:szCs w:val="26"/>
          <w:lang w:eastAsia="ru-RU" w:bidi="ru-RU"/>
        </w:rPr>
        <w:tab/>
        <w:t>183</w:t>
      </w:r>
    </w:p>
    <w:p w:rsidR="00EA7C8C" w:rsidRPr="00EA7C8C" w:rsidRDefault="00EA7C8C" w:rsidP="00EA7C8C">
      <w:pPr>
        <w:numPr>
          <w:ilvl w:val="0"/>
          <w:numId w:val="17"/>
        </w:numPr>
        <w:tabs>
          <w:tab w:val="clear" w:pos="709"/>
          <w:tab w:val="left" w:pos="2370"/>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Основные преимущества аксиально-радиальной</w:t>
      </w:r>
    </w:p>
    <w:p w:rsidR="00EA7C8C" w:rsidRPr="00EA7C8C" w:rsidRDefault="00EA7C8C" w:rsidP="00EA7C8C">
      <w:pPr>
        <w:tabs>
          <w:tab w:val="clear" w:pos="709"/>
          <w:tab w:val="right" w:leader="dot" w:pos="9351"/>
        </w:tabs>
        <w:suppressAutoHyphens w:val="0"/>
        <w:spacing w:after="0" w:line="418" w:lineRule="exact"/>
        <w:ind w:left="23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конструкции по сравнению с традиционными</w:t>
      </w:r>
      <w:r w:rsidRPr="00EA7C8C">
        <w:rPr>
          <w:rFonts w:ascii="Sylfaen" w:eastAsia="Sylfaen" w:hAnsi="Sylfaen" w:cs="Sylfaen"/>
          <w:color w:val="000000"/>
          <w:kern w:val="0"/>
          <w:sz w:val="26"/>
          <w:szCs w:val="26"/>
          <w:lang w:eastAsia="ru-RU" w:bidi="ru-RU"/>
        </w:rPr>
        <w:tab/>
        <w:t>185</w:t>
      </w:r>
    </w:p>
    <w:p w:rsidR="00EA7C8C" w:rsidRPr="00EA7C8C" w:rsidRDefault="00EA7C8C" w:rsidP="00EA7C8C">
      <w:pPr>
        <w:tabs>
          <w:tab w:val="clear" w:pos="709"/>
        </w:tabs>
        <w:suppressAutoHyphens w:val="0"/>
        <w:spacing w:after="0" w:line="418" w:lineRule="exact"/>
        <w:ind w:left="134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4.2.2А Описание технологического процесса и схемы</w:t>
      </w:r>
    </w:p>
    <w:p w:rsidR="00EA7C8C" w:rsidRPr="00EA7C8C" w:rsidRDefault="00EA7C8C" w:rsidP="00EA7C8C">
      <w:pPr>
        <w:tabs>
          <w:tab w:val="clear" w:pos="709"/>
          <w:tab w:val="right" w:leader="dot" w:pos="9351"/>
        </w:tabs>
        <w:suppressAutoHyphens w:val="0"/>
        <w:spacing w:after="434" w:line="418" w:lineRule="exact"/>
        <w:ind w:left="232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отделения конверсии метана природного газа</w:t>
      </w:r>
      <w:r w:rsidRPr="00EA7C8C">
        <w:rPr>
          <w:rFonts w:ascii="Sylfaen" w:eastAsia="Sylfaen" w:hAnsi="Sylfaen" w:cs="Sylfaen"/>
          <w:color w:val="000000"/>
          <w:kern w:val="0"/>
          <w:sz w:val="26"/>
          <w:szCs w:val="26"/>
          <w:lang w:eastAsia="ru-RU" w:bidi="ru-RU"/>
        </w:rPr>
        <w:tab/>
        <w:t>186</w:t>
      </w:r>
    </w:p>
    <w:p w:rsidR="00EA7C8C" w:rsidRPr="00EA7C8C" w:rsidRDefault="00EA7C8C" w:rsidP="00EA7C8C">
      <w:pPr>
        <w:tabs>
          <w:tab w:val="clear" w:pos="709"/>
          <w:tab w:val="right" w:leader="dot" w:pos="9351"/>
        </w:tabs>
        <w:suppressAutoHyphens w:val="0"/>
        <w:spacing w:after="0" w:line="475" w:lineRule="exact"/>
        <w:ind w:firstLine="0"/>
        <w:jc w:val="left"/>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ГЛАВА 5. Моделирование процесса получения метанола из синтез-газа</w:t>
      </w:r>
      <w:r w:rsidRPr="00EA7C8C">
        <w:rPr>
          <w:rFonts w:ascii="Sylfaen" w:eastAsia="Sylfaen" w:hAnsi="Sylfaen" w:cs="Sylfaen"/>
          <w:b/>
          <w:bCs/>
          <w:color w:val="000000"/>
          <w:kern w:val="0"/>
          <w:sz w:val="32"/>
          <w:szCs w:val="32"/>
          <w:lang w:eastAsia="ru-RU" w:bidi="ru-RU"/>
        </w:rPr>
        <w:tab/>
        <w:t>192</w:t>
      </w:r>
    </w:p>
    <w:p w:rsidR="00EA7C8C" w:rsidRPr="00EA7C8C" w:rsidRDefault="00EA7C8C" w:rsidP="00EA7C8C">
      <w:pPr>
        <w:numPr>
          <w:ilvl w:val="0"/>
          <w:numId w:val="18"/>
        </w:numPr>
        <w:tabs>
          <w:tab w:val="clear" w:pos="709"/>
          <w:tab w:val="left" w:pos="1074"/>
          <w:tab w:val="left" w:leader="dot" w:pos="8904"/>
        </w:tabs>
        <w:suppressAutoHyphens w:val="0"/>
        <w:spacing w:after="0" w:line="413" w:lineRule="exact"/>
        <w:jc w:val="left"/>
        <w:rPr>
          <w:rFonts w:ascii="Sylfaen" w:eastAsia="Sylfaen" w:hAnsi="Sylfaen" w:cs="Sylfaen"/>
          <w:color w:val="000000"/>
          <w:kern w:val="0"/>
          <w:sz w:val="26"/>
          <w:szCs w:val="26"/>
          <w:lang w:eastAsia="ru-RU" w:bidi="ru-RU"/>
        </w:rPr>
      </w:pPr>
      <w:hyperlink w:anchor="bookmark94" w:tooltip="Current Document">
        <w:r w:rsidRPr="00EA7C8C">
          <w:rPr>
            <w:rFonts w:ascii="Sylfaen" w:eastAsia="Sylfaen" w:hAnsi="Sylfaen" w:cs="Sylfaen"/>
            <w:color w:val="000000"/>
            <w:kern w:val="0"/>
            <w:sz w:val="26"/>
            <w:szCs w:val="26"/>
            <w:lang w:eastAsia="ru-RU" w:bidi="ru-RU"/>
          </w:rPr>
          <w:t>Построение кинетической модели реакции синтеза метанола</w:t>
        </w:r>
        <w:r w:rsidRPr="00EA7C8C">
          <w:rPr>
            <w:rFonts w:ascii="Sylfaen" w:eastAsia="Sylfaen" w:hAnsi="Sylfaen" w:cs="Sylfaen"/>
            <w:color w:val="000000"/>
            <w:kern w:val="0"/>
            <w:sz w:val="26"/>
            <w:szCs w:val="26"/>
            <w:lang w:eastAsia="ru-RU" w:bidi="ru-RU"/>
          </w:rPr>
          <w:tab/>
          <w:t>193</w:t>
        </w:r>
      </w:hyperlink>
    </w:p>
    <w:p w:rsidR="00EA7C8C" w:rsidRPr="00EA7C8C" w:rsidRDefault="00EA7C8C" w:rsidP="00EA7C8C">
      <w:pPr>
        <w:numPr>
          <w:ilvl w:val="0"/>
          <w:numId w:val="18"/>
        </w:numPr>
        <w:tabs>
          <w:tab w:val="clear" w:pos="709"/>
          <w:tab w:val="left" w:pos="1074"/>
        </w:tabs>
        <w:suppressAutoHyphens w:val="0"/>
        <w:spacing w:after="0" w:line="413"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Проверка адекватности кинетической модели реакции</w:t>
      </w:r>
    </w:p>
    <w:p w:rsidR="00EA7C8C" w:rsidRPr="00EA7C8C" w:rsidRDefault="00EA7C8C" w:rsidP="00EA7C8C">
      <w:pPr>
        <w:tabs>
          <w:tab w:val="clear" w:pos="709"/>
          <w:tab w:val="right" w:leader="dot" w:pos="9351"/>
        </w:tabs>
        <w:suppressAutoHyphens w:val="0"/>
        <w:spacing w:after="0" w:line="413" w:lineRule="exact"/>
        <w:ind w:left="114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синтеза метанола</w:t>
      </w:r>
      <w:r w:rsidRPr="00EA7C8C">
        <w:rPr>
          <w:rFonts w:ascii="Sylfaen" w:eastAsia="Sylfaen" w:hAnsi="Sylfaen" w:cs="Sylfaen"/>
          <w:color w:val="000000"/>
          <w:kern w:val="0"/>
          <w:sz w:val="26"/>
          <w:szCs w:val="26"/>
          <w:lang w:eastAsia="ru-RU" w:bidi="ru-RU"/>
        </w:rPr>
        <w:tab/>
        <w:t>197</w:t>
      </w:r>
      <w:r w:rsidRPr="00EA7C8C">
        <w:rPr>
          <w:rFonts w:ascii="Sylfaen" w:eastAsia="Sylfaen" w:hAnsi="Sylfaen" w:cs="Sylfaen"/>
          <w:color w:val="000000"/>
          <w:kern w:val="0"/>
          <w:sz w:val="26"/>
          <w:szCs w:val="26"/>
          <w:lang w:eastAsia="ru-RU" w:bidi="ru-RU"/>
        </w:rPr>
        <w:fldChar w:fldCharType="end"/>
      </w:r>
    </w:p>
    <w:p w:rsidR="00EA7C8C" w:rsidRPr="00EA7C8C" w:rsidRDefault="00EA7C8C" w:rsidP="00EA7C8C">
      <w:pPr>
        <w:numPr>
          <w:ilvl w:val="0"/>
          <w:numId w:val="18"/>
        </w:numPr>
        <w:tabs>
          <w:tab w:val="clear" w:pos="709"/>
          <w:tab w:val="left" w:pos="1314"/>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Модель зерна катализатора синтеза метанола и</w:t>
      </w:r>
    </w:p>
    <w:p w:rsidR="00EA7C8C" w:rsidRPr="00EA7C8C" w:rsidRDefault="00EA7C8C" w:rsidP="00EA7C8C">
      <w:pPr>
        <w:tabs>
          <w:tab w:val="clear" w:pos="709"/>
          <w:tab w:val="right" w:leader="dot" w:pos="9630"/>
        </w:tabs>
        <w:suppressAutoHyphens w:val="0"/>
        <w:spacing w:after="0" w:line="418" w:lineRule="exact"/>
        <w:ind w:left="124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fldChar w:fldCharType="begin"/>
      </w:r>
      <w:r w:rsidRPr="00EA7C8C">
        <w:rPr>
          <w:rFonts w:ascii="Sylfaen" w:eastAsia="Sylfaen" w:hAnsi="Sylfaen" w:cs="Sylfaen"/>
          <w:color w:val="000000"/>
          <w:kern w:val="0"/>
          <w:sz w:val="26"/>
          <w:szCs w:val="26"/>
          <w:lang w:eastAsia="ru-RU" w:bidi="ru-RU"/>
        </w:rPr>
        <w:instrText xml:space="preserve"> TOC \o "1-5" \h \z </w:instrText>
      </w:r>
      <w:r w:rsidRPr="00EA7C8C">
        <w:rPr>
          <w:rFonts w:ascii="Sylfaen" w:eastAsia="Sylfaen" w:hAnsi="Sylfaen" w:cs="Sylfaen"/>
          <w:color w:val="000000"/>
          <w:kern w:val="0"/>
          <w:sz w:val="26"/>
          <w:szCs w:val="26"/>
          <w:lang w:eastAsia="ru-RU" w:bidi="ru-RU"/>
        </w:rPr>
        <w:fldChar w:fldCharType="separate"/>
      </w:r>
      <w:r w:rsidRPr="00EA7C8C">
        <w:rPr>
          <w:rFonts w:ascii="Sylfaen" w:eastAsia="Sylfaen" w:hAnsi="Sylfaen" w:cs="Sylfaen"/>
          <w:color w:val="000000"/>
          <w:kern w:val="0"/>
          <w:sz w:val="26"/>
          <w:szCs w:val="26"/>
          <w:lang w:eastAsia="ru-RU" w:bidi="ru-RU"/>
        </w:rPr>
        <w:t>расчет факторов эффективности работы зерна</w:t>
      </w:r>
      <w:r w:rsidRPr="00EA7C8C">
        <w:rPr>
          <w:rFonts w:ascii="Sylfaen" w:eastAsia="Sylfaen" w:hAnsi="Sylfaen" w:cs="Sylfaen"/>
          <w:color w:val="000000"/>
          <w:kern w:val="0"/>
          <w:sz w:val="26"/>
          <w:szCs w:val="26"/>
          <w:lang w:eastAsia="ru-RU" w:bidi="ru-RU"/>
        </w:rPr>
        <w:tab/>
        <w:t>200</w:t>
      </w:r>
    </w:p>
    <w:p w:rsidR="00EA7C8C" w:rsidRPr="00EA7C8C" w:rsidRDefault="00EA7C8C" w:rsidP="00EA7C8C">
      <w:pPr>
        <w:numPr>
          <w:ilvl w:val="0"/>
          <w:numId w:val="18"/>
        </w:numPr>
        <w:tabs>
          <w:tab w:val="clear" w:pos="709"/>
          <w:tab w:val="left" w:pos="1314"/>
          <w:tab w:val="left" w:leader="dot" w:pos="9101"/>
        </w:tabs>
        <w:suppressAutoHyphens w:val="0"/>
        <w:spacing w:after="0" w:line="418" w:lineRule="exact"/>
        <w:jc w:val="left"/>
        <w:rPr>
          <w:rFonts w:ascii="Sylfaen" w:eastAsia="Sylfaen" w:hAnsi="Sylfaen" w:cs="Sylfaen"/>
          <w:color w:val="000000"/>
          <w:kern w:val="0"/>
          <w:sz w:val="26"/>
          <w:szCs w:val="26"/>
          <w:lang w:eastAsia="ru-RU" w:bidi="ru-RU"/>
        </w:rPr>
      </w:pPr>
      <w:hyperlink w:anchor="bookmark232" w:tooltip="Current Document">
        <w:r w:rsidRPr="00EA7C8C">
          <w:rPr>
            <w:rFonts w:ascii="Sylfaen" w:eastAsia="Sylfaen" w:hAnsi="Sylfaen" w:cs="Sylfaen"/>
            <w:color w:val="000000"/>
            <w:kern w:val="0"/>
            <w:sz w:val="26"/>
            <w:szCs w:val="26"/>
            <w:lang w:eastAsia="ru-RU" w:bidi="ru-RU"/>
          </w:rPr>
          <w:t>Модель каталитического реактора синтеза метанола</w:t>
        </w:r>
        <w:r w:rsidRPr="00EA7C8C">
          <w:rPr>
            <w:rFonts w:ascii="Sylfaen" w:eastAsia="Sylfaen" w:hAnsi="Sylfaen" w:cs="Sylfaen"/>
            <w:color w:val="000000"/>
            <w:kern w:val="0"/>
            <w:sz w:val="26"/>
            <w:szCs w:val="26"/>
            <w:lang w:eastAsia="ru-RU" w:bidi="ru-RU"/>
          </w:rPr>
          <w:tab/>
          <w:t>203</w:t>
        </w:r>
      </w:hyperlink>
    </w:p>
    <w:p w:rsidR="00EA7C8C" w:rsidRPr="00EA7C8C" w:rsidRDefault="00EA7C8C" w:rsidP="00EA7C8C">
      <w:pPr>
        <w:numPr>
          <w:ilvl w:val="0"/>
          <w:numId w:val="18"/>
        </w:numPr>
        <w:tabs>
          <w:tab w:val="clear" w:pos="709"/>
          <w:tab w:val="left" w:pos="1314"/>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Анализ и моделирование эффективных</w:t>
      </w:r>
    </w:p>
    <w:p w:rsidR="00EA7C8C" w:rsidRPr="00EA7C8C" w:rsidRDefault="00EA7C8C" w:rsidP="00EA7C8C">
      <w:pPr>
        <w:tabs>
          <w:tab w:val="clear" w:pos="709"/>
          <w:tab w:val="right" w:leader="dot" w:pos="9630"/>
        </w:tabs>
        <w:suppressAutoHyphens w:val="0"/>
        <w:spacing w:after="0" w:line="418" w:lineRule="exact"/>
        <w:ind w:left="124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химико-технологических схем</w:t>
      </w:r>
      <w:r w:rsidRPr="00EA7C8C">
        <w:rPr>
          <w:rFonts w:ascii="Sylfaen" w:eastAsia="Sylfaen" w:hAnsi="Sylfaen" w:cs="Sylfaen"/>
          <w:color w:val="000000"/>
          <w:kern w:val="0"/>
          <w:sz w:val="26"/>
          <w:szCs w:val="26"/>
          <w:lang w:eastAsia="ru-RU" w:bidi="ru-RU"/>
        </w:rPr>
        <w:tab/>
        <w:t>206</w:t>
      </w:r>
    </w:p>
    <w:p w:rsidR="00EA7C8C" w:rsidRPr="00EA7C8C" w:rsidRDefault="00EA7C8C" w:rsidP="00EA7C8C">
      <w:pPr>
        <w:numPr>
          <w:ilvl w:val="0"/>
          <w:numId w:val="19"/>
        </w:numPr>
        <w:tabs>
          <w:tab w:val="clear" w:pos="709"/>
          <w:tab w:val="left" w:pos="2045"/>
          <w:tab w:val="right" w:leader="dot" w:pos="9630"/>
        </w:tabs>
        <w:suppressAutoHyphens w:val="0"/>
        <w:spacing w:after="0" w:line="418" w:lineRule="exact"/>
        <w:jc w:val="left"/>
        <w:rPr>
          <w:rFonts w:ascii="Sylfaen" w:eastAsia="Sylfaen" w:hAnsi="Sylfaen" w:cs="Sylfaen"/>
          <w:color w:val="000000"/>
          <w:kern w:val="0"/>
          <w:sz w:val="26"/>
          <w:szCs w:val="26"/>
          <w:lang w:eastAsia="ru-RU" w:bidi="ru-RU"/>
        </w:rPr>
      </w:pPr>
      <w:hyperlink w:anchor="bookmark101" w:tooltip="Current Document">
        <w:r w:rsidRPr="00EA7C8C">
          <w:rPr>
            <w:rFonts w:ascii="Sylfaen" w:eastAsia="Sylfaen" w:hAnsi="Sylfaen" w:cs="Sylfaen"/>
            <w:color w:val="000000"/>
            <w:kern w:val="0"/>
            <w:sz w:val="26"/>
            <w:szCs w:val="26"/>
            <w:lang w:eastAsia="ru-RU" w:bidi="ru-RU"/>
          </w:rPr>
          <w:t>Основные критерии выбора оптимальной ХТС</w:t>
        </w:r>
        <w:r w:rsidRPr="00EA7C8C">
          <w:rPr>
            <w:rFonts w:ascii="Sylfaen" w:eastAsia="Sylfaen" w:hAnsi="Sylfaen" w:cs="Sylfaen"/>
            <w:color w:val="000000"/>
            <w:kern w:val="0"/>
            <w:sz w:val="26"/>
            <w:szCs w:val="26"/>
            <w:lang w:eastAsia="ru-RU" w:bidi="ru-RU"/>
          </w:rPr>
          <w:tab/>
          <w:t>208</w:t>
        </w:r>
      </w:hyperlink>
    </w:p>
    <w:p w:rsidR="00EA7C8C" w:rsidRPr="00EA7C8C" w:rsidRDefault="00EA7C8C" w:rsidP="00EA7C8C">
      <w:pPr>
        <w:numPr>
          <w:ilvl w:val="0"/>
          <w:numId w:val="19"/>
        </w:numPr>
        <w:tabs>
          <w:tab w:val="clear" w:pos="709"/>
          <w:tab w:val="left" w:pos="2050"/>
          <w:tab w:val="right" w:leader="dot" w:pos="9630"/>
        </w:tabs>
        <w:suppressAutoHyphens w:val="0"/>
        <w:spacing w:after="0" w:line="418" w:lineRule="exact"/>
        <w:jc w:val="left"/>
        <w:rPr>
          <w:rFonts w:ascii="Sylfaen" w:eastAsia="Sylfaen" w:hAnsi="Sylfaen" w:cs="Sylfaen"/>
          <w:color w:val="000000"/>
          <w:kern w:val="0"/>
          <w:sz w:val="26"/>
          <w:szCs w:val="26"/>
          <w:lang w:eastAsia="ru-RU" w:bidi="ru-RU"/>
        </w:rPr>
      </w:pPr>
      <w:hyperlink w:anchor="bookmark102" w:tooltip="Current Document">
        <w:r w:rsidRPr="00EA7C8C">
          <w:rPr>
            <w:rFonts w:ascii="Sylfaen" w:eastAsia="Sylfaen" w:hAnsi="Sylfaen" w:cs="Sylfaen"/>
            <w:color w:val="000000"/>
            <w:kern w:val="0"/>
            <w:sz w:val="26"/>
            <w:szCs w:val="26"/>
            <w:lang w:eastAsia="ru-RU" w:bidi="ru-RU"/>
          </w:rPr>
          <w:t>Моделирование процесса получения метанола</w:t>
        </w:r>
        <w:r w:rsidRPr="00EA7C8C">
          <w:rPr>
            <w:rFonts w:ascii="Sylfaen" w:eastAsia="Sylfaen" w:hAnsi="Sylfaen" w:cs="Sylfaen"/>
            <w:color w:val="000000"/>
            <w:kern w:val="0"/>
            <w:sz w:val="26"/>
            <w:szCs w:val="26"/>
            <w:lang w:eastAsia="ru-RU" w:bidi="ru-RU"/>
          </w:rPr>
          <w:tab/>
          <w:t>209</w:t>
        </w:r>
      </w:hyperlink>
    </w:p>
    <w:p w:rsidR="00EA7C8C" w:rsidRPr="00EA7C8C" w:rsidRDefault="00EA7C8C" w:rsidP="00EA7C8C">
      <w:pPr>
        <w:numPr>
          <w:ilvl w:val="0"/>
          <w:numId w:val="20"/>
        </w:numPr>
        <w:tabs>
          <w:tab w:val="clear" w:pos="709"/>
          <w:tab w:val="left" w:pos="2596"/>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Моделирование процесса синтеза метанола</w:t>
      </w:r>
    </w:p>
    <w:p w:rsidR="00EA7C8C" w:rsidRPr="00EA7C8C" w:rsidRDefault="00EA7C8C" w:rsidP="00EA7C8C">
      <w:pPr>
        <w:tabs>
          <w:tab w:val="clear" w:pos="709"/>
          <w:tab w:val="left" w:leader="dot" w:pos="9101"/>
        </w:tabs>
        <w:suppressAutoHyphens w:val="0"/>
        <w:spacing w:after="0" w:line="418" w:lineRule="exact"/>
        <w:ind w:left="250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 переменным давлением в реакторах</w:t>
      </w:r>
      <w:r w:rsidRPr="00EA7C8C">
        <w:rPr>
          <w:rFonts w:ascii="Sylfaen" w:eastAsia="Sylfaen" w:hAnsi="Sylfaen" w:cs="Sylfaen"/>
          <w:color w:val="000000"/>
          <w:kern w:val="0"/>
          <w:sz w:val="26"/>
          <w:szCs w:val="26"/>
          <w:lang w:eastAsia="ru-RU" w:bidi="ru-RU"/>
        </w:rPr>
        <w:tab/>
        <w:t>210</w:t>
      </w:r>
    </w:p>
    <w:p w:rsidR="00EA7C8C" w:rsidRPr="00EA7C8C" w:rsidRDefault="00EA7C8C" w:rsidP="00EA7C8C">
      <w:pPr>
        <w:numPr>
          <w:ilvl w:val="0"/>
          <w:numId w:val="20"/>
        </w:numPr>
        <w:tabs>
          <w:tab w:val="clear" w:pos="709"/>
          <w:tab w:val="left" w:pos="2596"/>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Моделирование процесса синтеза метанола</w:t>
      </w:r>
    </w:p>
    <w:p w:rsidR="00EA7C8C" w:rsidRPr="00EA7C8C" w:rsidRDefault="00EA7C8C" w:rsidP="00EA7C8C">
      <w:pPr>
        <w:tabs>
          <w:tab w:val="clear" w:pos="709"/>
          <w:tab w:val="left" w:leader="dot" w:pos="9101"/>
        </w:tabs>
        <w:suppressAutoHyphens w:val="0"/>
        <w:spacing w:after="0" w:line="418" w:lineRule="exact"/>
        <w:ind w:left="2500" w:firstLine="0"/>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 xml:space="preserve">постоянным давлением в реакторах (синтез-газ содержит невысокое количество азота до 25 </w:t>
      </w:r>
      <w:r w:rsidRPr="00EA7C8C">
        <w:rPr>
          <w:rFonts w:ascii="Sylfaen" w:eastAsia="Sylfaen" w:hAnsi="Sylfaen" w:cs="Sylfaen"/>
          <w:i/>
          <w:iCs/>
          <w:color w:val="000000"/>
          <w:kern w:val="0"/>
          <w:sz w:val="26"/>
          <w:szCs w:val="26"/>
          <w:lang w:eastAsia="ru-RU" w:bidi="ru-RU"/>
        </w:rPr>
        <w:t>%</w:t>
      </w:r>
      <w:r w:rsidRPr="00EA7C8C">
        <w:rPr>
          <w:rFonts w:ascii="Sylfaen" w:eastAsia="Sylfaen" w:hAnsi="Sylfaen" w:cs="Sylfaen"/>
          <w:color w:val="000000"/>
          <w:kern w:val="0"/>
          <w:sz w:val="26"/>
          <w:szCs w:val="26"/>
          <w:lang w:eastAsia="ru-RU" w:bidi="ru-RU"/>
        </w:rPr>
        <w:t xml:space="preserve"> об)</w:t>
      </w:r>
      <w:r w:rsidRPr="00EA7C8C">
        <w:rPr>
          <w:rFonts w:ascii="Sylfaen" w:eastAsia="Sylfaen" w:hAnsi="Sylfaen" w:cs="Sylfaen"/>
          <w:color w:val="000000"/>
          <w:kern w:val="0"/>
          <w:sz w:val="26"/>
          <w:szCs w:val="26"/>
          <w:lang w:eastAsia="ru-RU" w:bidi="ru-RU"/>
        </w:rPr>
        <w:tab/>
        <w:t>212</w:t>
      </w:r>
    </w:p>
    <w:p w:rsidR="00EA7C8C" w:rsidRPr="00EA7C8C" w:rsidRDefault="00EA7C8C" w:rsidP="00EA7C8C">
      <w:pPr>
        <w:numPr>
          <w:ilvl w:val="0"/>
          <w:numId w:val="20"/>
        </w:numPr>
        <w:tabs>
          <w:tab w:val="clear" w:pos="709"/>
          <w:tab w:val="left" w:pos="2596"/>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Моделирование процесса синтеза метанола с</w:t>
      </w:r>
    </w:p>
    <w:p w:rsidR="00EA7C8C" w:rsidRPr="00EA7C8C" w:rsidRDefault="00EA7C8C" w:rsidP="00EA7C8C">
      <w:pPr>
        <w:tabs>
          <w:tab w:val="clear" w:pos="709"/>
          <w:tab w:val="right" w:leader="dot" w:pos="9630"/>
        </w:tabs>
        <w:suppressAutoHyphens w:val="0"/>
        <w:spacing w:after="0" w:line="418" w:lineRule="exact"/>
        <w:ind w:left="2500" w:firstLine="0"/>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постоянным давлением в реакторах (синтез-газ содержит значительное количество азота)</w:t>
      </w:r>
      <w:r w:rsidRPr="00EA7C8C">
        <w:rPr>
          <w:rFonts w:ascii="Sylfaen" w:eastAsia="Sylfaen" w:hAnsi="Sylfaen" w:cs="Sylfaen"/>
          <w:color w:val="000000"/>
          <w:kern w:val="0"/>
          <w:sz w:val="26"/>
          <w:szCs w:val="26"/>
          <w:lang w:eastAsia="ru-RU" w:bidi="ru-RU"/>
        </w:rPr>
        <w:tab/>
        <w:t>220</w:t>
      </w:r>
    </w:p>
    <w:p w:rsidR="00EA7C8C" w:rsidRPr="00EA7C8C" w:rsidRDefault="00EA7C8C" w:rsidP="00EA7C8C">
      <w:pPr>
        <w:numPr>
          <w:ilvl w:val="0"/>
          <w:numId w:val="20"/>
        </w:numPr>
        <w:tabs>
          <w:tab w:val="clear" w:pos="709"/>
          <w:tab w:val="left" w:pos="2596"/>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Моделирование процесса синтеза метанола с</w:t>
      </w:r>
    </w:p>
    <w:p w:rsidR="00EA7C8C" w:rsidRPr="00EA7C8C" w:rsidRDefault="00EA7C8C" w:rsidP="00EA7C8C">
      <w:pPr>
        <w:tabs>
          <w:tab w:val="clear" w:pos="709"/>
          <w:tab w:val="right" w:leader="dot" w:pos="9630"/>
        </w:tabs>
        <w:suppressAutoHyphens w:val="0"/>
        <w:spacing w:after="558" w:line="418" w:lineRule="exact"/>
        <w:ind w:left="2500" w:firstLine="0"/>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постоянным давлением в реакторах (синтез-газ содержит значительное количество С0</w:t>
      </w:r>
      <w:r w:rsidRPr="00EA7C8C">
        <w:rPr>
          <w:rFonts w:ascii="Sylfaen" w:eastAsia="Sylfaen" w:hAnsi="Sylfaen" w:cs="Sylfaen"/>
          <w:color w:val="000000"/>
          <w:kern w:val="0"/>
          <w:sz w:val="26"/>
          <w:szCs w:val="26"/>
          <w:vertAlign w:val="subscript"/>
          <w:lang w:eastAsia="ru-RU" w:bidi="ru-RU"/>
        </w:rPr>
        <w:t>2</w:t>
      </w:r>
      <w:r w:rsidRPr="00EA7C8C">
        <w:rPr>
          <w:rFonts w:ascii="Sylfaen" w:eastAsia="Sylfaen" w:hAnsi="Sylfaen" w:cs="Sylfaen"/>
          <w:color w:val="000000"/>
          <w:kern w:val="0"/>
          <w:sz w:val="26"/>
          <w:szCs w:val="26"/>
          <w:lang w:eastAsia="ru-RU" w:bidi="ru-RU"/>
        </w:rPr>
        <w:t xml:space="preserve"> до 15 %об.)</w:t>
      </w:r>
      <w:r w:rsidRPr="00EA7C8C">
        <w:rPr>
          <w:rFonts w:ascii="Sylfaen" w:eastAsia="Sylfaen" w:hAnsi="Sylfaen" w:cs="Sylfaen"/>
          <w:color w:val="000000"/>
          <w:kern w:val="0"/>
          <w:sz w:val="26"/>
          <w:szCs w:val="26"/>
          <w:lang w:eastAsia="ru-RU" w:bidi="ru-RU"/>
        </w:rPr>
        <w:tab/>
        <w:t>224</w:t>
      </w:r>
    </w:p>
    <w:p w:rsidR="00EA7C8C" w:rsidRPr="00EA7C8C" w:rsidRDefault="00EA7C8C" w:rsidP="00EA7C8C">
      <w:pPr>
        <w:tabs>
          <w:tab w:val="clear" w:pos="709"/>
        </w:tabs>
        <w:suppressAutoHyphens w:val="0"/>
        <w:spacing w:after="8" w:line="320" w:lineRule="exact"/>
        <w:ind w:firstLine="0"/>
        <w:jc w:val="left"/>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ГЛАВА 6. Моделирование процесса получения</w:t>
      </w:r>
    </w:p>
    <w:p w:rsidR="00EA7C8C" w:rsidRPr="00EA7C8C" w:rsidRDefault="00EA7C8C" w:rsidP="00EA7C8C">
      <w:pPr>
        <w:tabs>
          <w:tab w:val="clear" w:pos="709"/>
          <w:tab w:val="right" w:leader="dot" w:pos="9630"/>
        </w:tabs>
        <w:suppressAutoHyphens w:val="0"/>
        <w:spacing w:after="0" w:line="418" w:lineRule="exact"/>
        <w:ind w:left="1700"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диметилового эфира из метанола</w:t>
      </w:r>
      <w:r w:rsidRPr="00EA7C8C">
        <w:rPr>
          <w:rFonts w:ascii="Sylfaen" w:eastAsia="Sylfaen" w:hAnsi="Sylfaen" w:cs="Sylfaen"/>
          <w:b/>
          <w:bCs/>
          <w:color w:val="000000"/>
          <w:kern w:val="0"/>
          <w:sz w:val="32"/>
          <w:szCs w:val="32"/>
          <w:lang w:eastAsia="ru-RU" w:bidi="ru-RU"/>
        </w:rPr>
        <w:tab/>
        <w:t>234</w:t>
      </w:r>
    </w:p>
    <w:p w:rsidR="00EA7C8C" w:rsidRPr="00EA7C8C" w:rsidRDefault="00EA7C8C" w:rsidP="00EA7C8C">
      <w:pPr>
        <w:numPr>
          <w:ilvl w:val="0"/>
          <w:numId w:val="21"/>
        </w:numPr>
        <w:tabs>
          <w:tab w:val="clear" w:pos="709"/>
          <w:tab w:val="left" w:pos="1318"/>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Построение кинетической модели реакции синтеза</w:t>
      </w:r>
    </w:p>
    <w:p w:rsidR="00EA7C8C" w:rsidRPr="00EA7C8C" w:rsidRDefault="00EA7C8C" w:rsidP="00EA7C8C">
      <w:pPr>
        <w:tabs>
          <w:tab w:val="clear" w:pos="709"/>
          <w:tab w:val="left" w:leader="dot" w:pos="9101"/>
        </w:tabs>
        <w:suppressAutoHyphens w:val="0"/>
        <w:spacing w:after="0" w:line="418" w:lineRule="exact"/>
        <w:ind w:left="124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диметилового эфира из метанола</w:t>
      </w:r>
      <w:r w:rsidRPr="00EA7C8C">
        <w:rPr>
          <w:rFonts w:ascii="Sylfaen" w:eastAsia="Sylfaen" w:hAnsi="Sylfaen" w:cs="Sylfaen"/>
          <w:color w:val="000000"/>
          <w:kern w:val="0"/>
          <w:sz w:val="26"/>
          <w:szCs w:val="26"/>
          <w:lang w:eastAsia="ru-RU" w:bidi="ru-RU"/>
        </w:rPr>
        <w:tab/>
        <w:t>234</w:t>
      </w:r>
    </w:p>
    <w:p w:rsidR="00EA7C8C" w:rsidRPr="00EA7C8C" w:rsidRDefault="00EA7C8C" w:rsidP="00EA7C8C">
      <w:pPr>
        <w:numPr>
          <w:ilvl w:val="0"/>
          <w:numId w:val="22"/>
        </w:numPr>
        <w:tabs>
          <w:tab w:val="clear" w:pos="709"/>
          <w:tab w:val="left" w:pos="2050"/>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Результаты кинетических экспериментов реакции</w:t>
      </w:r>
    </w:p>
    <w:p w:rsidR="00EA7C8C" w:rsidRPr="00EA7C8C" w:rsidRDefault="00EA7C8C" w:rsidP="00EA7C8C">
      <w:pPr>
        <w:tabs>
          <w:tab w:val="clear" w:pos="709"/>
          <w:tab w:val="right" w:leader="dot" w:pos="9630"/>
        </w:tabs>
        <w:suppressAutoHyphens w:val="0"/>
        <w:spacing w:after="0" w:line="418" w:lineRule="exact"/>
        <w:ind w:left="188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дегидратации метанола и оценка констант модели</w:t>
      </w:r>
      <w:r w:rsidRPr="00EA7C8C">
        <w:rPr>
          <w:rFonts w:ascii="Sylfaen" w:eastAsia="Sylfaen" w:hAnsi="Sylfaen" w:cs="Sylfaen"/>
          <w:color w:val="000000"/>
          <w:kern w:val="0"/>
          <w:sz w:val="26"/>
          <w:szCs w:val="26"/>
          <w:lang w:eastAsia="ru-RU" w:bidi="ru-RU"/>
        </w:rPr>
        <w:tab/>
        <w:t>238</w:t>
      </w:r>
    </w:p>
    <w:p w:rsidR="00EA7C8C" w:rsidRPr="00EA7C8C" w:rsidRDefault="00EA7C8C" w:rsidP="00EA7C8C">
      <w:pPr>
        <w:numPr>
          <w:ilvl w:val="0"/>
          <w:numId w:val="22"/>
        </w:numPr>
        <w:tabs>
          <w:tab w:val="clear" w:pos="709"/>
          <w:tab w:val="left" w:pos="2054"/>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Моделирование реакции дегидратации метанола</w:t>
      </w:r>
    </w:p>
    <w:p w:rsidR="00EA7C8C" w:rsidRPr="00EA7C8C" w:rsidRDefault="00EA7C8C" w:rsidP="00EA7C8C">
      <w:pPr>
        <w:tabs>
          <w:tab w:val="clear" w:pos="709"/>
          <w:tab w:val="right" w:leader="dot" w:pos="9630"/>
        </w:tabs>
        <w:suppressAutoHyphens w:val="0"/>
        <w:spacing w:after="0" w:line="418" w:lineRule="exact"/>
        <w:ind w:left="188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в лабораторном реакторе</w:t>
      </w:r>
      <w:r w:rsidRPr="00EA7C8C">
        <w:rPr>
          <w:rFonts w:ascii="Sylfaen" w:eastAsia="Sylfaen" w:hAnsi="Sylfaen" w:cs="Sylfaen"/>
          <w:color w:val="000000"/>
          <w:kern w:val="0"/>
          <w:sz w:val="26"/>
          <w:szCs w:val="26"/>
          <w:lang w:eastAsia="ru-RU" w:bidi="ru-RU"/>
        </w:rPr>
        <w:tab/>
        <w:t>241</w:t>
      </w:r>
    </w:p>
    <w:p w:rsidR="00EA7C8C" w:rsidRPr="00EA7C8C" w:rsidRDefault="00EA7C8C" w:rsidP="00EA7C8C">
      <w:pPr>
        <w:numPr>
          <w:ilvl w:val="0"/>
          <w:numId w:val="21"/>
        </w:numPr>
        <w:tabs>
          <w:tab w:val="clear" w:pos="709"/>
          <w:tab w:val="left" w:pos="1318"/>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Анализ и моделирование процесса синтеза</w:t>
      </w:r>
    </w:p>
    <w:p w:rsidR="00EA7C8C" w:rsidRPr="00EA7C8C" w:rsidRDefault="00EA7C8C" w:rsidP="00EA7C8C">
      <w:pPr>
        <w:tabs>
          <w:tab w:val="clear" w:pos="709"/>
          <w:tab w:val="right" w:leader="dot" w:pos="9630"/>
        </w:tabs>
        <w:suppressAutoHyphens w:val="0"/>
        <w:spacing w:after="558" w:line="418" w:lineRule="exact"/>
        <w:ind w:left="14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диметилового эфира</w:t>
      </w:r>
      <w:r w:rsidRPr="00EA7C8C">
        <w:rPr>
          <w:rFonts w:ascii="Sylfaen" w:eastAsia="Sylfaen" w:hAnsi="Sylfaen" w:cs="Sylfaen"/>
          <w:color w:val="000000"/>
          <w:kern w:val="0"/>
          <w:sz w:val="26"/>
          <w:szCs w:val="26"/>
          <w:lang w:eastAsia="ru-RU" w:bidi="ru-RU"/>
        </w:rPr>
        <w:tab/>
        <w:t>265</w:t>
      </w:r>
    </w:p>
    <w:p w:rsidR="00EA7C8C" w:rsidRPr="00EA7C8C" w:rsidRDefault="00EA7C8C" w:rsidP="00EA7C8C">
      <w:pPr>
        <w:tabs>
          <w:tab w:val="clear" w:pos="709"/>
        </w:tabs>
        <w:suppressAutoHyphens w:val="0"/>
        <w:spacing w:after="4" w:line="320" w:lineRule="exact"/>
        <w:ind w:left="320"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ГЛАВА 7. Моделирование процесса получения</w:t>
      </w:r>
    </w:p>
    <w:p w:rsidR="00EA7C8C" w:rsidRPr="00EA7C8C" w:rsidRDefault="00EA7C8C" w:rsidP="00EA7C8C">
      <w:pPr>
        <w:tabs>
          <w:tab w:val="clear" w:pos="709"/>
          <w:tab w:val="right" w:leader="dot" w:pos="9630"/>
        </w:tabs>
        <w:suppressAutoHyphens w:val="0"/>
        <w:spacing w:after="0" w:line="422" w:lineRule="exact"/>
        <w:ind w:left="320"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низших олефинов</w:t>
      </w:r>
      <w:r w:rsidRPr="00EA7C8C">
        <w:rPr>
          <w:rFonts w:ascii="Sylfaen" w:eastAsia="Sylfaen" w:hAnsi="Sylfaen" w:cs="Sylfaen"/>
          <w:b/>
          <w:bCs/>
          <w:color w:val="000000"/>
          <w:kern w:val="0"/>
          <w:sz w:val="32"/>
          <w:szCs w:val="32"/>
          <w:lang w:eastAsia="ru-RU" w:bidi="ru-RU"/>
        </w:rPr>
        <w:tab/>
        <w:t>270</w:t>
      </w:r>
    </w:p>
    <w:p w:rsidR="00EA7C8C" w:rsidRPr="00EA7C8C" w:rsidRDefault="00EA7C8C" w:rsidP="00EA7C8C">
      <w:pPr>
        <w:numPr>
          <w:ilvl w:val="0"/>
          <w:numId w:val="23"/>
        </w:numPr>
        <w:tabs>
          <w:tab w:val="clear" w:pos="709"/>
          <w:tab w:val="left" w:pos="1314"/>
        </w:tabs>
        <w:suppressAutoHyphens w:val="0"/>
        <w:spacing w:after="0" w:line="422"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Построение кинетической модели реакции синтеза</w:t>
      </w:r>
    </w:p>
    <w:p w:rsidR="00EA7C8C" w:rsidRPr="00EA7C8C" w:rsidRDefault="00EA7C8C" w:rsidP="00EA7C8C">
      <w:pPr>
        <w:tabs>
          <w:tab w:val="clear" w:pos="709"/>
          <w:tab w:val="left" w:leader="dot" w:pos="9101"/>
        </w:tabs>
        <w:suppressAutoHyphens w:val="0"/>
        <w:spacing w:after="0" w:line="422" w:lineRule="exact"/>
        <w:ind w:left="124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диметилового эфира и олефиновых углеводородов</w:t>
      </w:r>
      <w:r w:rsidRPr="00EA7C8C">
        <w:rPr>
          <w:rFonts w:ascii="Sylfaen" w:eastAsia="Sylfaen" w:hAnsi="Sylfaen" w:cs="Sylfaen"/>
          <w:color w:val="000000"/>
          <w:kern w:val="0"/>
          <w:sz w:val="26"/>
          <w:szCs w:val="26"/>
          <w:lang w:eastAsia="ru-RU" w:bidi="ru-RU"/>
        </w:rPr>
        <w:tab/>
        <w:t>273</w:t>
      </w:r>
      <w:r w:rsidRPr="00EA7C8C">
        <w:rPr>
          <w:rFonts w:ascii="Sylfaen" w:eastAsia="Sylfaen" w:hAnsi="Sylfaen" w:cs="Sylfaen"/>
          <w:color w:val="000000"/>
          <w:kern w:val="0"/>
          <w:sz w:val="26"/>
          <w:szCs w:val="26"/>
          <w:lang w:eastAsia="ru-RU" w:bidi="ru-RU"/>
        </w:rPr>
        <w:fldChar w:fldCharType="end"/>
      </w:r>
    </w:p>
    <w:p w:rsidR="00EA7C8C" w:rsidRPr="00EA7C8C" w:rsidRDefault="00EA7C8C" w:rsidP="00EA7C8C">
      <w:pPr>
        <w:numPr>
          <w:ilvl w:val="0"/>
          <w:numId w:val="23"/>
        </w:numPr>
        <w:tabs>
          <w:tab w:val="clear" w:pos="709"/>
          <w:tab w:val="left" w:pos="1034"/>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Экспериментальные исследования кинетики реакции получения</w:t>
      </w:r>
    </w:p>
    <w:p w:rsidR="00EA7C8C" w:rsidRPr="00EA7C8C" w:rsidRDefault="00EA7C8C" w:rsidP="00EA7C8C">
      <w:pPr>
        <w:tabs>
          <w:tab w:val="clear" w:pos="709"/>
          <w:tab w:val="right" w:leader="dot" w:pos="9324"/>
        </w:tabs>
        <w:suppressAutoHyphens w:val="0"/>
        <w:spacing w:after="0" w:line="418" w:lineRule="exact"/>
        <w:ind w:left="960" w:firstLine="0"/>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fldChar w:fldCharType="begin"/>
      </w:r>
      <w:r w:rsidRPr="00EA7C8C">
        <w:rPr>
          <w:rFonts w:ascii="Sylfaen" w:eastAsia="Sylfaen" w:hAnsi="Sylfaen" w:cs="Sylfaen"/>
          <w:color w:val="000000"/>
          <w:kern w:val="0"/>
          <w:sz w:val="26"/>
          <w:szCs w:val="26"/>
          <w:lang w:eastAsia="ru-RU" w:bidi="ru-RU"/>
        </w:rPr>
        <w:instrText xml:space="preserve"> TOC \o "1-5" \h \z </w:instrText>
      </w:r>
      <w:r w:rsidRPr="00EA7C8C">
        <w:rPr>
          <w:rFonts w:ascii="Sylfaen" w:eastAsia="Sylfaen" w:hAnsi="Sylfaen" w:cs="Sylfaen"/>
          <w:color w:val="000000"/>
          <w:kern w:val="0"/>
          <w:sz w:val="26"/>
          <w:szCs w:val="26"/>
          <w:lang w:eastAsia="ru-RU" w:bidi="ru-RU"/>
        </w:rPr>
        <w:fldChar w:fldCharType="separate"/>
      </w:r>
      <w:r w:rsidRPr="00EA7C8C">
        <w:rPr>
          <w:rFonts w:ascii="Sylfaen" w:eastAsia="Sylfaen" w:hAnsi="Sylfaen" w:cs="Sylfaen"/>
          <w:color w:val="000000"/>
          <w:kern w:val="0"/>
          <w:sz w:val="26"/>
          <w:szCs w:val="26"/>
          <w:lang w:eastAsia="ru-RU" w:bidi="ru-RU"/>
        </w:rPr>
        <w:t>олефинов из метанола, оценка констант и проверка адекватности модели</w:t>
      </w:r>
      <w:r w:rsidRPr="00EA7C8C">
        <w:rPr>
          <w:rFonts w:ascii="Sylfaen" w:eastAsia="Sylfaen" w:hAnsi="Sylfaen" w:cs="Sylfaen"/>
          <w:color w:val="000000"/>
          <w:kern w:val="0"/>
          <w:sz w:val="26"/>
          <w:szCs w:val="26"/>
          <w:lang w:eastAsia="ru-RU" w:bidi="ru-RU"/>
        </w:rPr>
        <w:tab/>
        <w:t>280</w:t>
      </w:r>
    </w:p>
    <w:p w:rsidR="00EA7C8C" w:rsidRPr="00EA7C8C" w:rsidRDefault="00EA7C8C" w:rsidP="00EA7C8C">
      <w:pPr>
        <w:numPr>
          <w:ilvl w:val="0"/>
          <w:numId w:val="23"/>
        </w:numPr>
        <w:tabs>
          <w:tab w:val="clear" w:pos="709"/>
          <w:tab w:val="left" w:pos="1043"/>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Модель зерна катализатора синтеза низших олефинов и расчет</w:t>
      </w:r>
    </w:p>
    <w:p w:rsidR="00EA7C8C" w:rsidRPr="00EA7C8C" w:rsidRDefault="00EA7C8C" w:rsidP="00EA7C8C">
      <w:pPr>
        <w:tabs>
          <w:tab w:val="clear" w:pos="709"/>
          <w:tab w:val="right" w:leader="dot" w:pos="9324"/>
        </w:tabs>
        <w:suppressAutoHyphens w:val="0"/>
        <w:spacing w:after="0" w:line="418" w:lineRule="exact"/>
        <w:ind w:left="9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факторов эффективности работы зерна</w:t>
      </w:r>
      <w:r w:rsidRPr="00EA7C8C">
        <w:rPr>
          <w:rFonts w:ascii="Sylfaen" w:eastAsia="Sylfaen" w:hAnsi="Sylfaen" w:cs="Sylfaen"/>
          <w:color w:val="000000"/>
          <w:kern w:val="0"/>
          <w:sz w:val="26"/>
          <w:szCs w:val="26"/>
          <w:lang w:eastAsia="ru-RU" w:bidi="ru-RU"/>
        </w:rPr>
        <w:tab/>
        <w:t>309</w:t>
      </w:r>
    </w:p>
    <w:p w:rsidR="00EA7C8C" w:rsidRPr="00EA7C8C" w:rsidRDefault="00EA7C8C" w:rsidP="00EA7C8C">
      <w:pPr>
        <w:numPr>
          <w:ilvl w:val="0"/>
          <w:numId w:val="23"/>
        </w:numPr>
        <w:tabs>
          <w:tab w:val="clear" w:pos="709"/>
          <w:tab w:val="left" w:pos="1043"/>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Модель каталитического реактора синтеза</w:t>
      </w:r>
    </w:p>
    <w:p w:rsidR="00EA7C8C" w:rsidRPr="00EA7C8C" w:rsidRDefault="00EA7C8C" w:rsidP="00EA7C8C">
      <w:pPr>
        <w:tabs>
          <w:tab w:val="clear" w:pos="709"/>
          <w:tab w:val="right" w:leader="dot" w:pos="9324"/>
        </w:tabs>
        <w:suppressAutoHyphens w:val="0"/>
        <w:spacing w:after="0" w:line="418" w:lineRule="exact"/>
        <w:ind w:left="9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низших олефинов</w:t>
      </w:r>
      <w:r w:rsidRPr="00EA7C8C">
        <w:rPr>
          <w:rFonts w:ascii="Sylfaen" w:eastAsia="Sylfaen" w:hAnsi="Sylfaen" w:cs="Sylfaen"/>
          <w:color w:val="000000"/>
          <w:kern w:val="0"/>
          <w:sz w:val="26"/>
          <w:szCs w:val="26"/>
          <w:lang w:eastAsia="ru-RU" w:bidi="ru-RU"/>
        </w:rPr>
        <w:tab/>
        <w:t>311</w:t>
      </w:r>
    </w:p>
    <w:p w:rsidR="00EA7C8C" w:rsidRPr="00EA7C8C" w:rsidRDefault="00EA7C8C" w:rsidP="00EA7C8C">
      <w:pPr>
        <w:numPr>
          <w:ilvl w:val="0"/>
          <w:numId w:val="23"/>
        </w:numPr>
        <w:tabs>
          <w:tab w:val="clear" w:pos="709"/>
          <w:tab w:val="left" w:pos="1043"/>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Эскиз каталитического реактора получения</w:t>
      </w:r>
    </w:p>
    <w:p w:rsidR="00EA7C8C" w:rsidRPr="00EA7C8C" w:rsidRDefault="00EA7C8C" w:rsidP="00EA7C8C">
      <w:pPr>
        <w:tabs>
          <w:tab w:val="clear" w:pos="709"/>
          <w:tab w:val="right" w:leader="dot" w:pos="9324"/>
        </w:tabs>
        <w:suppressAutoHyphens w:val="0"/>
        <w:spacing w:after="0" w:line="418" w:lineRule="exact"/>
        <w:ind w:left="9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низших олефинов и моторных топлив</w:t>
      </w:r>
      <w:r w:rsidRPr="00EA7C8C">
        <w:rPr>
          <w:rFonts w:ascii="Sylfaen" w:eastAsia="Sylfaen" w:hAnsi="Sylfaen" w:cs="Sylfaen"/>
          <w:color w:val="000000"/>
          <w:kern w:val="0"/>
          <w:sz w:val="26"/>
          <w:szCs w:val="26"/>
          <w:lang w:eastAsia="ru-RU" w:bidi="ru-RU"/>
        </w:rPr>
        <w:tab/>
        <w:t>315</w:t>
      </w:r>
    </w:p>
    <w:p w:rsidR="00EA7C8C" w:rsidRPr="00EA7C8C" w:rsidRDefault="00EA7C8C" w:rsidP="00EA7C8C">
      <w:pPr>
        <w:numPr>
          <w:ilvl w:val="0"/>
          <w:numId w:val="23"/>
        </w:numPr>
        <w:tabs>
          <w:tab w:val="clear" w:pos="709"/>
          <w:tab w:val="left" w:pos="1058"/>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Режимы работы реакторного узла получения низших олефинов</w:t>
      </w:r>
    </w:p>
    <w:p w:rsidR="00EA7C8C" w:rsidRPr="00EA7C8C" w:rsidRDefault="00EA7C8C" w:rsidP="00EA7C8C">
      <w:pPr>
        <w:tabs>
          <w:tab w:val="clear" w:pos="709"/>
          <w:tab w:val="right" w:leader="dot" w:pos="9324"/>
        </w:tabs>
        <w:suppressAutoHyphens w:val="0"/>
        <w:spacing w:after="0" w:line="418" w:lineRule="exact"/>
        <w:ind w:left="9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и моторных топлив</w:t>
      </w:r>
      <w:r w:rsidRPr="00EA7C8C">
        <w:rPr>
          <w:rFonts w:ascii="Sylfaen" w:eastAsia="Sylfaen" w:hAnsi="Sylfaen" w:cs="Sylfaen"/>
          <w:color w:val="000000"/>
          <w:kern w:val="0"/>
          <w:sz w:val="26"/>
          <w:szCs w:val="26"/>
          <w:lang w:eastAsia="ru-RU" w:bidi="ru-RU"/>
        </w:rPr>
        <w:tab/>
        <w:t>316</w:t>
      </w:r>
    </w:p>
    <w:p w:rsidR="00EA7C8C" w:rsidRPr="00EA7C8C" w:rsidRDefault="00EA7C8C" w:rsidP="00EA7C8C">
      <w:pPr>
        <w:numPr>
          <w:ilvl w:val="0"/>
          <w:numId w:val="23"/>
        </w:numPr>
        <w:tabs>
          <w:tab w:val="clear" w:pos="709"/>
          <w:tab w:val="left" w:pos="1058"/>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Оценка эффективности работы реакторного узла получения</w:t>
      </w:r>
    </w:p>
    <w:p w:rsidR="00EA7C8C" w:rsidRPr="00EA7C8C" w:rsidRDefault="00EA7C8C" w:rsidP="00EA7C8C">
      <w:pPr>
        <w:tabs>
          <w:tab w:val="clear" w:pos="709"/>
          <w:tab w:val="right" w:leader="dot" w:pos="9324"/>
        </w:tabs>
        <w:suppressAutoHyphens w:val="0"/>
        <w:spacing w:after="0" w:line="418" w:lineRule="exact"/>
        <w:ind w:left="9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низших олефинов</w:t>
      </w:r>
      <w:r w:rsidRPr="00EA7C8C">
        <w:rPr>
          <w:rFonts w:ascii="Sylfaen" w:eastAsia="Sylfaen" w:hAnsi="Sylfaen" w:cs="Sylfaen"/>
          <w:color w:val="000000"/>
          <w:kern w:val="0"/>
          <w:sz w:val="26"/>
          <w:szCs w:val="26"/>
          <w:lang w:eastAsia="ru-RU" w:bidi="ru-RU"/>
        </w:rPr>
        <w:tab/>
        <w:t>317</w:t>
      </w:r>
    </w:p>
    <w:p w:rsidR="00EA7C8C" w:rsidRPr="00EA7C8C" w:rsidRDefault="00EA7C8C" w:rsidP="00EA7C8C">
      <w:pPr>
        <w:numPr>
          <w:ilvl w:val="0"/>
          <w:numId w:val="23"/>
        </w:numPr>
        <w:tabs>
          <w:tab w:val="clear" w:pos="709"/>
          <w:tab w:val="left" w:pos="1058"/>
        </w:tabs>
        <w:suppressAutoHyphens w:val="0"/>
        <w:spacing w:after="0" w:line="418" w:lineRule="exact"/>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Перспектива развития газонефтехимических отраслей</w:t>
      </w:r>
    </w:p>
    <w:p w:rsidR="00EA7C8C" w:rsidRPr="00EA7C8C" w:rsidRDefault="00EA7C8C" w:rsidP="00EA7C8C">
      <w:pPr>
        <w:tabs>
          <w:tab w:val="clear" w:pos="709"/>
          <w:tab w:val="right" w:leader="dot" w:pos="9324"/>
        </w:tabs>
        <w:suppressAutoHyphens w:val="0"/>
        <w:spacing w:after="0" w:line="418" w:lineRule="exact"/>
        <w:ind w:left="960" w:firstLine="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промышленности</w:t>
      </w:r>
      <w:r w:rsidRPr="00EA7C8C">
        <w:rPr>
          <w:rFonts w:ascii="Sylfaen" w:eastAsia="Sylfaen" w:hAnsi="Sylfaen" w:cs="Sylfaen"/>
          <w:color w:val="000000"/>
          <w:kern w:val="0"/>
          <w:sz w:val="26"/>
          <w:szCs w:val="26"/>
          <w:lang w:eastAsia="ru-RU" w:bidi="ru-RU"/>
        </w:rPr>
        <w:tab/>
        <w:t>320</w:t>
      </w:r>
    </w:p>
    <w:p w:rsidR="00EA7C8C" w:rsidRPr="00EA7C8C" w:rsidRDefault="00EA7C8C" w:rsidP="00EA7C8C">
      <w:pPr>
        <w:tabs>
          <w:tab w:val="clear" w:pos="709"/>
          <w:tab w:val="right" w:leader="dot" w:pos="9324"/>
        </w:tabs>
        <w:suppressAutoHyphens w:val="0"/>
        <w:spacing w:after="90" w:line="320" w:lineRule="exact"/>
        <w:ind w:firstLine="0"/>
        <w:rPr>
          <w:rFonts w:ascii="Sylfaen" w:eastAsia="Sylfaen" w:hAnsi="Sylfaen" w:cs="Sylfaen"/>
          <w:b/>
          <w:bCs/>
          <w:color w:val="000000"/>
          <w:kern w:val="0"/>
          <w:sz w:val="32"/>
          <w:szCs w:val="32"/>
          <w:lang w:eastAsia="ru-RU" w:bidi="ru-RU"/>
        </w:rPr>
      </w:pPr>
      <w:r w:rsidRPr="00EA7C8C">
        <w:rPr>
          <w:rFonts w:ascii="Sylfaen" w:eastAsia="Sylfaen" w:hAnsi="Sylfaen" w:cs="Sylfaen"/>
          <w:b/>
          <w:bCs/>
          <w:color w:val="000000"/>
          <w:kern w:val="0"/>
          <w:sz w:val="32"/>
          <w:szCs w:val="32"/>
          <w:lang w:eastAsia="ru-RU" w:bidi="ru-RU"/>
        </w:rPr>
        <w:t>Заключение</w:t>
      </w:r>
      <w:r w:rsidRPr="00EA7C8C">
        <w:rPr>
          <w:rFonts w:ascii="Sylfaen" w:eastAsia="Sylfaen" w:hAnsi="Sylfaen" w:cs="Sylfaen"/>
          <w:b/>
          <w:bCs/>
          <w:color w:val="000000"/>
          <w:kern w:val="0"/>
          <w:sz w:val="32"/>
          <w:szCs w:val="32"/>
          <w:lang w:eastAsia="ru-RU" w:bidi="ru-RU"/>
        </w:rPr>
        <w:tab/>
        <w:t>323</w:t>
      </w:r>
    </w:p>
    <w:p w:rsidR="00EA7C8C" w:rsidRPr="00EA7C8C" w:rsidRDefault="00EA7C8C" w:rsidP="00EA7C8C">
      <w:pPr>
        <w:tabs>
          <w:tab w:val="clear" w:pos="709"/>
          <w:tab w:val="right" w:leader="dot" w:pos="9324"/>
        </w:tabs>
        <w:suppressAutoHyphens w:val="0"/>
        <w:spacing w:after="0" w:line="320" w:lineRule="exact"/>
        <w:ind w:firstLine="0"/>
        <w:rPr>
          <w:rFonts w:ascii="Sylfaen" w:eastAsia="Sylfaen" w:hAnsi="Sylfaen" w:cs="Sylfaen"/>
          <w:b/>
          <w:bCs/>
          <w:color w:val="000000"/>
          <w:kern w:val="0"/>
          <w:sz w:val="32"/>
          <w:szCs w:val="32"/>
          <w:lang w:eastAsia="ru-RU" w:bidi="ru-RU"/>
        </w:rPr>
        <w:sectPr w:rsidR="00EA7C8C" w:rsidRPr="00EA7C8C">
          <w:headerReference w:type="even" r:id="rId11"/>
          <w:headerReference w:type="default" r:id="rId12"/>
          <w:pgSz w:w="11900" w:h="16840"/>
          <w:pgMar w:top="1196" w:right="645" w:bottom="1171" w:left="1588" w:header="0" w:footer="3" w:gutter="0"/>
          <w:cols w:space="720"/>
          <w:noEndnote/>
          <w:docGrid w:linePitch="360"/>
        </w:sectPr>
      </w:pPr>
      <w:r w:rsidRPr="00EA7C8C">
        <w:rPr>
          <w:rFonts w:ascii="Sylfaen" w:eastAsia="Sylfaen" w:hAnsi="Sylfaen" w:cs="Sylfaen"/>
          <w:b/>
          <w:bCs/>
          <w:color w:val="000000"/>
          <w:kern w:val="0"/>
          <w:sz w:val="32"/>
          <w:szCs w:val="32"/>
          <w:lang w:eastAsia="ru-RU" w:bidi="ru-RU"/>
        </w:rPr>
        <w:t>Список используемых источников</w:t>
      </w:r>
      <w:r w:rsidRPr="00EA7C8C">
        <w:rPr>
          <w:rFonts w:ascii="Sylfaen" w:eastAsia="Sylfaen" w:hAnsi="Sylfaen" w:cs="Sylfaen"/>
          <w:b/>
          <w:bCs/>
          <w:color w:val="000000"/>
          <w:kern w:val="0"/>
          <w:sz w:val="32"/>
          <w:szCs w:val="32"/>
          <w:lang w:eastAsia="ru-RU" w:bidi="ru-RU"/>
        </w:rPr>
        <w:tab/>
        <w:t>326</w:t>
      </w:r>
      <w:r w:rsidRPr="00EA7C8C">
        <w:rPr>
          <w:rFonts w:ascii="Sylfaen" w:eastAsia="Sylfaen" w:hAnsi="Sylfaen" w:cs="Sylfaen"/>
          <w:b/>
          <w:bCs/>
          <w:color w:val="000000"/>
          <w:kern w:val="0"/>
          <w:sz w:val="32"/>
          <w:szCs w:val="32"/>
          <w:lang w:eastAsia="ru-RU" w:bidi="ru-RU"/>
        </w:rPr>
        <w:fldChar w:fldCharType="end"/>
      </w:r>
    </w:p>
    <w:p w:rsidR="00EA7C8C" w:rsidRPr="00EA7C8C" w:rsidRDefault="00EA7C8C" w:rsidP="00EA7C8C">
      <w:pPr>
        <w:tabs>
          <w:tab w:val="clear" w:pos="709"/>
        </w:tabs>
        <w:suppressAutoHyphens w:val="0"/>
        <w:spacing w:after="0" w:line="300" w:lineRule="exact"/>
        <w:ind w:firstLine="0"/>
        <w:jc w:val="left"/>
        <w:rPr>
          <w:rFonts w:ascii="Georgia" w:eastAsia="Georgia" w:hAnsi="Georgia" w:cs="Georgia"/>
          <w:b/>
          <w:bCs/>
          <w:color w:val="000000"/>
          <w:kern w:val="0"/>
          <w:sz w:val="30"/>
          <w:szCs w:val="30"/>
          <w:lang w:eastAsia="ru-RU" w:bidi="ru-RU"/>
        </w:rPr>
      </w:pPr>
      <w:r w:rsidRPr="00EA7C8C">
        <w:rPr>
          <w:rFonts w:ascii="Georgia" w:eastAsia="Georgia" w:hAnsi="Georgia" w:cs="Georgia"/>
          <w:b/>
          <w:bCs/>
          <w:color w:val="000000"/>
          <w:kern w:val="0"/>
          <w:sz w:val="30"/>
          <w:szCs w:val="30"/>
          <w:lang w:eastAsia="ru-RU" w:bidi="ru-RU"/>
        </w:rPr>
        <w:t>ВВЕДЕНИЕ</w:t>
      </w:r>
    </w:p>
    <w:p w:rsidR="00EA7C8C" w:rsidRPr="00EA7C8C" w:rsidRDefault="00EA7C8C" w:rsidP="00EA7C8C">
      <w:pPr>
        <w:tabs>
          <w:tab w:val="clear" w:pos="709"/>
        </w:tabs>
        <w:suppressAutoHyphens w:val="0"/>
        <w:spacing w:after="0" w:line="418" w:lineRule="exact"/>
        <w:ind w:firstLine="74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Двадцать первый век характеризуется быстрым развитием промышленности в ведущих капиталистических странах мира, в особенности химической и нефтехимической. Конкретно именно тех их отраслей, которые определяют уровень развития энергетики и производств ключевых химических продуктов (олефины, алифатические спирты, изоалкановые и ароматические углеводороды и т.п.). Следовательно, в настоящее время особые требования предъявляются к таким показателям производств как энергоресурсосбережение и экологическая безопасность - особенно по показателям количественного сброса в атмосферу парниковых газов и вредных для здоровья человека химических веществ.</w:t>
      </w:r>
    </w:p>
    <w:p w:rsidR="00EA7C8C" w:rsidRPr="00EA7C8C" w:rsidRDefault="00EA7C8C" w:rsidP="00EA7C8C">
      <w:pPr>
        <w:tabs>
          <w:tab w:val="clear" w:pos="709"/>
        </w:tabs>
        <w:suppressAutoHyphens w:val="0"/>
        <w:spacing w:after="0" w:line="418" w:lineRule="exact"/>
        <w:ind w:firstLine="74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Создание новых процессов и производств химических продуктов возможно за счет разработки новых катализаторов, технологического оборудования новых конструкций, совмещения в одном аппарате химических процессов и процессов переноса тепла и массы. Однако при этом исключительно перспективным является тот подход, в котором наряду с перечисленными выше требованиями реализуется комплексное совмещение в одном аппарате взаимодополняющих друг друга химических процессов (эндо- и экзотермических реакций, реакций обеспечивающих более полную конверсию исходного сырья и полученных побочных продуктов, реакций увеличивающих скорости медленных стадий сложного каталитического механизма химического превращения и т. п.), а также химических процессов с физическими процессами переноса тепла и массы. Перечисленные выше задачи могут быть решены за счет подбора комплексных полифункциональных катализаторов, разработки новых типов каталитических реакторов и за счет построения прецизионных кинетических и реакторных моделей изучаемого каталитического процесса. При этом в каждом элементе каталитического слоя в реакторе рассчитываются концентрации исходных реагентов, целевых и побочных продуктов, а также величины температур и давлений в реакционном потоке. По этой информации осуществляется направленный подбор полифункционального катализатора, конструкции реактора и режимов его эксплуатации. Так как созданные модели позволяют рассчитать условия проведения процесса с высокой точностью, то сокращаются затраты на проведение лабораторных и стендовых экспе</w:t>
      </w:r>
      <w:r w:rsidRPr="00EA7C8C">
        <w:rPr>
          <w:rFonts w:ascii="Sylfaen" w:eastAsia="Sylfaen" w:hAnsi="Sylfaen" w:cs="Sylfaen"/>
          <w:color w:val="000000"/>
          <w:kern w:val="0"/>
          <w:sz w:val="26"/>
          <w:szCs w:val="26"/>
          <w:lang w:eastAsia="ru-RU" w:bidi="ru-RU"/>
        </w:rPr>
        <w:softHyphen/>
        <w:t>риментальных исследований при одновременном увеличении их надежности. Полная детальная информация о протекании изучаемых реакций на активных центрах поверхности катализатора и в каталитическом реакторе позволяет развить новые способы организации высокоэффективных каталитических процессов, которые обеспечивают повышение рентабельности промыш</w:t>
      </w:r>
      <w:r w:rsidRPr="00EA7C8C">
        <w:rPr>
          <w:rFonts w:ascii="Sylfaen" w:eastAsia="Sylfaen" w:hAnsi="Sylfaen" w:cs="Sylfaen"/>
          <w:color w:val="000000"/>
          <w:kern w:val="0"/>
          <w:sz w:val="26"/>
          <w:szCs w:val="26"/>
          <w:lang w:eastAsia="ru-RU" w:bidi="ru-RU"/>
        </w:rPr>
        <w:softHyphen/>
        <w:t>ленных производств.</w:t>
      </w:r>
    </w:p>
    <w:p w:rsidR="00EA7C8C" w:rsidRPr="00EA7C8C" w:rsidRDefault="00EA7C8C" w:rsidP="00EA7C8C">
      <w:pPr>
        <w:tabs>
          <w:tab w:val="clear" w:pos="709"/>
        </w:tabs>
        <w:suppressAutoHyphens w:val="0"/>
        <w:spacing w:after="0" w:line="418" w:lineRule="exact"/>
        <w:ind w:firstLine="78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По моделям осуществляется оптимизация режимов работы реакторов, структуры химико-технологической схемы (ХТС) и режимов ее эксплуатации, обеспечивающих необходимые показатели по энергоресурсосбережению и экологичности разрабатываемых процессов, а также разработка систем управления отдельными технологическими аппаратами и ХТС в целом и систем автоматизированного проектирования новых высокорентабельных производств.</w:t>
      </w:r>
    </w:p>
    <w:p w:rsidR="00EA7C8C" w:rsidRPr="00EA7C8C" w:rsidRDefault="00EA7C8C" w:rsidP="00EA7C8C">
      <w:pPr>
        <w:tabs>
          <w:tab w:val="clear" w:pos="709"/>
        </w:tabs>
        <w:suppressAutoHyphens w:val="0"/>
        <w:spacing w:after="0" w:line="418" w:lineRule="exact"/>
        <w:ind w:firstLine="62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Исходя из вышеизложенного, целью настоящей работы являлось создание новых методов моделирования высокоэффективных каталитических процессов и разработка на их основе энерго-, ресурсосберегающих процессов конверсии природного газа в синтез-газ, метанол, диметиловый эфир, низшие олефиновые углеводороды. Преимущество новых технологий по сравнению с традиционными процессами заключается в сокращении энергозатрат, расходных норм по сырью и общей энергозамкнутости процесса.</w:t>
      </w:r>
    </w:p>
    <w:p w:rsidR="00EA7C8C" w:rsidRPr="00EA7C8C" w:rsidRDefault="00EA7C8C" w:rsidP="00EA7C8C">
      <w:pPr>
        <w:tabs>
          <w:tab w:val="clear" w:pos="709"/>
        </w:tabs>
        <w:suppressAutoHyphens w:val="0"/>
        <w:spacing w:after="0" w:line="418" w:lineRule="exact"/>
        <w:ind w:firstLine="78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Реализация цели предусматривает решение следующих задач:</w:t>
      </w:r>
    </w:p>
    <w:p w:rsidR="00EA7C8C" w:rsidRPr="00EA7C8C" w:rsidRDefault="00EA7C8C" w:rsidP="00EA7C8C">
      <w:pPr>
        <w:tabs>
          <w:tab w:val="clear" w:pos="709"/>
          <w:tab w:val="left" w:pos="7512"/>
        </w:tabs>
        <w:suppressAutoHyphens w:val="0"/>
        <w:spacing w:after="0" w:line="418" w:lineRule="exact"/>
        <w:ind w:firstLine="78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 разработку методов оценки информационной обусловленности изучаемого процесса, допускающей построение прецизионных кинетических и реакторных моделей;</w:t>
      </w:r>
      <w:r w:rsidRPr="00EA7C8C">
        <w:rPr>
          <w:rFonts w:ascii="Sylfaen" w:eastAsia="Sylfaen" w:hAnsi="Sylfaen" w:cs="Sylfaen"/>
          <w:color w:val="000000"/>
          <w:kern w:val="0"/>
          <w:sz w:val="26"/>
          <w:szCs w:val="26"/>
          <w:lang w:eastAsia="ru-RU" w:bidi="ru-RU"/>
        </w:rPr>
        <w:tab/>
        <w:t>_</w:t>
      </w:r>
    </w:p>
    <w:p w:rsidR="00EA7C8C" w:rsidRPr="00EA7C8C" w:rsidRDefault="00EA7C8C" w:rsidP="00EA7C8C">
      <w:pPr>
        <w:tabs>
          <w:tab w:val="clear" w:pos="709"/>
        </w:tabs>
        <w:suppressAutoHyphens w:val="0"/>
        <w:spacing w:after="0" w:line="418" w:lineRule="exact"/>
        <w:ind w:firstLine="780"/>
        <w:jc w:val="left"/>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-разработку методов построения прецизионных кинетических моделей; -разработку методов установления числа констант (или их комбинаций), допускающих оценку, и вычисление их численных значений с заданной точностью;</w:t>
      </w:r>
    </w:p>
    <w:p w:rsidR="00EA7C8C" w:rsidRPr="00EA7C8C" w:rsidRDefault="00EA7C8C" w:rsidP="00EA7C8C">
      <w:pPr>
        <w:tabs>
          <w:tab w:val="clear" w:pos="709"/>
        </w:tabs>
        <w:suppressAutoHyphens w:val="0"/>
        <w:spacing w:after="0" w:line="418" w:lineRule="exact"/>
        <w:ind w:firstLine="78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-разработку методов оценки точности по модели основных показателей работы исследуемого процесса;</w:t>
      </w:r>
    </w:p>
    <w:p w:rsidR="00EA7C8C" w:rsidRPr="00EA7C8C" w:rsidRDefault="00EA7C8C" w:rsidP="00EA7C8C">
      <w:pPr>
        <w:tabs>
          <w:tab w:val="clear" w:pos="709"/>
        </w:tabs>
        <w:suppressAutoHyphens w:val="0"/>
        <w:spacing w:after="0" w:line="418" w:lineRule="exact"/>
        <w:ind w:firstLine="78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-разработку методов непрерывного планирования прецизионных и дискриминирующих экспериментов и методов дискриминации линейно и нелинейнопараметризованных математических моделей;</w:t>
      </w:r>
    </w:p>
    <w:p w:rsidR="00EA7C8C" w:rsidRPr="00EA7C8C" w:rsidRDefault="00EA7C8C" w:rsidP="00EA7C8C">
      <w:pPr>
        <w:tabs>
          <w:tab w:val="clear" w:pos="709"/>
        </w:tabs>
        <w:suppressAutoHyphens w:val="0"/>
        <w:spacing w:after="0" w:line="418" w:lineRule="exact"/>
        <w:ind w:firstLine="76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-разработку методов оценки величин факторов эффективности работы зерна катализатора в отношении ключевых реагентов и независимых химических реакций;</w:t>
      </w:r>
    </w:p>
    <w:p w:rsidR="00EA7C8C" w:rsidRPr="00EA7C8C" w:rsidRDefault="00EA7C8C" w:rsidP="00EA7C8C">
      <w:pPr>
        <w:tabs>
          <w:tab w:val="clear" w:pos="709"/>
        </w:tabs>
        <w:suppressAutoHyphens w:val="0"/>
        <w:spacing w:after="0" w:line="418" w:lineRule="exact"/>
        <w:ind w:firstLine="76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-создание методов оценки множественности стационарных состояний работы зерна катализатора и каталитического реактора;</w:t>
      </w:r>
    </w:p>
    <w:p w:rsidR="00EA7C8C" w:rsidRPr="00EA7C8C" w:rsidRDefault="00EA7C8C" w:rsidP="00EA7C8C">
      <w:pPr>
        <w:tabs>
          <w:tab w:val="clear" w:pos="709"/>
        </w:tabs>
        <w:suppressAutoHyphens w:val="0"/>
        <w:spacing w:after="0" w:line="418" w:lineRule="exact"/>
        <w:ind w:firstLine="76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 разработку способов регуляризации каталитических слоев в промышленном аппарате с целью интенсификации его работы, энерго-, ресурсосбережения;</w:t>
      </w:r>
    </w:p>
    <w:p w:rsidR="00EA7C8C" w:rsidRPr="00EA7C8C" w:rsidRDefault="00EA7C8C" w:rsidP="00EA7C8C">
      <w:pPr>
        <w:tabs>
          <w:tab w:val="clear" w:pos="709"/>
        </w:tabs>
        <w:suppressAutoHyphens w:val="0"/>
        <w:spacing w:after="0" w:line="418" w:lineRule="exact"/>
        <w:ind w:firstLine="76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-разработку методов целенаправленной организации каталитического процесса в реакторе, обеспечивающего максимальную селективность по целевым продуктам при заданной производительности;</w:t>
      </w:r>
    </w:p>
    <w:p w:rsidR="00EA7C8C" w:rsidRPr="00EA7C8C" w:rsidRDefault="00EA7C8C" w:rsidP="00EA7C8C">
      <w:pPr>
        <w:tabs>
          <w:tab w:val="clear" w:pos="709"/>
        </w:tabs>
        <w:suppressAutoHyphens w:val="0"/>
        <w:spacing w:after="0" w:line="418" w:lineRule="exact"/>
        <w:ind w:firstLine="76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-разработку прецизионных кинетических моделей реакций конверсии природного газа в синтез-газ, метанол, диметиловый эфир, низшие олефины;</w:t>
      </w:r>
    </w:p>
    <w:p w:rsidR="00EA7C8C" w:rsidRPr="00EA7C8C" w:rsidRDefault="00EA7C8C" w:rsidP="00EA7C8C">
      <w:pPr>
        <w:tabs>
          <w:tab w:val="clear" w:pos="709"/>
        </w:tabs>
        <w:suppressAutoHyphens w:val="0"/>
        <w:spacing w:after="0" w:line="418" w:lineRule="exact"/>
        <w:ind w:firstLine="76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-разработку математических моделей каталитических реакторов получения синтез-газа, метанола, диметилового эфира;</w:t>
      </w:r>
    </w:p>
    <w:p w:rsidR="00EA7C8C" w:rsidRPr="00EA7C8C" w:rsidRDefault="00EA7C8C" w:rsidP="00EA7C8C">
      <w:pPr>
        <w:tabs>
          <w:tab w:val="clear" w:pos="709"/>
        </w:tabs>
        <w:suppressAutoHyphens w:val="0"/>
        <w:spacing w:after="0" w:line="418" w:lineRule="exact"/>
        <w:ind w:firstLine="76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-разработку способов эксплуатации реакторных узлов получения синтез-газа из природного газа и метанола из синтез-газа, обеспечивающих получение высокочистого метанола при заданной производительности по метанолу;</w:t>
      </w:r>
    </w:p>
    <w:p w:rsidR="00EA7C8C" w:rsidRPr="00EA7C8C" w:rsidRDefault="00EA7C8C" w:rsidP="00EA7C8C">
      <w:pPr>
        <w:tabs>
          <w:tab w:val="clear" w:pos="709"/>
        </w:tabs>
        <w:suppressAutoHyphens w:val="0"/>
        <w:spacing w:after="0" w:line="418" w:lineRule="exact"/>
        <w:ind w:firstLine="76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-разработку способов эксплуатации реакторного узла низкотемпературного синтеза диметилового эфира при его высоком качестве и заданной производительности;</w:t>
      </w:r>
    </w:p>
    <w:p w:rsidR="00EA7C8C" w:rsidRPr="00EA7C8C" w:rsidRDefault="00EA7C8C" w:rsidP="00EA7C8C">
      <w:pPr>
        <w:tabs>
          <w:tab w:val="clear" w:pos="709"/>
        </w:tabs>
        <w:suppressAutoHyphens w:val="0"/>
        <w:spacing w:after="0" w:line="418" w:lineRule="exact"/>
        <w:ind w:firstLine="760"/>
        <w:rPr>
          <w:rFonts w:ascii="Sylfaen" w:eastAsia="Sylfaen" w:hAnsi="Sylfaen" w:cs="Sylfaen"/>
          <w:color w:val="000000"/>
          <w:kern w:val="0"/>
          <w:sz w:val="26"/>
          <w:szCs w:val="26"/>
          <w:lang w:eastAsia="ru-RU" w:bidi="ru-RU"/>
        </w:rPr>
      </w:pPr>
      <w:r w:rsidRPr="00EA7C8C">
        <w:rPr>
          <w:rFonts w:ascii="Sylfaen" w:eastAsia="Sylfaen" w:hAnsi="Sylfaen" w:cs="Sylfaen"/>
          <w:color w:val="000000"/>
          <w:kern w:val="0"/>
          <w:sz w:val="26"/>
          <w:szCs w:val="26"/>
          <w:lang w:eastAsia="ru-RU" w:bidi="ru-RU"/>
        </w:rPr>
        <w:t>-создание энерго-, ресурсосберегающих химико-технологических схем получения метанола и диметилового эфира из природного газа.</w:t>
      </w:r>
    </w:p>
    <w:p w:rsidR="00EA7C8C" w:rsidRDefault="00EA7C8C" w:rsidP="00EA7C8C">
      <w:pPr>
        <w:rPr>
          <w:rFonts w:ascii="Arial Unicode MS" w:eastAsia="Arial Unicode MS" w:hAnsi="Arial Unicode MS" w:cs="Arial Unicode MS"/>
          <w:color w:val="000000"/>
          <w:kern w:val="0"/>
          <w:sz w:val="24"/>
          <w:szCs w:val="24"/>
          <w:lang w:eastAsia="ru-RU" w:bidi="ru-RU"/>
        </w:rPr>
      </w:pPr>
      <w:r w:rsidRPr="00EA7C8C">
        <w:rPr>
          <w:rFonts w:ascii="Arial Unicode MS" w:eastAsia="Arial Unicode MS" w:hAnsi="Arial Unicode MS" w:cs="Arial Unicode MS"/>
          <w:color w:val="000000"/>
          <w:kern w:val="0"/>
          <w:sz w:val="24"/>
          <w:szCs w:val="24"/>
          <w:lang w:eastAsia="ru-RU" w:bidi="ru-RU"/>
        </w:rPr>
        <w:t>Экспериментальная часть работы была выполнена на кафедре киберне</w:t>
      </w:r>
      <w:r w:rsidRPr="00EA7C8C">
        <w:rPr>
          <w:rFonts w:ascii="Arial Unicode MS" w:eastAsia="Arial Unicode MS" w:hAnsi="Arial Unicode MS" w:cs="Arial Unicode MS"/>
          <w:color w:val="000000"/>
          <w:kern w:val="0"/>
          <w:sz w:val="24"/>
          <w:szCs w:val="24"/>
          <w:lang w:eastAsia="ru-RU" w:bidi="ru-RU"/>
        </w:rPr>
        <w:softHyphen/>
        <w:t>тики химико-технологических процессов.</w:t>
      </w:r>
    </w:p>
    <w:p w:rsidR="00EA7C8C" w:rsidRDefault="00EA7C8C" w:rsidP="00EA7C8C">
      <w:pPr>
        <w:rPr>
          <w:rFonts w:ascii="Arial Unicode MS" w:eastAsia="Arial Unicode MS" w:hAnsi="Arial Unicode MS" w:cs="Arial Unicode MS"/>
          <w:color w:val="000000"/>
          <w:kern w:val="0"/>
          <w:sz w:val="24"/>
          <w:szCs w:val="24"/>
          <w:lang w:eastAsia="ru-RU" w:bidi="ru-RU"/>
        </w:rPr>
      </w:pPr>
    </w:p>
    <w:p w:rsidR="00EA7C8C" w:rsidRDefault="00EA7C8C" w:rsidP="00EA7C8C">
      <w:pPr>
        <w:rPr>
          <w:rFonts w:ascii="Arial Unicode MS" w:eastAsia="Arial Unicode MS" w:hAnsi="Arial Unicode MS" w:cs="Arial Unicode MS"/>
          <w:color w:val="000000"/>
          <w:kern w:val="0"/>
          <w:sz w:val="24"/>
          <w:szCs w:val="24"/>
          <w:lang w:eastAsia="ru-RU" w:bidi="ru-RU"/>
        </w:rPr>
      </w:pPr>
    </w:p>
    <w:p w:rsidR="00EA7C8C" w:rsidRDefault="00EA7C8C" w:rsidP="00EA7C8C">
      <w:pPr>
        <w:rPr>
          <w:rFonts w:ascii="Arial Unicode MS" w:eastAsia="Arial Unicode MS" w:hAnsi="Arial Unicode MS" w:cs="Arial Unicode MS"/>
          <w:color w:val="000000"/>
          <w:kern w:val="0"/>
          <w:sz w:val="24"/>
          <w:szCs w:val="24"/>
          <w:lang w:eastAsia="ru-RU" w:bidi="ru-RU"/>
        </w:rPr>
      </w:pPr>
    </w:p>
    <w:p w:rsidR="00EA7C8C" w:rsidRPr="00EA7C8C" w:rsidRDefault="00EA7C8C" w:rsidP="00EA7C8C">
      <w:pPr>
        <w:tabs>
          <w:tab w:val="clear" w:pos="709"/>
        </w:tabs>
        <w:suppressAutoHyphens w:val="0"/>
        <w:spacing w:after="36" w:line="300" w:lineRule="exact"/>
        <w:ind w:left="580" w:firstLine="0"/>
        <w:jc w:val="left"/>
        <w:rPr>
          <w:rFonts w:ascii="Georgia" w:eastAsia="Georgia" w:hAnsi="Georgia" w:cs="Georgia"/>
          <w:b/>
          <w:bCs/>
          <w:kern w:val="0"/>
          <w:sz w:val="30"/>
          <w:szCs w:val="30"/>
          <w:lang w:eastAsia="ru-RU" w:bidi="ru-RU"/>
        </w:rPr>
      </w:pPr>
      <w:r w:rsidRPr="00EA7C8C">
        <w:rPr>
          <w:rFonts w:ascii="Georgia" w:eastAsia="Georgia" w:hAnsi="Georgia" w:cs="Georgia"/>
          <w:b/>
          <w:bCs/>
          <w:color w:val="000000"/>
          <w:kern w:val="0"/>
          <w:sz w:val="30"/>
          <w:szCs w:val="30"/>
          <w:lang w:eastAsia="ru-RU" w:bidi="ru-RU"/>
        </w:rPr>
        <w:t>ЗАКЛЮЧЕНИЕ</w:t>
      </w:r>
    </w:p>
    <w:p w:rsidR="00EA7C8C" w:rsidRPr="00EA7C8C" w:rsidRDefault="00EA7C8C" w:rsidP="00EA7C8C">
      <w:pPr>
        <w:numPr>
          <w:ilvl w:val="0"/>
          <w:numId w:val="24"/>
        </w:numPr>
        <w:tabs>
          <w:tab w:val="clear" w:pos="709"/>
          <w:tab w:val="left" w:pos="1320"/>
        </w:tabs>
        <w:suppressAutoHyphens w:val="0"/>
        <w:spacing w:after="0" w:line="432" w:lineRule="exact"/>
        <w:ind w:right="50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Развито научное направление «Моделирование нелинейных каталитических процессов», имеющее своей целью построение прецизионных математических моделей химической кинетики, зерна катализатора, каталитического реактора, позволяющих рассчитывать показатели эксплуатации химических или каталитических процессов с любой априори заданной точностью.</w:t>
      </w:r>
    </w:p>
    <w:p w:rsidR="00EA7C8C" w:rsidRPr="00EA7C8C" w:rsidRDefault="00EA7C8C" w:rsidP="00EA7C8C">
      <w:pPr>
        <w:numPr>
          <w:ilvl w:val="0"/>
          <w:numId w:val="24"/>
        </w:numPr>
        <w:tabs>
          <w:tab w:val="clear" w:pos="709"/>
          <w:tab w:val="left" w:pos="1320"/>
        </w:tabs>
        <w:suppressAutoHyphens w:val="0"/>
        <w:spacing w:after="0" w:line="432" w:lineRule="exact"/>
        <w:ind w:right="50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Разработана новая процедура анализа и моделирования нелинейных каталитических процессов, основывающаяся на совмещении в каталитической зоне реактора химических реакций и явлений массо- и теплопереноса и позволяющая организовать в каталитическом реакторе принципиально новые высоко энергосберегающие режимы его эксплуатации.</w:t>
      </w:r>
    </w:p>
    <w:p w:rsidR="00EA7C8C" w:rsidRPr="00EA7C8C" w:rsidRDefault="00EA7C8C" w:rsidP="00EA7C8C">
      <w:pPr>
        <w:numPr>
          <w:ilvl w:val="0"/>
          <w:numId w:val="24"/>
        </w:numPr>
        <w:tabs>
          <w:tab w:val="clear" w:pos="709"/>
          <w:tab w:val="left" w:pos="1320"/>
        </w:tabs>
        <w:suppressAutoHyphens w:val="0"/>
        <w:spacing w:after="0" w:line="432" w:lineRule="exact"/>
        <w:ind w:right="50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Создан новый метод построения прецизионных - по прогнозирующей способности-кинетических моделей многомаршрутных химических реакций в заданном классе механизмов химических превращений и установления максимального числа как индивидуальных, так и функциональных соотношений кинетических констант,</w:t>
      </w:r>
    </w:p>
    <w:p w:rsidR="00EA7C8C" w:rsidRPr="00EA7C8C" w:rsidRDefault="00EA7C8C" w:rsidP="00EA7C8C">
      <w:pPr>
        <w:tabs>
          <w:tab w:val="clear" w:pos="709"/>
        </w:tabs>
        <w:suppressAutoHyphens w:val="0"/>
        <w:spacing w:after="0" w:line="432" w:lineRule="exact"/>
        <w:ind w:left="1440" w:firstLine="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допускающих оценку по экспериментальным данным.</w:t>
      </w:r>
    </w:p>
    <w:p w:rsidR="00EA7C8C" w:rsidRPr="00EA7C8C" w:rsidRDefault="00EA7C8C" w:rsidP="00EA7C8C">
      <w:pPr>
        <w:numPr>
          <w:ilvl w:val="0"/>
          <w:numId w:val="24"/>
        </w:numPr>
        <w:tabs>
          <w:tab w:val="clear" w:pos="709"/>
          <w:tab w:val="left" w:pos="1320"/>
        </w:tabs>
        <w:suppressAutoHyphens w:val="0"/>
        <w:spacing w:after="0" w:line="432" w:lineRule="exact"/>
        <w:ind w:right="50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Разработаны методы преобразования кинетических моделей, позволяющие установить те из них, которые дают возможность прогнозировать поведение каталитического процесса с наибольшей точностью.</w:t>
      </w:r>
    </w:p>
    <w:p w:rsidR="00EA7C8C" w:rsidRPr="00EA7C8C" w:rsidRDefault="00EA7C8C" w:rsidP="00EA7C8C">
      <w:pPr>
        <w:numPr>
          <w:ilvl w:val="0"/>
          <w:numId w:val="24"/>
        </w:numPr>
        <w:tabs>
          <w:tab w:val="clear" w:pos="709"/>
          <w:tab w:val="left" w:pos="1320"/>
        </w:tabs>
        <w:suppressAutoHyphens w:val="0"/>
        <w:spacing w:after="0" w:line="432" w:lineRule="exact"/>
        <w:ind w:right="50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Разработаны методы планирования прецизионных экспериментов для оценки с заданной точностью констант нелинейнопараметризованных моделей с их предварительной линеаризацией или без ее использования.</w:t>
      </w:r>
    </w:p>
    <w:p w:rsidR="00EA7C8C" w:rsidRPr="00EA7C8C" w:rsidRDefault="00EA7C8C" w:rsidP="00EA7C8C">
      <w:pPr>
        <w:numPr>
          <w:ilvl w:val="0"/>
          <w:numId w:val="24"/>
        </w:numPr>
        <w:tabs>
          <w:tab w:val="clear" w:pos="709"/>
          <w:tab w:val="left" w:pos="2597"/>
        </w:tabs>
        <w:suppressAutoHyphens w:val="0"/>
        <w:spacing w:after="0" w:line="432" w:lineRule="exact"/>
        <w:ind w:right="50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 xml:space="preserve"> Развит</w:t>
      </w:r>
      <w:r w:rsidRPr="00EA7C8C">
        <w:rPr>
          <w:rFonts w:ascii="Sylfaen" w:eastAsia="Sylfaen" w:hAnsi="Sylfaen" w:cs="Sylfaen"/>
          <w:color w:val="000000"/>
          <w:kern w:val="0"/>
          <w:sz w:val="26"/>
          <w:szCs w:val="26"/>
          <w:lang w:eastAsia="ru-RU" w:bidi="ru-RU"/>
        </w:rPr>
        <w:tab/>
        <w:t>метод дискриминации линейно- и нелинейно параметризованных моделей, обеспечивающий минимизацию риска принятия неверного решения об установлении модели, наиболее соответствующей экспериментальным данным среди совокупности конкурирующих.</w:t>
      </w:r>
    </w:p>
    <w:p w:rsidR="00EA7C8C" w:rsidRPr="00EA7C8C" w:rsidRDefault="00EA7C8C" w:rsidP="00EA7C8C">
      <w:pPr>
        <w:numPr>
          <w:ilvl w:val="0"/>
          <w:numId w:val="24"/>
        </w:numPr>
        <w:tabs>
          <w:tab w:val="clear" w:pos="709"/>
          <w:tab w:val="left" w:pos="1328"/>
        </w:tabs>
        <w:suppressAutoHyphens w:val="0"/>
        <w:spacing w:after="0" w:line="432" w:lineRule="exact"/>
        <w:ind w:right="48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Развиты методы оценки макрокинетических параметров реакторных моделей по результатам стендового и промышленного эксперимента.</w:t>
      </w:r>
    </w:p>
    <w:p w:rsidR="00EA7C8C" w:rsidRPr="00EA7C8C" w:rsidRDefault="00EA7C8C" w:rsidP="00EA7C8C">
      <w:pPr>
        <w:numPr>
          <w:ilvl w:val="0"/>
          <w:numId w:val="24"/>
        </w:numPr>
        <w:tabs>
          <w:tab w:val="clear" w:pos="709"/>
          <w:tab w:val="left" w:pos="1328"/>
        </w:tabs>
        <w:suppressAutoHyphens w:val="0"/>
        <w:spacing w:after="0" w:line="432" w:lineRule="exact"/>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Разработаны методы расчета факторов эффективности и профилей</w:t>
      </w:r>
    </w:p>
    <w:p w:rsidR="00EA7C8C" w:rsidRPr="00EA7C8C" w:rsidRDefault="00EA7C8C" w:rsidP="00EA7C8C">
      <w:pPr>
        <w:tabs>
          <w:tab w:val="clear" w:pos="709"/>
          <w:tab w:val="left" w:pos="3922"/>
          <w:tab w:val="left" w:pos="5132"/>
          <w:tab w:val="left" w:pos="8319"/>
        </w:tabs>
        <w:suppressAutoHyphens w:val="0"/>
        <w:spacing w:after="0" w:line="432" w:lineRule="exact"/>
        <w:ind w:left="1340" w:firstLine="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концентраций и температур в зерне катализатора для модели зерна с переменными</w:t>
      </w:r>
      <w:r w:rsidRPr="00EA7C8C">
        <w:rPr>
          <w:rFonts w:ascii="Sylfaen" w:eastAsia="Sylfaen" w:hAnsi="Sylfaen" w:cs="Sylfaen"/>
          <w:color w:val="000000"/>
          <w:kern w:val="0"/>
          <w:sz w:val="26"/>
          <w:szCs w:val="26"/>
          <w:lang w:eastAsia="ru-RU" w:bidi="ru-RU"/>
        </w:rPr>
        <w:tab/>
        <w:t>по</w:t>
      </w:r>
      <w:r w:rsidRPr="00EA7C8C">
        <w:rPr>
          <w:rFonts w:ascii="Sylfaen" w:eastAsia="Sylfaen" w:hAnsi="Sylfaen" w:cs="Sylfaen"/>
          <w:color w:val="000000"/>
          <w:kern w:val="0"/>
          <w:sz w:val="26"/>
          <w:szCs w:val="26"/>
          <w:lang w:eastAsia="ru-RU" w:bidi="ru-RU"/>
        </w:rPr>
        <w:tab/>
        <w:t>пространственным</w:t>
      </w:r>
      <w:r w:rsidRPr="00EA7C8C">
        <w:rPr>
          <w:rFonts w:ascii="Sylfaen" w:eastAsia="Sylfaen" w:hAnsi="Sylfaen" w:cs="Sylfaen"/>
          <w:color w:val="000000"/>
          <w:kern w:val="0"/>
          <w:sz w:val="26"/>
          <w:szCs w:val="26"/>
          <w:lang w:eastAsia="ru-RU" w:bidi="ru-RU"/>
        </w:rPr>
        <w:tab/>
        <w:t>переменными</w:t>
      </w:r>
    </w:p>
    <w:p w:rsidR="00EA7C8C" w:rsidRPr="00EA7C8C" w:rsidRDefault="00EA7C8C" w:rsidP="00EA7C8C">
      <w:pPr>
        <w:tabs>
          <w:tab w:val="clear" w:pos="709"/>
        </w:tabs>
        <w:suppressAutoHyphens w:val="0"/>
        <w:spacing w:after="0" w:line="432" w:lineRule="exact"/>
        <w:ind w:left="1340" w:firstLine="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макрокинетическими параметрами.</w:t>
      </w:r>
    </w:p>
    <w:p w:rsidR="00EA7C8C" w:rsidRPr="00EA7C8C" w:rsidRDefault="00EA7C8C" w:rsidP="00EA7C8C">
      <w:pPr>
        <w:numPr>
          <w:ilvl w:val="0"/>
          <w:numId w:val="24"/>
        </w:numPr>
        <w:tabs>
          <w:tab w:val="clear" w:pos="709"/>
          <w:tab w:val="left" w:pos="1328"/>
        </w:tabs>
        <w:suppressAutoHyphens w:val="0"/>
        <w:spacing w:after="0" w:line="432" w:lineRule="exact"/>
        <w:ind w:right="48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Разработаны методы расчета профилей концентраций и температур в реакторе при макрокинетических параметрах модели реактора, зависящих от пространственных координат.</w:t>
      </w:r>
    </w:p>
    <w:p w:rsidR="00EA7C8C" w:rsidRPr="00EA7C8C" w:rsidRDefault="00EA7C8C" w:rsidP="00EA7C8C">
      <w:pPr>
        <w:numPr>
          <w:ilvl w:val="0"/>
          <w:numId w:val="24"/>
        </w:numPr>
        <w:tabs>
          <w:tab w:val="clear" w:pos="709"/>
          <w:tab w:val="left" w:pos="3178"/>
        </w:tabs>
        <w:suppressAutoHyphens w:val="0"/>
        <w:spacing w:after="0" w:line="432" w:lineRule="exact"/>
        <w:ind w:right="48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 xml:space="preserve"> Разработаны</w:t>
      </w:r>
      <w:r w:rsidRPr="00EA7C8C">
        <w:rPr>
          <w:rFonts w:ascii="Sylfaen" w:eastAsia="Sylfaen" w:hAnsi="Sylfaen" w:cs="Sylfaen"/>
          <w:color w:val="000000"/>
          <w:kern w:val="0"/>
          <w:sz w:val="26"/>
          <w:szCs w:val="26"/>
          <w:lang w:eastAsia="ru-RU" w:bidi="ru-RU"/>
        </w:rPr>
        <w:tab/>
        <w:t>методы оценки множественности стационарных состояний для модели зерна и реактора с макрокинетическими параметрами, зависящими от пространственных координат.</w:t>
      </w:r>
    </w:p>
    <w:p w:rsidR="00EA7C8C" w:rsidRPr="00EA7C8C" w:rsidRDefault="00EA7C8C" w:rsidP="00EA7C8C">
      <w:pPr>
        <w:numPr>
          <w:ilvl w:val="0"/>
          <w:numId w:val="24"/>
        </w:numPr>
        <w:tabs>
          <w:tab w:val="clear" w:pos="709"/>
          <w:tab w:val="left" w:pos="1418"/>
        </w:tabs>
        <w:suppressAutoHyphens w:val="0"/>
        <w:spacing w:after="0" w:line="432" w:lineRule="exact"/>
        <w:ind w:right="48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Созданы кинетические модели реакции паровой и парокислородной конверсии метана, получения метанола из синтез-газа, конверсии метанола в ДМЭ на новом низкотемпературном катализаторе ВТК-9, синтеза низших олефиновых углеводородов из метанола и ДМЭ, обеспечивающие прогнозирование показателей проведения каталитических процессов с заданной точностью.</w:t>
      </w:r>
    </w:p>
    <w:p w:rsidR="00EA7C8C" w:rsidRPr="00EA7C8C" w:rsidRDefault="00EA7C8C" w:rsidP="00EA7C8C">
      <w:pPr>
        <w:numPr>
          <w:ilvl w:val="0"/>
          <w:numId w:val="24"/>
        </w:numPr>
        <w:tabs>
          <w:tab w:val="clear" w:pos="709"/>
          <w:tab w:val="left" w:pos="1418"/>
        </w:tabs>
        <w:suppressAutoHyphens w:val="0"/>
        <w:spacing w:after="0" w:line="432" w:lineRule="exact"/>
        <w:ind w:right="48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Разработана технология процесса безрециркуляционного по сырью синтеза метанола из синтез-газа как с большим содержанием азота, так и с большим содержанием водорода в нем. Созданы новые реакторные узлы для их практической реализации, обеспечивающие получение высокочистого метанола.</w:t>
      </w:r>
    </w:p>
    <w:p w:rsidR="00EA7C8C" w:rsidRPr="00EA7C8C" w:rsidRDefault="00EA7C8C" w:rsidP="00EA7C8C">
      <w:pPr>
        <w:numPr>
          <w:ilvl w:val="0"/>
          <w:numId w:val="24"/>
        </w:numPr>
        <w:tabs>
          <w:tab w:val="clear" w:pos="709"/>
          <w:tab w:val="left" w:pos="1422"/>
        </w:tabs>
        <w:suppressAutoHyphens w:val="0"/>
        <w:spacing w:after="0" w:line="432" w:lineRule="exact"/>
        <w:ind w:right="48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Разработана технология низкотемпературного процесса получения ДМЭ на основе метанола, обеспечивающая при сокращении энергозатрат увеличение производительности процесса и качества производимого ДМЭ по сравнению с традиционными промышленными процессами.</w:t>
      </w:r>
    </w:p>
    <w:p w:rsidR="00EA7C8C" w:rsidRPr="00EA7C8C" w:rsidRDefault="00EA7C8C" w:rsidP="00EA7C8C">
      <w:pPr>
        <w:numPr>
          <w:ilvl w:val="0"/>
          <w:numId w:val="24"/>
        </w:numPr>
        <w:tabs>
          <w:tab w:val="clear" w:pos="709"/>
          <w:tab w:val="left" w:pos="1422"/>
        </w:tabs>
        <w:suppressAutoHyphens w:val="0"/>
        <w:spacing w:after="0" w:line="432" w:lineRule="exact"/>
        <w:ind w:right="48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 xml:space="preserve">Создан каталитический процесс конверсии метанола и ДМЭ на высококремнистых цеолитах в низшие олефины, обеспечивающий общее содержание олефиновых углеводородов в продуктах реакции свыше 50 </w:t>
      </w:r>
      <w:r w:rsidRPr="00EA7C8C">
        <w:rPr>
          <w:rFonts w:ascii="Sylfaen" w:eastAsia="Sylfaen" w:hAnsi="Sylfaen" w:cs="Sylfaen"/>
          <w:i/>
          <w:iCs/>
          <w:color w:val="000000"/>
          <w:kern w:val="0"/>
          <w:sz w:val="26"/>
          <w:szCs w:val="26"/>
          <w:shd w:val="clear" w:color="auto" w:fill="FFFFFF"/>
          <w:lang w:eastAsia="en-US" w:bidi="en-US"/>
        </w:rPr>
        <w:t>%</w:t>
      </w:r>
      <w:r w:rsidRPr="00EA7C8C">
        <w:rPr>
          <w:rFonts w:ascii="Sylfaen" w:eastAsia="Sylfaen" w:hAnsi="Sylfaen" w:cs="Sylfaen"/>
          <w:color w:val="000000"/>
          <w:kern w:val="0"/>
          <w:sz w:val="26"/>
          <w:szCs w:val="26"/>
          <w:lang w:eastAsia="ru-RU" w:bidi="ru-RU"/>
        </w:rPr>
        <w:t xml:space="preserve"> об. Последние могут служить эффективным сырьем для моторных топлив нового поколения, что подтверждено экспериментом.</w:t>
      </w:r>
    </w:p>
    <w:p w:rsidR="00EA7C8C" w:rsidRPr="00EA7C8C" w:rsidRDefault="00EA7C8C" w:rsidP="00EA7C8C">
      <w:pPr>
        <w:numPr>
          <w:ilvl w:val="0"/>
          <w:numId w:val="24"/>
        </w:numPr>
        <w:tabs>
          <w:tab w:val="clear" w:pos="709"/>
          <w:tab w:val="left" w:pos="1362"/>
        </w:tabs>
        <w:suppressAutoHyphens w:val="0"/>
        <w:spacing w:after="0" w:line="432" w:lineRule="exact"/>
        <w:ind w:right="56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Разработано комплексное математическое обеспечение для анализа и моделирования ресурсо-, энергосберегающих процессов переработки природного газа в компоненты моторных топлив и ключевые продукты нефтехимического синтеза.</w:t>
      </w:r>
    </w:p>
    <w:p w:rsidR="00EA7C8C" w:rsidRPr="00EA7C8C" w:rsidRDefault="00EA7C8C" w:rsidP="00EA7C8C">
      <w:pPr>
        <w:numPr>
          <w:ilvl w:val="0"/>
          <w:numId w:val="24"/>
        </w:numPr>
        <w:tabs>
          <w:tab w:val="clear" w:pos="709"/>
        </w:tabs>
        <w:suppressAutoHyphens w:val="0"/>
        <w:spacing w:after="0" w:line="432" w:lineRule="exact"/>
        <w:ind w:right="56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 xml:space="preserve"> Создан технологический регламент на проектирование процесса синтеза метанола из природного газа производительностью по метанолу 60000 т/год для ОАО «Газпром» (синтез-газ производится паровой конверсией метана)</w:t>
      </w:r>
    </w:p>
    <w:p w:rsidR="00EA7C8C" w:rsidRPr="00EA7C8C" w:rsidRDefault="00EA7C8C" w:rsidP="00EA7C8C">
      <w:pPr>
        <w:numPr>
          <w:ilvl w:val="0"/>
          <w:numId w:val="24"/>
        </w:numPr>
        <w:tabs>
          <w:tab w:val="clear" w:pos="709"/>
        </w:tabs>
        <w:suppressAutoHyphens w:val="0"/>
        <w:spacing w:after="0" w:line="432" w:lineRule="exact"/>
        <w:ind w:right="560"/>
        <w:jc w:val="left"/>
        <w:rPr>
          <w:rFonts w:ascii="Sylfaen" w:eastAsia="Sylfaen" w:hAnsi="Sylfaen" w:cs="Sylfaen"/>
          <w:kern w:val="0"/>
          <w:sz w:val="26"/>
          <w:szCs w:val="26"/>
          <w:lang w:eastAsia="ru-RU" w:bidi="ru-RU"/>
        </w:rPr>
      </w:pPr>
      <w:r w:rsidRPr="00EA7C8C">
        <w:rPr>
          <w:rFonts w:ascii="Sylfaen" w:eastAsia="Sylfaen" w:hAnsi="Sylfaen" w:cs="Sylfaen"/>
          <w:color w:val="000000"/>
          <w:kern w:val="0"/>
          <w:sz w:val="26"/>
          <w:szCs w:val="26"/>
          <w:lang w:eastAsia="ru-RU" w:bidi="ru-RU"/>
        </w:rPr>
        <w:t xml:space="preserve"> Создан технологический регламент на проектирование процесса синтеза метанола из природного газа производительностью метанолу 100000 т/год для ЗАО «Инкор Инжиниринг» (синтез-газ производится парокислородной конверсией метана).</w:t>
      </w:r>
    </w:p>
    <w:p w:rsidR="00EA7C8C" w:rsidRPr="00EA7C8C" w:rsidRDefault="00EA7C8C" w:rsidP="00EA7C8C">
      <w:r w:rsidRPr="00EA7C8C">
        <w:rPr>
          <w:rFonts w:ascii="Arial Unicode MS" w:eastAsia="Arial Unicode MS" w:hAnsi="Arial Unicode MS" w:cs="Arial Unicode MS"/>
          <w:color w:val="000000"/>
          <w:kern w:val="0"/>
          <w:sz w:val="24"/>
          <w:szCs w:val="24"/>
          <w:lang w:eastAsia="ru-RU" w:bidi="ru-RU"/>
        </w:rPr>
        <w:t>Проведен комплекс научно-исследовательских работ, направленных на создание каталитического процесса получения экологически чистых высокооктановых моторных топлив, удовлетворяющих европейским и мировым стандартам. Разрабатываемый процесс обеспечит производство моторных топлив из природного газа с себестоимостью, не превышающей себестоимость моторных топлив, производимых по традиционным технологиям из нефтяного сырья.</w:t>
      </w:r>
    </w:p>
    <w:sectPr w:rsidR="00EA7C8C" w:rsidRPr="00EA7C8C" w:rsidSect="003B4622">
      <w:headerReference w:type="even" r:id="rId13"/>
      <w:headerReference w:type="default" r:id="rId14"/>
      <w:footerReference w:type="even" r:id="rId15"/>
      <w:footerReference w:type="default" r:id="rId1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EA7C8C" w:rsidRPr="00EA7C8C">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8C" w:rsidRDefault="00EA7C8C">
    <w:pPr>
      <w:rPr>
        <w:sz w:val="2"/>
        <w:szCs w:val="2"/>
      </w:rPr>
    </w:pPr>
    <w:r w:rsidRPr="002E38ED">
      <w:rPr>
        <w:sz w:val="24"/>
        <w:szCs w:val="24"/>
        <w:lang w:bidi="ru-RU"/>
      </w:rPr>
      <w:pict>
        <v:shapetype id="_x0000_t202" coordsize="21600,21600" o:spt="202" path="m,l,21600r21600,l21600,xe">
          <v:stroke joinstyle="miter"/>
          <v:path gradientshapeok="t" o:connecttype="rect"/>
        </v:shapetype>
        <v:shape id="_x0000_s609911" type="#_x0000_t202" style="position:absolute;left:0;text-align:left;margin-left:302.55pt;margin-top:24.05pt;width:11.3pt;height:8.9pt;z-index:-251602944;mso-wrap-style:none;mso-wrap-distance-left:5pt;mso-wrap-distance-right:5pt;mso-position-horizontal-relative:page;mso-position-vertical-relative:page" wrapcoords="0 0" filled="f" stroked="f">
          <v:textbox style="mso-fit-shape-to-text:t" inset="0,0,0,0">
            <w:txbxContent>
              <w:p w:rsidR="00EA7C8C" w:rsidRDefault="00EA7C8C">
                <w:pPr>
                  <w:spacing w:line="240" w:lineRule="auto"/>
                  <w:jc w:val="left"/>
                </w:pPr>
                <w:fldSimple w:instr=" PAGE \* MERGEFORMAT ">
                  <w:r w:rsidRPr="00C66BB9">
                    <w:rPr>
                      <w:rStyle w:val="afffff9"/>
                      <w:noProof/>
                      <w:lang w:val="ru-RU" w:eastAsia="ru-RU" w:bidi="ru-RU"/>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8C" w:rsidRDefault="00EA7C8C">
    <w:pPr>
      <w:rPr>
        <w:sz w:val="2"/>
        <w:szCs w:val="2"/>
      </w:rPr>
    </w:pPr>
    <w:r w:rsidRPr="002E38ED">
      <w:rPr>
        <w:sz w:val="24"/>
        <w:szCs w:val="24"/>
        <w:lang w:bidi="ru-RU"/>
      </w:rPr>
      <w:pict>
        <v:shapetype id="_x0000_t202" coordsize="21600,21600" o:spt="202" path="m,l,21600r21600,l21600,xe">
          <v:stroke joinstyle="miter"/>
          <v:path gradientshapeok="t" o:connecttype="rect"/>
        </v:shapetype>
        <v:shape id="_x0000_s609912" type="#_x0000_t202" style="position:absolute;left:0;text-align:left;margin-left:302.55pt;margin-top:24.05pt;width:11.3pt;height:8.9pt;z-index:-251601920;mso-wrap-style:none;mso-wrap-distance-left:5pt;mso-wrap-distance-right:5pt;mso-position-horizontal-relative:page;mso-position-vertical-relative:page" wrapcoords="0 0" filled="f" stroked="f">
          <v:textbox style="mso-fit-shape-to-text:t" inset="0,0,0,0">
            <w:txbxContent>
              <w:p w:rsidR="00EA7C8C" w:rsidRDefault="00EA7C8C">
                <w:pPr>
                  <w:spacing w:line="240" w:lineRule="auto"/>
                  <w:jc w:val="left"/>
                </w:pPr>
                <w:fldSimple w:instr=" PAGE \* MERGEFORMAT ">
                  <w:r w:rsidRPr="00C66BB9">
                    <w:rPr>
                      <w:rStyle w:val="afffff9"/>
                      <w:noProof/>
                      <w:lang w:val="ru-RU" w:eastAsia="ru-RU" w:bidi="ru-RU"/>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C8C" w:rsidRDefault="00EA7C8C">
    <w:pPr>
      <w:rPr>
        <w:sz w:val="2"/>
        <w:szCs w:val="2"/>
      </w:rPr>
    </w:pPr>
    <w:r w:rsidRPr="002E38ED">
      <w:rPr>
        <w:sz w:val="24"/>
        <w:szCs w:val="24"/>
        <w:lang w:bidi="ru-RU"/>
      </w:rPr>
      <w:pict>
        <v:shapetype id="_x0000_t202" coordsize="21600,21600" o:spt="202" path="m,l,21600r21600,l21600,xe">
          <v:stroke joinstyle="miter"/>
          <v:path gradientshapeok="t" o:connecttype="rect"/>
        </v:shapetype>
        <v:shape id="_x0000_s609913" type="#_x0000_t202" style="position:absolute;left:0;text-align:left;margin-left:302.55pt;margin-top:24.05pt;width:11.3pt;height:8.9pt;z-index:-251600896;mso-wrap-style:none;mso-wrap-distance-left:5pt;mso-wrap-distance-right:5pt;mso-position-horizontal-relative:page;mso-position-vertical-relative:page" wrapcoords="0 0" filled="f" stroked="f">
          <v:textbox style="mso-fit-shape-to-text:t" inset="0,0,0,0">
            <w:txbxContent>
              <w:p w:rsidR="00EA7C8C" w:rsidRDefault="00EA7C8C">
                <w:pPr>
                  <w:spacing w:line="240" w:lineRule="auto"/>
                  <w:jc w:val="left"/>
                </w:pPr>
                <w:fldSimple w:instr=" PAGE \* MERGEFORMAT ">
                  <w:r w:rsidRPr="00EA7C8C">
                    <w:rPr>
                      <w:rStyle w:val="afffff9"/>
                      <w:noProof/>
                      <w:lang w:val="ru-RU" w:eastAsia="ru-RU" w:bidi="ru-RU"/>
                    </w:rPr>
                    <w:t>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6">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99"/>
  </w:num>
  <w:num w:numId="8">
    <w:abstractNumId w:val="100"/>
  </w:num>
  <w:num w:numId="9">
    <w:abstractNumId w:val="92"/>
  </w:num>
  <w:num w:numId="10">
    <w:abstractNumId w:val="85"/>
  </w:num>
  <w:num w:numId="11">
    <w:abstractNumId w:val="88"/>
  </w:num>
  <w:num w:numId="12">
    <w:abstractNumId w:val="82"/>
  </w:num>
  <w:num w:numId="13">
    <w:abstractNumId w:val="86"/>
  </w:num>
  <w:num w:numId="14">
    <w:abstractNumId w:val="89"/>
  </w:num>
  <w:num w:numId="15">
    <w:abstractNumId w:val="76"/>
  </w:num>
  <w:num w:numId="16">
    <w:abstractNumId w:val="84"/>
  </w:num>
  <w:num w:numId="17">
    <w:abstractNumId w:val="101"/>
  </w:num>
  <w:num w:numId="18">
    <w:abstractNumId w:val="91"/>
  </w:num>
  <w:num w:numId="19">
    <w:abstractNumId w:val="90"/>
  </w:num>
  <w:num w:numId="20">
    <w:abstractNumId w:val="94"/>
  </w:num>
  <w:num w:numId="21">
    <w:abstractNumId w:val="87"/>
  </w:num>
  <w:num w:numId="22">
    <w:abstractNumId w:val="97"/>
  </w:num>
  <w:num w:numId="23">
    <w:abstractNumId w:val="96"/>
  </w:num>
  <w:num w:numId="24">
    <w:abstractNumId w:val="9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4"/>
    <o:shapelayout v:ext="edit">
      <o:idmap v:ext="edit" data="593,595"/>
    </o:shapelayout>
  </w:hdrShapeDefaults>
  <w:footnotePr>
    <w:numStart w:val="3"/>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D05D7-2154-498E-A476-9A88AF69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13</Pages>
  <Words>2620</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2021-02-26T20:05:00Z</dcterms:created>
  <dcterms:modified xsi:type="dcterms:W3CDTF">2021-02-27T14:32:00Z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