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6C1CA0" w:rsidRDefault="006C1CA0" w:rsidP="006C1CA0">
      <w:r w:rsidRPr="00422D46">
        <w:rPr>
          <w:rFonts w:ascii="Times New Roman" w:hAnsi="Times New Roman" w:cs="Times New Roman"/>
          <w:b/>
          <w:bCs/>
          <w:iCs/>
          <w:sz w:val="24"/>
          <w:szCs w:val="24"/>
        </w:rPr>
        <w:t>Недін Валентин Олегович</w:t>
      </w:r>
      <w:r w:rsidRPr="00422D46">
        <w:rPr>
          <w:rFonts w:ascii="Times New Roman" w:hAnsi="Times New Roman" w:cs="Times New Roman"/>
          <w:bCs/>
          <w:iCs/>
          <w:sz w:val="24"/>
          <w:szCs w:val="24"/>
        </w:rPr>
        <w:t xml:space="preserve">, асистент кафедри основ інформатики, Київський національний університет будівництва і архітектури МОН України. Назва дисертації: </w:t>
      </w:r>
      <w:r w:rsidRPr="00422D46">
        <w:rPr>
          <w:rFonts w:ascii="Times New Roman" w:hAnsi="Times New Roman" w:cs="Times New Roman"/>
          <w:sz w:val="24"/>
          <w:szCs w:val="24"/>
          <w:lang w:eastAsia="uk-UA"/>
        </w:rPr>
        <w:t>«</w:t>
      </w:r>
      <w:r w:rsidRPr="00422D46">
        <w:rPr>
          <w:rFonts w:ascii="Times New Roman" w:hAnsi="Times New Roman" w:cs="Times New Roman"/>
          <w:bCs/>
          <w:iCs/>
          <w:sz w:val="24"/>
          <w:szCs w:val="24"/>
        </w:rPr>
        <w:t>Нелінійні коливання пружних елементів конструкцій із урахуванням гіроскопічних сил</w:t>
      </w:r>
      <w:r w:rsidRPr="00422D46">
        <w:rPr>
          <w:rFonts w:ascii="Times New Roman" w:hAnsi="Times New Roman" w:cs="Times New Roman"/>
          <w:sz w:val="24"/>
          <w:szCs w:val="24"/>
          <w:lang w:eastAsia="uk-UA"/>
        </w:rPr>
        <w:t>»</w:t>
      </w:r>
      <w:r w:rsidRPr="00422D46">
        <w:rPr>
          <w:rFonts w:ascii="Times New Roman" w:hAnsi="Times New Roman" w:cs="Times New Roman"/>
          <w:bCs/>
          <w:iCs/>
          <w:sz w:val="24"/>
          <w:szCs w:val="24"/>
        </w:rPr>
        <w:t>. Шифр та назва спеціальності – 05.23.17 – будівельна механіка. Спецрада – Д 26.056.04 в Київському національному університеті будівництва і архітектури</w:t>
      </w:r>
    </w:p>
    <w:sectPr w:rsidR="00A91CAB" w:rsidRPr="006C1CA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6C1CA0" w:rsidRPr="006C1C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0D19A-97DA-4732-BC8A-E188F240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2021-02-16T19:26:00Z</dcterms:created>
  <dcterms:modified xsi:type="dcterms:W3CDTF">2021-02-16T22:32:00Z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