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E542DC" w:rsidRDefault="00E542DC" w:rsidP="00E542DC">
      <w:r w:rsidRPr="00E96295">
        <w:rPr>
          <w:rFonts w:ascii="Times New Roman" w:hAnsi="Times New Roman" w:cs="Times New Roman"/>
          <w:b/>
          <w:color w:val="000000"/>
          <w:sz w:val="24"/>
          <w:szCs w:val="24"/>
          <w:lang w:eastAsia="ru-RU"/>
        </w:rPr>
        <w:t>Сидоренко Олег Петрович</w:t>
      </w:r>
      <w:r w:rsidRPr="00E96295">
        <w:rPr>
          <w:rFonts w:ascii="Times New Roman" w:hAnsi="Times New Roman" w:cs="Times New Roman"/>
          <w:sz w:val="24"/>
          <w:szCs w:val="24"/>
        </w:rPr>
        <w:t xml:space="preserve">, приватний адвокат. </w:t>
      </w:r>
      <w:r w:rsidRPr="00E96295">
        <w:rPr>
          <w:rFonts w:ascii="Times New Roman" w:hAnsi="Times New Roman" w:cs="Times New Roman"/>
          <w:color w:val="000000"/>
          <w:sz w:val="24"/>
          <w:szCs w:val="24"/>
        </w:rPr>
        <w:t xml:space="preserve">Назва дисертації: «Адміністративно-правове забезпечення надання електронних публічних послуг об’єднаними територіальними громадами в Україні». Шифр та назва спеціальності </w:t>
      </w:r>
      <w:r w:rsidRPr="00E96295">
        <w:rPr>
          <w:rFonts w:ascii="Times New Roman" w:hAnsi="Times New Roman" w:cs="Times New Roman"/>
          <w:sz w:val="24"/>
          <w:szCs w:val="24"/>
        </w:rPr>
        <w:t>– 12.00.07 – адміністративне право і процес; фінансове право; інформаційне право</w:t>
      </w:r>
      <w:r w:rsidRPr="00E96295">
        <w:rPr>
          <w:rFonts w:ascii="Times New Roman" w:hAnsi="Times New Roman" w:cs="Times New Roman"/>
          <w:color w:val="000000"/>
          <w:sz w:val="24"/>
          <w:szCs w:val="24"/>
        </w:rPr>
        <w:t xml:space="preserve">. Спецрада </w:t>
      </w:r>
      <w:r w:rsidRPr="00E96295">
        <w:rPr>
          <w:rStyle w:val="af2"/>
          <w:rFonts w:ascii="Times New Roman" w:hAnsi="Times New Roman" w:cs="Times New Roman"/>
          <w:sz w:val="24"/>
          <w:szCs w:val="24"/>
        </w:rPr>
        <w:t xml:space="preserve">Д 08.893.03 </w:t>
      </w:r>
      <w:r w:rsidRPr="00E96295">
        <w:rPr>
          <w:rFonts w:ascii="Times New Roman" w:hAnsi="Times New Roman" w:cs="Times New Roman"/>
          <w:bCs/>
          <w:sz w:val="24"/>
          <w:szCs w:val="24"/>
        </w:rPr>
        <w:t>Університету митної справи та фінансів</w:t>
      </w:r>
    </w:p>
    <w:sectPr w:rsidR="004111C7" w:rsidRPr="00E542D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E542DC" w:rsidRPr="00E542D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5DA"/>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348"/>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2123D-6527-47EB-9FED-084E1870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Pages>
  <Words>53</Words>
  <Characters>304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63</cp:revision>
  <cp:lastPrinted>2009-02-06T05:36:00Z</cp:lastPrinted>
  <dcterms:created xsi:type="dcterms:W3CDTF">2021-03-21T15:23:00Z</dcterms:created>
  <dcterms:modified xsi:type="dcterms:W3CDTF">2021-03-22T11:39:00Z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