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08" w:rsidRPr="00FC5A63" w:rsidRDefault="002F0B08" w:rsidP="002F0B08">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Кондратенко Ірина Анатоліївна</w:t>
      </w:r>
      <w:r w:rsidRPr="00FC5A63">
        <w:rPr>
          <w:rFonts w:ascii="Times New Roman" w:hAnsi="Times New Roman" w:cs="Times New Roman"/>
          <w:sz w:val="24"/>
          <w:szCs w:val="24"/>
        </w:rPr>
        <w:t>, півча митрополичого хору Свято-Троїцького кафедрального собору УПЦ м. Чер</w:t>
      </w:r>
      <w:r w:rsidRPr="00FC5A63">
        <w:rPr>
          <w:rFonts w:ascii="Times New Roman" w:hAnsi="Times New Roman" w:cs="Times New Roman"/>
          <w:sz w:val="24"/>
          <w:szCs w:val="24"/>
        </w:rPr>
        <w:softHyphen/>
        <w:t>нігова: «Творча діяльність Михайла Семеновича Литвинен- ка в контексті української православної хорової культури другої половини XX - початку XXI століть» (26.00.01 - те</w:t>
      </w:r>
      <w:r w:rsidRPr="00FC5A63">
        <w:rPr>
          <w:rFonts w:ascii="Times New Roman" w:hAnsi="Times New Roman" w:cs="Times New Roman"/>
          <w:sz w:val="24"/>
          <w:szCs w:val="24"/>
        </w:rPr>
        <w:softHyphen/>
        <w:t>орія та історія культури - мистецтвознавство). Спецрада Д</w:t>
      </w:r>
    </w:p>
    <w:p w:rsidR="00FD466B" w:rsidRPr="002F0B08" w:rsidRDefault="002F0B08" w:rsidP="002F0B08">
      <w:r w:rsidRPr="00FC5A63">
        <w:rPr>
          <w:rFonts w:ascii="Times New Roman" w:hAnsi="Times New Roman" w:cs="Times New Roman"/>
          <w:sz w:val="24"/>
          <w:szCs w:val="24"/>
        </w:rPr>
        <w:t>у Національній музичній академії України імені П. І. Чайковського</w:t>
      </w:r>
      <w:bookmarkStart w:id="0" w:name="_GoBack"/>
      <w:bookmarkEnd w:id="0"/>
    </w:p>
    <w:sectPr w:rsidR="00FD466B" w:rsidRPr="002F0B0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44" w:rsidRDefault="00B62D44">
      <w:pPr>
        <w:spacing w:after="0" w:line="240" w:lineRule="auto"/>
      </w:pPr>
      <w:r>
        <w:separator/>
      </w:r>
    </w:p>
  </w:endnote>
  <w:endnote w:type="continuationSeparator" w:id="0">
    <w:p w:rsidR="00B62D44" w:rsidRDefault="00B6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B62D4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44" w:rsidRDefault="00B62D44"/>
    <w:p w:rsidR="00B62D44" w:rsidRDefault="00B62D44"/>
    <w:p w:rsidR="00B62D44" w:rsidRDefault="00B62D44"/>
    <w:p w:rsidR="00B62D44" w:rsidRDefault="00B62D44"/>
    <w:p w:rsidR="00B62D44" w:rsidRDefault="00B62D4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62D44" w:rsidRDefault="00B62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62D44" w:rsidRDefault="00B62D44"/>
    <w:p w:rsidR="00B62D44" w:rsidRDefault="00B62D44"/>
    <w:p w:rsidR="00B62D44" w:rsidRDefault="00B62D4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62D44" w:rsidRDefault="00B62D44"/>
              </w:txbxContent>
            </v:textbox>
            <w10:wrap anchorx="page" anchory="page"/>
          </v:shape>
        </w:pict>
      </w:r>
    </w:p>
    <w:p w:rsidR="00B62D44" w:rsidRDefault="00B62D44"/>
    <w:p w:rsidR="00B62D44" w:rsidRDefault="00B62D44">
      <w:pPr>
        <w:rPr>
          <w:sz w:val="2"/>
          <w:szCs w:val="2"/>
        </w:rPr>
      </w:pPr>
    </w:p>
    <w:p w:rsidR="00B62D44" w:rsidRDefault="00B62D44"/>
    <w:p w:rsidR="00B62D44" w:rsidRDefault="00B62D44">
      <w:pPr>
        <w:spacing w:after="0" w:line="240" w:lineRule="auto"/>
      </w:pPr>
    </w:p>
  </w:footnote>
  <w:footnote w:type="continuationSeparator" w:id="0">
    <w:p w:rsidR="00B62D44" w:rsidRDefault="00B62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D44"/>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10F8ED6B"/>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5E2C3-BF3B-4504-BBC5-5C154D49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21279</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4640</cp:revision>
  <cp:lastPrinted>2009-02-06T05:36:00Z</cp:lastPrinted>
  <dcterms:created xsi:type="dcterms:W3CDTF">2019-12-11T19:28:00Z</dcterms:created>
  <dcterms:modified xsi:type="dcterms:W3CDTF">2020-03-13T12:10:00Z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