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FD6BCF" w:rsidRDefault="00FD6BCF" w:rsidP="00FD6BCF">
      <w:r w:rsidRPr="004765AD">
        <w:rPr>
          <w:rFonts w:ascii="Times New Roman" w:eastAsia="Times New Roman" w:hAnsi="Times New Roman"/>
          <w:b/>
          <w:sz w:val="24"/>
          <w:szCs w:val="24"/>
          <w:lang w:eastAsia="ru-RU"/>
        </w:rPr>
        <w:t>Старков Валерій Андрійович</w:t>
      </w:r>
      <w:r w:rsidRPr="004765AD">
        <w:rPr>
          <w:rFonts w:ascii="Times New Roman" w:eastAsia="Times New Roman" w:hAnsi="Times New Roman"/>
          <w:sz w:val="24"/>
          <w:szCs w:val="24"/>
          <w:lang w:eastAsia="ru-RU"/>
        </w:rPr>
        <w:t xml:space="preserve"> </w:t>
      </w:r>
      <w:r w:rsidRPr="004765AD">
        <w:rPr>
          <w:rFonts w:ascii="Times New Roman" w:eastAsia="Times New Roman" w:hAnsi="Times New Roman"/>
          <w:bCs/>
          <w:color w:val="000000"/>
          <w:sz w:val="24"/>
          <w:szCs w:val="24"/>
          <w:lang w:eastAsia="ru-RU"/>
        </w:rPr>
        <w:t>завідувач відділ</w:t>
      </w:r>
      <w:r>
        <w:rPr>
          <w:rFonts w:ascii="Times New Roman" w:eastAsia="Times New Roman" w:hAnsi="Times New Roman"/>
          <w:bCs/>
          <w:color w:val="000000"/>
          <w:sz w:val="24"/>
          <w:szCs w:val="24"/>
          <w:lang w:eastAsia="ru-RU"/>
        </w:rPr>
        <w:t xml:space="preserve">у пам’яток української культури, </w:t>
      </w:r>
      <w:r>
        <w:rPr>
          <w:rFonts w:ascii="Times New Roman" w:eastAsia="Times New Roman" w:hAnsi="Times New Roman"/>
          <w:bCs/>
          <w:sz w:val="24"/>
          <w:szCs w:val="24"/>
          <w:lang w:eastAsia="ru-RU"/>
        </w:rPr>
        <w:t>Інститут</w:t>
      </w:r>
      <w:r w:rsidRPr="004765AD">
        <w:rPr>
          <w:rFonts w:ascii="Times New Roman" w:eastAsia="Times New Roman" w:hAnsi="Times New Roman"/>
          <w:bCs/>
          <w:sz w:val="24"/>
          <w:szCs w:val="24"/>
          <w:lang w:eastAsia="ru-RU"/>
        </w:rPr>
        <w:t xml:space="preserve"> української археографії та джерелознавства ім. М. С. Грушевського НАН України</w:t>
      </w:r>
      <w:r w:rsidRPr="004765AD">
        <w:rPr>
          <w:rFonts w:ascii="Times New Roman" w:eastAsia="Times New Roman" w:hAnsi="Times New Roman"/>
          <w:color w:val="222222"/>
          <w:sz w:val="24"/>
          <w:szCs w:val="24"/>
          <w:shd w:val="clear" w:color="auto" w:fill="FFFFFF"/>
          <w:lang w:eastAsia="ru-RU"/>
        </w:rPr>
        <w:t>.</w:t>
      </w:r>
      <w:r w:rsidRPr="004765AD">
        <w:rPr>
          <w:rFonts w:ascii="Times New Roman" w:eastAsia="Times New Roman" w:hAnsi="Times New Roman"/>
          <w:sz w:val="24"/>
          <w:szCs w:val="24"/>
          <w:lang w:eastAsia="ru-RU"/>
        </w:rPr>
        <w:t xml:space="preserve"> Назва дисертації: «Джерела дослідження традиційної ігрової культури українців: історія формування та публікації (ХІХ – початок ХХІ ст.)»</w:t>
      </w:r>
      <w:r>
        <w:rPr>
          <w:rFonts w:ascii="Times New Roman" w:eastAsia="Times New Roman" w:hAnsi="Times New Roman"/>
          <w:bCs/>
          <w:sz w:val="24"/>
          <w:szCs w:val="24"/>
          <w:lang w:eastAsia="ru-RU"/>
        </w:rPr>
        <w:t xml:space="preserve">. </w:t>
      </w:r>
      <w:r>
        <w:rPr>
          <w:rFonts w:ascii="Times New Roman" w:hAnsi="Times New Roman"/>
          <w:sz w:val="24"/>
          <w:szCs w:val="24"/>
          <w:lang w:eastAsia="ru-RU"/>
        </w:rPr>
        <w:t>Шифр та назва спеціальності –</w:t>
      </w:r>
      <w:r>
        <w:rPr>
          <w:rFonts w:ascii="Times New Roman" w:eastAsia="Times New Roman" w:hAnsi="Times New Roman"/>
          <w:sz w:val="24"/>
          <w:szCs w:val="24"/>
          <w:lang w:eastAsia="ru-RU"/>
        </w:rPr>
        <w:t xml:space="preserve"> </w:t>
      </w:r>
      <w:r w:rsidRPr="004765AD">
        <w:rPr>
          <w:rFonts w:ascii="Times New Roman" w:eastAsia="Times New Roman" w:hAnsi="Times New Roman"/>
          <w:sz w:val="24"/>
          <w:szCs w:val="24"/>
          <w:lang w:eastAsia="ru-RU"/>
        </w:rPr>
        <w:t>07.00.06 – історіографія, джерелознавство та спеціальні історичні дисципліни.</w:t>
      </w:r>
      <w:r w:rsidRPr="003778FA">
        <w:rPr>
          <w:rFonts w:ascii="Times New Roman" w:eastAsia="Times New Roman" w:hAnsi="Times New Roman"/>
          <w:sz w:val="24"/>
          <w:szCs w:val="24"/>
          <w:lang w:eastAsia="ru-RU"/>
        </w:rPr>
        <w:t xml:space="preserve"> Спецрада </w:t>
      </w:r>
      <w:r w:rsidRPr="003778FA">
        <w:rPr>
          <w:rFonts w:ascii="Times New Roman" w:eastAsia="Times New Roman" w:hAnsi="Times New Roman"/>
          <w:bCs/>
          <w:sz w:val="24"/>
          <w:szCs w:val="24"/>
          <w:lang w:eastAsia="ru-RU"/>
        </w:rPr>
        <w:t>Д</w:t>
      </w:r>
      <w:r w:rsidRPr="004765AD">
        <w:rPr>
          <w:rFonts w:ascii="Times New Roman" w:eastAsia="Times New Roman" w:hAnsi="Times New Roman"/>
          <w:bCs/>
          <w:sz w:val="24"/>
          <w:szCs w:val="24"/>
          <w:lang w:eastAsia="ru-RU"/>
        </w:rPr>
        <w:t> </w:t>
      </w:r>
      <w:r w:rsidRPr="003778FA">
        <w:rPr>
          <w:rFonts w:ascii="Times New Roman" w:eastAsia="Times New Roman" w:hAnsi="Times New Roman"/>
          <w:bCs/>
          <w:sz w:val="24"/>
          <w:szCs w:val="24"/>
          <w:lang w:eastAsia="ru-RU"/>
        </w:rPr>
        <w:t xml:space="preserve">26.228.01 Інституту української археографії та джерелознавства ім. </w:t>
      </w:r>
      <w:r w:rsidRPr="00CF4A24">
        <w:rPr>
          <w:rFonts w:ascii="Times New Roman" w:eastAsia="Times New Roman" w:hAnsi="Times New Roman"/>
          <w:bCs/>
          <w:sz w:val="24"/>
          <w:szCs w:val="24"/>
          <w:lang w:eastAsia="ru-RU"/>
        </w:rPr>
        <w:t>М.</w:t>
      </w:r>
      <w:r w:rsidRPr="004765AD">
        <w:rPr>
          <w:rFonts w:ascii="Times New Roman" w:eastAsia="Times New Roman" w:hAnsi="Times New Roman"/>
          <w:bCs/>
          <w:sz w:val="24"/>
          <w:szCs w:val="24"/>
          <w:lang w:eastAsia="ru-RU"/>
        </w:rPr>
        <w:t> </w:t>
      </w:r>
      <w:r w:rsidRPr="00CF4A24">
        <w:rPr>
          <w:rFonts w:ascii="Times New Roman" w:eastAsia="Times New Roman" w:hAnsi="Times New Roman"/>
          <w:bCs/>
          <w:sz w:val="24"/>
          <w:szCs w:val="24"/>
          <w:lang w:eastAsia="ru-RU"/>
        </w:rPr>
        <w:t>С.</w:t>
      </w:r>
      <w:r w:rsidRPr="004765AD">
        <w:rPr>
          <w:rFonts w:ascii="Times New Roman" w:eastAsia="Times New Roman" w:hAnsi="Times New Roman"/>
          <w:bCs/>
          <w:sz w:val="24"/>
          <w:szCs w:val="24"/>
          <w:lang w:eastAsia="ru-RU"/>
        </w:rPr>
        <w:t> </w:t>
      </w:r>
      <w:r w:rsidRPr="00CF4A24">
        <w:rPr>
          <w:rFonts w:ascii="Times New Roman" w:eastAsia="Times New Roman" w:hAnsi="Times New Roman"/>
          <w:bCs/>
          <w:sz w:val="24"/>
          <w:szCs w:val="24"/>
          <w:lang w:eastAsia="ru-RU"/>
        </w:rPr>
        <w:t>Грушевського</w:t>
      </w:r>
    </w:p>
    <w:sectPr w:rsidR="00A11521" w:rsidRPr="00FD6BC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FD6BCF" w:rsidRPr="00FD6BC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F8F35-8291-42EC-ADEA-29099965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2021-06-15T19:26:00Z</dcterms:created>
  <dcterms:modified xsi:type="dcterms:W3CDTF">2021-06-15T19:38:00Z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