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83B8" w14:textId="0A403B19" w:rsidR="00B642F7" w:rsidRDefault="00875DE1" w:rsidP="00875DE1">
      <w:pPr>
        <w:rPr>
          <w:rFonts w:ascii="Verdana" w:hAnsi="Verdana"/>
          <w:b/>
          <w:bCs/>
          <w:color w:val="000000"/>
          <w:shd w:val="clear" w:color="auto" w:fill="FFFFFF"/>
        </w:rPr>
      </w:pPr>
      <w:r>
        <w:rPr>
          <w:rFonts w:ascii="Verdana" w:hAnsi="Verdana"/>
          <w:b/>
          <w:bCs/>
          <w:color w:val="000000"/>
          <w:shd w:val="clear" w:color="auto" w:fill="FFFFFF"/>
        </w:rPr>
        <w:t>Кияк Богдан Романович. Теоретико-методичні засади формування конкурсної системи оцінювання і прогнозування фундаментальних наукових досліджень: дисертація д-ра екон. наук: 08.02.02 / НАН України; Центр досліджень науково-технічного потенціалу та історії науки ім. Г.М.Доброва. - К., 2003</w:t>
      </w:r>
    </w:p>
    <w:p w14:paraId="5719E980" w14:textId="77777777" w:rsidR="00875DE1" w:rsidRPr="00875DE1" w:rsidRDefault="00875DE1" w:rsidP="00875DE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75DE1">
        <w:rPr>
          <w:rFonts w:ascii="Times New Roman" w:eastAsia="Times New Roman" w:hAnsi="Times New Roman" w:cs="Times New Roman"/>
          <w:b/>
          <w:bCs/>
          <w:color w:val="000000"/>
          <w:sz w:val="27"/>
          <w:szCs w:val="27"/>
        </w:rPr>
        <w:t>Кияк Б.Р</w:t>
      </w:r>
      <w:r w:rsidRPr="00875DE1">
        <w:rPr>
          <w:rFonts w:ascii="Times New Roman" w:eastAsia="Times New Roman" w:hAnsi="Times New Roman" w:cs="Times New Roman"/>
          <w:color w:val="000000"/>
          <w:sz w:val="27"/>
          <w:szCs w:val="27"/>
        </w:rPr>
        <w:t>. Теоретико-методичні засади формування конкурсної системи оцінювання і прогнозування фундаментальних наукових досліджень. Рукопис. Дисертація на здобуття наукового ступеня доктора економічних наук за спеціальністю 08.02.02 – економіка та управління науково-технічним прогресом. – Центр досліджень науково-технічного потенціалу та історії науки ім.Г.М.Доброва НАН України, Київ, 2003.</w:t>
      </w:r>
    </w:p>
    <w:p w14:paraId="181FC35F" w14:textId="77777777" w:rsidR="00875DE1" w:rsidRPr="00875DE1" w:rsidRDefault="00875DE1" w:rsidP="00875DE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75DE1">
        <w:rPr>
          <w:rFonts w:ascii="Times New Roman" w:eastAsia="Times New Roman" w:hAnsi="Times New Roman" w:cs="Times New Roman"/>
          <w:color w:val="000000"/>
          <w:sz w:val="27"/>
          <w:szCs w:val="27"/>
        </w:rPr>
        <w:t>У дисертаційній роботі розглянуто теоретико-методичні аспекти розробки концептуальних засад, моделей аналізу та узагальнення експертного моніторингу фундаментальної науки, інформаційного забезпечення прийняття рішень у конкурсній системі управління науковими розробками. На основі систематизації та аналізу результатів дослідження обгрунтовано грантовий підхід для створення конкурентного науково-дослідницького середовища, побудована і реалізована на практиці модель конкурсного відбору фундаментальних досліджень з урахуванням їхньої специфіки. Для вирішення взаємопов’язаних наукознавчих та інноваційних проблем запропоновано синергетичний підхід до досліджуваних наукових об’єктів і показані шляхи розв’язання багатокритеріальної задачі експертного оцінювання і прийняття мотивованих рішень. Отримані результати комплексних досліджень використано для розробки алгоритмів конкурсів і побудови стратегії у сфері фундаментальних досліджень. Для системного аналізу результатів досліджень запропоновані інтегративні параметри, які відображають якісні та кількісні зміни вітчизняного наукового потенціалу. Методично забезпечено визначення пріоритетних напрямів наукових пошуків на підставі критеріїв достовірності знань, новизни і цінності інформаційних потоків. На засадах розроблених методик оцінювання і прогнозування втілено ефективний механізм селективної підтримки наукових ідей та вчених, моніторингу науки, адекватно до соціально-економічних змін.</w:t>
      </w:r>
    </w:p>
    <w:p w14:paraId="5D27EDEB" w14:textId="77777777" w:rsidR="00875DE1" w:rsidRPr="00875DE1" w:rsidRDefault="00875DE1" w:rsidP="00875DE1"/>
    <w:sectPr w:rsidR="00875DE1" w:rsidRPr="00875D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995F" w14:textId="77777777" w:rsidR="00AD0DE8" w:rsidRDefault="00AD0DE8">
      <w:pPr>
        <w:spacing w:after="0" w:line="240" w:lineRule="auto"/>
      </w:pPr>
      <w:r>
        <w:separator/>
      </w:r>
    </w:p>
  </w:endnote>
  <w:endnote w:type="continuationSeparator" w:id="0">
    <w:p w14:paraId="6AF41438" w14:textId="77777777" w:rsidR="00AD0DE8" w:rsidRDefault="00AD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91DB" w14:textId="77777777" w:rsidR="00AD0DE8" w:rsidRDefault="00AD0DE8">
      <w:pPr>
        <w:spacing w:after="0" w:line="240" w:lineRule="auto"/>
      </w:pPr>
      <w:r>
        <w:separator/>
      </w:r>
    </w:p>
  </w:footnote>
  <w:footnote w:type="continuationSeparator" w:id="0">
    <w:p w14:paraId="7FB15922" w14:textId="77777777" w:rsidR="00AD0DE8" w:rsidRDefault="00AD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D0D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18C"/>
    <w:multiLevelType w:val="multilevel"/>
    <w:tmpl w:val="D72C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055B4"/>
    <w:multiLevelType w:val="multilevel"/>
    <w:tmpl w:val="60E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A3434"/>
    <w:multiLevelType w:val="multilevel"/>
    <w:tmpl w:val="C006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24A21"/>
    <w:multiLevelType w:val="multilevel"/>
    <w:tmpl w:val="39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77859"/>
    <w:multiLevelType w:val="multilevel"/>
    <w:tmpl w:val="93826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E74F7"/>
    <w:multiLevelType w:val="multilevel"/>
    <w:tmpl w:val="E9E8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37A46"/>
    <w:multiLevelType w:val="multilevel"/>
    <w:tmpl w:val="3F6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E18AA"/>
    <w:multiLevelType w:val="multilevel"/>
    <w:tmpl w:val="D6F8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A788D"/>
    <w:multiLevelType w:val="multilevel"/>
    <w:tmpl w:val="00F6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F74BF"/>
    <w:multiLevelType w:val="multilevel"/>
    <w:tmpl w:val="1008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B55B64"/>
    <w:multiLevelType w:val="multilevel"/>
    <w:tmpl w:val="C21C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3F66D9"/>
    <w:multiLevelType w:val="multilevel"/>
    <w:tmpl w:val="BFB8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C12A8"/>
    <w:multiLevelType w:val="multilevel"/>
    <w:tmpl w:val="F6D04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67B71"/>
    <w:multiLevelType w:val="multilevel"/>
    <w:tmpl w:val="D54C62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743F95"/>
    <w:multiLevelType w:val="multilevel"/>
    <w:tmpl w:val="06E0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E5524B"/>
    <w:multiLevelType w:val="multilevel"/>
    <w:tmpl w:val="915AC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BF75AB"/>
    <w:multiLevelType w:val="multilevel"/>
    <w:tmpl w:val="DB7E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D93146"/>
    <w:multiLevelType w:val="multilevel"/>
    <w:tmpl w:val="2B106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1D5B07"/>
    <w:multiLevelType w:val="multilevel"/>
    <w:tmpl w:val="B1A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C4F80"/>
    <w:multiLevelType w:val="multilevel"/>
    <w:tmpl w:val="5FF24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866B3"/>
    <w:multiLevelType w:val="multilevel"/>
    <w:tmpl w:val="82243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2E6698"/>
    <w:multiLevelType w:val="multilevel"/>
    <w:tmpl w:val="4D46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262C80"/>
    <w:multiLevelType w:val="multilevel"/>
    <w:tmpl w:val="D604FF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3C666A"/>
    <w:multiLevelType w:val="multilevel"/>
    <w:tmpl w:val="94BEE5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D50B6A"/>
    <w:multiLevelType w:val="multilevel"/>
    <w:tmpl w:val="0F20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F2FDA"/>
    <w:multiLevelType w:val="multilevel"/>
    <w:tmpl w:val="E4E6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550BC1"/>
    <w:multiLevelType w:val="multilevel"/>
    <w:tmpl w:val="33A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253428"/>
    <w:multiLevelType w:val="multilevel"/>
    <w:tmpl w:val="2992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E63C85"/>
    <w:multiLevelType w:val="multilevel"/>
    <w:tmpl w:val="E99823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E64EB8"/>
    <w:multiLevelType w:val="multilevel"/>
    <w:tmpl w:val="6FC0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FE632C"/>
    <w:multiLevelType w:val="multilevel"/>
    <w:tmpl w:val="A836A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E6443F"/>
    <w:multiLevelType w:val="multilevel"/>
    <w:tmpl w:val="E29AD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7538B7"/>
    <w:multiLevelType w:val="multilevel"/>
    <w:tmpl w:val="12F2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7A03E1"/>
    <w:multiLevelType w:val="multilevel"/>
    <w:tmpl w:val="F5D2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A324D0"/>
    <w:multiLevelType w:val="multilevel"/>
    <w:tmpl w:val="ECF07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A31D01"/>
    <w:multiLevelType w:val="multilevel"/>
    <w:tmpl w:val="C414C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312ED3"/>
    <w:multiLevelType w:val="multilevel"/>
    <w:tmpl w:val="0888A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7B2068"/>
    <w:multiLevelType w:val="multilevel"/>
    <w:tmpl w:val="EDCC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460ADD"/>
    <w:multiLevelType w:val="multilevel"/>
    <w:tmpl w:val="E4AC50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24"/>
  </w:num>
  <w:num w:numId="4">
    <w:abstractNumId w:val="32"/>
  </w:num>
  <w:num w:numId="5">
    <w:abstractNumId w:val="22"/>
  </w:num>
  <w:num w:numId="6">
    <w:abstractNumId w:val="38"/>
  </w:num>
  <w:num w:numId="7">
    <w:abstractNumId w:val="7"/>
  </w:num>
  <w:num w:numId="8">
    <w:abstractNumId w:val="4"/>
  </w:num>
  <w:num w:numId="9">
    <w:abstractNumId w:val="25"/>
  </w:num>
  <w:num w:numId="10">
    <w:abstractNumId w:val="31"/>
  </w:num>
  <w:num w:numId="11">
    <w:abstractNumId w:val="23"/>
  </w:num>
  <w:num w:numId="12">
    <w:abstractNumId w:val="16"/>
  </w:num>
  <w:num w:numId="13">
    <w:abstractNumId w:val="3"/>
  </w:num>
  <w:num w:numId="14">
    <w:abstractNumId w:val="17"/>
  </w:num>
  <w:num w:numId="15">
    <w:abstractNumId w:val="10"/>
  </w:num>
  <w:num w:numId="16">
    <w:abstractNumId w:val="14"/>
  </w:num>
  <w:num w:numId="17">
    <w:abstractNumId w:val="6"/>
  </w:num>
  <w:num w:numId="18">
    <w:abstractNumId w:val="2"/>
  </w:num>
  <w:num w:numId="19">
    <w:abstractNumId w:val="2"/>
    <w:lvlOverride w:ilvl="1">
      <w:startOverride w:val="4"/>
    </w:lvlOverride>
  </w:num>
  <w:num w:numId="20">
    <w:abstractNumId w:val="18"/>
  </w:num>
  <w:num w:numId="21">
    <w:abstractNumId w:val="8"/>
  </w:num>
  <w:num w:numId="22">
    <w:abstractNumId w:val="21"/>
  </w:num>
  <w:num w:numId="23">
    <w:abstractNumId w:val="5"/>
  </w:num>
  <w:num w:numId="24">
    <w:abstractNumId w:val="27"/>
  </w:num>
  <w:num w:numId="25">
    <w:abstractNumId w:val="28"/>
  </w:num>
  <w:num w:numId="26">
    <w:abstractNumId w:val="26"/>
  </w:num>
  <w:num w:numId="27">
    <w:abstractNumId w:val="33"/>
  </w:num>
  <w:num w:numId="28">
    <w:abstractNumId w:val="12"/>
  </w:num>
  <w:num w:numId="29">
    <w:abstractNumId w:val="35"/>
  </w:num>
  <w:num w:numId="30">
    <w:abstractNumId w:val="29"/>
  </w:num>
  <w:num w:numId="31">
    <w:abstractNumId w:val="36"/>
  </w:num>
  <w:num w:numId="32">
    <w:abstractNumId w:val="15"/>
  </w:num>
  <w:num w:numId="33">
    <w:abstractNumId w:val="30"/>
  </w:num>
  <w:num w:numId="34">
    <w:abstractNumId w:val="0"/>
  </w:num>
  <w:num w:numId="35">
    <w:abstractNumId w:val="34"/>
  </w:num>
  <w:num w:numId="36">
    <w:abstractNumId w:val="37"/>
  </w:num>
  <w:num w:numId="37">
    <w:abstractNumId w:val="11"/>
  </w:num>
  <w:num w:numId="38">
    <w:abstractNumId w:val="20"/>
  </w:num>
  <w:num w:numId="39">
    <w:abstractNumId w:val="1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DE8"/>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76628</TotalTime>
  <Pages>1</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1566</cp:revision>
  <dcterms:created xsi:type="dcterms:W3CDTF">2024-06-20T08:51:00Z</dcterms:created>
  <dcterms:modified xsi:type="dcterms:W3CDTF">2024-09-08T21:54:00Z</dcterms:modified>
  <cp:category/>
</cp:coreProperties>
</file>