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DFE" w:rsidRPr="00552DFE" w:rsidRDefault="00552DFE" w:rsidP="00552DFE">
      <w:pPr>
        <w:tabs>
          <w:tab w:val="clear" w:pos="709"/>
        </w:tabs>
        <w:spacing w:after="0" w:line="360" w:lineRule="auto"/>
        <w:ind w:firstLine="0"/>
        <w:jc w:val="center"/>
        <w:rPr>
          <w:rFonts w:ascii="Times New Roman" w:eastAsia="Times New Roman" w:hAnsi="Times New Roman" w:cs="Times New Roman"/>
          <w:b/>
          <w:bCs/>
          <w:spacing w:val="-17"/>
          <w:kern w:val="0"/>
          <w:sz w:val="28"/>
          <w:szCs w:val="28"/>
          <w:lang w:val="uk-UA" w:eastAsia="ru-RU"/>
        </w:rPr>
      </w:pPr>
      <w:r w:rsidRPr="00552DFE">
        <w:rPr>
          <w:rFonts w:ascii="Times New Roman" w:eastAsia="Times New Roman" w:hAnsi="Times New Roman" w:cs="Times New Roman"/>
          <w:b/>
          <w:bCs/>
          <w:spacing w:val="-17"/>
          <w:kern w:val="0"/>
          <w:sz w:val="28"/>
          <w:szCs w:val="28"/>
          <w:lang w:val="uk-UA" w:eastAsia="ru-RU"/>
        </w:rPr>
        <w:t>МІНІСТЕРСТВО ОСВІТИ І НАУКИ, МОЛОДІ ТА СПОРТУ УКРАЇНИ</w:t>
      </w:r>
    </w:p>
    <w:p w:rsidR="00552DFE" w:rsidRPr="00552DFE" w:rsidRDefault="00552DFE" w:rsidP="00552DFE">
      <w:pPr>
        <w:tabs>
          <w:tab w:val="clear" w:pos="709"/>
        </w:tabs>
        <w:spacing w:after="0" w:line="360" w:lineRule="auto"/>
        <w:ind w:firstLine="0"/>
        <w:jc w:val="center"/>
        <w:rPr>
          <w:rFonts w:ascii="Times New Roman" w:eastAsia="Times New Roman" w:hAnsi="Times New Roman" w:cs="Times New Roman"/>
          <w:b/>
          <w:kern w:val="16"/>
          <w:sz w:val="36"/>
          <w:szCs w:val="20"/>
          <w:lang w:val="uk-UA" w:eastAsia="ru-RU"/>
        </w:rPr>
      </w:pPr>
      <w:r w:rsidRPr="00552DFE">
        <w:rPr>
          <w:rFonts w:ascii="Times New Roman" w:eastAsia="Times New Roman" w:hAnsi="Times New Roman" w:cs="Times New Roman"/>
          <w:b/>
          <w:bCs/>
          <w:spacing w:val="-17"/>
          <w:kern w:val="0"/>
          <w:sz w:val="28"/>
          <w:szCs w:val="28"/>
          <w:lang w:val="uk-UA" w:eastAsia="ru-RU"/>
        </w:rPr>
        <w:t>СЛОВ'ЯНСЬКИЙ ДЕРЖАВНИЙ ПЕДАГОГІЧНИЙ УНІВЕРСИТЕТ</w:t>
      </w:r>
    </w:p>
    <w:p w:rsidR="00552DFE" w:rsidRPr="00552DFE" w:rsidRDefault="00552DFE" w:rsidP="00552DFE">
      <w:pPr>
        <w:tabs>
          <w:tab w:val="clear" w:pos="709"/>
        </w:tabs>
        <w:spacing w:after="0" w:line="360" w:lineRule="auto"/>
        <w:ind w:firstLine="0"/>
        <w:jc w:val="center"/>
        <w:rPr>
          <w:rFonts w:ascii="Times New Roman" w:eastAsia="Times New Roman" w:hAnsi="Times New Roman" w:cs="Times New Roman"/>
          <w:kern w:val="16"/>
          <w:sz w:val="28"/>
          <w:szCs w:val="20"/>
          <w:lang w:val="uk-UA" w:eastAsia="ru-RU"/>
        </w:rPr>
      </w:pPr>
      <w:r w:rsidRPr="00552DFE">
        <w:rPr>
          <w:rFonts w:ascii="Times New Roman" w:eastAsia="Times New Roman" w:hAnsi="Times New Roman" w:cs="Times New Roman"/>
          <w:kern w:val="16"/>
          <w:sz w:val="28"/>
          <w:szCs w:val="20"/>
          <w:lang w:val="uk-UA" w:eastAsia="ru-RU"/>
        </w:rPr>
        <w:t xml:space="preserve"> </w:t>
      </w:r>
    </w:p>
    <w:p w:rsidR="00552DFE" w:rsidRPr="00552DFE" w:rsidRDefault="00552DFE" w:rsidP="00552DFE">
      <w:pPr>
        <w:tabs>
          <w:tab w:val="clear" w:pos="709"/>
        </w:tabs>
        <w:spacing w:after="0" w:line="360" w:lineRule="auto"/>
        <w:ind w:firstLine="0"/>
        <w:jc w:val="center"/>
        <w:rPr>
          <w:rFonts w:ascii="Times New Roman" w:eastAsia="Times New Roman" w:hAnsi="Times New Roman" w:cs="Times New Roman"/>
          <w:kern w:val="16"/>
          <w:sz w:val="28"/>
          <w:szCs w:val="20"/>
          <w:lang w:val="uk-UA" w:eastAsia="ru-RU"/>
        </w:rPr>
      </w:pPr>
    </w:p>
    <w:p w:rsidR="00552DFE" w:rsidRPr="00552DFE" w:rsidRDefault="00552DFE" w:rsidP="00552DFE">
      <w:pPr>
        <w:tabs>
          <w:tab w:val="clear" w:pos="709"/>
        </w:tabs>
        <w:spacing w:after="0" w:line="360" w:lineRule="auto"/>
        <w:ind w:firstLine="0"/>
        <w:jc w:val="right"/>
        <w:rPr>
          <w:rFonts w:ascii="Times New Roman" w:eastAsia="Times New Roman" w:hAnsi="Times New Roman" w:cs="Times New Roman"/>
          <w:kern w:val="0"/>
          <w:sz w:val="28"/>
          <w:szCs w:val="28"/>
          <w:lang w:val="uk-UA" w:eastAsia="ru-RU"/>
        </w:rPr>
      </w:pPr>
      <w:r w:rsidRPr="00552DFE">
        <w:rPr>
          <w:rFonts w:ascii="Times New Roman" w:eastAsia="Times New Roman" w:hAnsi="Times New Roman" w:cs="Times New Roman"/>
          <w:kern w:val="16"/>
          <w:sz w:val="28"/>
          <w:szCs w:val="28"/>
          <w:lang w:val="uk-UA" w:eastAsia="ru-RU"/>
        </w:rPr>
        <w:t>На правах рукопису</w:t>
      </w:r>
    </w:p>
    <w:p w:rsidR="00552DFE" w:rsidRPr="00552DFE" w:rsidRDefault="00552DFE" w:rsidP="00552DFE">
      <w:pPr>
        <w:tabs>
          <w:tab w:val="clear" w:pos="709"/>
        </w:tabs>
        <w:spacing w:after="0" w:line="360" w:lineRule="auto"/>
        <w:ind w:firstLine="0"/>
        <w:jc w:val="right"/>
        <w:rPr>
          <w:rFonts w:ascii="Times New Roman" w:eastAsia="Times New Roman" w:hAnsi="Times New Roman" w:cs="Times New Roman"/>
          <w:kern w:val="16"/>
          <w:sz w:val="28"/>
          <w:szCs w:val="28"/>
          <w:lang w:val="uk-UA" w:eastAsia="ru-RU"/>
        </w:rPr>
      </w:pPr>
    </w:p>
    <w:p w:rsidR="00552DFE" w:rsidRPr="00552DFE" w:rsidRDefault="00552DFE" w:rsidP="00552DFE">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val="uk-UA" w:eastAsia="ru-RU"/>
        </w:rPr>
      </w:pPr>
    </w:p>
    <w:p w:rsidR="00552DFE" w:rsidRPr="00552DFE" w:rsidRDefault="00552DFE" w:rsidP="00552DFE">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kern w:val="0"/>
          <w:sz w:val="28"/>
          <w:szCs w:val="28"/>
          <w:lang w:val="uk-UA" w:eastAsia="ru-RU"/>
        </w:rPr>
      </w:pPr>
      <w:r w:rsidRPr="00552DFE">
        <w:rPr>
          <w:rFonts w:ascii="Times New Roman" w:eastAsia="Times New Roman" w:hAnsi="Times New Roman" w:cs="Times New Roman"/>
          <w:b/>
          <w:kern w:val="0"/>
          <w:sz w:val="28"/>
          <w:szCs w:val="28"/>
          <w:lang w:val="uk-UA" w:eastAsia="ru-RU"/>
        </w:rPr>
        <w:t>ЧИРІКОВА Галина Іванівна</w:t>
      </w:r>
    </w:p>
    <w:p w:rsidR="00552DFE" w:rsidRPr="00552DFE" w:rsidRDefault="00552DFE" w:rsidP="00552DFE">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kern w:val="0"/>
          <w:sz w:val="28"/>
          <w:szCs w:val="28"/>
          <w:lang w:val="uk-UA" w:eastAsia="ru-RU"/>
        </w:rPr>
      </w:pPr>
    </w:p>
    <w:p w:rsidR="00552DFE" w:rsidRPr="00552DFE" w:rsidRDefault="00552DFE" w:rsidP="00552DFE">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8"/>
          <w:lang w:val="uk-UA" w:eastAsia="ru-RU"/>
        </w:rPr>
      </w:pPr>
    </w:p>
    <w:p w:rsidR="00552DFE" w:rsidRPr="00552DFE" w:rsidRDefault="00552DFE" w:rsidP="00552DFE">
      <w:pPr>
        <w:tabs>
          <w:tab w:val="clear" w:pos="709"/>
          <w:tab w:val="center" w:pos="4677"/>
          <w:tab w:val="right" w:pos="9355"/>
        </w:tabs>
        <w:autoSpaceDE w:val="0"/>
        <w:autoSpaceDN w:val="0"/>
        <w:adjustRightInd w:val="0"/>
        <w:spacing w:after="0" w:line="360" w:lineRule="auto"/>
        <w:ind w:firstLine="0"/>
        <w:jc w:val="left"/>
        <w:rPr>
          <w:rFonts w:ascii="Times New Roman" w:eastAsia="Times New Roman" w:hAnsi="Times New Roman" w:cs="Times New Roman"/>
          <w:kern w:val="16"/>
          <w:sz w:val="28"/>
          <w:szCs w:val="28"/>
          <w:lang w:val="uk-UA" w:eastAsia="ru-RU"/>
        </w:rPr>
      </w:pPr>
      <w:r w:rsidRPr="00552DFE">
        <w:rPr>
          <w:rFonts w:ascii="Times New Roman" w:eastAsia="Times New Roman" w:hAnsi="Times New Roman" w:cs="Times New Roman"/>
          <w:kern w:val="16"/>
          <w:sz w:val="28"/>
          <w:szCs w:val="28"/>
          <w:lang w:val="uk-UA" w:eastAsia="ru-RU"/>
        </w:rPr>
        <w:t xml:space="preserve">                                                                                     УДК 37.018.1-057.847 (430)</w:t>
      </w:r>
    </w:p>
    <w:p w:rsidR="00552DFE" w:rsidRPr="00552DFE" w:rsidRDefault="00552DFE" w:rsidP="00552DFE">
      <w:pPr>
        <w:tabs>
          <w:tab w:val="clear" w:pos="709"/>
        </w:tabs>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p>
    <w:p w:rsidR="00552DFE" w:rsidRPr="00552DFE" w:rsidRDefault="00552DFE" w:rsidP="00552DFE">
      <w:pPr>
        <w:shd w:val="clear" w:color="auto" w:fill="FFFFFF"/>
        <w:tabs>
          <w:tab w:val="clear" w:pos="709"/>
        </w:tabs>
        <w:suppressAutoHyphens w:val="0"/>
        <w:autoSpaceDE w:val="0"/>
        <w:autoSpaceDN w:val="0"/>
        <w:adjustRightInd w:val="0"/>
        <w:spacing w:before="442" w:after="0" w:line="360" w:lineRule="auto"/>
        <w:ind w:left="48" w:firstLine="0"/>
        <w:jc w:val="center"/>
        <w:rPr>
          <w:rFonts w:ascii="Times New Roman" w:eastAsia="Times New Roman" w:hAnsi="Times New Roman" w:cs="Times New Roman"/>
          <w:kern w:val="0"/>
          <w:sz w:val="28"/>
          <w:szCs w:val="28"/>
          <w:lang w:val="uk-UA" w:eastAsia="ru-RU"/>
        </w:rPr>
      </w:pPr>
      <w:r w:rsidRPr="00552DFE">
        <w:rPr>
          <w:rFonts w:ascii="Times New Roman" w:eastAsia="Times New Roman" w:hAnsi="Times New Roman" w:cs="Times New Roman"/>
          <w:b/>
          <w:bCs/>
          <w:spacing w:val="-17"/>
          <w:kern w:val="0"/>
          <w:sz w:val="28"/>
          <w:szCs w:val="28"/>
          <w:lang w:val="uk-UA" w:eastAsia="ru-RU"/>
        </w:rPr>
        <w:t>ПРОБЛЕМИ СІМЕЙНОГО ВИХОВАННЯ МОЛОДШИХ ШКОЛЯРІВ У НІМЕЧЧИНІ</w:t>
      </w:r>
    </w:p>
    <w:p w:rsidR="00552DFE" w:rsidRPr="00552DFE" w:rsidRDefault="00552DFE" w:rsidP="00552DFE">
      <w:pPr>
        <w:tabs>
          <w:tab w:val="clear" w:pos="709"/>
        </w:tabs>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ru-RU"/>
        </w:rPr>
      </w:pPr>
    </w:p>
    <w:p w:rsidR="00552DFE" w:rsidRPr="00552DFE" w:rsidRDefault="00552DFE" w:rsidP="00552DFE">
      <w:pPr>
        <w:tabs>
          <w:tab w:val="clear" w:pos="709"/>
        </w:tabs>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p>
    <w:p w:rsidR="00552DFE" w:rsidRPr="00552DFE" w:rsidRDefault="00552DFE" w:rsidP="00552DFE">
      <w:pPr>
        <w:tabs>
          <w:tab w:val="clear" w:pos="709"/>
        </w:tabs>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ru-RU"/>
        </w:rPr>
      </w:pPr>
      <w:r w:rsidRPr="00552DFE">
        <w:rPr>
          <w:rFonts w:ascii="Times New Roman" w:eastAsia="Times New Roman" w:hAnsi="Times New Roman" w:cs="Times New Roman"/>
          <w:kern w:val="0"/>
          <w:sz w:val="28"/>
          <w:szCs w:val="28"/>
          <w:lang w:val="uk-UA" w:eastAsia="ru-RU"/>
        </w:rPr>
        <w:t>13.00.01 - загальна педагогіка та історія педагогіки</w:t>
      </w:r>
    </w:p>
    <w:p w:rsidR="00552DFE" w:rsidRPr="00552DFE" w:rsidRDefault="00552DFE" w:rsidP="00552DFE">
      <w:pPr>
        <w:tabs>
          <w:tab w:val="clear" w:pos="709"/>
        </w:tabs>
        <w:autoSpaceDE w:val="0"/>
        <w:autoSpaceDN w:val="0"/>
        <w:adjustRightInd w:val="0"/>
        <w:spacing w:after="0" w:line="360" w:lineRule="auto"/>
        <w:ind w:firstLine="0"/>
        <w:jc w:val="center"/>
        <w:rPr>
          <w:rFonts w:ascii="Times New Roman" w:eastAsia="Times New Roman" w:hAnsi="Times New Roman" w:cs="Times New Roman"/>
          <w:kern w:val="16"/>
          <w:sz w:val="28"/>
          <w:szCs w:val="28"/>
          <w:lang w:val="uk-UA" w:eastAsia="ru-RU"/>
        </w:rPr>
      </w:pPr>
    </w:p>
    <w:p w:rsidR="00552DFE" w:rsidRPr="00552DFE" w:rsidRDefault="00552DFE" w:rsidP="00552DFE">
      <w:pPr>
        <w:tabs>
          <w:tab w:val="clear" w:pos="709"/>
        </w:tabs>
        <w:autoSpaceDE w:val="0"/>
        <w:autoSpaceDN w:val="0"/>
        <w:adjustRightInd w:val="0"/>
        <w:spacing w:after="0" w:line="360" w:lineRule="auto"/>
        <w:ind w:firstLine="0"/>
        <w:jc w:val="center"/>
        <w:rPr>
          <w:rFonts w:ascii="Times New Roman" w:eastAsia="Times New Roman" w:hAnsi="Times New Roman" w:cs="Times New Roman"/>
          <w:kern w:val="16"/>
          <w:sz w:val="28"/>
          <w:szCs w:val="28"/>
          <w:lang w:val="uk-UA" w:eastAsia="ru-RU"/>
        </w:rPr>
      </w:pPr>
    </w:p>
    <w:p w:rsidR="00552DFE" w:rsidRPr="00552DFE" w:rsidRDefault="00552DFE" w:rsidP="00552DFE">
      <w:pPr>
        <w:tabs>
          <w:tab w:val="clear" w:pos="709"/>
        </w:tabs>
        <w:autoSpaceDE w:val="0"/>
        <w:autoSpaceDN w:val="0"/>
        <w:adjustRightInd w:val="0"/>
        <w:spacing w:after="0" w:line="360" w:lineRule="auto"/>
        <w:ind w:firstLine="0"/>
        <w:jc w:val="center"/>
        <w:rPr>
          <w:rFonts w:ascii="Times New Roman" w:eastAsia="Times New Roman" w:hAnsi="Times New Roman" w:cs="Times New Roman"/>
          <w:kern w:val="16"/>
          <w:sz w:val="28"/>
          <w:szCs w:val="28"/>
          <w:lang w:val="uk-UA" w:eastAsia="ru-RU"/>
        </w:rPr>
      </w:pPr>
    </w:p>
    <w:p w:rsidR="00552DFE" w:rsidRPr="00552DFE" w:rsidRDefault="00552DFE" w:rsidP="00552DFE">
      <w:pPr>
        <w:keepNext/>
        <w:widowControl/>
        <w:tabs>
          <w:tab w:val="clear" w:pos="709"/>
        </w:tabs>
        <w:suppressAutoHyphens w:val="0"/>
        <w:spacing w:after="0" w:line="240" w:lineRule="auto"/>
        <w:ind w:firstLine="0"/>
        <w:jc w:val="center"/>
        <w:outlineLvl w:val="2"/>
        <w:rPr>
          <w:rFonts w:ascii="Times New Roman" w:eastAsia="Times New Roman" w:hAnsi="Times New Roman" w:cs="Times New Roman"/>
          <w:kern w:val="16"/>
          <w:sz w:val="28"/>
          <w:szCs w:val="28"/>
          <w:lang w:val="uk-UA" w:eastAsia="ru-RU"/>
        </w:rPr>
      </w:pPr>
      <w:r w:rsidRPr="00552DFE">
        <w:rPr>
          <w:rFonts w:ascii="Times New Roman" w:eastAsia="Times New Roman" w:hAnsi="Times New Roman" w:cs="Times New Roman"/>
          <w:kern w:val="16"/>
          <w:sz w:val="28"/>
          <w:szCs w:val="28"/>
          <w:lang w:val="uk-UA" w:eastAsia="ru-RU"/>
        </w:rPr>
        <w:t>ДИСЕРТАЦІЯ</w:t>
      </w:r>
    </w:p>
    <w:p w:rsidR="00552DFE" w:rsidRPr="00552DFE" w:rsidRDefault="00552DFE" w:rsidP="00552DFE">
      <w:pPr>
        <w:keepNext/>
        <w:widowControl/>
        <w:numPr>
          <w:ilvl w:val="0"/>
          <w:numId w:val="20"/>
        </w:numPr>
        <w:tabs>
          <w:tab w:val="clear" w:pos="709"/>
        </w:tabs>
        <w:suppressAutoHyphens w:val="0"/>
        <w:autoSpaceDE w:val="0"/>
        <w:autoSpaceDN w:val="0"/>
        <w:adjustRightInd w:val="0"/>
        <w:spacing w:before="240" w:after="60" w:line="240" w:lineRule="auto"/>
        <w:ind w:left="0" w:firstLine="0"/>
        <w:jc w:val="center"/>
        <w:outlineLvl w:val="0"/>
        <w:rPr>
          <w:rFonts w:ascii="Times New Roman" w:eastAsia="Times New Roman" w:hAnsi="Times New Roman" w:cs="Times New Roman"/>
          <w:smallCaps/>
          <w:kern w:val="16"/>
          <w:sz w:val="28"/>
          <w:szCs w:val="20"/>
          <w:lang w:val="uk-UA" w:eastAsia="ru-RU"/>
        </w:rPr>
      </w:pPr>
      <w:r w:rsidRPr="00552DFE">
        <w:rPr>
          <w:rFonts w:ascii="Times New Roman" w:eastAsia="Times New Roman" w:hAnsi="Times New Roman" w:cs="Times New Roman"/>
          <w:kern w:val="16"/>
          <w:sz w:val="28"/>
          <w:szCs w:val="28"/>
          <w:lang w:val="uk-UA" w:eastAsia="ru-RU"/>
        </w:rPr>
        <w:t xml:space="preserve">на здобуття наукового ступеня </w:t>
      </w:r>
      <w:r w:rsidRPr="00552DFE">
        <w:rPr>
          <w:rFonts w:ascii="Times New Roman" w:eastAsia="Times New Roman" w:hAnsi="Times New Roman" w:cs="Times New Roman"/>
          <w:kern w:val="0"/>
          <w:sz w:val="28"/>
          <w:szCs w:val="28"/>
          <w:lang w:val="uk-UA" w:eastAsia="ru-RU"/>
        </w:rPr>
        <w:t>кандидата</w:t>
      </w:r>
      <w:r w:rsidRPr="00552DFE">
        <w:rPr>
          <w:rFonts w:ascii="Times New Roman" w:eastAsia="Times New Roman" w:hAnsi="Times New Roman" w:cs="Times New Roman"/>
          <w:kern w:val="16"/>
          <w:sz w:val="28"/>
          <w:szCs w:val="28"/>
          <w:lang w:val="uk-UA" w:eastAsia="ru-RU"/>
        </w:rPr>
        <w:t xml:space="preserve"> педагогічних</w:t>
      </w:r>
      <w:r w:rsidRPr="00552DFE">
        <w:rPr>
          <w:rFonts w:ascii="Times New Roman" w:eastAsia="Times New Roman" w:hAnsi="Times New Roman" w:cs="Times New Roman"/>
          <w:kern w:val="16"/>
          <w:sz w:val="28"/>
          <w:szCs w:val="20"/>
          <w:lang w:val="uk-UA" w:eastAsia="ru-RU"/>
        </w:rPr>
        <w:t xml:space="preserve"> наук</w:t>
      </w:r>
    </w:p>
    <w:p w:rsidR="00552DFE" w:rsidRPr="00552DFE" w:rsidRDefault="00552DFE" w:rsidP="00552DFE">
      <w:pPr>
        <w:tabs>
          <w:tab w:val="clear" w:pos="709"/>
        </w:tabs>
        <w:autoSpaceDE w:val="0"/>
        <w:autoSpaceDN w:val="0"/>
        <w:adjustRightInd w:val="0"/>
        <w:spacing w:after="0" w:line="360" w:lineRule="auto"/>
        <w:ind w:firstLine="0"/>
        <w:jc w:val="left"/>
        <w:rPr>
          <w:rFonts w:ascii="Times New Roman" w:eastAsia="Times New Roman" w:hAnsi="Times New Roman" w:cs="Times New Roman"/>
          <w:kern w:val="0"/>
          <w:sz w:val="20"/>
          <w:szCs w:val="20"/>
          <w:lang w:val="uk-UA" w:eastAsia="ru-RU"/>
        </w:rPr>
      </w:pPr>
    </w:p>
    <w:p w:rsidR="00552DFE" w:rsidRPr="00552DFE" w:rsidRDefault="00552DFE" w:rsidP="00552DFE">
      <w:pPr>
        <w:tabs>
          <w:tab w:val="clear" w:pos="709"/>
          <w:tab w:val="center" w:pos="4677"/>
          <w:tab w:val="right" w:pos="9355"/>
        </w:tabs>
        <w:autoSpaceDE w:val="0"/>
        <w:autoSpaceDN w:val="0"/>
        <w:adjustRightInd w:val="0"/>
        <w:spacing w:after="0" w:line="360" w:lineRule="auto"/>
        <w:ind w:firstLine="0"/>
        <w:jc w:val="left"/>
        <w:rPr>
          <w:rFonts w:ascii="Times New Roman" w:eastAsia="Times New Roman" w:hAnsi="Times New Roman" w:cs="Times New Roman"/>
          <w:kern w:val="16"/>
          <w:sz w:val="20"/>
          <w:szCs w:val="20"/>
          <w:lang w:val="uk-UA" w:eastAsia="ru-RU"/>
        </w:rPr>
      </w:pPr>
    </w:p>
    <w:p w:rsidR="00552DFE" w:rsidRPr="00552DFE" w:rsidRDefault="00552DFE" w:rsidP="00552DFE">
      <w:pPr>
        <w:tabs>
          <w:tab w:val="clear" w:pos="709"/>
        </w:tabs>
        <w:autoSpaceDE w:val="0"/>
        <w:autoSpaceDN w:val="0"/>
        <w:adjustRightInd w:val="0"/>
        <w:spacing w:after="0" w:line="360" w:lineRule="auto"/>
        <w:ind w:firstLine="0"/>
        <w:jc w:val="left"/>
        <w:rPr>
          <w:rFonts w:ascii="Times New Roman" w:eastAsia="Times New Roman" w:hAnsi="Times New Roman" w:cs="Times New Roman"/>
          <w:kern w:val="16"/>
          <w:sz w:val="20"/>
          <w:szCs w:val="20"/>
          <w:lang w:val="uk-UA" w:eastAsia="ru-RU"/>
        </w:rPr>
      </w:pPr>
    </w:p>
    <w:p w:rsidR="00552DFE" w:rsidRPr="00552DFE" w:rsidRDefault="00552DFE" w:rsidP="00552DFE">
      <w:pPr>
        <w:tabs>
          <w:tab w:val="clear" w:pos="709"/>
        </w:tabs>
        <w:spacing w:after="0" w:line="360" w:lineRule="auto"/>
        <w:ind w:left="5940" w:firstLine="0"/>
        <w:jc w:val="left"/>
        <w:rPr>
          <w:rFonts w:ascii="Times New Roman" w:eastAsia="Times New Roman" w:hAnsi="Times New Roman" w:cs="Times New Roman"/>
          <w:kern w:val="16"/>
          <w:sz w:val="28"/>
          <w:szCs w:val="20"/>
          <w:lang w:val="uk-UA" w:eastAsia="ru-RU"/>
        </w:rPr>
      </w:pPr>
      <w:r w:rsidRPr="00552DFE">
        <w:rPr>
          <w:rFonts w:ascii="Times New Roman" w:eastAsia="Times New Roman" w:hAnsi="Times New Roman" w:cs="Times New Roman"/>
          <w:kern w:val="16"/>
          <w:sz w:val="28"/>
          <w:szCs w:val="20"/>
          <w:lang w:val="uk-UA" w:eastAsia="ru-RU"/>
        </w:rPr>
        <w:t xml:space="preserve"> Науковий керівник </w:t>
      </w:r>
    </w:p>
    <w:p w:rsidR="00552DFE" w:rsidRPr="00552DFE" w:rsidRDefault="00552DFE" w:rsidP="00552DFE">
      <w:pPr>
        <w:tabs>
          <w:tab w:val="clear" w:pos="709"/>
        </w:tabs>
        <w:spacing w:after="0" w:line="360" w:lineRule="auto"/>
        <w:ind w:left="5940" w:firstLine="0"/>
        <w:jc w:val="left"/>
        <w:rPr>
          <w:rFonts w:ascii="Times New Roman" w:eastAsia="Times New Roman" w:hAnsi="Times New Roman" w:cs="Times New Roman"/>
          <w:kern w:val="16"/>
          <w:sz w:val="28"/>
          <w:szCs w:val="20"/>
          <w:lang w:val="uk-UA" w:eastAsia="ru-RU"/>
        </w:rPr>
      </w:pPr>
      <w:r w:rsidRPr="00552DFE">
        <w:rPr>
          <w:rFonts w:ascii="Times New Roman" w:eastAsia="Times New Roman" w:hAnsi="Times New Roman" w:cs="Times New Roman"/>
          <w:kern w:val="16"/>
          <w:sz w:val="28"/>
          <w:szCs w:val="20"/>
          <w:lang w:val="uk-UA" w:eastAsia="ru-RU"/>
        </w:rPr>
        <w:t xml:space="preserve"> Авдіянц Ганна Георгіївна</w:t>
      </w:r>
    </w:p>
    <w:p w:rsidR="00552DFE" w:rsidRPr="00552DFE" w:rsidRDefault="00552DFE" w:rsidP="00552DFE">
      <w:pPr>
        <w:tabs>
          <w:tab w:val="clear" w:pos="709"/>
        </w:tabs>
        <w:spacing w:after="0" w:line="360" w:lineRule="auto"/>
        <w:ind w:left="5940" w:firstLine="0"/>
        <w:jc w:val="left"/>
        <w:rPr>
          <w:rFonts w:ascii="Times New Roman" w:eastAsia="Times New Roman" w:hAnsi="Times New Roman" w:cs="Times New Roman"/>
          <w:kern w:val="16"/>
          <w:sz w:val="28"/>
          <w:szCs w:val="20"/>
          <w:lang w:val="uk-UA" w:eastAsia="ru-RU"/>
        </w:rPr>
      </w:pPr>
      <w:r w:rsidRPr="00552DFE">
        <w:rPr>
          <w:rFonts w:ascii="Times New Roman" w:eastAsia="Times New Roman" w:hAnsi="Times New Roman" w:cs="Times New Roman"/>
          <w:kern w:val="16"/>
          <w:sz w:val="28"/>
          <w:szCs w:val="20"/>
          <w:lang w:val="uk-UA" w:eastAsia="ru-RU"/>
        </w:rPr>
        <w:t xml:space="preserve"> канд. пед. наук, доцент</w:t>
      </w:r>
    </w:p>
    <w:p w:rsidR="00552DFE" w:rsidRPr="00552DFE" w:rsidRDefault="00552DFE" w:rsidP="00552DFE">
      <w:pPr>
        <w:tabs>
          <w:tab w:val="clear" w:pos="709"/>
        </w:tabs>
        <w:spacing w:after="0" w:line="360" w:lineRule="auto"/>
        <w:ind w:firstLine="0"/>
        <w:jc w:val="left"/>
        <w:rPr>
          <w:rFonts w:ascii="Times New Roman" w:eastAsia="Times New Roman" w:hAnsi="Times New Roman" w:cs="Times New Roman"/>
          <w:b/>
          <w:kern w:val="0"/>
          <w:sz w:val="28"/>
          <w:szCs w:val="20"/>
          <w:lang w:val="uk-UA" w:eastAsia="ru-RU"/>
        </w:rPr>
      </w:pPr>
    </w:p>
    <w:p w:rsidR="00552DFE" w:rsidRPr="00552DFE" w:rsidRDefault="00552DFE" w:rsidP="00552DFE">
      <w:pPr>
        <w:tabs>
          <w:tab w:val="clear" w:pos="709"/>
        </w:tabs>
        <w:autoSpaceDE w:val="0"/>
        <w:autoSpaceDN w:val="0"/>
        <w:adjustRightInd w:val="0"/>
        <w:spacing w:after="0" w:line="360" w:lineRule="auto"/>
        <w:ind w:firstLine="0"/>
        <w:jc w:val="left"/>
        <w:rPr>
          <w:rFonts w:ascii="Times New Roman" w:eastAsia="Times New Roman" w:hAnsi="Times New Roman" w:cs="Times New Roman"/>
          <w:kern w:val="0"/>
          <w:sz w:val="20"/>
          <w:szCs w:val="20"/>
          <w:lang w:val="uk-UA" w:eastAsia="ru-RU"/>
        </w:rPr>
      </w:pPr>
    </w:p>
    <w:p w:rsidR="00552DFE" w:rsidRPr="00552DFE" w:rsidRDefault="00552DFE" w:rsidP="00552DFE">
      <w:pPr>
        <w:tabs>
          <w:tab w:val="clear" w:pos="709"/>
        </w:tabs>
        <w:spacing w:after="0" w:line="360" w:lineRule="auto"/>
        <w:ind w:firstLine="0"/>
        <w:jc w:val="center"/>
        <w:rPr>
          <w:rFonts w:ascii="Times New Roman" w:eastAsia="Times New Roman" w:hAnsi="Times New Roman" w:cs="Times New Roman"/>
          <w:kern w:val="16"/>
          <w:sz w:val="28"/>
          <w:szCs w:val="20"/>
          <w:lang w:val="uk-UA" w:eastAsia="ru-RU"/>
        </w:rPr>
      </w:pPr>
    </w:p>
    <w:p w:rsidR="00552DFE" w:rsidRPr="00552DFE" w:rsidRDefault="00552DFE" w:rsidP="00552DFE">
      <w:pPr>
        <w:tabs>
          <w:tab w:val="clear" w:pos="709"/>
        </w:tabs>
        <w:spacing w:after="0" w:line="360" w:lineRule="auto"/>
        <w:ind w:firstLine="0"/>
        <w:jc w:val="center"/>
        <w:rPr>
          <w:rFonts w:ascii="Times New Roman" w:eastAsia="Times New Roman" w:hAnsi="Times New Roman" w:cs="Times New Roman"/>
          <w:kern w:val="0"/>
          <w:sz w:val="28"/>
          <w:szCs w:val="20"/>
          <w:lang w:val="uk-UA" w:eastAsia="ru-RU"/>
        </w:rPr>
      </w:pPr>
      <w:r w:rsidRPr="00552DFE">
        <w:rPr>
          <w:rFonts w:ascii="Times New Roman" w:eastAsia="Times New Roman" w:hAnsi="Times New Roman" w:cs="Times New Roman"/>
          <w:kern w:val="16"/>
          <w:sz w:val="28"/>
          <w:szCs w:val="20"/>
          <w:lang w:val="uk-UA" w:eastAsia="ru-RU"/>
        </w:rPr>
        <w:t>Слов’янськ – 2011</w:t>
      </w:r>
    </w:p>
    <w:p w:rsidR="00552DFE" w:rsidRPr="00552DFE" w:rsidRDefault="00552DFE" w:rsidP="00552DFE">
      <w:pPr>
        <w:shd w:val="clear" w:color="auto" w:fill="FFFFFF"/>
        <w:tabs>
          <w:tab w:val="clear" w:pos="709"/>
          <w:tab w:val="left" w:pos="8080"/>
        </w:tabs>
        <w:suppressAutoHyphens w:val="0"/>
        <w:autoSpaceDE w:val="0"/>
        <w:autoSpaceDN w:val="0"/>
        <w:adjustRightInd w:val="0"/>
        <w:spacing w:after="0" w:line="360" w:lineRule="auto"/>
        <w:ind w:left="86" w:firstLine="0"/>
        <w:jc w:val="center"/>
        <w:rPr>
          <w:rFonts w:ascii="Times New Roman" w:eastAsia="Times New Roman" w:hAnsi="Times New Roman" w:cs="Times New Roman"/>
          <w:b/>
          <w:bCs/>
          <w:spacing w:val="-1"/>
          <w:kern w:val="0"/>
          <w:sz w:val="28"/>
          <w:szCs w:val="28"/>
          <w:lang w:val="uk-UA" w:eastAsia="ru-RU"/>
        </w:rPr>
      </w:pPr>
      <w:r w:rsidRPr="00552DFE">
        <w:rPr>
          <w:rFonts w:ascii="Times New Roman" w:eastAsia="Times New Roman" w:hAnsi="Times New Roman" w:cs="Times New Roman"/>
          <w:b/>
          <w:bCs/>
          <w:spacing w:val="-1"/>
          <w:kern w:val="0"/>
          <w:sz w:val="28"/>
          <w:szCs w:val="28"/>
          <w:lang w:val="uk-UA" w:eastAsia="ru-RU"/>
        </w:rPr>
        <w:t>ЗМІСТ</w:t>
      </w:r>
    </w:p>
    <w:p w:rsidR="00552DFE" w:rsidRPr="00552DFE" w:rsidRDefault="00552DFE" w:rsidP="00552DFE">
      <w:pPr>
        <w:shd w:val="clear" w:color="auto" w:fill="FFFFFF"/>
        <w:tabs>
          <w:tab w:val="clear" w:pos="709"/>
          <w:tab w:val="left" w:pos="8080"/>
        </w:tabs>
        <w:suppressAutoHyphens w:val="0"/>
        <w:autoSpaceDE w:val="0"/>
        <w:autoSpaceDN w:val="0"/>
        <w:adjustRightInd w:val="0"/>
        <w:spacing w:after="0" w:line="360" w:lineRule="auto"/>
        <w:ind w:firstLine="0"/>
        <w:rPr>
          <w:rFonts w:ascii="Times New Roman" w:eastAsia="Times New Roman" w:hAnsi="Times New Roman" w:cs="Times New Roman"/>
          <w:bCs/>
          <w:kern w:val="0"/>
          <w:sz w:val="28"/>
          <w:szCs w:val="28"/>
          <w:lang w:val="uk-UA" w:eastAsia="ru-RU"/>
        </w:rPr>
      </w:pPr>
      <w:r w:rsidRPr="00552DFE">
        <w:rPr>
          <w:rFonts w:ascii="Times New Roman" w:eastAsia="Times New Roman" w:hAnsi="Times New Roman" w:cs="Times New Roman"/>
          <w:b/>
          <w:bCs/>
          <w:kern w:val="0"/>
          <w:sz w:val="28"/>
          <w:szCs w:val="28"/>
          <w:lang w:val="uk-UA" w:eastAsia="ru-RU"/>
        </w:rPr>
        <w:t>ВСТУП</w:t>
      </w:r>
      <w:r w:rsidRPr="00552DFE">
        <w:rPr>
          <w:rFonts w:ascii="Times New Roman" w:eastAsia="Times New Roman" w:hAnsi="Times New Roman" w:cs="Times New Roman"/>
          <w:bCs/>
          <w:kern w:val="0"/>
          <w:sz w:val="28"/>
          <w:szCs w:val="28"/>
          <w:lang w:val="uk-UA" w:eastAsia="ru-RU"/>
        </w:rPr>
        <w:t>……………………………………………………………………………3</w:t>
      </w:r>
    </w:p>
    <w:p w:rsidR="00552DFE" w:rsidRPr="00552DFE" w:rsidRDefault="00552DFE" w:rsidP="00552DFE">
      <w:pPr>
        <w:shd w:val="clear" w:color="auto" w:fill="FFFFFF"/>
        <w:tabs>
          <w:tab w:val="clear" w:pos="709"/>
          <w:tab w:val="left" w:pos="8080"/>
        </w:tabs>
        <w:suppressAutoHyphens w:val="0"/>
        <w:autoSpaceDE w:val="0"/>
        <w:autoSpaceDN w:val="0"/>
        <w:adjustRightInd w:val="0"/>
        <w:spacing w:after="0" w:line="360" w:lineRule="auto"/>
        <w:ind w:firstLine="0"/>
        <w:rPr>
          <w:rFonts w:ascii="Times New Roman" w:eastAsia="Times New Roman" w:hAnsi="Times New Roman" w:cs="Times New Roman"/>
          <w:color w:val="000000"/>
          <w:kern w:val="0"/>
          <w:sz w:val="28"/>
          <w:szCs w:val="28"/>
          <w:lang w:val="uk-UA" w:eastAsia="ru-RU"/>
        </w:rPr>
      </w:pPr>
      <w:r w:rsidRPr="00552DFE">
        <w:rPr>
          <w:rFonts w:ascii="Times New Roman" w:eastAsia="Times New Roman" w:hAnsi="Times New Roman" w:cs="Times New Roman"/>
          <w:b/>
          <w:bCs/>
          <w:spacing w:val="-1"/>
          <w:kern w:val="0"/>
          <w:sz w:val="28"/>
          <w:szCs w:val="28"/>
          <w:lang w:val="uk-UA" w:eastAsia="ru-RU"/>
        </w:rPr>
        <w:t>РОЗДІЛ 1. ІСТОРИЧНИЙ РОЗВИТОК НІМЕЦЬКОЇ РОДИНИ ТА СТАНОВЛЕННЯ СІМЕЙНОГО ВИХОВАННЯ В НІМЕЧЧИНІ</w:t>
      </w:r>
      <w:r w:rsidRPr="00552DFE">
        <w:rPr>
          <w:rFonts w:ascii="Times New Roman" w:eastAsia="Times New Roman" w:hAnsi="Times New Roman" w:cs="Times New Roman"/>
          <w:b/>
          <w:bCs/>
          <w:color w:val="000000"/>
          <w:spacing w:val="-1"/>
          <w:kern w:val="0"/>
          <w:sz w:val="28"/>
          <w:szCs w:val="28"/>
          <w:lang w:val="uk-UA" w:eastAsia="ru-RU"/>
        </w:rPr>
        <w:t>.</w:t>
      </w:r>
      <w:r w:rsidRPr="00552DFE">
        <w:rPr>
          <w:rFonts w:ascii="Times New Roman" w:eastAsia="Times New Roman" w:hAnsi="Times New Roman" w:cs="Times New Roman"/>
          <w:bCs/>
          <w:color w:val="000000"/>
          <w:kern w:val="0"/>
          <w:sz w:val="28"/>
          <w:szCs w:val="28"/>
          <w:lang w:val="uk-UA" w:eastAsia="ru-RU"/>
        </w:rPr>
        <w:t>……….13</w:t>
      </w:r>
    </w:p>
    <w:p w:rsidR="00552DFE" w:rsidRPr="00552DFE" w:rsidRDefault="00552DFE" w:rsidP="00552DFE">
      <w:pPr>
        <w:shd w:val="clear" w:color="auto" w:fill="FFFFFF"/>
        <w:tabs>
          <w:tab w:val="clear" w:pos="709"/>
          <w:tab w:val="left" w:pos="1260"/>
          <w:tab w:val="left" w:pos="8080"/>
        </w:tabs>
        <w:suppressAutoHyphens w:val="0"/>
        <w:autoSpaceDE w:val="0"/>
        <w:autoSpaceDN w:val="0"/>
        <w:adjustRightInd w:val="0"/>
        <w:spacing w:after="0" w:line="360" w:lineRule="auto"/>
        <w:ind w:firstLine="0"/>
        <w:rPr>
          <w:rFonts w:ascii="Times New Roman" w:eastAsia="Times New Roman" w:hAnsi="Times New Roman" w:cs="Times New Roman"/>
          <w:color w:val="000000"/>
          <w:kern w:val="0"/>
          <w:sz w:val="28"/>
          <w:szCs w:val="28"/>
          <w:lang w:val="uk-UA" w:eastAsia="ru-RU"/>
        </w:rPr>
      </w:pPr>
      <w:r w:rsidRPr="00552DFE">
        <w:rPr>
          <w:rFonts w:ascii="Times New Roman" w:eastAsia="Times New Roman" w:hAnsi="Times New Roman" w:cs="Times New Roman"/>
          <w:color w:val="000000"/>
          <w:spacing w:val="-13"/>
          <w:kern w:val="0"/>
          <w:sz w:val="28"/>
          <w:szCs w:val="28"/>
          <w:lang w:val="uk-UA" w:eastAsia="ru-RU"/>
        </w:rPr>
        <w:t xml:space="preserve">            1.1.</w:t>
      </w:r>
      <w:r w:rsidRPr="00552DFE">
        <w:rPr>
          <w:rFonts w:ascii="Times New Roman" w:eastAsia="Times New Roman" w:hAnsi="Times New Roman" w:cs="Times New Roman"/>
          <w:color w:val="000000"/>
          <w:kern w:val="0"/>
          <w:sz w:val="28"/>
          <w:szCs w:val="28"/>
          <w:lang w:val="uk-UA" w:eastAsia="ru-RU"/>
        </w:rPr>
        <w:t xml:space="preserve"> Етапи розвитку німецької родини…...………….................................13</w:t>
      </w:r>
    </w:p>
    <w:p w:rsidR="00552DFE" w:rsidRPr="00552DFE" w:rsidRDefault="00552DFE" w:rsidP="00552DFE">
      <w:pPr>
        <w:shd w:val="clear" w:color="auto" w:fill="FFFFFF"/>
        <w:tabs>
          <w:tab w:val="clear" w:pos="709"/>
          <w:tab w:val="left" w:pos="1210"/>
          <w:tab w:val="left" w:pos="8080"/>
        </w:tabs>
        <w:suppressAutoHyphens w:val="0"/>
        <w:autoSpaceDE w:val="0"/>
        <w:autoSpaceDN w:val="0"/>
        <w:adjustRightInd w:val="0"/>
        <w:spacing w:after="0" w:line="360" w:lineRule="auto"/>
        <w:ind w:left="709" w:right="63" w:firstLine="0"/>
        <w:rPr>
          <w:rFonts w:ascii="Times New Roman" w:eastAsia="Times New Roman" w:hAnsi="Times New Roman" w:cs="Times New Roman"/>
          <w:color w:val="000000"/>
          <w:kern w:val="0"/>
          <w:sz w:val="28"/>
          <w:szCs w:val="28"/>
          <w:lang w:val="uk-UA" w:eastAsia="ru-RU"/>
        </w:rPr>
      </w:pPr>
      <w:r w:rsidRPr="00552DFE">
        <w:rPr>
          <w:rFonts w:ascii="Times New Roman" w:eastAsia="Times New Roman" w:hAnsi="Times New Roman" w:cs="Times New Roman"/>
          <w:color w:val="000000"/>
          <w:spacing w:val="-12"/>
          <w:kern w:val="0"/>
          <w:sz w:val="28"/>
          <w:szCs w:val="28"/>
          <w:lang w:val="uk-UA" w:eastAsia="ru-RU"/>
        </w:rPr>
        <w:t>1.2.</w:t>
      </w:r>
      <w:r w:rsidRPr="00552DFE">
        <w:rPr>
          <w:rFonts w:ascii="Times New Roman" w:eastAsia="Times New Roman" w:hAnsi="Times New Roman" w:cs="Times New Roman"/>
          <w:color w:val="000000"/>
          <w:kern w:val="0"/>
          <w:sz w:val="28"/>
          <w:szCs w:val="28"/>
          <w:lang w:val="uk-UA" w:eastAsia="ru-RU"/>
        </w:rPr>
        <w:tab/>
        <w:t>Генеза сімейного виховання у філософській та педагогічній думці Західної Європи. …………………………………………………………35</w:t>
      </w:r>
    </w:p>
    <w:p w:rsidR="00552DFE" w:rsidRPr="00552DFE" w:rsidRDefault="00552DFE" w:rsidP="00552DFE">
      <w:pPr>
        <w:shd w:val="clear" w:color="auto" w:fill="FFFFFF"/>
        <w:tabs>
          <w:tab w:val="clear" w:pos="709"/>
          <w:tab w:val="left" w:pos="1147"/>
          <w:tab w:val="left" w:pos="8080"/>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552DFE">
        <w:rPr>
          <w:rFonts w:ascii="Times New Roman" w:eastAsia="Times New Roman" w:hAnsi="Times New Roman" w:cs="Times New Roman"/>
          <w:color w:val="000000"/>
          <w:kern w:val="0"/>
          <w:sz w:val="28"/>
          <w:szCs w:val="28"/>
          <w:lang w:val="uk-UA" w:eastAsia="ru-RU"/>
        </w:rPr>
        <w:t xml:space="preserve">           Висновки до розділу 1……………</w:t>
      </w:r>
      <w:r w:rsidRPr="00552DFE">
        <w:rPr>
          <w:rFonts w:ascii="Times New Roman" w:eastAsia="Times New Roman" w:hAnsi="Times New Roman" w:cs="Times New Roman"/>
          <w:kern w:val="0"/>
          <w:sz w:val="28"/>
          <w:szCs w:val="28"/>
          <w:lang w:val="uk-UA" w:eastAsia="ru-RU"/>
        </w:rPr>
        <w:t>…………………………………..….63</w:t>
      </w:r>
    </w:p>
    <w:p w:rsidR="00552DFE" w:rsidRPr="00552DFE" w:rsidRDefault="00552DFE" w:rsidP="00552DFE">
      <w:pPr>
        <w:shd w:val="clear" w:color="auto" w:fill="FFFFFF"/>
        <w:tabs>
          <w:tab w:val="clear" w:pos="709"/>
          <w:tab w:val="left" w:pos="1147"/>
          <w:tab w:val="left" w:pos="8080"/>
        </w:tabs>
        <w:suppressAutoHyphens w:val="0"/>
        <w:autoSpaceDE w:val="0"/>
        <w:autoSpaceDN w:val="0"/>
        <w:adjustRightInd w:val="0"/>
        <w:spacing w:after="0" w:line="360" w:lineRule="auto"/>
        <w:ind w:left="811" w:firstLine="0"/>
        <w:rPr>
          <w:rFonts w:ascii="Times New Roman" w:eastAsia="Times New Roman" w:hAnsi="Times New Roman" w:cs="Times New Roman"/>
          <w:kern w:val="0"/>
          <w:sz w:val="28"/>
          <w:szCs w:val="28"/>
          <w:lang w:val="uk-UA" w:eastAsia="ru-RU"/>
        </w:rPr>
      </w:pPr>
    </w:p>
    <w:p w:rsidR="00552DFE" w:rsidRPr="00552DFE" w:rsidRDefault="00552DFE" w:rsidP="00552DFE">
      <w:pPr>
        <w:shd w:val="clear" w:color="auto" w:fill="FFFFFF"/>
        <w:tabs>
          <w:tab w:val="clear" w:pos="709"/>
          <w:tab w:val="left" w:pos="1147"/>
          <w:tab w:val="left" w:pos="8080"/>
        </w:tabs>
        <w:suppressAutoHyphens w:val="0"/>
        <w:autoSpaceDE w:val="0"/>
        <w:autoSpaceDN w:val="0"/>
        <w:adjustRightInd w:val="0"/>
        <w:spacing w:after="0" w:line="360" w:lineRule="auto"/>
        <w:ind w:firstLine="0"/>
        <w:rPr>
          <w:rFonts w:ascii="Times New Roman" w:eastAsia="Times New Roman" w:hAnsi="Times New Roman" w:cs="Times New Roman"/>
          <w:b/>
          <w:bCs/>
          <w:kern w:val="0"/>
          <w:sz w:val="28"/>
          <w:szCs w:val="28"/>
          <w:lang w:val="uk-UA" w:eastAsia="ru-RU"/>
        </w:rPr>
      </w:pPr>
      <w:r w:rsidRPr="00552DFE">
        <w:rPr>
          <w:rFonts w:ascii="Times New Roman" w:eastAsia="Times New Roman" w:hAnsi="Times New Roman" w:cs="Times New Roman"/>
          <w:b/>
          <w:bCs/>
          <w:spacing w:val="-2"/>
          <w:kern w:val="0"/>
          <w:sz w:val="28"/>
          <w:szCs w:val="28"/>
          <w:lang w:val="uk-UA" w:eastAsia="ru-RU"/>
        </w:rPr>
        <w:t xml:space="preserve">РОЗДІЛ 2. ТЕОРЕТИЧНІ ПИТАННЯ СІМЕЙНОГО ВИХОВАННЯ МОЛОДШИХ ШКОЛЯРІВ </w:t>
      </w:r>
      <w:r w:rsidRPr="00552DFE">
        <w:rPr>
          <w:rFonts w:ascii="Times New Roman" w:eastAsia="Times New Roman" w:hAnsi="Times New Roman" w:cs="Times New Roman"/>
          <w:b/>
          <w:bCs/>
          <w:kern w:val="0"/>
          <w:sz w:val="28"/>
          <w:szCs w:val="28"/>
          <w:lang w:val="uk-UA" w:eastAsia="ru-RU"/>
        </w:rPr>
        <w:t>У НІМЕЧЧИНІ</w:t>
      </w:r>
      <w:r w:rsidRPr="00552DFE">
        <w:rPr>
          <w:rFonts w:ascii="Times New Roman" w:eastAsia="Times New Roman" w:hAnsi="Times New Roman" w:cs="Times New Roman"/>
          <w:bCs/>
          <w:kern w:val="0"/>
          <w:sz w:val="28"/>
          <w:szCs w:val="28"/>
          <w:lang w:val="uk-UA" w:eastAsia="ru-RU"/>
        </w:rPr>
        <w:t>..................................................66</w:t>
      </w:r>
    </w:p>
    <w:p w:rsidR="00552DFE" w:rsidRPr="00552DFE" w:rsidRDefault="00552DFE" w:rsidP="00552DFE">
      <w:pPr>
        <w:shd w:val="clear" w:color="auto" w:fill="FFFFFF"/>
        <w:tabs>
          <w:tab w:val="left" w:pos="8080"/>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552DFE">
        <w:rPr>
          <w:rFonts w:ascii="Times New Roman" w:eastAsia="Times New Roman" w:hAnsi="Times New Roman" w:cs="Times New Roman"/>
          <w:kern w:val="0"/>
          <w:sz w:val="28"/>
          <w:szCs w:val="28"/>
          <w:lang w:val="uk-UA" w:eastAsia="ru-RU"/>
        </w:rPr>
        <w:t xml:space="preserve">           2.1. Сутність, структура та зміст сімейного виховання у Німеччині…66</w:t>
      </w:r>
    </w:p>
    <w:p w:rsidR="00552DFE" w:rsidRPr="00552DFE" w:rsidRDefault="00552DFE" w:rsidP="00552DFE">
      <w:pPr>
        <w:shd w:val="clear" w:color="auto" w:fill="FFFFFF"/>
        <w:tabs>
          <w:tab w:val="left" w:pos="9360"/>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552DFE">
        <w:rPr>
          <w:rFonts w:ascii="Times New Roman" w:eastAsia="Times New Roman" w:hAnsi="Times New Roman" w:cs="Times New Roman"/>
          <w:kern w:val="0"/>
          <w:sz w:val="28"/>
          <w:szCs w:val="28"/>
          <w:lang w:val="uk-UA" w:eastAsia="ru-RU"/>
        </w:rPr>
        <w:t xml:space="preserve">           2.2. Особливості розвитку молодших школярів у німецькій родині....91</w:t>
      </w:r>
    </w:p>
    <w:p w:rsidR="00552DFE" w:rsidRPr="00552DFE" w:rsidRDefault="00552DFE" w:rsidP="00552DFE">
      <w:pPr>
        <w:shd w:val="clear" w:color="auto" w:fill="FFFFFF"/>
        <w:tabs>
          <w:tab w:val="clear" w:pos="709"/>
          <w:tab w:val="left" w:pos="851"/>
          <w:tab w:val="left" w:pos="8080"/>
        </w:tabs>
        <w:suppressAutoHyphens w:val="0"/>
        <w:autoSpaceDE w:val="0"/>
        <w:autoSpaceDN w:val="0"/>
        <w:adjustRightInd w:val="0"/>
        <w:spacing w:after="0" w:line="360" w:lineRule="auto"/>
        <w:ind w:right="-79" w:firstLine="0"/>
        <w:rPr>
          <w:rFonts w:ascii="Times New Roman" w:eastAsia="Times New Roman" w:hAnsi="Times New Roman" w:cs="Times New Roman"/>
          <w:kern w:val="0"/>
          <w:sz w:val="28"/>
          <w:szCs w:val="28"/>
          <w:lang w:val="uk-UA" w:eastAsia="ru-RU"/>
        </w:rPr>
      </w:pPr>
      <w:r w:rsidRPr="00552DFE">
        <w:rPr>
          <w:rFonts w:ascii="Times New Roman" w:eastAsia="Times New Roman" w:hAnsi="Times New Roman" w:cs="Times New Roman"/>
          <w:kern w:val="0"/>
          <w:sz w:val="28"/>
          <w:szCs w:val="28"/>
          <w:lang w:val="uk-UA" w:eastAsia="ru-RU"/>
        </w:rPr>
        <w:t xml:space="preserve">           2.3. Характеристика домінуючих проблем у сімейному вихованні</w:t>
      </w:r>
    </w:p>
    <w:p w:rsidR="00552DFE" w:rsidRPr="00552DFE" w:rsidRDefault="00552DFE" w:rsidP="00552DFE">
      <w:pPr>
        <w:shd w:val="clear" w:color="auto" w:fill="FFFFFF"/>
        <w:tabs>
          <w:tab w:val="clear" w:pos="709"/>
          <w:tab w:val="left" w:pos="851"/>
          <w:tab w:val="left" w:pos="8080"/>
        </w:tabs>
        <w:suppressAutoHyphens w:val="0"/>
        <w:autoSpaceDE w:val="0"/>
        <w:autoSpaceDN w:val="0"/>
        <w:adjustRightInd w:val="0"/>
        <w:spacing w:after="0" w:line="360" w:lineRule="auto"/>
        <w:ind w:right="-79" w:firstLine="0"/>
        <w:rPr>
          <w:rFonts w:ascii="Times New Roman" w:eastAsia="Times New Roman" w:hAnsi="Times New Roman" w:cs="Times New Roman"/>
          <w:kern w:val="0"/>
          <w:sz w:val="28"/>
          <w:szCs w:val="28"/>
          <w:lang w:val="uk-UA" w:eastAsia="ru-RU"/>
        </w:rPr>
      </w:pPr>
      <w:r w:rsidRPr="00552DFE">
        <w:rPr>
          <w:rFonts w:ascii="Times New Roman" w:eastAsia="Times New Roman" w:hAnsi="Times New Roman" w:cs="Times New Roman"/>
          <w:kern w:val="0"/>
          <w:sz w:val="28"/>
          <w:szCs w:val="28"/>
          <w:lang w:val="uk-UA" w:eastAsia="ru-RU"/>
        </w:rPr>
        <w:t xml:space="preserve">        </w:t>
      </w:r>
      <w:r w:rsidRPr="00552DFE">
        <w:rPr>
          <w:rFonts w:ascii="Times New Roman" w:eastAsia="Times New Roman" w:hAnsi="Times New Roman" w:cs="Times New Roman"/>
          <w:kern w:val="0"/>
          <w:sz w:val="28"/>
          <w:szCs w:val="28"/>
          <w:lang w:eastAsia="ru-RU"/>
        </w:rPr>
        <w:t xml:space="preserve">  </w:t>
      </w:r>
      <w:r w:rsidRPr="00552DFE">
        <w:rPr>
          <w:rFonts w:ascii="Times New Roman" w:eastAsia="Times New Roman" w:hAnsi="Times New Roman" w:cs="Times New Roman"/>
          <w:kern w:val="0"/>
          <w:sz w:val="28"/>
          <w:szCs w:val="28"/>
          <w:lang w:val="uk-UA" w:eastAsia="ru-RU"/>
        </w:rPr>
        <w:t xml:space="preserve"> молодших школярів ФРН…………………..…………………...............108</w:t>
      </w:r>
    </w:p>
    <w:p w:rsidR="00552DFE" w:rsidRPr="00552DFE" w:rsidRDefault="00552DFE" w:rsidP="00552DFE">
      <w:pPr>
        <w:shd w:val="clear" w:color="auto" w:fill="FFFFFF"/>
        <w:tabs>
          <w:tab w:val="clear" w:pos="709"/>
          <w:tab w:val="left" w:pos="8080"/>
        </w:tabs>
        <w:suppressAutoHyphens w:val="0"/>
        <w:autoSpaceDE w:val="0"/>
        <w:autoSpaceDN w:val="0"/>
        <w:adjustRightInd w:val="0"/>
        <w:spacing w:after="0" w:line="360" w:lineRule="auto"/>
        <w:ind w:right="-79" w:firstLine="0"/>
        <w:rPr>
          <w:rFonts w:ascii="Times New Roman" w:eastAsia="Times New Roman" w:hAnsi="Times New Roman" w:cs="Times New Roman"/>
          <w:kern w:val="0"/>
          <w:sz w:val="28"/>
          <w:szCs w:val="28"/>
          <w:lang w:val="uk-UA" w:eastAsia="ru-RU"/>
        </w:rPr>
      </w:pPr>
      <w:r w:rsidRPr="00552DFE">
        <w:rPr>
          <w:rFonts w:ascii="Times New Roman" w:eastAsia="Times New Roman" w:hAnsi="Times New Roman" w:cs="Times New Roman"/>
          <w:kern w:val="0"/>
          <w:sz w:val="28"/>
          <w:szCs w:val="28"/>
          <w:lang w:val="uk-UA" w:eastAsia="ru-RU"/>
        </w:rPr>
        <w:t xml:space="preserve">           </w:t>
      </w:r>
      <w:r w:rsidRPr="00552DFE">
        <w:rPr>
          <w:rFonts w:ascii="Times New Roman" w:eastAsia="Times New Roman" w:hAnsi="Times New Roman" w:cs="Times New Roman"/>
          <w:kern w:val="0"/>
          <w:sz w:val="28"/>
          <w:szCs w:val="28"/>
          <w:lang w:eastAsia="ru-RU"/>
        </w:rPr>
        <w:t>Висновки до розд</w:t>
      </w:r>
      <w:r w:rsidRPr="00552DFE">
        <w:rPr>
          <w:rFonts w:ascii="Times New Roman" w:eastAsia="Times New Roman" w:hAnsi="Times New Roman" w:cs="Times New Roman"/>
          <w:kern w:val="0"/>
          <w:sz w:val="28"/>
          <w:szCs w:val="28"/>
          <w:lang w:val="uk-UA" w:eastAsia="ru-RU"/>
        </w:rPr>
        <w:t>іл</w:t>
      </w:r>
      <w:r w:rsidRPr="00552DFE">
        <w:rPr>
          <w:rFonts w:ascii="Times New Roman" w:eastAsia="Times New Roman" w:hAnsi="Times New Roman" w:cs="Times New Roman"/>
          <w:kern w:val="0"/>
          <w:sz w:val="28"/>
          <w:szCs w:val="28"/>
          <w:lang w:eastAsia="ru-RU"/>
        </w:rPr>
        <w:t xml:space="preserve">у </w:t>
      </w:r>
      <w:r w:rsidRPr="00552DFE">
        <w:rPr>
          <w:rFonts w:ascii="Times New Roman" w:eastAsia="Times New Roman" w:hAnsi="Times New Roman" w:cs="Times New Roman"/>
          <w:kern w:val="0"/>
          <w:sz w:val="28"/>
          <w:szCs w:val="28"/>
          <w:lang w:val="uk-UA" w:eastAsia="ru-RU"/>
        </w:rPr>
        <w:t>2…………………………………………………...129</w:t>
      </w:r>
    </w:p>
    <w:p w:rsidR="00552DFE" w:rsidRPr="00552DFE" w:rsidRDefault="00552DFE" w:rsidP="00552DFE">
      <w:pPr>
        <w:shd w:val="clear" w:color="auto" w:fill="FFFFFF"/>
        <w:tabs>
          <w:tab w:val="clear" w:pos="709"/>
          <w:tab w:val="left" w:pos="8080"/>
        </w:tabs>
        <w:suppressAutoHyphens w:val="0"/>
        <w:autoSpaceDE w:val="0"/>
        <w:autoSpaceDN w:val="0"/>
        <w:adjustRightInd w:val="0"/>
        <w:spacing w:after="0" w:line="360" w:lineRule="auto"/>
        <w:ind w:right="-79" w:firstLine="0"/>
        <w:rPr>
          <w:rFonts w:ascii="Times New Roman" w:eastAsia="Times New Roman" w:hAnsi="Times New Roman" w:cs="Times New Roman"/>
          <w:kern w:val="0"/>
          <w:sz w:val="28"/>
          <w:szCs w:val="28"/>
          <w:lang w:eastAsia="ru-RU"/>
        </w:rPr>
      </w:pPr>
    </w:p>
    <w:p w:rsidR="00552DFE" w:rsidRPr="00552DFE" w:rsidRDefault="00552DFE" w:rsidP="00552DFE">
      <w:pPr>
        <w:shd w:val="clear" w:color="auto" w:fill="FFFFFF"/>
        <w:tabs>
          <w:tab w:val="clear" w:pos="709"/>
          <w:tab w:val="left" w:pos="8080"/>
        </w:tabs>
        <w:suppressAutoHyphens w:val="0"/>
        <w:autoSpaceDE w:val="0"/>
        <w:autoSpaceDN w:val="0"/>
        <w:adjustRightInd w:val="0"/>
        <w:spacing w:after="0" w:line="360" w:lineRule="auto"/>
        <w:ind w:right="-79" w:firstLine="0"/>
        <w:rPr>
          <w:rFonts w:ascii="Times New Roman" w:eastAsia="Times New Roman" w:hAnsi="Times New Roman" w:cs="Times New Roman"/>
          <w:kern w:val="0"/>
          <w:sz w:val="28"/>
          <w:szCs w:val="28"/>
          <w:lang w:val="uk-UA" w:eastAsia="ru-RU"/>
        </w:rPr>
      </w:pPr>
      <w:r w:rsidRPr="00552DFE">
        <w:rPr>
          <w:rFonts w:ascii="Times New Roman" w:eastAsia="Times New Roman" w:hAnsi="Times New Roman" w:cs="Times New Roman"/>
          <w:b/>
          <w:bCs/>
          <w:spacing w:val="-4"/>
          <w:kern w:val="0"/>
          <w:sz w:val="28"/>
          <w:szCs w:val="28"/>
          <w:lang w:eastAsia="ru-RU"/>
        </w:rPr>
        <w:t>РОЗ</w:t>
      </w:r>
      <w:r w:rsidRPr="00552DFE">
        <w:rPr>
          <w:rFonts w:ascii="Times New Roman" w:eastAsia="Times New Roman" w:hAnsi="Times New Roman" w:cs="Times New Roman"/>
          <w:b/>
          <w:bCs/>
          <w:spacing w:val="-4"/>
          <w:kern w:val="0"/>
          <w:sz w:val="28"/>
          <w:szCs w:val="28"/>
          <w:lang w:val="uk-UA" w:eastAsia="ru-RU"/>
        </w:rPr>
        <w:t>ДІЛ</w:t>
      </w:r>
      <w:r w:rsidRPr="00552DFE">
        <w:rPr>
          <w:rFonts w:ascii="Times New Roman" w:eastAsia="Times New Roman" w:hAnsi="Times New Roman" w:cs="Times New Roman"/>
          <w:b/>
          <w:bCs/>
          <w:spacing w:val="-4"/>
          <w:kern w:val="0"/>
          <w:sz w:val="28"/>
          <w:szCs w:val="28"/>
          <w:lang w:eastAsia="ru-RU"/>
        </w:rPr>
        <w:t xml:space="preserve"> 3.</w:t>
      </w:r>
      <w:r w:rsidRPr="00552DFE">
        <w:rPr>
          <w:rFonts w:ascii="Times New Roman" w:eastAsia="Times New Roman" w:hAnsi="Times New Roman" w:cs="Times New Roman"/>
          <w:b/>
          <w:bCs/>
          <w:spacing w:val="-4"/>
          <w:kern w:val="0"/>
          <w:sz w:val="28"/>
          <w:szCs w:val="28"/>
          <w:lang w:val="uk-UA" w:eastAsia="ru-RU"/>
        </w:rPr>
        <w:t xml:space="preserve"> </w:t>
      </w:r>
      <w:r w:rsidRPr="00552DFE">
        <w:rPr>
          <w:rFonts w:ascii="Times New Roman" w:eastAsia="Times New Roman" w:hAnsi="Times New Roman" w:cs="Times New Roman"/>
          <w:b/>
          <w:bCs/>
          <w:color w:val="000000"/>
          <w:spacing w:val="-4"/>
          <w:kern w:val="0"/>
          <w:sz w:val="28"/>
          <w:szCs w:val="28"/>
          <w:lang w:val="uk-UA" w:eastAsia="ru-RU"/>
        </w:rPr>
        <w:t>ДОСВІД РОЗВ’ЯЗАННЯ</w:t>
      </w:r>
      <w:r w:rsidRPr="00552DFE">
        <w:rPr>
          <w:rFonts w:ascii="Times New Roman" w:eastAsia="Times New Roman" w:hAnsi="Times New Roman" w:cs="Times New Roman"/>
          <w:b/>
          <w:bCs/>
          <w:spacing w:val="-4"/>
          <w:kern w:val="0"/>
          <w:sz w:val="28"/>
          <w:szCs w:val="28"/>
          <w:lang w:val="uk-UA" w:eastAsia="ru-RU"/>
        </w:rPr>
        <w:t xml:space="preserve"> ПРОБЛЕМ СІМЕЙНОГО ВИХОВАННЯ МОЛОДШИХ ШКОЛЯРІВ У НІМЕЧЧИНІ</w:t>
      </w:r>
      <w:r w:rsidRPr="00552DFE">
        <w:rPr>
          <w:rFonts w:ascii="Times New Roman" w:eastAsia="Times New Roman" w:hAnsi="Times New Roman" w:cs="Times New Roman"/>
          <w:bCs/>
          <w:spacing w:val="-4"/>
          <w:kern w:val="0"/>
          <w:sz w:val="28"/>
          <w:szCs w:val="28"/>
          <w:lang w:val="uk-UA" w:eastAsia="ru-RU"/>
        </w:rPr>
        <w:t>………………132</w:t>
      </w:r>
    </w:p>
    <w:p w:rsidR="00552DFE" w:rsidRPr="00552DFE" w:rsidRDefault="00552DFE" w:rsidP="00552DFE">
      <w:pPr>
        <w:shd w:val="clear" w:color="auto" w:fill="FFFFFF"/>
        <w:tabs>
          <w:tab w:val="clear" w:pos="709"/>
          <w:tab w:val="left" w:pos="8080"/>
        </w:tabs>
        <w:suppressAutoHyphens w:val="0"/>
        <w:autoSpaceDE w:val="0"/>
        <w:autoSpaceDN w:val="0"/>
        <w:adjustRightInd w:val="0"/>
        <w:spacing w:after="0" w:line="360" w:lineRule="auto"/>
        <w:ind w:left="854" w:right="-79" w:firstLine="0"/>
        <w:rPr>
          <w:rFonts w:ascii="Times New Roman" w:eastAsia="Times New Roman" w:hAnsi="Times New Roman" w:cs="Times New Roman"/>
          <w:spacing w:val="-1"/>
          <w:kern w:val="0"/>
          <w:sz w:val="28"/>
          <w:szCs w:val="28"/>
          <w:lang w:val="uk-UA" w:eastAsia="ru-RU"/>
        </w:rPr>
      </w:pPr>
      <w:r w:rsidRPr="00552DFE">
        <w:rPr>
          <w:rFonts w:ascii="Times New Roman" w:eastAsia="Times New Roman" w:hAnsi="Times New Roman" w:cs="Times New Roman"/>
          <w:kern w:val="0"/>
          <w:sz w:val="28"/>
          <w:szCs w:val="28"/>
          <w:lang w:eastAsia="ru-RU"/>
        </w:rPr>
        <w:t>3.1.</w:t>
      </w:r>
      <w:r w:rsidRPr="00552DFE">
        <w:rPr>
          <w:rFonts w:ascii="Times New Roman" w:eastAsia="Times New Roman" w:hAnsi="Times New Roman" w:cs="Times New Roman"/>
          <w:kern w:val="0"/>
          <w:sz w:val="28"/>
          <w:szCs w:val="28"/>
          <w:lang w:val="uk-UA" w:eastAsia="ru-RU"/>
        </w:rPr>
        <w:t xml:space="preserve"> </w:t>
      </w:r>
      <w:r w:rsidRPr="00552DFE">
        <w:rPr>
          <w:rFonts w:ascii="Times New Roman" w:eastAsia="Times New Roman" w:hAnsi="Times New Roman" w:cs="Times New Roman"/>
          <w:spacing w:val="-1"/>
          <w:kern w:val="0"/>
          <w:sz w:val="28"/>
          <w:szCs w:val="28"/>
          <w:lang w:eastAsia="ru-RU"/>
        </w:rPr>
        <w:t>Вза</w:t>
      </w:r>
      <w:r w:rsidRPr="00552DFE">
        <w:rPr>
          <w:rFonts w:ascii="Times New Roman" w:eastAsia="Times New Roman" w:hAnsi="Times New Roman" w:cs="Times New Roman"/>
          <w:spacing w:val="-1"/>
          <w:kern w:val="0"/>
          <w:sz w:val="28"/>
          <w:szCs w:val="28"/>
          <w:lang w:val="uk-UA" w:eastAsia="ru-RU"/>
        </w:rPr>
        <w:t>є</w:t>
      </w:r>
      <w:r w:rsidRPr="00552DFE">
        <w:rPr>
          <w:rFonts w:ascii="Times New Roman" w:eastAsia="Times New Roman" w:hAnsi="Times New Roman" w:cs="Times New Roman"/>
          <w:spacing w:val="-1"/>
          <w:kern w:val="0"/>
          <w:sz w:val="28"/>
          <w:szCs w:val="28"/>
          <w:lang w:eastAsia="ru-RU"/>
        </w:rPr>
        <w:t>мод</w:t>
      </w:r>
      <w:r w:rsidRPr="00552DFE">
        <w:rPr>
          <w:rFonts w:ascii="Times New Roman" w:eastAsia="Times New Roman" w:hAnsi="Times New Roman" w:cs="Times New Roman"/>
          <w:spacing w:val="-1"/>
          <w:kern w:val="0"/>
          <w:sz w:val="28"/>
          <w:szCs w:val="28"/>
          <w:lang w:val="uk-UA" w:eastAsia="ru-RU"/>
        </w:rPr>
        <w:t>і</w:t>
      </w:r>
      <w:r w:rsidRPr="00552DFE">
        <w:rPr>
          <w:rFonts w:ascii="Times New Roman" w:eastAsia="Times New Roman" w:hAnsi="Times New Roman" w:cs="Times New Roman"/>
          <w:spacing w:val="-1"/>
          <w:kern w:val="0"/>
          <w:sz w:val="28"/>
          <w:szCs w:val="28"/>
          <w:lang w:eastAsia="ru-RU"/>
        </w:rPr>
        <w:t xml:space="preserve">я школи та </w:t>
      </w:r>
      <w:r w:rsidRPr="00552DFE">
        <w:rPr>
          <w:rFonts w:ascii="Times New Roman" w:eastAsia="Times New Roman" w:hAnsi="Times New Roman" w:cs="Times New Roman"/>
          <w:spacing w:val="-1"/>
          <w:kern w:val="0"/>
          <w:sz w:val="28"/>
          <w:szCs w:val="28"/>
          <w:lang w:val="uk-UA" w:eastAsia="ru-RU"/>
        </w:rPr>
        <w:t>родини як один із напрямків подолання проблем сімейного виховання молодших школярів Німеччини……..132</w:t>
      </w:r>
    </w:p>
    <w:p w:rsidR="00552DFE" w:rsidRPr="00552DFE" w:rsidRDefault="00552DFE" w:rsidP="00552DFE">
      <w:pPr>
        <w:shd w:val="clear" w:color="auto" w:fill="FFFFFF"/>
        <w:tabs>
          <w:tab w:val="clear" w:pos="709"/>
          <w:tab w:val="left" w:pos="1147"/>
          <w:tab w:val="left" w:pos="8080"/>
        </w:tabs>
        <w:suppressAutoHyphens w:val="0"/>
        <w:autoSpaceDE w:val="0"/>
        <w:autoSpaceDN w:val="0"/>
        <w:adjustRightInd w:val="0"/>
        <w:spacing w:after="0" w:line="360" w:lineRule="auto"/>
        <w:ind w:left="811" w:right="-2" w:firstLine="0"/>
        <w:rPr>
          <w:rFonts w:ascii="Times New Roman" w:eastAsia="Times New Roman" w:hAnsi="Times New Roman" w:cs="Times New Roman"/>
          <w:kern w:val="0"/>
          <w:sz w:val="28"/>
          <w:szCs w:val="28"/>
          <w:lang w:val="uk-UA" w:eastAsia="ru-RU"/>
        </w:rPr>
      </w:pPr>
      <w:r w:rsidRPr="00552DFE">
        <w:rPr>
          <w:rFonts w:ascii="Times New Roman" w:eastAsia="Times New Roman" w:hAnsi="Times New Roman" w:cs="Times New Roman"/>
          <w:spacing w:val="-1"/>
          <w:kern w:val="0"/>
          <w:sz w:val="28"/>
          <w:szCs w:val="28"/>
          <w:lang w:val="uk-UA" w:eastAsia="ru-RU"/>
        </w:rPr>
        <w:t>3.2. Підвищення педагогічної культури батьків у ФРН як метод запобігання виникненню проблем у сімейному вихованні молодших школярів…………………………………………………..………….….151</w:t>
      </w:r>
      <w:r w:rsidRPr="00552DFE">
        <w:rPr>
          <w:rFonts w:ascii="Times New Roman" w:eastAsia="Times New Roman" w:hAnsi="Times New Roman" w:cs="Times New Roman"/>
          <w:kern w:val="0"/>
          <w:sz w:val="28"/>
          <w:szCs w:val="28"/>
          <w:lang w:eastAsia="ru-RU"/>
        </w:rPr>
        <w:t>3.3.</w:t>
      </w:r>
      <w:r w:rsidRPr="00552DFE">
        <w:rPr>
          <w:rFonts w:ascii="Times New Roman" w:eastAsia="Times New Roman" w:hAnsi="Times New Roman" w:cs="Times New Roman"/>
          <w:kern w:val="0"/>
          <w:sz w:val="28"/>
          <w:szCs w:val="28"/>
          <w:lang w:val="uk-UA" w:eastAsia="ru-RU"/>
        </w:rPr>
        <w:t xml:space="preserve"> Шляхи використання позитивного німецького досвіду в українському сімейному вихованні……………………………….......177</w:t>
      </w:r>
    </w:p>
    <w:p w:rsidR="00552DFE" w:rsidRPr="00552DFE" w:rsidRDefault="00552DFE" w:rsidP="00552DFE">
      <w:pPr>
        <w:shd w:val="clear" w:color="auto" w:fill="FFFFFF"/>
        <w:tabs>
          <w:tab w:val="clear" w:pos="709"/>
          <w:tab w:val="left" w:pos="8080"/>
        </w:tabs>
        <w:suppressAutoHyphens w:val="0"/>
        <w:autoSpaceDE w:val="0"/>
        <w:autoSpaceDN w:val="0"/>
        <w:adjustRightInd w:val="0"/>
        <w:spacing w:after="0" w:line="360" w:lineRule="auto"/>
        <w:ind w:left="854" w:firstLine="0"/>
        <w:rPr>
          <w:rFonts w:ascii="Times New Roman" w:eastAsia="Times New Roman" w:hAnsi="Times New Roman" w:cs="Times New Roman"/>
          <w:kern w:val="0"/>
          <w:sz w:val="28"/>
          <w:szCs w:val="28"/>
          <w:lang w:val="uk-UA" w:eastAsia="ru-RU"/>
        </w:rPr>
      </w:pPr>
      <w:r w:rsidRPr="00552DFE">
        <w:rPr>
          <w:rFonts w:ascii="Times New Roman" w:eastAsia="Times New Roman" w:hAnsi="Times New Roman" w:cs="Times New Roman"/>
          <w:kern w:val="0"/>
          <w:sz w:val="28"/>
          <w:szCs w:val="28"/>
          <w:lang w:eastAsia="ru-RU"/>
        </w:rPr>
        <w:t>Висновки до розд</w:t>
      </w:r>
      <w:r w:rsidRPr="00552DFE">
        <w:rPr>
          <w:rFonts w:ascii="Times New Roman" w:eastAsia="Times New Roman" w:hAnsi="Times New Roman" w:cs="Times New Roman"/>
          <w:kern w:val="0"/>
          <w:sz w:val="28"/>
          <w:szCs w:val="28"/>
          <w:lang w:val="uk-UA" w:eastAsia="ru-RU"/>
        </w:rPr>
        <w:t>іл</w:t>
      </w:r>
      <w:r w:rsidRPr="00552DFE">
        <w:rPr>
          <w:rFonts w:ascii="Times New Roman" w:eastAsia="Times New Roman" w:hAnsi="Times New Roman" w:cs="Times New Roman"/>
          <w:kern w:val="0"/>
          <w:sz w:val="28"/>
          <w:szCs w:val="28"/>
          <w:lang w:eastAsia="ru-RU"/>
        </w:rPr>
        <w:t xml:space="preserve">у </w:t>
      </w:r>
      <w:r w:rsidRPr="00552DFE">
        <w:rPr>
          <w:rFonts w:ascii="Times New Roman" w:eastAsia="Times New Roman" w:hAnsi="Times New Roman" w:cs="Times New Roman"/>
          <w:kern w:val="0"/>
          <w:sz w:val="28"/>
          <w:szCs w:val="28"/>
          <w:lang w:val="uk-UA" w:eastAsia="ru-RU"/>
        </w:rPr>
        <w:t>3………………………………………..………..190</w:t>
      </w:r>
    </w:p>
    <w:p w:rsidR="00552DFE" w:rsidRPr="00552DFE" w:rsidRDefault="00552DFE" w:rsidP="00552DFE">
      <w:pPr>
        <w:shd w:val="clear" w:color="auto" w:fill="FFFFFF"/>
        <w:tabs>
          <w:tab w:val="clear" w:pos="709"/>
          <w:tab w:val="left" w:pos="8080"/>
        </w:tabs>
        <w:suppressAutoHyphens w:val="0"/>
        <w:autoSpaceDE w:val="0"/>
        <w:autoSpaceDN w:val="0"/>
        <w:adjustRightInd w:val="0"/>
        <w:spacing w:after="0" w:line="360" w:lineRule="auto"/>
        <w:ind w:firstLine="0"/>
        <w:rPr>
          <w:rFonts w:ascii="Times New Roman" w:eastAsia="Times New Roman" w:hAnsi="Times New Roman" w:cs="Times New Roman"/>
          <w:spacing w:val="-3"/>
          <w:kern w:val="0"/>
          <w:sz w:val="28"/>
          <w:szCs w:val="28"/>
          <w:lang w:val="uk-UA" w:eastAsia="ru-RU"/>
        </w:rPr>
      </w:pPr>
      <w:r w:rsidRPr="00552DFE">
        <w:rPr>
          <w:rFonts w:ascii="Times New Roman" w:eastAsia="Times New Roman" w:hAnsi="Times New Roman" w:cs="Times New Roman"/>
          <w:b/>
          <w:spacing w:val="-3"/>
          <w:kern w:val="0"/>
          <w:sz w:val="28"/>
          <w:szCs w:val="28"/>
          <w:lang w:eastAsia="ru-RU"/>
        </w:rPr>
        <w:t>ВИСНОВКИ</w:t>
      </w:r>
      <w:r w:rsidRPr="00552DFE">
        <w:rPr>
          <w:rFonts w:ascii="Times New Roman" w:eastAsia="Times New Roman" w:hAnsi="Times New Roman" w:cs="Times New Roman"/>
          <w:spacing w:val="-3"/>
          <w:kern w:val="0"/>
          <w:sz w:val="28"/>
          <w:szCs w:val="28"/>
          <w:lang w:val="uk-UA" w:eastAsia="ru-RU"/>
        </w:rPr>
        <w:t>………………………………………..…………………………...192</w:t>
      </w:r>
    </w:p>
    <w:p w:rsidR="00552DFE" w:rsidRPr="00552DFE" w:rsidRDefault="00552DFE" w:rsidP="00552DFE">
      <w:pPr>
        <w:shd w:val="clear" w:color="auto" w:fill="FFFFFF"/>
        <w:tabs>
          <w:tab w:val="clear" w:pos="709"/>
          <w:tab w:val="left" w:pos="8080"/>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552DFE">
        <w:rPr>
          <w:rFonts w:ascii="Times New Roman" w:eastAsia="Times New Roman" w:hAnsi="Times New Roman" w:cs="Times New Roman"/>
          <w:b/>
          <w:kern w:val="0"/>
          <w:sz w:val="28"/>
          <w:szCs w:val="28"/>
          <w:lang w:val="uk-UA" w:eastAsia="ru-RU"/>
        </w:rPr>
        <w:t>ДОДАТКИ</w:t>
      </w:r>
      <w:r w:rsidRPr="00552DFE">
        <w:rPr>
          <w:rFonts w:ascii="Times New Roman" w:eastAsia="Times New Roman" w:hAnsi="Times New Roman" w:cs="Times New Roman"/>
          <w:kern w:val="0"/>
          <w:sz w:val="28"/>
          <w:szCs w:val="28"/>
          <w:lang w:val="uk-UA" w:eastAsia="ru-RU"/>
        </w:rPr>
        <w:t>………………………………………………….………………......197</w:t>
      </w:r>
    </w:p>
    <w:p w:rsidR="00552DFE" w:rsidRPr="00552DFE" w:rsidRDefault="00552DFE" w:rsidP="00552DFE">
      <w:pPr>
        <w:shd w:val="clear" w:color="auto" w:fill="FFFFFF"/>
        <w:tabs>
          <w:tab w:val="clear" w:pos="709"/>
          <w:tab w:val="left" w:pos="8080"/>
        </w:tabs>
        <w:suppressAutoHyphens w:val="0"/>
        <w:autoSpaceDE w:val="0"/>
        <w:autoSpaceDN w:val="0"/>
        <w:adjustRightInd w:val="0"/>
        <w:spacing w:after="0" w:line="360" w:lineRule="auto"/>
        <w:ind w:firstLine="0"/>
        <w:rPr>
          <w:rFonts w:ascii="Times New Roman" w:eastAsia="Times New Roman" w:hAnsi="Times New Roman" w:cs="Times New Roman"/>
          <w:b/>
          <w:spacing w:val="-2"/>
          <w:kern w:val="0"/>
          <w:sz w:val="28"/>
          <w:szCs w:val="28"/>
          <w:lang w:val="uk-UA" w:eastAsia="ru-RU"/>
        </w:rPr>
      </w:pPr>
      <w:r w:rsidRPr="00552DFE">
        <w:rPr>
          <w:rFonts w:ascii="Times New Roman" w:eastAsia="Times New Roman" w:hAnsi="Times New Roman" w:cs="Times New Roman"/>
          <w:b/>
          <w:spacing w:val="-2"/>
          <w:kern w:val="0"/>
          <w:sz w:val="28"/>
          <w:szCs w:val="28"/>
          <w:lang w:eastAsia="ru-RU"/>
        </w:rPr>
        <w:t>СПИСОК ВИКОРИСТАНИХ ДЖЕРЕЛ</w:t>
      </w:r>
      <w:r w:rsidRPr="00552DFE">
        <w:rPr>
          <w:rFonts w:ascii="Times New Roman" w:eastAsia="Times New Roman" w:hAnsi="Times New Roman" w:cs="Times New Roman"/>
          <w:spacing w:val="-2"/>
          <w:kern w:val="0"/>
          <w:sz w:val="28"/>
          <w:szCs w:val="28"/>
          <w:lang w:val="uk-UA" w:eastAsia="ru-RU"/>
        </w:rPr>
        <w:t>…………………………………...225</w:t>
      </w:r>
    </w:p>
    <w:p w:rsidR="00552DFE" w:rsidRPr="00552DFE" w:rsidRDefault="00552DFE" w:rsidP="00552DFE">
      <w:pPr>
        <w:shd w:val="clear" w:color="auto" w:fill="FFFFFF"/>
        <w:tabs>
          <w:tab w:val="clear" w:pos="709"/>
        </w:tabs>
        <w:suppressAutoHyphens w:val="0"/>
        <w:autoSpaceDE w:val="0"/>
        <w:autoSpaceDN w:val="0"/>
        <w:adjustRightInd w:val="0"/>
        <w:spacing w:before="254" w:after="0" w:line="360" w:lineRule="auto"/>
        <w:ind w:firstLine="709"/>
        <w:jc w:val="left"/>
        <w:rPr>
          <w:rFonts w:ascii="Times New Roman" w:eastAsia="Times New Roman" w:hAnsi="Times New Roman" w:cs="Times New Roman"/>
          <w:b/>
          <w:bCs/>
          <w:spacing w:val="-10"/>
          <w:kern w:val="0"/>
          <w:sz w:val="28"/>
          <w:szCs w:val="28"/>
          <w:lang w:val="uk-UA" w:eastAsia="ru-RU"/>
        </w:rPr>
      </w:pPr>
      <w:r w:rsidRPr="00552DFE">
        <w:rPr>
          <w:rFonts w:ascii="Times New Roman" w:eastAsia="Times New Roman" w:hAnsi="Times New Roman" w:cs="Times New Roman"/>
          <w:b/>
          <w:bCs/>
          <w:spacing w:val="-10"/>
          <w:kern w:val="0"/>
          <w:sz w:val="28"/>
          <w:szCs w:val="28"/>
          <w:lang w:val="uk-UA" w:eastAsia="ru-RU"/>
        </w:rPr>
        <w:t xml:space="preserve">                                                          ВСТУП</w:t>
      </w:r>
    </w:p>
    <w:p w:rsidR="00552DFE" w:rsidRPr="00552DFE" w:rsidRDefault="00552DFE" w:rsidP="00552DFE">
      <w:pPr>
        <w:tabs>
          <w:tab w:val="clear" w:pos="709"/>
        </w:tabs>
        <w:suppressAutoHyphens w:val="0"/>
        <w:autoSpaceDE w:val="0"/>
        <w:autoSpaceDN w:val="0"/>
        <w:adjustRightInd w:val="0"/>
        <w:spacing w:after="0" w:line="360" w:lineRule="auto"/>
        <w:ind w:right="-2" w:firstLine="709"/>
        <w:rPr>
          <w:rFonts w:ascii="Times New Roman" w:eastAsia="Times New Roman" w:hAnsi="Times New Roman" w:cs="Times New Roman"/>
          <w:bCs/>
          <w:spacing w:val="-10"/>
          <w:kern w:val="0"/>
          <w:sz w:val="28"/>
          <w:szCs w:val="28"/>
          <w:lang w:eastAsia="ru-RU"/>
        </w:rPr>
      </w:pPr>
      <w:r w:rsidRPr="00552DFE">
        <w:rPr>
          <w:rFonts w:ascii="Times New Roman" w:eastAsia="Times New Roman" w:hAnsi="Times New Roman" w:cs="Times New Roman"/>
          <w:b/>
          <w:bCs/>
          <w:spacing w:val="-10"/>
          <w:kern w:val="0"/>
          <w:sz w:val="28"/>
          <w:szCs w:val="28"/>
          <w:lang w:val="uk-UA" w:eastAsia="ru-RU"/>
        </w:rPr>
        <w:t xml:space="preserve">Актуальність дослідження. </w:t>
      </w:r>
      <w:r w:rsidRPr="00552DFE">
        <w:rPr>
          <w:rFonts w:ascii="Times New Roman" w:eastAsia="Times New Roman" w:hAnsi="Times New Roman" w:cs="Times New Roman"/>
          <w:bCs/>
          <w:spacing w:val="-10"/>
          <w:kern w:val="0"/>
          <w:sz w:val="28"/>
          <w:szCs w:val="28"/>
          <w:lang w:val="uk-UA" w:eastAsia="ru-RU"/>
        </w:rPr>
        <w:t xml:space="preserve">Глобальні перетворення, що стали ознакою сьогодення і впливають на всі сфери життєдіяльності людини, спричинили девальвацію фундаментальних загальнолюдських цінностей. </w:t>
      </w:r>
      <w:r w:rsidRPr="00552DFE">
        <w:rPr>
          <w:rFonts w:ascii="Times New Roman" w:eastAsia="Times New Roman" w:hAnsi="Times New Roman" w:cs="Times New Roman"/>
          <w:bCs/>
          <w:spacing w:val="-10"/>
          <w:kern w:val="0"/>
          <w:sz w:val="28"/>
          <w:szCs w:val="28"/>
          <w:lang w:eastAsia="ru-RU"/>
        </w:rPr>
        <w:t xml:space="preserve">Родина, яка завжди  була системою координат для дитини, поступово втрачає ознаки середовища, в якому формуються духовні, естетичні, моральні цінності та орієнтації на подальше трудове і суспільно-політичне життя. </w:t>
      </w:r>
    </w:p>
    <w:p w:rsidR="00552DFE" w:rsidRPr="00552DFE" w:rsidRDefault="00552DFE" w:rsidP="00552DFE">
      <w:pPr>
        <w:tabs>
          <w:tab w:val="clear" w:pos="709"/>
        </w:tabs>
        <w:suppressAutoHyphens w:val="0"/>
        <w:autoSpaceDE w:val="0"/>
        <w:autoSpaceDN w:val="0"/>
        <w:adjustRightInd w:val="0"/>
        <w:spacing w:after="0" w:line="360" w:lineRule="auto"/>
        <w:ind w:right="-2" w:firstLine="709"/>
        <w:rPr>
          <w:rFonts w:ascii="Times New Roman" w:eastAsia="Times New Roman" w:hAnsi="Times New Roman" w:cs="Times New Roman"/>
          <w:bCs/>
          <w:spacing w:val="-10"/>
          <w:kern w:val="0"/>
          <w:sz w:val="28"/>
          <w:szCs w:val="28"/>
          <w:lang w:eastAsia="ru-RU"/>
        </w:rPr>
      </w:pPr>
      <w:r w:rsidRPr="00552DFE">
        <w:rPr>
          <w:rFonts w:ascii="Times New Roman" w:eastAsia="Times New Roman" w:hAnsi="Times New Roman" w:cs="Times New Roman"/>
          <w:bCs/>
          <w:spacing w:val="-10"/>
          <w:kern w:val="0"/>
          <w:sz w:val="28"/>
          <w:szCs w:val="28"/>
          <w:lang w:eastAsia="ru-RU"/>
        </w:rPr>
        <w:t xml:space="preserve">Однак, сім’ю як первинне місце формування особистості </w:t>
      </w:r>
      <w:r w:rsidRPr="00552DFE">
        <w:rPr>
          <w:rFonts w:ascii="Times New Roman" w:eastAsia="Times New Roman" w:hAnsi="Times New Roman" w:cs="Times New Roman"/>
          <w:bCs/>
          <w:spacing w:val="-10"/>
          <w:kern w:val="0"/>
          <w:sz w:val="28"/>
          <w:szCs w:val="28"/>
          <w:lang w:val="uk-UA" w:eastAsia="ru-RU"/>
        </w:rPr>
        <w:t>в</w:t>
      </w:r>
      <w:r w:rsidRPr="00552DFE">
        <w:rPr>
          <w:rFonts w:ascii="Times New Roman" w:eastAsia="Times New Roman" w:hAnsi="Times New Roman" w:cs="Times New Roman"/>
          <w:bCs/>
          <w:spacing w:val="-10"/>
          <w:kern w:val="0"/>
          <w:sz w:val="28"/>
          <w:szCs w:val="28"/>
          <w:lang w:eastAsia="ru-RU"/>
        </w:rPr>
        <w:t xml:space="preserve"> повній мірі не здатен замінити чи компенсувати жоден інший соціальний інститут. Тільки </w:t>
      </w:r>
      <w:r w:rsidRPr="00552DFE">
        <w:rPr>
          <w:rFonts w:ascii="Times New Roman" w:eastAsia="Times New Roman" w:hAnsi="Times New Roman" w:cs="Times New Roman"/>
          <w:bCs/>
          <w:spacing w:val="-10"/>
          <w:kern w:val="0"/>
          <w:sz w:val="28"/>
          <w:szCs w:val="28"/>
          <w:lang w:val="uk-UA" w:eastAsia="ru-RU"/>
        </w:rPr>
        <w:t>в</w:t>
      </w:r>
      <w:r w:rsidRPr="00552DFE">
        <w:rPr>
          <w:rFonts w:ascii="Times New Roman" w:eastAsia="Times New Roman" w:hAnsi="Times New Roman" w:cs="Times New Roman"/>
          <w:bCs/>
          <w:spacing w:val="-10"/>
          <w:kern w:val="0"/>
          <w:sz w:val="28"/>
          <w:szCs w:val="28"/>
          <w:lang w:eastAsia="ru-RU"/>
        </w:rPr>
        <w:t xml:space="preserve"> родині дитина може повноцінно розвиватись і самовдосконалюватись. Саме тут вона отримує той досвід спілкування з дорослими та однолітками, який забезпечить їй входження в систему суспільних відносин. Тому повернення до родинних пріоритетів, зміна акцентів у свідомості молодого покоління щодо сімейних вартостей, а також дослідження проблем сім’ї та сімейного виховання – одне з пріоритетних завдань сьогоднішнього суспільства.</w:t>
      </w:r>
    </w:p>
    <w:p w:rsidR="00552DFE" w:rsidRPr="00552DFE" w:rsidRDefault="00552DFE" w:rsidP="00552DFE">
      <w:pPr>
        <w:tabs>
          <w:tab w:val="clear" w:pos="709"/>
        </w:tabs>
        <w:suppressAutoHyphens w:val="0"/>
        <w:autoSpaceDE w:val="0"/>
        <w:autoSpaceDN w:val="0"/>
        <w:adjustRightInd w:val="0"/>
        <w:spacing w:after="0" w:line="360" w:lineRule="auto"/>
        <w:ind w:right="-2" w:firstLine="709"/>
        <w:rPr>
          <w:rFonts w:ascii="Times New Roman" w:eastAsia="Times New Roman" w:hAnsi="Times New Roman" w:cs="Times New Roman"/>
          <w:bCs/>
          <w:spacing w:val="-10"/>
          <w:kern w:val="0"/>
          <w:sz w:val="28"/>
          <w:szCs w:val="28"/>
          <w:lang w:eastAsia="ru-RU"/>
        </w:rPr>
      </w:pPr>
      <w:r w:rsidRPr="00552DFE">
        <w:rPr>
          <w:rFonts w:ascii="Times New Roman" w:eastAsia="Times New Roman" w:hAnsi="Times New Roman" w:cs="Times New Roman"/>
          <w:bCs/>
          <w:kern w:val="0"/>
          <w:sz w:val="28"/>
          <w:szCs w:val="28"/>
          <w:lang w:eastAsia="ru-RU"/>
        </w:rPr>
        <w:t xml:space="preserve">В основних положеннях Національної програми </w:t>
      </w:r>
      <w:r w:rsidRPr="00552DFE">
        <w:rPr>
          <w:rFonts w:ascii="Times New Roman" w:eastAsia="Times New Roman" w:hAnsi="Times New Roman" w:cs="Times New Roman"/>
          <w:bCs/>
          <w:kern w:val="0"/>
          <w:sz w:val="28"/>
          <w:szCs w:val="28"/>
          <w:lang w:val="uk-UA" w:eastAsia="ru-RU"/>
        </w:rPr>
        <w:t>„</w:t>
      </w:r>
      <w:r w:rsidRPr="00552DFE">
        <w:rPr>
          <w:rFonts w:ascii="Times New Roman" w:eastAsia="Times New Roman" w:hAnsi="Times New Roman" w:cs="Times New Roman"/>
          <w:bCs/>
          <w:kern w:val="0"/>
          <w:sz w:val="28"/>
          <w:szCs w:val="28"/>
          <w:lang w:eastAsia="ru-RU"/>
        </w:rPr>
        <w:t>Діти України</w:t>
      </w:r>
      <w:r w:rsidRPr="00552DFE">
        <w:rPr>
          <w:rFonts w:ascii="Times New Roman" w:eastAsia="Times New Roman" w:hAnsi="Times New Roman" w:cs="Times New Roman"/>
          <w:bCs/>
          <w:kern w:val="0"/>
          <w:sz w:val="28"/>
          <w:szCs w:val="28"/>
          <w:lang w:val="uk-UA" w:eastAsia="ru-RU"/>
        </w:rPr>
        <w:t xml:space="preserve">” </w:t>
      </w:r>
      <w:r w:rsidRPr="00552DFE">
        <w:rPr>
          <w:rFonts w:ascii="Times New Roman" w:eastAsia="Times New Roman" w:hAnsi="Times New Roman" w:cs="Times New Roman"/>
          <w:kern w:val="0"/>
          <w:sz w:val="28"/>
          <w:szCs w:val="28"/>
          <w:lang w:val="uk-UA" w:eastAsia="ru-RU"/>
        </w:rPr>
        <w:t>[100]</w:t>
      </w:r>
      <w:r w:rsidRPr="00552DFE">
        <w:rPr>
          <w:rFonts w:ascii="Times New Roman" w:eastAsia="Times New Roman" w:hAnsi="Times New Roman" w:cs="Times New Roman"/>
          <w:bCs/>
          <w:kern w:val="0"/>
          <w:sz w:val="28"/>
          <w:szCs w:val="28"/>
          <w:lang w:eastAsia="ru-RU"/>
        </w:rPr>
        <w:t xml:space="preserve">, Програми родинно-національного виховання </w:t>
      </w:r>
      <w:r w:rsidRPr="00552DFE">
        <w:rPr>
          <w:rFonts w:ascii="Times New Roman" w:eastAsia="Times New Roman" w:hAnsi="Times New Roman" w:cs="Times New Roman"/>
          <w:bCs/>
          <w:kern w:val="0"/>
          <w:sz w:val="28"/>
          <w:szCs w:val="28"/>
          <w:lang w:val="uk-UA" w:eastAsia="ru-RU"/>
        </w:rPr>
        <w:t>„</w:t>
      </w:r>
      <w:r w:rsidRPr="00552DFE">
        <w:rPr>
          <w:rFonts w:ascii="Times New Roman" w:eastAsia="Times New Roman" w:hAnsi="Times New Roman" w:cs="Times New Roman"/>
          <w:bCs/>
          <w:kern w:val="0"/>
          <w:sz w:val="28"/>
          <w:szCs w:val="28"/>
          <w:lang w:eastAsia="ru-RU"/>
        </w:rPr>
        <w:t>Сім’я і діти</w:t>
      </w:r>
      <w:r w:rsidRPr="00552DFE">
        <w:rPr>
          <w:rFonts w:ascii="Times New Roman" w:eastAsia="Times New Roman" w:hAnsi="Times New Roman" w:cs="Times New Roman"/>
          <w:bCs/>
          <w:kern w:val="0"/>
          <w:sz w:val="28"/>
          <w:szCs w:val="28"/>
          <w:lang w:val="uk-UA" w:eastAsia="ru-RU"/>
        </w:rPr>
        <w:t>”</w:t>
      </w:r>
      <w:r w:rsidRPr="00552DFE">
        <w:rPr>
          <w:rFonts w:ascii="Times New Roman" w:eastAsia="Times New Roman" w:hAnsi="Times New Roman" w:cs="Times New Roman"/>
          <w:bCs/>
          <w:kern w:val="0"/>
          <w:sz w:val="28"/>
          <w:szCs w:val="28"/>
          <w:lang w:eastAsia="ru-RU"/>
        </w:rPr>
        <w:t xml:space="preserve"> [</w:t>
      </w:r>
      <w:r w:rsidRPr="00552DFE">
        <w:rPr>
          <w:rFonts w:ascii="Times New Roman" w:eastAsia="Times New Roman" w:hAnsi="Times New Roman" w:cs="Times New Roman"/>
          <w:bCs/>
          <w:kern w:val="0"/>
          <w:sz w:val="28"/>
          <w:szCs w:val="28"/>
          <w:lang w:val="uk-UA" w:eastAsia="ru-RU"/>
        </w:rPr>
        <w:t>133</w:t>
      </w:r>
      <w:r w:rsidRPr="00552DFE">
        <w:rPr>
          <w:rFonts w:ascii="Times New Roman" w:eastAsia="Times New Roman" w:hAnsi="Times New Roman" w:cs="Times New Roman"/>
          <w:bCs/>
          <w:kern w:val="0"/>
          <w:sz w:val="28"/>
          <w:szCs w:val="28"/>
          <w:lang w:eastAsia="ru-RU"/>
        </w:rPr>
        <w:t>],</w:t>
      </w:r>
      <w:r w:rsidRPr="00552DFE">
        <w:rPr>
          <w:rFonts w:ascii="Times New Roman" w:eastAsia="Times New Roman" w:hAnsi="Times New Roman" w:cs="Times New Roman"/>
          <w:kern w:val="0"/>
          <w:sz w:val="28"/>
          <w:szCs w:val="28"/>
          <w:lang w:eastAsia="ru-RU"/>
        </w:rPr>
        <w:t xml:space="preserve"> Концепції </w:t>
      </w:r>
      <w:r w:rsidRPr="00552DFE">
        <w:rPr>
          <w:rFonts w:ascii="Times New Roman" w:eastAsia="Times New Roman" w:hAnsi="Times New Roman" w:cs="Times New Roman"/>
          <w:kern w:val="0"/>
          <w:sz w:val="28"/>
          <w:szCs w:val="28"/>
          <w:lang w:val="uk-UA" w:eastAsia="ru-RU"/>
        </w:rPr>
        <w:t>„</w:t>
      </w:r>
      <w:r w:rsidRPr="00552DFE">
        <w:rPr>
          <w:rFonts w:ascii="Times New Roman" w:eastAsia="Times New Roman" w:hAnsi="Times New Roman" w:cs="Times New Roman"/>
          <w:kern w:val="0"/>
          <w:sz w:val="28"/>
          <w:szCs w:val="28"/>
          <w:lang w:eastAsia="ru-RU"/>
        </w:rPr>
        <w:t>Сім'я і родинне виховання</w:t>
      </w:r>
      <w:r w:rsidRPr="00552DFE">
        <w:rPr>
          <w:rFonts w:ascii="Times New Roman" w:eastAsia="Times New Roman" w:hAnsi="Times New Roman" w:cs="Times New Roman"/>
          <w:kern w:val="0"/>
          <w:sz w:val="28"/>
          <w:szCs w:val="28"/>
          <w:lang w:val="uk-UA" w:eastAsia="ru-RU"/>
        </w:rPr>
        <w:t>”</w:t>
      </w:r>
      <w:r w:rsidRPr="00552DFE">
        <w:rPr>
          <w:rFonts w:ascii="Times New Roman" w:eastAsia="Times New Roman" w:hAnsi="Times New Roman" w:cs="Times New Roman"/>
          <w:kern w:val="0"/>
          <w:sz w:val="28"/>
          <w:szCs w:val="28"/>
          <w:lang w:eastAsia="ru-RU"/>
        </w:rPr>
        <w:t xml:space="preserve"> [</w:t>
      </w:r>
      <w:r w:rsidRPr="00552DFE">
        <w:rPr>
          <w:rFonts w:ascii="Times New Roman" w:eastAsia="Times New Roman" w:hAnsi="Times New Roman" w:cs="Times New Roman"/>
          <w:kern w:val="0"/>
          <w:sz w:val="28"/>
          <w:szCs w:val="28"/>
          <w:lang w:val="uk-UA" w:eastAsia="ru-RU"/>
        </w:rPr>
        <w:t>62</w:t>
      </w:r>
      <w:r w:rsidRPr="00552DFE">
        <w:rPr>
          <w:rFonts w:ascii="Times New Roman" w:eastAsia="Times New Roman" w:hAnsi="Times New Roman" w:cs="Times New Roman"/>
          <w:kern w:val="0"/>
          <w:sz w:val="28"/>
          <w:szCs w:val="28"/>
          <w:lang w:eastAsia="ru-RU"/>
        </w:rPr>
        <w:t xml:space="preserve">], Програми </w:t>
      </w:r>
      <w:r w:rsidRPr="00552DFE">
        <w:rPr>
          <w:rFonts w:ascii="Times New Roman" w:eastAsia="Times New Roman" w:hAnsi="Times New Roman" w:cs="Times New Roman"/>
          <w:kern w:val="0"/>
          <w:sz w:val="28"/>
          <w:szCs w:val="28"/>
          <w:lang w:val="uk-UA" w:eastAsia="ru-RU"/>
        </w:rPr>
        <w:t>„</w:t>
      </w:r>
      <w:r w:rsidRPr="00552DFE">
        <w:rPr>
          <w:rFonts w:ascii="Times New Roman" w:eastAsia="Times New Roman" w:hAnsi="Times New Roman" w:cs="Times New Roman"/>
          <w:kern w:val="0"/>
          <w:sz w:val="28"/>
          <w:szCs w:val="28"/>
          <w:lang w:eastAsia="ru-RU"/>
        </w:rPr>
        <w:t>Українська родина</w:t>
      </w:r>
      <w:r w:rsidRPr="00552DFE">
        <w:rPr>
          <w:rFonts w:ascii="Times New Roman" w:eastAsia="Times New Roman" w:hAnsi="Times New Roman" w:cs="Times New Roman"/>
          <w:kern w:val="0"/>
          <w:sz w:val="28"/>
          <w:szCs w:val="28"/>
          <w:lang w:val="uk-UA" w:eastAsia="ru-RU"/>
        </w:rPr>
        <w:t>”</w:t>
      </w:r>
      <w:r w:rsidRPr="00552DFE">
        <w:rPr>
          <w:rFonts w:ascii="Times New Roman" w:eastAsia="Times New Roman" w:hAnsi="Times New Roman" w:cs="Times New Roman"/>
          <w:kern w:val="0"/>
          <w:sz w:val="28"/>
          <w:szCs w:val="28"/>
          <w:lang w:eastAsia="ru-RU"/>
        </w:rPr>
        <w:t xml:space="preserve"> [</w:t>
      </w:r>
      <w:r w:rsidRPr="00552DFE">
        <w:rPr>
          <w:rFonts w:ascii="Times New Roman" w:eastAsia="Times New Roman" w:hAnsi="Times New Roman" w:cs="Times New Roman"/>
          <w:kern w:val="0"/>
          <w:sz w:val="28"/>
          <w:szCs w:val="28"/>
          <w:lang w:val="uk-UA" w:eastAsia="ru-RU"/>
        </w:rPr>
        <w:t>114</w:t>
      </w:r>
      <w:r w:rsidRPr="00552DFE">
        <w:rPr>
          <w:rFonts w:ascii="Times New Roman" w:eastAsia="Times New Roman" w:hAnsi="Times New Roman" w:cs="Times New Roman"/>
          <w:kern w:val="0"/>
          <w:sz w:val="28"/>
          <w:szCs w:val="28"/>
          <w:lang w:eastAsia="ru-RU"/>
        </w:rPr>
        <w:t xml:space="preserve">] особливу увагу </w:t>
      </w:r>
      <w:r w:rsidRPr="00552DFE">
        <w:rPr>
          <w:rFonts w:ascii="Times New Roman" w:eastAsia="Times New Roman" w:hAnsi="Times New Roman" w:cs="Times New Roman"/>
          <w:kern w:val="0"/>
          <w:sz w:val="28"/>
          <w:szCs w:val="28"/>
          <w:lang w:val="uk-UA" w:eastAsia="ru-RU"/>
        </w:rPr>
        <w:t xml:space="preserve">акцентовано на </w:t>
      </w:r>
      <w:r w:rsidRPr="00552DFE">
        <w:rPr>
          <w:rFonts w:ascii="Times New Roman" w:eastAsia="Times New Roman" w:hAnsi="Times New Roman" w:cs="Times New Roman"/>
          <w:kern w:val="0"/>
          <w:sz w:val="28"/>
          <w:szCs w:val="28"/>
          <w:lang w:eastAsia="ru-RU"/>
        </w:rPr>
        <w:t>необхідності удосконалення процесу сімейного виховання в Україні. У контексті того, що Державною програмою розвитку української освіти на 2006-2010 роки [</w:t>
      </w:r>
      <w:r w:rsidRPr="00552DFE">
        <w:rPr>
          <w:rFonts w:ascii="Times New Roman" w:eastAsia="Times New Roman" w:hAnsi="Times New Roman" w:cs="Times New Roman"/>
          <w:kern w:val="0"/>
          <w:sz w:val="28"/>
          <w:szCs w:val="28"/>
          <w:lang w:val="uk-UA" w:eastAsia="ru-RU"/>
        </w:rPr>
        <w:t>61</w:t>
      </w:r>
      <w:r w:rsidRPr="00552DFE">
        <w:rPr>
          <w:rFonts w:ascii="Times New Roman" w:eastAsia="Times New Roman" w:hAnsi="Times New Roman" w:cs="Times New Roman"/>
          <w:kern w:val="0"/>
          <w:sz w:val="28"/>
          <w:szCs w:val="28"/>
          <w:lang w:eastAsia="ru-RU"/>
        </w:rPr>
        <w:t xml:space="preserve">] передбачено вивчення міжнародного досвіду, який буде сприяти зміцненню та збагаченню вітчизняного інтелектуального потенціалу, не виникає сумнівів, що глибокий аналіз, творче опрацювання та адаптація до українських реалій найцінніших європейських здобутків у галузі сімейного виховання (у нашому випадку – Німеччини) є стратегічним завданням для вітчизняної педагогіки </w:t>
      </w:r>
      <w:r w:rsidRPr="00552DFE">
        <w:rPr>
          <w:rFonts w:ascii="Times New Roman" w:eastAsia="Times New Roman" w:hAnsi="Times New Roman" w:cs="Times New Roman"/>
          <w:kern w:val="0"/>
          <w:sz w:val="28"/>
          <w:szCs w:val="28"/>
          <w:lang w:val="uk-UA" w:eastAsia="ru-RU"/>
        </w:rPr>
        <w:t>й</w:t>
      </w:r>
      <w:r w:rsidRPr="00552DFE">
        <w:rPr>
          <w:rFonts w:ascii="Times New Roman" w:eastAsia="Times New Roman" w:hAnsi="Times New Roman" w:cs="Times New Roman"/>
          <w:kern w:val="0"/>
          <w:sz w:val="28"/>
          <w:szCs w:val="28"/>
          <w:lang w:eastAsia="ru-RU"/>
        </w:rPr>
        <w:t>, безсумнівно, буде позитивно впливати на функціонування інституту української родини.</w:t>
      </w:r>
    </w:p>
    <w:p w:rsidR="00552DFE" w:rsidRPr="00552DFE" w:rsidRDefault="00552DFE" w:rsidP="00552DFE">
      <w:pPr>
        <w:tabs>
          <w:tab w:val="clear" w:pos="709"/>
        </w:tabs>
        <w:suppressAutoHyphens w:val="0"/>
        <w:autoSpaceDE w:val="0"/>
        <w:autoSpaceDN w:val="0"/>
        <w:adjustRightInd w:val="0"/>
        <w:spacing w:after="0" w:line="360" w:lineRule="auto"/>
        <w:ind w:right="-2" w:firstLine="709"/>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kern w:val="0"/>
          <w:sz w:val="28"/>
          <w:szCs w:val="28"/>
          <w:lang w:eastAsia="ru-RU"/>
        </w:rPr>
        <w:t>Німеччина – одна з провідних країн світу, яка наприкінці першого десятиріччя ХХІ ст. визначає проблеми сім’ї та родинного виховання як пріоритетні та вельми важливі для подальшого розвитку суспільства. Федеральне міністерство з питань сім’ї, літніх людей, жінок та молоді ФРН ініціює проведення різноманітних заходів, пов’язаних з вихованням дитини у сім’ї, моніторинг діяльності програм, що мають на меті підвищення виховної компетенції батьків, надання всебічної допомоги дорослим у вихованні дітей.</w:t>
      </w:r>
    </w:p>
    <w:p w:rsidR="00552DFE" w:rsidRPr="00552DFE" w:rsidRDefault="00552DFE" w:rsidP="00552DFE">
      <w:pPr>
        <w:tabs>
          <w:tab w:val="clear" w:pos="709"/>
        </w:tabs>
        <w:suppressAutoHyphens w:val="0"/>
        <w:autoSpaceDE w:val="0"/>
        <w:autoSpaceDN w:val="0"/>
        <w:adjustRightInd w:val="0"/>
        <w:spacing w:after="0" w:line="360" w:lineRule="auto"/>
        <w:ind w:right="-2" w:firstLine="709"/>
        <w:rPr>
          <w:rFonts w:ascii="Times New Roman" w:eastAsia="Times New Roman" w:hAnsi="Times New Roman" w:cs="Times New Roman"/>
          <w:bCs/>
          <w:spacing w:val="-10"/>
          <w:kern w:val="0"/>
          <w:sz w:val="28"/>
          <w:szCs w:val="28"/>
          <w:lang w:eastAsia="ru-RU"/>
        </w:rPr>
      </w:pPr>
      <w:r w:rsidRPr="00552DFE">
        <w:rPr>
          <w:rFonts w:ascii="Times New Roman" w:eastAsia="Times New Roman" w:hAnsi="Times New Roman" w:cs="Times New Roman"/>
          <w:bCs/>
          <w:spacing w:val="-10"/>
          <w:kern w:val="0"/>
          <w:sz w:val="28"/>
          <w:szCs w:val="28"/>
          <w:lang w:eastAsia="ru-RU"/>
        </w:rPr>
        <w:t xml:space="preserve">Зауважуємо, що об’єктом пильної уваги німецьких науковців є вивчення особливостей виховання дітей молодшого шкільного віку </w:t>
      </w:r>
      <w:r w:rsidRPr="00552DFE">
        <w:rPr>
          <w:rFonts w:ascii="Times New Roman" w:eastAsia="Times New Roman" w:hAnsi="Times New Roman" w:cs="Times New Roman"/>
          <w:bCs/>
          <w:spacing w:val="-10"/>
          <w:kern w:val="0"/>
          <w:sz w:val="28"/>
          <w:szCs w:val="28"/>
          <w:lang w:val="uk-UA" w:eastAsia="ru-RU"/>
        </w:rPr>
        <w:t>в</w:t>
      </w:r>
      <w:r w:rsidRPr="00552DFE">
        <w:rPr>
          <w:rFonts w:ascii="Times New Roman" w:eastAsia="Times New Roman" w:hAnsi="Times New Roman" w:cs="Times New Roman"/>
          <w:bCs/>
          <w:spacing w:val="-10"/>
          <w:kern w:val="0"/>
          <w:sz w:val="28"/>
          <w:szCs w:val="28"/>
          <w:lang w:eastAsia="ru-RU"/>
        </w:rPr>
        <w:t xml:space="preserve"> родині. Цей період - важливий етап дитинства, від позитивного перебігу якого залежить розвиток інтелекту особистості, бажання й уміння навчатися, віра у свої сили і подальша життєдіяльність людини. Формування духовності й моральності людини (категорій, що прищеплюються у здоровому сімейному середовищі) сприймається у ФРН як завдання не лише батьків, а й суспільства загалом. Тому в їх вирішенні важливого значення набувають досягнення психолого-педагогічної науки, процес виховання і система освіти.</w:t>
      </w:r>
    </w:p>
    <w:p w:rsidR="00552DFE" w:rsidRPr="00552DFE" w:rsidRDefault="00552DFE" w:rsidP="00552DFE">
      <w:pPr>
        <w:tabs>
          <w:tab w:val="clear" w:pos="709"/>
        </w:tabs>
        <w:suppressAutoHyphens w:val="0"/>
        <w:autoSpaceDE w:val="0"/>
        <w:autoSpaceDN w:val="0"/>
        <w:adjustRightInd w:val="0"/>
        <w:spacing w:after="0" w:line="360" w:lineRule="auto"/>
        <w:ind w:right="-2" w:firstLine="709"/>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bCs/>
          <w:spacing w:val="-10"/>
          <w:kern w:val="0"/>
          <w:sz w:val="28"/>
          <w:szCs w:val="28"/>
          <w:lang w:eastAsia="ru-RU"/>
        </w:rPr>
        <w:t xml:space="preserve">Найзагальніші функції сім’ї є </w:t>
      </w:r>
      <w:r w:rsidRPr="00552DFE">
        <w:rPr>
          <w:rFonts w:ascii="Times New Roman" w:eastAsia="Times New Roman" w:hAnsi="Times New Roman" w:cs="Times New Roman"/>
          <w:bCs/>
          <w:spacing w:val="-10"/>
          <w:kern w:val="0"/>
          <w:sz w:val="28"/>
          <w:szCs w:val="28"/>
          <w:lang w:val="uk-UA" w:eastAsia="ru-RU"/>
        </w:rPr>
        <w:t xml:space="preserve">подібними </w:t>
      </w:r>
      <w:r w:rsidRPr="00552DFE">
        <w:rPr>
          <w:rFonts w:ascii="Times New Roman" w:eastAsia="Times New Roman" w:hAnsi="Times New Roman" w:cs="Times New Roman"/>
          <w:bCs/>
          <w:spacing w:val="-10"/>
          <w:kern w:val="0"/>
          <w:sz w:val="28"/>
          <w:szCs w:val="28"/>
          <w:lang w:eastAsia="ru-RU"/>
        </w:rPr>
        <w:t>в різних етнічних та соціальних спільнотах, а тому досвід виховання молодших школярів у німецькій родині є надзвичайно актуальним і для України. З</w:t>
      </w:r>
      <w:r w:rsidRPr="00552DFE">
        <w:rPr>
          <w:rFonts w:ascii="Times New Roman" w:eastAsia="Times New Roman" w:hAnsi="Times New Roman" w:cs="Times New Roman"/>
          <w:kern w:val="0"/>
          <w:sz w:val="28"/>
          <w:szCs w:val="28"/>
          <w:lang w:eastAsia="ru-RU"/>
        </w:rPr>
        <w:t xml:space="preserve">важаючи на це, є сенс звернути прискіпливу увагу на особливості його реалізації у ФРН та на шляхи вирішення проблем, що виникають під час виховання дитини у німецькій сім’ї. З цією метою був проведений ретельний аналіз наукової літератури, який дає змогу стверджувати, що </w:t>
      </w:r>
      <w:r w:rsidRPr="00552DFE">
        <w:rPr>
          <w:rFonts w:ascii="Times New Roman" w:eastAsia="Times New Roman" w:hAnsi="Times New Roman" w:cs="Times New Roman"/>
          <w:kern w:val="0"/>
          <w:sz w:val="28"/>
          <w:szCs w:val="28"/>
          <w:lang w:val="uk-UA" w:eastAsia="ru-RU"/>
        </w:rPr>
        <w:t xml:space="preserve">теоретичні й практичні аспекти </w:t>
      </w:r>
      <w:r w:rsidRPr="00552DFE">
        <w:rPr>
          <w:rFonts w:ascii="Times New Roman" w:eastAsia="Times New Roman" w:hAnsi="Times New Roman" w:cs="Times New Roman"/>
          <w:kern w:val="0"/>
          <w:sz w:val="28"/>
          <w:szCs w:val="28"/>
          <w:lang w:eastAsia="ru-RU"/>
        </w:rPr>
        <w:t>сімейного виховання активно досліджується вітчизняними й зарубіжними ученими.</w:t>
      </w:r>
    </w:p>
    <w:p w:rsidR="00552DFE" w:rsidRPr="00552DFE" w:rsidRDefault="00552DFE" w:rsidP="00552DFE">
      <w:pPr>
        <w:shd w:val="clear" w:color="auto" w:fill="FFFFFF"/>
        <w:tabs>
          <w:tab w:val="clear" w:pos="709"/>
        </w:tabs>
        <w:suppressAutoHyphens w:val="0"/>
        <w:autoSpaceDE w:val="0"/>
        <w:autoSpaceDN w:val="0"/>
        <w:adjustRightInd w:val="0"/>
        <w:spacing w:before="5" w:after="0" w:line="360" w:lineRule="auto"/>
        <w:ind w:right="-2" w:firstLine="709"/>
        <w:rPr>
          <w:rFonts w:ascii="Times New Roman" w:eastAsia="Times New Roman" w:hAnsi="Times New Roman" w:cs="Times New Roman"/>
          <w:spacing w:val="-8"/>
          <w:kern w:val="0"/>
          <w:sz w:val="28"/>
          <w:szCs w:val="28"/>
          <w:lang w:eastAsia="ru-RU"/>
        </w:rPr>
      </w:pPr>
      <w:r w:rsidRPr="00552DFE">
        <w:rPr>
          <w:rFonts w:ascii="Times New Roman" w:eastAsia="Times New Roman" w:hAnsi="Times New Roman" w:cs="Times New Roman"/>
          <w:kern w:val="0"/>
          <w:sz w:val="28"/>
          <w:szCs w:val="28"/>
          <w:lang w:eastAsia="ru-RU"/>
        </w:rPr>
        <w:t xml:space="preserve">Основні засади сімейного виховання були сформовані корифеями педагогічної науки світового значення </w:t>
      </w:r>
      <w:r w:rsidRPr="00552DFE">
        <w:rPr>
          <w:rFonts w:ascii="Times New Roman" w:eastAsia="Times New Roman" w:hAnsi="Times New Roman" w:cs="Times New Roman"/>
          <w:spacing w:val="-11"/>
          <w:kern w:val="0"/>
          <w:sz w:val="28"/>
          <w:szCs w:val="28"/>
          <w:lang w:eastAsia="ru-RU"/>
        </w:rPr>
        <w:t>Я.</w:t>
      </w:r>
      <w:r w:rsidRPr="00552DFE">
        <w:rPr>
          <w:rFonts w:ascii="Times New Roman" w:eastAsia="Times New Roman" w:hAnsi="Times New Roman" w:cs="Times New Roman"/>
          <w:spacing w:val="-11"/>
          <w:kern w:val="0"/>
          <w:sz w:val="28"/>
          <w:szCs w:val="28"/>
          <w:lang w:val="de-DE" w:eastAsia="ru-RU"/>
        </w:rPr>
        <w:t> </w:t>
      </w:r>
      <w:r w:rsidRPr="00552DFE">
        <w:rPr>
          <w:rFonts w:ascii="Times New Roman" w:eastAsia="Times New Roman" w:hAnsi="Times New Roman" w:cs="Times New Roman"/>
          <w:spacing w:val="-11"/>
          <w:kern w:val="0"/>
          <w:sz w:val="28"/>
          <w:szCs w:val="28"/>
          <w:lang w:eastAsia="ru-RU"/>
        </w:rPr>
        <w:t>Коменським [</w:t>
      </w:r>
      <w:r w:rsidRPr="00552DFE">
        <w:rPr>
          <w:rFonts w:ascii="Times New Roman" w:eastAsia="Times New Roman" w:hAnsi="Times New Roman" w:cs="Times New Roman"/>
          <w:spacing w:val="-11"/>
          <w:kern w:val="0"/>
          <w:sz w:val="28"/>
          <w:szCs w:val="28"/>
          <w:lang w:val="uk-UA" w:eastAsia="ru-RU"/>
        </w:rPr>
        <w:t>57</w:t>
      </w:r>
      <w:r w:rsidRPr="00552DFE">
        <w:rPr>
          <w:rFonts w:ascii="Times New Roman" w:eastAsia="Times New Roman" w:hAnsi="Times New Roman" w:cs="Times New Roman"/>
          <w:spacing w:val="-11"/>
          <w:kern w:val="0"/>
          <w:sz w:val="28"/>
          <w:szCs w:val="28"/>
          <w:lang w:eastAsia="ru-RU"/>
        </w:rPr>
        <w:t xml:space="preserve">; </w:t>
      </w:r>
      <w:r w:rsidRPr="00552DFE">
        <w:rPr>
          <w:rFonts w:ascii="Times New Roman" w:eastAsia="Times New Roman" w:hAnsi="Times New Roman" w:cs="Times New Roman"/>
          <w:spacing w:val="-11"/>
          <w:kern w:val="0"/>
          <w:sz w:val="28"/>
          <w:szCs w:val="28"/>
          <w:lang w:val="uk-UA" w:eastAsia="ru-RU"/>
        </w:rPr>
        <w:t>58</w:t>
      </w:r>
      <w:r w:rsidRPr="00552DFE">
        <w:rPr>
          <w:rFonts w:ascii="Times New Roman" w:eastAsia="Times New Roman" w:hAnsi="Times New Roman" w:cs="Times New Roman"/>
          <w:spacing w:val="-11"/>
          <w:kern w:val="0"/>
          <w:sz w:val="28"/>
          <w:szCs w:val="28"/>
          <w:lang w:eastAsia="ru-RU"/>
        </w:rPr>
        <w:t>]</w:t>
      </w:r>
      <w:r w:rsidRPr="00552DFE">
        <w:rPr>
          <w:rFonts w:ascii="Times New Roman" w:eastAsia="Times New Roman" w:hAnsi="Times New Roman" w:cs="Times New Roman"/>
          <w:kern w:val="0"/>
          <w:sz w:val="28"/>
          <w:szCs w:val="28"/>
          <w:lang w:eastAsia="ru-RU"/>
        </w:rPr>
        <w:t xml:space="preserve">, </w:t>
      </w:r>
      <w:r w:rsidRPr="00552DFE">
        <w:rPr>
          <w:rFonts w:ascii="Times New Roman" w:eastAsia="Times New Roman" w:hAnsi="Times New Roman" w:cs="Times New Roman"/>
          <w:spacing w:val="-11"/>
          <w:kern w:val="0"/>
          <w:sz w:val="28"/>
          <w:szCs w:val="28"/>
          <w:lang w:eastAsia="ru-RU"/>
        </w:rPr>
        <w:t>Й.</w:t>
      </w:r>
      <w:r w:rsidRPr="00552DFE">
        <w:rPr>
          <w:rFonts w:ascii="Times New Roman" w:eastAsia="Times New Roman" w:hAnsi="Times New Roman" w:cs="Times New Roman"/>
          <w:kern w:val="0"/>
          <w:sz w:val="28"/>
          <w:szCs w:val="28"/>
          <w:lang w:val="de-DE" w:eastAsia="ru-RU"/>
        </w:rPr>
        <w:t> </w:t>
      </w:r>
      <w:r w:rsidRPr="00552DFE">
        <w:rPr>
          <w:rFonts w:ascii="Times New Roman" w:eastAsia="Times New Roman" w:hAnsi="Times New Roman" w:cs="Times New Roman"/>
          <w:spacing w:val="-11"/>
          <w:kern w:val="0"/>
          <w:sz w:val="28"/>
          <w:szCs w:val="28"/>
          <w:lang w:eastAsia="ru-RU"/>
        </w:rPr>
        <w:t>Песталоцці [</w:t>
      </w:r>
      <w:r w:rsidRPr="00552DFE">
        <w:rPr>
          <w:rFonts w:ascii="Times New Roman" w:eastAsia="Times New Roman" w:hAnsi="Times New Roman" w:cs="Times New Roman"/>
          <w:spacing w:val="-11"/>
          <w:kern w:val="0"/>
          <w:sz w:val="28"/>
          <w:szCs w:val="28"/>
          <w:lang w:val="uk-UA" w:eastAsia="ru-RU"/>
        </w:rPr>
        <w:t>107; 108</w:t>
      </w:r>
      <w:r w:rsidRPr="00552DFE">
        <w:rPr>
          <w:rFonts w:ascii="Times New Roman" w:eastAsia="Times New Roman" w:hAnsi="Times New Roman" w:cs="Times New Roman"/>
          <w:spacing w:val="-11"/>
          <w:kern w:val="0"/>
          <w:sz w:val="28"/>
          <w:szCs w:val="28"/>
          <w:lang w:eastAsia="ru-RU"/>
        </w:rPr>
        <w:t>]</w:t>
      </w:r>
      <w:r w:rsidRPr="00552DFE">
        <w:rPr>
          <w:rFonts w:ascii="Times New Roman" w:eastAsia="Times New Roman" w:hAnsi="Times New Roman" w:cs="Times New Roman"/>
          <w:kern w:val="0"/>
          <w:sz w:val="28"/>
          <w:szCs w:val="28"/>
          <w:lang w:eastAsia="ru-RU"/>
        </w:rPr>
        <w:t>, Ф.</w:t>
      </w:r>
      <w:r w:rsidRPr="00552DFE">
        <w:rPr>
          <w:rFonts w:ascii="Times New Roman" w:eastAsia="Times New Roman" w:hAnsi="Times New Roman" w:cs="Times New Roman"/>
          <w:kern w:val="0"/>
          <w:sz w:val="28"/>
          <w:szCs w:val="28"/>
          <w:lang w:val="de-DE" w:eastAsia="ru-RU"/>
        </w:rPr>
        <w:t> </w:t>
      </w:r>
      <w:r w:rsidRPr="00552DFE">
        <w:rPr>
          <w:rFonts w:ascii="Times New Roman" w:eastAsia="Times New Roman" w:hAnsi="Times New Roman" w:cs="Times New Roman"/>
          <w:kern w:val="0"/>
          <w:sz w:val="28"/>
          <w:szCs w:val="28"/>
          <w:lang w:eastAsia="ru-RU"/>
        </w:rPr>
        <w:t>Рабле [</w:t>
      </w:r>
      <w:r w:rsidRPr="00552DFE">
        <w:rPr>
          <w:rFonts w:ascii="Times New Roman" w:eastAsia="Times New Roman" w:hAnsi="Times New Roman" w:cs="Times New Roman"/>
          <w:kern w:val="0"/>
          <w:sz w:val="28"/>
          <w:szCs w:val="28"/>
          <w:lang w:val="uk-UA" w:eastAsia="ru-RU"/>
        </w:rPr>
        <w:t>118</w:t>
      </w:r>
      <w:r w:rsidRPr="00552DFE">
        <w:rPr>
          <w:rFonts w:ascii="Times New Roman" w:eastAsia="Times New Roman" w:hAnsi="Times New Roman" w:cs="Times New Roman"/>
          <w:kern w:val="0"/>
          <w:sz w:val="28"/>
          <w:szCs w:val="28"/>
          <w:lang w:eastAsia="ru-RU"/>
        </w:rPr>
        <w:t xml:space="preserve">], </w:t>
      </w:r>
      <w:r w:rsidRPr="00552DFE">
        <w:rPr>
          <w:rFonts w:ascii="Times New Roman" w:eastAsia="Times New Roman" w:hAnsi="Times New Roman" w:cs="Times New Roman"/>
          <w:spacing w:val="-11"/>
          <w:kern w:val="0"/>
          <w:sz w:val="28"/>
          <w:szCs w:val="28"/>
          <w:lang w:eastAsia="ru-RU"/>
        </w:rPr>
        <w:t>Ж.-</w:t>
      </w:r>
      <w:r w:rsidRPr="00552DFE">
        <w:rPr>
          <w:rFonts w:ascii="Times New Roman" w:eastAsia="Times New Roman" w:hAnsi="Times New Roman" w:cs="Times New Roman"/>
          <w:spacing w:val="-7"/>
          <w:kern w:val="0"/>
          <w:sz w:val="28"/>
          <w:szCs w:val="28"/>
          <w:lang w:eastAsia="ru-RU"/>
        </w:rPr>
        <w:t>Ж.</w:t>
      </w:r>
      <w:r w:rsidRPr="00552DFE">
        <w:rPr>
          <w:rFonts w:ascii="Times New Roman" w:eastAsia="Times New Roman" w:hAnsi="Times New Roman" w:cs="Times New Roman"/>
          <w:spacing w:val="-7"/>
          <w:kern w:val="0"/>
          <w:sz w:val="28"/>
          <w:szCs w:val="28"/>
          <w:lang w:val="de-DE" w:eastAsia="ru-RU"/>
        </w:rPr>
        <w:t> </w:t>
      </w:r>
      <w:r w:rsidRPr="00552DFE">
        <w:rPr>
          <w:rFonts w:ascii="Times New Roman" w:eastAsia="Times New Roman" w:hAnsi="Times New Roman" w:cs="Times New Roman"/>
          <w:spacing w:val="-7"/>
          <w:kern w:val="0"/>
          <w:sz w:val="28"/>
          <w:szCs w:val="28"/>
          <w:lang w:eastAsia="ru-RU"/>
        </w:rPr>
        <w:t>Руссо [</w:t>
      </w:r>
      <w:r w:rsidRPr="00552DFE">
        <w:rPr>
          <w:rFonts w:ascii="Times New Roman" w:eastAsia="Times New Roman" w:hAnsi="Times New Roman" w:cs="Times New Roman"/>
          <w:spacing w:val="-7"/>
          <w:kern w:val="0"/>
          <w:sz w:val="28"/>
          <w:szCs w:val="28"/>
          <w:lang w:val="uk-UA" w:eastAsia="ru-RU"/>
        </w:rPr>
        <w:t>125</w:t>
      </w:r>
      <w:r w:rsidRPr="00552DFE">
        <w:rPr>
          <w:rFonts w:ascii="Times New Roman" w:eastAsia="Times New Roman" w:hAnsi="Times New Roman" w:cs="Times New Roman"/>
          <w:spacing w:val="-7"/>
          <w:kern w:val="0"/>
          <w:sz w:val="28"/>
          <w:szCs w:val="28"/>
          <w:lang w:eastAsia="ru-RU"/>
        </w:rPr>
        <w:t>]. Роботи цих видатних учених стали основою даного дослідження, висхідним пунктом та підґрунтям для глибокого аналізу та ретельного вивчення напрацювань німецьких науковців у галузі сімейного виховання.</w:t>
      </w:r>
    </w:p>
    <w:p w:rsidR="00552DFE" w:rsidRPr="00552DFE" w:rsidRDefault="00552DFE" w:rsidP="00552DFE">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kern w:val="0"/>
          <w:sz w:val="28"/>
          <w:szCs w:val="28"/>
          <w:lang w:eastAsia="ru-RU"/>
        </w:rPr>
        <w:t>Теоретико-методологічні основи вітчизняного сімейного виховання були сформульовані класиками педагогіки П. Каптеревим, П. Лесгафтом, А. Макаренком, В. Сухомлинським, К. Ушинським та ін.</w:t>
      </w:r>
    </w:p>
    <w:p w:rsidR="00552DFE" w:rsidRPr="00552DFE" w:rsidRDefault="00552DFE" w:rsidP="00552DFE">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kern w:val="0"/>
          <w:sz w:val="28"/>
          <w:szCs w:val="28"/>
          <w:lang w:eastAsia="ru-RU"/>
        </w:rPr>
        <w:t>Значний внесок у розробку концептуальних засад теорії сімейного виховання на сучасному етапі зробили І. Зязюн, О. Вишневський, М. Стельмахович, П. Щербань. Сучасна родина, перспективи її розвитку та стан сьогоднішнього сімейного виховання в Україні – об’єкт досліджень Т. Алєксєєнко, В. Бондаровської, С. Гончаренка, В. Ємельянова, Л. Йовенко, Т. Кравченко, В. Кротенко, В. Оржеховської, Л. Повалій, В. Постового, Н. Стаднік, Т. Яковенко та ін.</w:t>
      </w:r>
    </w:p>
    <w:p w:rsidR="00552DFE" w:rsidRPr="00552DFE" w:rsidRDefault="00552DFE" w:rsidP="00552DFE">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kern w:val="0"/>
          <w:sz w:val="28"/>
          <w:szCs w:val="28"/>
          <w:lang w:eastAsia="ru-RU"/>
        </w:rPr>
        <w:t>Питання формування особистості молодшого школяра в українській родині розкривають вітчизняні педагоги й психологи Г. Авдіянц, І. Бех, М. Геник, О. Докуніна, І. Гребеннікова, А. Конопчук, О. Лавроненко, О. Савченко, Н. Семенова, І. Сіданич, Т. Усачова, В. Яблонко та ін.</w:t>
      </w:r>
    </w:p>
    <w:p w:rsidR="00552DFE" w:rsidRPr="00552DFE" w:rsidRDefault="00552DFE" w:rsidP="00552DFE">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kern w:val="0"/>
          <w:sz w:val="28"/>
          <w:szCs w:val="28"/>
          <w:lang w:eastAsia="ru-RU"/>
        </w:rPr>
        <w:t>Реалізацію завдань дослідження уможливило ґрунтовне вивчення робіт учених, які розробляють проблеми порівняльної педагогіки, а саме Л. Ваховського, Б. Вульфсона, О. Галуса, О. Джуринського, В. Капранової, Н. Лавриченко, Л. Пуховської, А. Сбруєвої, В. Тітова, Л. Штефан та ін.</w:t>
      </w:r>
    </w:p>
    <w:p w:rsidR="00552DFE" w:rsidRPr="00552DFE" w:rsidRDefault="00552DFE" w:rsidP="00552DFE">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kern w:val="0"/>
          <w:sz w:val="28"/>
          <w:szCs w:val="28"/>
          <w:lang w:eastAsia="ru-RU"/>
        </w:rPr>
        <w:t xml:space="preserve">Констатуємо, що фундаментальні основи сучасного сімейного виховання протягом останніх років вже збагачені результатами досліджень, присвячених вивченню особливостей реалізації виховного процесу зарубіжними родинами. Так, теорія й практика сімейного виховання в зарубіжжі розглядалась у дисертаційних роботах О. Демченко („Теорія й практика сімейного виховання у Великій Британії”), Л. Калашник („Педагогічні засади родинного виховання в китайській сім’ї”), С. Червонецької („Виховання в сім’ї моральних якостей дітей молодшого шкільного віку засобами природи у Великій Британії”), Г. Фінчук („Теорія та практика сімейного виховання в зарубіжній педагогіці (теоретико-методологічний аспект”), З. Янішевської („Педагогічні засади та практика сімейного виховання в сучасній Іспанії”). </w:t>
      </w:r>
    </w:p>
    <w:p w:rsidR="00552DFE" w:rsidRPr="00552DFE" w:rsidRDefault="00552DFE" w:rsidP="00552DFE">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kern w:val="0"/>
          <w:sz w:val="28"/>
          <w:szCs w:val="28"/>
          <w:lang w:eastAsia="ru-RU"/>
        </w:rPr>
        <w:t>Стосовно робіт, об’єктом яких є сім’я і сімейне виховання в Німеччині, нами було виявлено лише одне дослідження українського науковця В. Махінова „Традиції виховання в німецькій народній педагогіці” та роботи російських науковців Д. Якубовського, в якій проаналізовано види соціально-педагогічної допомоги сім’ї в Німеччині,  й С. Зеленчукової, в якій на прикладі Росії і Німеччини було розкрито соціально-педагогічні умови виховання підлітків з неповних сімей.</w:t>
      </w:r>
    </w:p>
    <w:p w:rsidR="00552DFE" w:rsidRPr="00552DFE" w:rsidRDefault="00552DFE" w:rsidP="00552DFE">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kern w:val="0"/>
          <w:sz w:val="28"/>
          <w:szCs w:val="28"/>
          <w:lang w:eastAsia="ru-RU"/>
        </w:rPr>
        <w:t>У процесі аналізу наукової літератури було встановлено, що українськими вченими не приділялось достатньо уваги розкриттю особливостей сімейного виховання в німецькій родині. Водночас, як показав аналіз наукових джерел, педагогіка ФРН відводить чільне місце розробці питань сім’ї й сімейного виховання.</w:t>
      </w:r>
    </w:p>
    <w:p w:rsidR="00552DFE" w:rsidRPr="00552DFE" w:rsidRDefault="00552DFE" w:rsidP="00552DFE">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kern w:val="0"/>
          <w:sz w:val="28"/>
          <w:szCs w:val="28"/>
          <w:lang w:eastAsia="ru-RU"/>
        </w:rPr>
        <w:t>Ґрунтовні дослідження з історії розвитку німецької родини представ-лено у творах Г. Бертрама (H. Bertram), В. Губбарта (W. Hubbard), П. Дін-цельбахера (P. Dinzelbacher), Б. Фуса (B. Fuhs). Німецька сім’я як виховна інстанція розглядається в працях З. Вальпер (S. Walper), Й. Екселлєр (J.</w:t>
      </w:r>
      <w:r w:rsidRPr="00552DFE">
        <w:rPr>
          <w:rFonts w:ascii="Times New Roman" w:eastAsia="Times New Roman" w:hAnsi="Times New Roman" w:cs="Times New Roman"/>
          <w:kern w:val="0"/>
          <w:sz w:val="28"/>
          <w:szCs w:val="28"/>
          <w:lang w:val="en-US" w:eastAsia="ru-RU"/>
        </w:rPr>
        <w:t> </w:t>
      </w:r>
      <w:r w:rsidRPr="00552DFE">
        <w:rPr>
          <w:rFonts w:ascii="Times New Roman" w:eastAsia="Times New Roman" w:hAnsi="Times New Roman" w:cs="Times New Roman"/>
          <w:kern w:val="0"/>
          <w:sz w:val="28"/>
          <w:szCs w:val="28"/>
          <w:lang w:eastAsia="ru-RU"/>
        </w:rPr>
        <w:t>Exeller), Ю. Ецаріус (J. Ecarius), Є. Маттес (E. Matthes), П. Штрука (P. Struck).</w:t>
      </w:r>
    </w:p>
    <w:p w:rsidR="00552DFE" w:rsidRPr="00552DFE" w:rsidRDefault="00552DFE" w:rsidP="00552DFE">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kern w:val="0"/>
          <w:sz w:val="28"/>
          <w:szCs w:val="28"/>
          <w:lang w:eastAsia="ru-RU"/>
        </w:rPr>
        <w:t>Питанням сутності, структури та змісту німецького сімейного виховання свої роботи присвятили Б. Гаманн (B. Hamann), Г. Ґізеке (H. Giesecke), В. Ґрюнайзен (V. Grüneisen), М. Ільґнер (M. Ilgner), Е. Імлау (E. Imlau), Й.А. Келлєр (J.A. Keller), Г. та К. Тільшер (H. und K. Tielscher), К. Фолльмер (K. Vollmer), Е. Шарнхорст (E. Scharnhorst).</w:t>
      </w:r>
    </w:p>
    <w:p w:rsidR="00552DFE" w:rsidRPr="00552DFE" w:rsidRDefault="00552DFE" w:rsidP="00552DFE">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kern w:val="0"/>
          <w:sz w:val="28"/>
          <w:szCs w:val="28"/>
          <w:lang w:eastAsia="ru-RU"/>
        </w:rPr>
        <w:t>Особливості розвитку молодшого школяра в родині досліджено в працях Г. Ґудйонса (H. Gudjons), Г. Йозвіх (H. Joswig), К. Кляйнен (K. Kleinen), Ґ. Мітцельса (G. Mietzels), Р. Нізель (R. Niesel), М. Фьоллінґ-Альберс (M. Fölling-Albers), Ф. Цірка (F. Zierk).</w:t>
      </w:r>
    </w:p>
    <w:p w:rsidR="00552DFE" w:rsidRPr="00552DFE" w:rsidRDefault="00552DFE" w:rsidP="00552DFE">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kern w:val="0"/>
          <w:sz w:val="28"/>
          <w:szCs w:val="28"/>
          <w:lang w:eastAsia="ru-RU"/>
        </w:rPr>
        <w:t>Теоретичною основою для виокремлення проблем у сімейному вихованні Німеччини стали роботи П. Ґерстер (P. Gerster), Г. Гобмаіра (H. Hobmair), К. Людтке (C. Lüdtke), Е. Манншатца (E. Mannschatz), К. Моллєнгауера (K. Mollenhauer), Г. Нойнера (H. Neuner), Ф. Пьоґґелєра (F. Pöggeler), Б. Шмітт-Венкенбах (B. Schmitt-Wenkenbach), Ґ. Шульце (H. Schulzе) та ін.</w:t>
      </w:r>
    </w:p>
    <w:p w:rsidR="00552DFE" w:rsidRPr="00552DFE" w:rsidRDefault="00552DFE" w:rsidP="00552DFE">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kern w:val="0"/>
          <w:sz w:val="28"/>
          <w:szCs w:val="28"/>
          <w:lang w:eastAsia="ru-RU"/>
        </w:rPr>
        <w:t>Досвід німецької педагогіки в розв’язанні проблем сімейного виховання відображено у роботах В. Брецінки (W. Brezinka), В. Вайса (W. Weiss), М. Вольфф (M. Wolff), Р. Крауз (R. Kraus), Л. Ліґле (L. Liegle), Р. Тауша (R. Tausch), М.Р. Текстора (M.R. Textor), В. Фтенакіса (W. Fthenakis), У. Фурера (U. Fuhrer), З. Чьопе-Шеффлер (S. Tschöpe-Scheffler), К. Шнеевінда (K. Schneewind), К. Штромайєра (K. Strohmeier).</w:t>
      </w:r>
    </w:p>
    <w:p w:rsidR="00552DFE" w:rsidRPr="00552DFE" w:rsidRDefault="00552DFE" w:rsidP="00552DFE">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bCs/>
          <w:kern w:val="0"/>
          <w:sz w:val="28"/>
          <w:szCs w:val="28"/>
          <w:lang w:eastAsia="ru-RU"/>
        </w:rPr>
        <w:t xml:space="preserve">У результаті аналізу наукової літератури ми дійшли висновку, що спеціального дослідження, яке б було безпосередньо пов’язане з висвіт-ленням проблем сімейного виховання у Німеччині, в Україні ще не було проведено. З огляду на це було виявлено низку </w:t>
      </w:r>
      <w:r w:rsidRPr="00552DFE">
        <w:rPr>
          <w:rFonts w:ascii="Times New Roman" w:eastAsia="Times New Roman" w:hAnsi="Times New Roman" w:cs="Times New Roman"/>
          <w:i/>
          <w:kern w:val="0"/>
          <w:sz w:val="28"/>
          <w:szCs w:val="28"/>
          <w:lang w:eastAsia="ru-RU"/>
        </w:rPr>
        <w:t>суперечностей між</w:t>
      </w:r>
      <w:r w:rsidRPr="00552DFE">
        <w:rPr>
          <w:rFonts w:ascii="Times New Roman" w:eastAsia="Times New Roman" w:hAnsi="Times New Roman" w:cs="Times New Roman"/>
          <w:kern w:val="0"/>
          <w:sz w:val="28"/>
          <w:szCs w:val="28"/>
          <w:lang w:eastAsia="ru-RU"/>
        </w:rPr>
        <w:t xml:space="preserve"> потре-бою в розширенні теоретико-методологічних засад вітчизняного сімейного виховання за допомогою зарубіжного досвіду (зокрема, Німеччини) й нестачею досліджень з цієї тематики в Україні; офіційно заявленими пріо-ритетами у вихованні (гуманна та всебічно розвинена особистість) та не-достатньою розробленістю механізмів їх реалізації; потребою в науковому підході до виховання дитини в родині та недосконалою теоретичною й практичною базою для підготовки батьків до здійснення цієї мети.</w:t>
      </w:r>
    </w:p>
    <w:p w:rsidR="00552DFE" w:rsidRPr="00552DFE" w:rsidRDefault="00552DFE" w:rsidP="00552DFE">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b/>
          <w:bCs/>
          <w:kern w:val="0"/>
          <w:sz w:val="28"/>
          <w:szCs w:val="28"/>
          <w:lang w:eastAsia="ru-RU"/>
        </w:rPr>
      </w:pPr>
      <w:r w:rsidRPr="00552DFE">
        <w:rPr>
          <w:rFonts w:ascii="Times New Roman" w:eastAsia="Times New Roman" w:hAnsi="Times New Roman" w:cs="Times New Roman"/>
          <w:kern w:val="0"/>
          <w:sz w:val="28"/>
          <w:szCs w:val="28"/>
          <w:lang w:eastAsia="ru-RU"/>
        </w:rPr>
        <w:t xml:space="preserve">Необхідність створення стратегії та тактики сімейного виховання в Україні на сучасному етапі, процеси інтеґрації її до європейського освітнього простору, потреба в усуненні виявлених суперечностей, недостатня розробленість проблеми у вітчизняній педагогіці зумовили вибір теми дослідження </w:t>
      </w:r>
      <w:r w:rsidRPr="00552DFE">
        <w:rPr>
          <w:rFonts w:ascii="Times New Roman" w:eastAsia="Times New Roman" w:hAnsi="Times New Roman" w:cs="Times New Roman"/>
          <w:b/>
          <w:bCs/>
          <w:kern w:val="0"/>
          <w:sz w:val="28"/>
          <w:szCs w:val="28"/>
          <w:lang w:eastAsia="ru-RU"/>
        </w:rPr>
        <w:t>„Проблеми сімейного виховання молодших школярів у Німеччині”.</w:t>
      </w:r>
    </w:p>
    <w:p w:rsidR="00552DFE" w:rsidRPr="00552DFE" w:rsidRDefault="00552DFE" w:rsidP="00552DFE">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b/>
          <w:bCs/>
          <w:kern w:val="0"/>
          <w:sz w:val="28"/>
          <w:szCs w:val="28"/>
          <w:lang w:eastAsia="ru-RU"/>
        </w:rPr>
        <w:t xml:space="preserve">Зв’язок роботи з науковими програмами, планами та темами. </w:t>
      </w:r>
      <w:r w:rsidRPr="00552DFE">
        <w:rPr>
          <w:rFonts w:ascii="Times New Roman" w:eastAsia="Times New Roman" w:hAnsi="Times New Roman" w:cs="Times New Roman"/>
          <w:bCs/>
          <w:kern w:val="0"/>
          <w:sz w:val="28"/>
          <w:szCs w:val="28"/>
          <w:lang w:eastAsia="ru-RU"/>
        </w:rPr>
        <w:t>Дисертаційне дослідження виконано згідно з планом наукової роботи Слов’янського державного педагогічного університету у межах комплекс-ного дослідження кафедри педагогіки „Гуманізація навчально-виховного процесу” (протокол № 9 засідання вченої ради СДПІ від 28 грудня 1997 року). Тему затверджено в Раді з координації наукових досліджень у галузі педагогіки та психології в Україні (протокол № 3 від 25.03.08 р.).</w:t>
      </w:r>
    </w:p>
    <w:p w:rsidR="00552DFE" w:rsidRPr="00552DFE" w:rsidRDefault="00552DFE" w:rsidP="00552DFE">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b/>
          <w:bCs/>
          <w:kern w:val="0"/>
          <w:sz w:val="28"/>
          <w:szCs w:val="28"/>
          <w:lang w:eastAsia="ru-RU"/>
        </w:rPr>
        <w:t xml:space="preserve">Об’єкт дослідження </w:t>
      </w:r>
      <w:r w:rsidRPr="00552DFE">
        <w:rPr>
          <w:rFonts w:ascii="Times New Roman" w:eastAsia="Times New Roman" w:hAnsi="Times New Roman" w:cs="Times New Roman"/>
          <w:kern w:val="0"/>
          <w:sz w:val="28"/>
          <w:szCs w:val="28"/>
          <w:lang w:eastAsia="ru-RU"/>
        </w:rPr>
        <w:t>– сімейне виховання в сучасній Німеччині.</w:t>
      </w:r>
    </w:p>
    <w:p w:rsidR="00552DFE" w:rsidRPr="00552DFE" w:rsidRDefault="00552DFE" w:rsidP="00552DFE">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b/>
          <w:bCs/>
          <w:kern w:val="0"/>
          <w:sz w:val="28"/>
          <w:szCs w:val="28"/>
          <w:lang w:eastAsia="ru-RU"/>
        </w:rPr>
        <w:t xml:space="preserve">Предмет дослідження </w:t>
      </w:r>
      <w:r w:rsidRPr="00552DFE">
        <w:rPr>
          <w:rFonts w:ascii="Times New Roman" w:eastAsia="Times New Roman" w:hAnsi="Times New Roman" w:cs="Times New Roman"/>
          <w:kern w:val="0"/>
          <w:sz w:val="28"/>
          <w:szCs w:val="28"/>
          <w:lang w:eastAsia="ru-RU"/>
        </w:rPr>
        <w:t>– теорія й практика подолання проблем сімейного виховання молодших школярів у Німеччині.</w:t>
      </w:r>
    </w:p>
    <w:p w:rsidR="00552DFE" w:rsidRPr="00552DFE" w:rsidRDefault="00552DFE" w:rsidP="00552DFE">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b/>
          <w:bCs/>
          <w:kern w:val="0"/>
          <w:sz w:val="28"/>
          <w:szCs w:val="28"/>
          <w:lang w:eastAsia="ru-RU"/>
        </w:rPr>
        <w:t xml:space="preserve">Мета дослідження </w:t>
      </w:r>
      <w:r w:rsidRPr="00552DFE">
        <w:rPr>
          <w:rFonts w:ascii="Times New Roman" w:eastAsia="Times New Roman" w:hAnsi="Times New Roman" w:cs="Times New Roman"/>
          <w:kern w:val="0"/>
          <w:sz w:val="28"/>
          <w:szCs w:val="28"/>
          <w:lang w:eastAsia="ru-RU"/>
        </w:rPr>
        <w:t>полягає у виокремленні й систематизації сучасних проблем сімейного виховання молодших школярів у Німеччині, в узагальненні досвіду подолання виявлених проблем та у визначенні можливостей використання позитивного досвіду німецьких фахівців у вітчизняній педагогічній теорії й практиці.</w:t>
      </w:r>
    </w:p>
    <w:p w:rsidR="00552DFE" w:rsidRPr="00552DFE" w:rsidRDefault="00552DFE" w:rsidP="00552DFE">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b/>
          <w:bCs/>
          <w:kern w:val="0"/>
          <w:sz w:val="28"/>
          <w:szCs w:val="28"/>
          <w:lang w:eastAsia="ru-RU"/>
        </w:rPr>
      </w:pPr>
      <w:r w:rsidRPr="00552DFE">
        <w:rPr>
          <w:rFonts w:ascii="Times New Roman" w:eastAsia="Times New Roman" w:hAnsi="Times New Roman" w:cs="Times New Roman"/>
          <w:bCs/>
          <w:kern w:val="0"/>
          <w:sz w:val="28"/>
          <w:szCs w:val="28"/>
          <w:lang w:eastAsia="ru-RU"/>
        </w:rPr>
        <w:t xml:space="preserve">Досягнення мети передбачало розв’язання таких </w:t>
      </w:r>
      <w:r w:rsidRPr="00552DFE">
        <w:rPr>
          <w:rFonts w:ascii="Times New Roman" w:eastAsia="Times New Roman" w:hAnsi="Times New Roman" w:cs="Times New Roman"/>
          <w:b/>
          <w:bCs/>
          <w:kern w:val="0"/>
          <w:sz w:val="28"/>
          <w:szCs w:val="28"/>
          <w:lang w:eastAsia="ru-RU"/>
        </w:rPr>
        <w:t>завдань дослідження:</w:t>
      </w:r>
    </w:p>
    <w:p w:rsidR="00552DFE" w:rsidRPr="00552DFE" w:rsidRDefault="00552DFE" w:rsidP="00552DFE">
      <w:pPr>
        <w:numPr>
          <w:ilvl w:val="0"/>
          <w:numId w:val="21"/>
        </w:numPr>
        <w:shd w:val="clear" w:color="auto" w:fill="FFFFFF"/>
        <w:tabs>
          <w:tab w:val="clear" w:pos="709"/>
          <w:tab w:val="left" w:pos="851"/>
        </w:tabs>
        <w:suppressAutoHyphens w:val="0"/>
        <w:autoSpaceDE w:val="0"/>
        <w:autoSpaceDN w:val="0"/>
        <w:adjustRightInd w:val="0"/>
        <w:spacing w:after="0" w:line="360" w:lineRule="auto"/>
        <w:ind w:firstLine="86"/>
        <w:jc w:val="left"/>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bCs/>
          <w:kern w:val="0"/>
          <w:sz w:val="28"/>
          <w:szCs w:val="28"/>
          <w:lang w:eastAsia="ru-RU"/>
        </w:rPr>
        <w:t xml:space="preserve"> Проаналізувати історичний розвиток і визначити основні етапи становлення німецької сім’ї та простежити генезу сімейного ви-ховання в філософській та педагогічній думці Західної Європи. </w:t>
      </w:r>
    </w:p>
    <w:p w:rsidR="00552DFE" w:rsidRPr="00552DFE" w:rsidRDefault="00552DFE" w:rsidP="00552DFE">
      <w:pPr>
        <w:numPr>
          <w:ilvl w:val="0"/>
          <w:numId w:val="21"/>
        </w:numPr>
        <w:shd w:val="clear" w:color="auto" w:fill="FFFFFF"/>
        <w:tabs>
          <w:tab w:val="clear" w:pos="709"/>
          <w:tab w:val="left" w:pos="567"/>
        </w:tabs>
        <w:suppressAutoHyphens w:val="0"/>
        <w:autoSpaceDE w:val="0"/>
        <w:autoSpaceDN w:val="0"/>
        <w:adjustRightInd w:val="0"/>
        <w:spacing w:after="0" w:line="360" w:lineRule="auto"/>
        <w:ind w:firstLine="86"/>
        <w:jc w:val="left"/>
        <w:rPr>
          <w:rFonts w:ascii="Times New Roman" w:eastAsia="Times New Roman" w:hAnsi="Times New Roman" w:cs="Times New Roman"/>
          <w:color w:val="000000"/>
          <w:kern w:val="0"/>
          <w:sz w:val="28"/>
          <w:szCs w:val="28"/>
          <w:lang w:eastAsia="ru-RU"/>
        </w:rPr>
      </w:pPr>
      <w:r w:rsidRPr="00552DFE">
        <w:rPr>
          <w:rFonts w:ascii="Times New Roman" w:eastAsia="Times New Roman" w:hAnsi="Times New Roman" w:cs="Times New Roman"/>
          <w:bCs/>
          <w:kern w:val="0"/>
          <w:sz w:val="28"/>
          <w:szCs w:val="28"/>
          <w:lang w:eastAsia="ru-RU"/>
        </w:rPr>
        <w:t xml:space="preserve">З’ясувати сутність, структуру та зміст сімейного виховання в Німеччині,  розкрити особливості розвитку молодших школярів у німецькій родині, скласти </w:t>
      </w:r>
      <w:r w:rsidRPr="00552DFE">
        <w:rPr>
          <w:rFonts w:ascii="Times New Roman" w:eastAsia="Times New Roman" w:hAnsi="Times New Roman" w:cs="Times New Roman"/>
          <w:bCs/>
          <w:color w:val="000000"/>
          <w:kern w:val="0"/>
          <w:sz w:val="28"/>
          <w:szCs w:val="28"/>
          <w:lang w:eastAsia="ru-RU"/>
        </w:rPr>
        <w:t>психолого-педагогічний портрет молодшого школяра.</w:t>
      </w:r>
    </w:p>
    <w:p w:rsidR="00552DFE" w:rsidRPr="00552DFE" w:rsidRDefault="00552DFE" w:rsidP="00552DFE">
      <w:pPr>
        <w:numPr>
          <w:ilvl w:val="0"/>
          <w:numId w:val="21"/>
        </w:numPr>
        <w:shd w:val="clear" w:color="auto" w:fill="FFFFFF"/>
        <w:tabs>
          <w:tab w:val="clear" w:pos="709"/>
          <w:tab w:val="left" w:pos="567"/>
        </w:tabs>
        <w:suppressAutoHyphens w:val="0"/>
        <w:autoSpaceDE w:val="0"/>
        <w:autoSpaceDN w:val="0"/>
        <w:adjustRightInd w:val="0"/>
        <w:spacing w:after="0" w:line="360" w:lineRule="auto"/>
        <w:ind w:firstLine="86"/>
        <w:jc w:val="left"/>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bCs/>
          <w:kern w:val="0"/>
          <w:sz w:val="28"/>
          <w:szCs w:val="28"/>
          <w:lang w:eastAsia="ru-RU"/>
        </w:rPr>
        <w:t>Схарактеризувати домінуючі проблеми в сімейному вихованні молодших школярів Німеччини та узагальнити досвід їх розв’язання.</w:t>
      </w:r>
    </w:p>
    <w:p w:rsidR="00552DFE" w:rsidRPr="00552DFE" w:rsidRDefault="00552DFE" w:rsidP="00552DFE">
      <w:pPr>
        <w:numPr>
          <w:ilvl w:val="0"/>
          <w:numId w:val="21"/>
        </w:numPr>
        <w:shd w:val="clear" w:color="auto" w:fill="FFFFFF"/>
        <w:tabs>
          <w:tab w:val="clear" w:pos="709"/>
          <w:tab w:val="left" w:pos="567"/>
        </w:tabs>
        <w:suppressAutoHyphens w:val="0"/>
        <w:autoSpaceDE w:val="0"/>
        <w:autoSpaceDN w:val="0"/>
        <w:adjustRightInd w:val="0"/>
        <w:spacing w:after="0" w:line="360" w:lineRule="auto"/>
        <w:ind w:firstLine="86"/>
        <w:jc w:val="left"/>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kern w:val="0"/>
          <w:sz w:val="28"/>
          <w:szCs w:val="28"/>
          <w:lang w:eastAsia="ru-RU"/>
        </w:rPr>
        <w:t>Визначити шляхи використання позитивного німецького досвіду вирішення проблем сімейного виховання в Україні.</w:t>
      </w:r>
    </w:p>
    <w:p w:rsidR="00552DFE" w:rsidRPr="00552DFE" w:rsidRDefault="00552DFE" w:rsidP="00552DFE">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b/>
          <w:bCs/>
          <w:kern w:val="0"/>
          <w:sz w:val="28"/>
          <w:szCs w:val="28"/>
          <w:lang w:eastAsia="ru-RU"/>
        </w:rPr>
        <w:t xml:space="preserve">Методологічну основу </w:t>
      </w:r>
      <w:r w:rsidRPr="00552DFE">
        <w:rPr>
          <w:rFonts w:ascii="Times New Roman" w:eastAsia="Times New Roman" w:hAnsi="Times New Roman" w:cs="Times New Roman"/>
          <w:kern w:val="0"/>
          <w:sz w:val="28"/>
          <w:szCs w:val="28"/>
          <w:lang w:eastAsia="ru-RU"/>
        </w:rPr>
        <w:t xml:space="preserve">дослідження становлять положення теорії наукового пізнання, зокрема, про діалектичну єдність теорії й практики, філософські концепції сімейного виховання, логіко-історичний, феноменологічний та комплексний підходи до наукового дослідження; принципи науковості, історизму, цілісності, соціальної зумовленості, системності, детермінізму. </w:t>
      </w:r>
    </w:p>
    <w:p w:rsidR="00552DFE" w:rsidRPr="00552DFE" w:rsidRDefault="00552DFE" w:rsidP="00552DFE">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b/>
          <w:kern w:val="0"/>
          <w:sz w:val="28"/>
          <w:szCs w:val="28"/>
          <w:lang w:eastAsia="ru-RU"/>
        </w:rPr>
        <w:t>Теоретичну основу дослідження</w:t>
      </w:r>
      <w:r w:rsidRPr="00552DFE">
        <w:rPr>
          <w:rFonts w:ascii="Times New Roman" w:eastAsia="Times New Roman" w:hAnsi="Times New Roman" w:cs="Times New Roman"/>
          <w:kern w:val="0"/>
          <w:sz w:val="28"/>
          <w:szCs w:val="28"/>
          <w:lang w:eastAsia="ru-RU"/>
        </w:rPr>
        <w:t xml:space="preserve"> склали </w:t>
      </w:r>
      <w:r w:rsidRPr="00552DFE">
        <w:rPr>
          <w:rFonts w:ascii="Times New Roman" w:eastAsia="Times New Roman" w:hAnsi="Times New Roman" w:cs="Times New Roman"/>
          <w:iCs/>
          <w:kern w:val="0"/>
          <w:sz w:val="28"/>
          <w:szCs w:val="28"/>
          <w:lang w:eastAsia="ru-RU"/>
        </w:rPr>
        <w:t>наукові положення теорії вітчизняного родинного виховання (А. Макаренко, В. Сухомлинський, К. Ушинський) та практики українського сімейного виховання (Т. Алєк-сєєнко, Т. Кравченко, О. Вишневський, В. Постовий, П. Щербань); методо-логії порівняльної педагогіки (Л. Ваховський, О. Галус, О. Джуринський, Н. Лавриченко, Л. Пуховська, А. Сбруєва, В. Червонецький); ідеї відомих мислителів, що складають філософсько-світоглядну основу виховання (Я.А. Коменський, Й.Г. Песталоцці, Ф. Рабле, Ж.-Ж. Руссо); концептуальні засади сімейного виховання у Німеччині (Г. Гобмаір, М.Р. Текстор, З. Чьопе-Шеффлер, К. Шнеевінд); нормативні документи,</w:t>
      </w:r>
      <w:r w:rsidRPr="00552DFE">
        <w:rPr>
          <w:rFonts w:ascii="Times New Roman" w:eastAsia="Times New Roman" w:hAnsi="Times New Roman" w:cs="Times New Roman"/>
          <w:kern w:val="0"/>
          <w:sz w:val="28"/>
          <w:szCs w:val="28"/>
          <w:lang w:eastAsia="ru-RU"/>
        </w:rPr>
        <w:t xml:space="preserve"> в яких відобра-жено основні положення щодо освіти й виховання в Україні і Німеччині.</w:t>
      </w:r>
    </w:p>
    <w:p w:rsidR="00552DFE" w:rsidRPr="00552DFE" w:rsidRDefault="00552DFE" w:rsidP="00552DFE">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552DFE">
        <w:rPr>
          <w:rFonts w:ascii="Times New Roman" w:eastAsia="Times New Roman" w:hAnsi="Times New Roman" w:cs="Times New Roman"/>
          <w:kern w:val="0"/>
          <w:sz w:val="28"/>
          <w:szCs w:val="28"/>
          <w:lang w:eastAsia="ru-RU"/>
        </w:rPr>
        <w:t xml:space="preserve">Для вирішення визначених завдань у роботі було використано </w:t>
      </w:r>
      <w:r w:rsidRPr="00552DFE">
        <w:rPr>
          <w:rFonts w:ascii="Times New Roman" w:eastAsia="Times New Roman" w:hAnsi="Times New Roman" w:cs="Times New Roman"/>
          <w:b/>
          <w:kern w:val="0"/>
          <w:sz w:val="28"/>
          <w:szCs w:val="28"/>
          <w:lang w:eastAsia="ru-RU"/>
        </w:rPr>
        <w:t xml:space="preserve">комплекс методів дослідження, </w:t>
      </w:r>
      <w:r w:rsidRPr="00552DFE">
        <w:rPr>
          <w:rFonts w:ascii="Times New Roman" w:eastAsia="Times New Roman" w:hAnsi="Times New Roman" w:cs="Times New Roman"/>
          <w:kern w:val="0"/>
          <w:sz w:val="28"/>
          <w:szCs w:val="28"/>
          <w:lang w:eastAsia="ru-RU"/>
        </w:rPr>
        <w:t xml:space="preserve">зокрема: </w:t>
      </w:r>
      <w:r w:rsidRPr="00552DFE">
        <w:rPr>
          <w:rFonts w:ascii="Times New Roman" w:eastAsia="Times New Roman" w:hAnsi="Times New Roman" w:cs="Times New Roman"/>
          <w:i/>
          <w:kern w:val="0"/>
          <w:sz w:val="28"/>
          <w:szCs w:val="28"/>
          <w:lang w:eastAsia="ru-RU"/>
        </w:rPr>
        <w:t xml:space="preserve">теоретичні </w:t>
      </w:r>
      <w:r w:rsidRPr="00552DFE">
        <w:rPr>
          <w:rFonts w:ascii="Times New Roman" w:eastAsia="Times New Roman" w:hAnsi="Times New Roman" w:cs="Times New Roman"/>
          <w:kern w:val="0"/>
          <w:sz w:val="28"/>
          <w:szCs w:val="28"/>
          <w:lang w:eastAsia="ru-RU"/>
        </w:rPr>
        <w:t>– історико-порівняльний аналіз та систематизація нормативних документів і літературних матеріалів, теоретичне узагальнення, проблемно-хроноло-гічний, історико-структурний, ретроспективний методи, які дали змогу дослідити історичний розвиток та виокремити основні етапи становлення німецької сім</w:t>
      </w:r>
      <w:r w:rsidRPr="00552DFE">
        <w:rPr>
          <w:rFonts w:ascii="Times New Roman" w:eastAsia="Times New Roman" w:hAnsi="Times New Roman" w:cs="Times New Roman"/>
          <w:bCs/>
          <w:kern w:val="0"/>
          <w:sz w:val="28"/>
          <w:szCs w:val="28"/>
          <w:lang w:eastAsia="ru-RU"/>
        </w:rPr>
        <w:t>’</w:t>
      </w:r>
      <w:r w:rsidRPr="00552DFE">
        <w:rPr>
          <w:rFonts w:ascii="Times New Roman" w:eastAsia="Times New Roman" w:hAnsi="Times New Roman" w:cs="Times New Roman"/>
          <w:kern w:val="0"/>
          <w:sz w:val="28"/>
          <w:szCs w:val="28"/>
          <w:lang w:eastAsia="ru-RU"/>
        </w:rPr>
        <w:t xml:space="preserve">ї, простежити генезу сімейного виховання в філософській та педагогічній думці Західної Європи; синтез, індукція та дедукція, які дозволили охарактеризувати сучасний стан сімейного виховання в Німеччині, </w:t>
      </w:r>
      <w:r w:rsidRPr="00552DFE">
        <w:rPr>
          <w:rFonts w:ascii="Times New Roman" w:eastAsia="Times New Roman" w:hAnsi="Times New Roman" w:cs="Times New Roman"/>
          <w:bCs/>
          <w:kern w:val="0"/>
          <w:sz w:val="28"/>
          <w:szCs w:val="28"/>
          <w:lang w:eastAsia="ru-RU"/>
        </w:rPr>
        <w:t>з’ясувати сутність, структуру та зміст сімейного виховання у ФРН; аналіз наукових, документальних та інших джерел з використанням методів інтерпретації, систематизації та узагальнення для розкриття особливостей розвитку виховання школярів у німецькій родині;</w:t>
      </w:r>
      <w:r w:rsidRPr="00552DFE">
        <w:rPr>
          <w:rFonts w:ascii="Times New Roman" w:eastAsia="Times New Roman" w:hAnsi="Times New Roman" w:cs="Times New Roman"/>
          <w:kern w:val="0"/>
          <w:sz w:val="28"/>
          <w:szCs w:val="28"/>
          <w:lang w:eastAsia="ru-RU"/>
        </w:rPr>
        <w:t xml:space="preserve"> </w:t>
      </w:r>
      <w:r w:rsidRPr="00552DFE">
        <w:rPr>
          <w:rFonts w:ascii="Times New Roman" w:eastAsia="Times New Roman" w:hAnsi="Times New Roman" w:cs="Times New Roman"/>
          <w:bCs/>
          <w:kern w:val="0"/>
          <w:sz w:val="28"/>
          <w:szCs w:val="28"/>
          <w:lang w:eastAsia="ru-RU"/>
        </w:rPr>
        <w:t>методи функціонально-структурного аналізу, які уможливили узагальнення досвіду подолання проблем сімейного виховання в Німеччині</w:t>
      </w:r>
      <w:r w:rsidRPr="00552DFE">
        <w:rPr>
          <w:rFonts w:ascii="Times New Roman" w:eastAsia="Times New Roman" w:hAnsi="Times New Roman" w:cs="Times New Roman"/>
          <w:kern w:val="0"/>
          <w:sz w:val="28"/>
          <w:szCs w:val="28"/>
          <w:lang w:eastAsia="ru-RU"/>
        </w:rPr>
        <w:t xml:space="preserve">; </w:t>
      </w:r>
      <w:r w:rsidRPr="00552DFE">
        <w:rPr>
          <w:rFonts w:ascii="Times New Roman" w:eastAsia="Times New Roman" w:hAnsi="Times New Roman" w:cs="Times New Roman"/>
          <w:i/>
          <w:kern w:val="0"/>
          <w:sz w:val="28"/>
          <w:szCs w:val="28"/>
          <w:lang w:eastAsia="ru-RU"/>
        </w:rPr>
        <w:t>емпіричні</w:t>
      </w:r>
      <w:r w:rsidRPr="00552DFE">
        <w:rPr>
          <w:rFonts w:ascii="Times New Roman" w:eastAsia="Times New Roman" w:hAnsi="Times New Roman" w:cs="Times New Roman"/>
          <w:kern w:val="0"/>
          <w:sz w:val="28"/>
          <w:szCs w:val="28"/>
          <w:lang w:eastAsia="ru-RU"/>
        </w:rPr>
        <w:t xml:space="preserve"> – спостереження (пряме та опосередковане) за процесом розвитку молодших школярів у німецьких родинах, бесіди й інтерв’ю з співробітниками науково-дослідних інститутів Німеччини (м. Мюнхен, м. Вюрцбург) для характеристики домінуючих проблем у сімейному вихованні молодших школярів ФРН і виявлення шляхів використання позитивного німецького досвіду в галузі сімейного виховання на теренах української педагогіки.</w:t>
      </w:r>
    </w:p>
    <w:p w:rsidR="00552DFE" w:rsidRPr="00552DFE" w:rsidRDefault="00552DFE" w:rsidP="00552DFE">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p>
    <w:p w:rsidR="00552DFE" w:rsidRPr="00552DFE" w:rsidRDefault="00552DFE" w:rsidP="00552DFE">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552DFE">
        <w:rPr>
          <w:rFonts w:ascii="Times New Roman" w:eastAsia="Times New Roman" w:hAnsi="Times New Roman" w:cs="Times New Roman"/>
          <w:b/>
          <w:kern w:val="0"/>
          <w:sz w:val="28"/>
          <w:szCs w:val="28"/>
          <w:lang w:val="uk-UA" w:eastAsia="ru-RU"/>
        </w:rPr>
        <w:t xml:space="preserve">Джерельну базу дослідження </w:t>
      </w:r>
      <w:r w:rsidRPr="00552DFE">
        <w:rPr>
          <w:rFonts w:ascii="Times New Roman" w:eastAsia="Times New Roman" w:hAnsi="Times New Roman" w:cs="Times New Roman"/>
          <w:kern w:val="0"/>
          <w:sz w:val="28"/>
          <w:szCs w:val="28"/>
          <w:lang w:val="uk-UA" w:eastAsia="ru-RU"/>
        </w:rPr>
        <w:t>складають матеріали Національної бібліотеки України імені В.</w:t>
      </w:r>
      <w:r w:rsidRPr="00552DFE">
        <w:rPr>
          <w:rFonts w:ascii="Times New Roman" w:eastAsia="Times New Roman" w:hAnsi="Times New Roman" w:cs="Times New Roman"/>
          <w:kern w:val="0"/>
          <w:sz w:val="28"/>
          <w:szCs w:val="28"/>
          <w:lang w:eastAsia="ru-RU"/>
        </w:rPr>
        <w:t> </w:t>
      </w:r>
      <w:r w:rsidRPr="00552DFE">
        <w:rPr>
          <w:rFonts w:ascii="Times New Roman" w:eastAsia="Times New Roman" w:hAnsi="Times New Roman" w:cs="Times New Roman"/>
          <w:kern w:val="0"/>
          <w:sz w:val="28"/>
          <w:szCs w:val="28"/>
          <w:lang w:val="uk-UA" w:eastAsia="ru-RU"/>
        </w:rPr>
        <w:t>І.</w:t>
      </w:r>
      <w:r w:rsidRPr="00552DFE">
        <w:rPr>
          <w:rFonts w:ascii="Times New Roman" w:eastAsia="Times New Roman" w:hAnsi="Times New Roman" w:cs="Times New Roman"/>
          <w:kern w:val="0"/>
          <w:sz w:val="28"/>
          <w:szCs w:val="28"/>
          <w:lang w:eastAsia="ru-RU"/>
        </w:rPr>
        <w:t> </w:t>
      </w:r>
      <w:r w:rsidRPr="00552DFE">
        <w:rPr>
          <w:rFonts w:ascii="Times New Roman" w:eastAsia="Times New Roman" w:hAnsi="Times New Roman" w:cs="Times New Roman"/>
          <w:kern w:val="0"/>
          <w:sz w:val="28"/>
          <w:szCs w:val="28"/>
          <w:lang w:val="uk-UA" w:eastAsia="ru-RU"/>
        </w:rPr>
        <w:t>Вернадського (м.</w:t>
      </w:r>
      <w:r w:rsidRPr="00552DFE">
        <w:rPr>
          <w:rFonts w:ascii="Times New Roman" w:eastAsia="Times New Roman" w:hAnsi="Times New Roman" w:cs="Times New Roman"/>
          <w:kern w:val="0"/>
          <w:sz w:val="28"/>
          <w:szCs w:val="28"/>
          <w:lang w:eastAsia="ru-RU"/>
        </w:rPr>
        <w:t> </w:t>
      </w:r>
      <w:r w:rsidRPr="00552DFE">
        <w:rPr>
          <w:rFonts w:ascii="Times New Roman" w:eastAsia="Times New Roman" w:hAnsi="Times New Roman" w:cs="Times New Roman"/>
          <w:kern w:val="0"/>
          <w:sz w:val="28"/>
          <w:szCs w:val="28"/>
          <w:lang w:val="uk-UA" w:eastAsia="ru-RU"/>
        </w:rPr>
        <w:t>Київ), Державної науково-педагогічної бібліотеки України імені</w:t>
      </w:r>
      <w:r w:rsidRPr="00552DFE">
        <w:rPr>
          <w:rFonts w:ascii="Times New Roman" w:eastAsia="Times New Roman" w:hAnsi="Times New Roman" w:cs="Times New Roman"/>
          <w:kern w:val="0"/>
          <w:sz w:val="28"/>
          <w:szCs w:val="28"/>
          <w:lang w:eastAsia="ru-RU"/>
        </w:rPr>
        <w:t> </w:t>
      </w:r>
      <w:r w:rsidRPr="00552DFE">
        <w:rPr>
          <w:rFonts w:ascii="Times New Roman" w:eastAsia="Times New Roman" w:hAnsi="Times New Roman" w:cs="Times New Roman"/>
          <w:kern w:val="0"/>
          <w:sz w:val="28"/>
          <w:szCs w:val="28"/>
          <w:lang w:val="uk-UA" w:eastAsia="ru-RU"/>
        </w:rPr>
        <w:t>В.</w:t>
      </w:r>
      <w:r w:rsidRPr="00552DFE">
        <w:rPr>
          <w:rFonts w:ascii="Times New Roman" w:eastAsia="Times New Roman" w:hAnsi="Times New Roman" w:cs="Times New Roman"/>
          <w:kern w:val="0"/>
          <w:sz w:val="28"/>
          <w:szCs w:val="28"/>
          <w:lang w:eastAsia="ru-RU"/>
        </w:rPr>
        <w:t> </w:t>
      </w:r>
      <w:r w:rsidRPr="00552DFE">
        <w:rPr>
          <w:rFonts w:ascii="Times New Roman" w:eastAsia="Times New Roman" w:hAnsi="Times New Roman" w:cs="Times New Roman"/>
          <w:kern w:val="0"/>
          <w:sz w:val="28"/>
          <w:szCs w:val="28"/>
          <w:lang w:val="uk-UA" w:eastAsia="ru-RU"/>
        </w:rPr>
        <w:t>О.</w:t>
      </w:r>
      <w:r w:rsidRPr="00552DFE">
        <w:rPr>
          <w:rFonts w:ascii="Times New Roman" w:eastAsia="Times New Roman" w:hAnsi="Times New Roman" w:cs="Times New Roman"/>
          <w:kern w:val="0"/>
          <w:sz w:val="28"/>
          <w:szCs w:val="28"/>
          <w:lang w:eastAsia="ru-RU"/>
        </w:rPr>
        <w:t> </w:t>
      </w:r>
      <w:r w:rsidRPr="00552DFE">
        <w:rPr>
          <w:rFonts w:ascii="Times New Roman" w:eastAsia="Times New Roman" w:hAnsi="Times New Roman" w:cs="Times New Roman"/>
          <w:kern w:val="0"/>
          <w:sz w:val="28"/>
          <w:szCs w:val="28"/>
          <w:lang w:val="uk-UA" w:eastAsia="ru-RU"/>
        </w:rPr>
        <w:t>Сухомлинського (м.</w:t>
      </w:r>
      <w:r w:rsidRPr="00552DFE">
        <w:rPr>
          <w:rFonts w:ascii="Times New Roman" w:eastAsia="Times New Roman" w:hAnsi="Times New Roman" w:cs="Times New Roman"/>
          <w:kern w:val="0"/>
          <w:sz w:val="28"/>
          <w:szCs w:val="28"/>
          <w:lang w:eastAsia="ru-RU"/>
        </w:rPr>
        <w:t> </w:t>
      </w:r>
      <w:r w:rsidRPr="00552DFE">
        <w:rPr>
          <w:rFonts w:ascii="Times New Roman" w:eastAsia="Times New Roman" w:hAnsi="Times New Roman" w:cs="Times New Roman"/>
          <w:kern w:val="0"/>
          <w:sz w:val="28"/>
          <w:szCs w:val="28"/>
          <w:lang w:val="uk-UA" w:eastAsia="ru-RU"/>
        </w:rPr>
        <w:t>Київ), Державної науково-технічної бібліотеки (м.</w:t>
      </w:r>
      <w:r w:rsidRPr="00552DFE">
        <w:rPr>
          <w:rFonts w:ascii="Times New Roman" w:eastAsia="Times New Roman" w:hAnsi="Times New Roman" w:cs="Times New Roman"/>
          <w:kern w:val="0"/>
          <w:sz w:val="28"/>
          <w:szCs w:val="28"/>
          <w:lang w:eastAsia="ru-RU"/>
        </w:rPr>
        <w:t> </w:t>
      </w:r>
      <w:r w:rsidRPr="00552DFE">
        <w:rPr>
          <w:rFonts w:ascii="Times New Roman" w:eastAsia="Times New Roman" w:hAnsi="Times New Roman" w:cs="Times New Roman"/>
          <w:kern w:val="0"/>
          <w:sz w:val="28"/>
          <w:szCs w:val="28"/>
          <w:lang w:val="uk-UA" w:eastAsia="ru-RU"/>
        </w:rPr>
        <w:t>Київ), Німецького культурного центру Ґете-інституту в Україні (м.</w:t>
      </w:r>
      <w:r w:rsidRPr="00552DFE">
        <w:rPr>
          <w:rFonts w:ascii="Times New Roman" w:eastAsia="Times New Roman" w:hAnsi="Times New Roman" w:cs="Times New Roman"/>
          <w:kern w:val="0"/>
          <w:sz w:val="28"/>
          <w:szCs w:val="28"/>
          <w:lang w:eastAsia="ru-RU"/>
        </w:rPr>
        <w:t> </w:t>
      </w:r>
      <w:r w:rsidRPr="00552DFE">
        <w:rPr>
          <w:rFonts w:ascii="Times New Roman" w:eastAsia="Times New Roman" w:hAnsi="Times New Roman" w:cs="Times New Roman"/>
          <w:kern w:val="0"/>
          <w:sz w:val="28"/>
          <w:szCs w:val="28"/>
          <w:lang w:val="uk-UA" w:eastAsia="ru-RU"/>
        </w:rPr>
        <w:t>Київ), Німецької академічної служби обмінів (м.</w:t>
      </w:r>
      <w:r w:rsidRPr="00552DFE">
        <w:rPr>
          <w:rFonts w:ascii="Times New Roman" w:eastAsia="Times New Roman" w:hAnsi="Times New Roman" w:cs="Times New Roman"/>
          <w:kern w:val="0"/>
          <w:sz w:val="28"/>
          <w:szCs w:val="28"/>
          <w:lang w:eastAsia="ru-RU"/>
        </w:rPr>
        <w:t> </w:t>
      </w:r>
      <w:r w:rsidRPr="00552DFE">
        <w:rPr>
          <w:rFonts w:ascii="Times New Roman" w:eastAsia="Times New Roman" w:hAnsi="Times New Roman" w:cs="Times New Roman"/>
          <w:kern w:val="0"/>
          <w:sz w:val="28"/>
          <w:szCs w:val="28"/>
          <w:lang w:val="uk-UA" w:eastAsia="ru-RU"/>
        </w:rPr>
        <w:t>Київ), Донецького державного національно-технічного універ-ситету, Донецької обласної наукової бібліотеки імені Н.</w:t>
      </w:r>
      <w:r w:rsidRPr="00552DFE">
        <w:rPr>
          <w:rFonts w:ascii="Times New Roman" w:eastAsia="Times New Roman" w:hAnsi="Times New Roman" w:cs="Times New Roman"/>
          <w:kern w:val="0"/>
          <w:sz w:val="28"/>
          <w:szCs w:val="28"/>
          <w:lang w:eastAsia="ru-RU"/>
        </w:rPr>
        <w:t> </w:t>
      </w:r>
      <w:r w:rsidRPr="00552DFE">
        <w:rPr>
          <w:rFonts w:ascii="Times New Roman" w:eastAsia="Times New Roman" w:hAnsi="Times New Roman" w:cs="Times New Roman"/>
          <w:kern w:val="0"/>
          <w:sz w:val="28"/>
          <w:szCs w:val="28"/>
          <w:lang w:val="uk-UA" w:eastAsia="ru-RU"/>
        </w:rPr>
        <w:t>К.</w:t>
      </w:r>
      <w:r w:rsidRPr="00552DFE">
        <w:rPr>
          <w:rFonts w:ascii="Times New Roman" w:eastAsia="Times New Roman" w:hAnsi="Times New Roman" w:cs="Times New Roman"/>
          <w:kern w:val="0"/>
          <w:sz w:val="28"/>
          <w:szCs w:val="28"/>
          <w:lang w:eastAsia="ru-RU"/>
        </w:rPr>
        <w:t> </w:t>
      </w:r>
      <w:r w:rsidRPr="00552DFE">
        <w:rPr>
          <w:rFonts w:ascii="Times New Roman" w:eastAsia="Times New Roman" w:hAnsi="Times New Roman" w:cs="Times New Roman"/>
          <w:kern w:val="0"/>
          <w:sz w:val="28"/>
          <w:szCs w:val="28"/>
          <w:lang w:val="uk-UA" w:eastAsia="ru-RU"/>
        </w:rPr>
        <w:t>Крупської, Харківського державного педагогічного університету імені Г. С.</w:t>
      </w:r>
      <w:r w:rsidRPr="00552DFE">
        <w:rPr>
          <w:rFonts w:ascii="Times New Roman" w:eastAsia="Times New Roman" w:hAnsi="Times New Roman" w:cs="Times New Roman"/>
          <w:kern w:val="0"/>
          <w:sz w:val="28"/>
          <w:szCs w:val="28"/>
          <w:lang w:eastAsia="ru-RU"/>
        </w:rPr>
        <w:t> </w:t>
      </w:r>
      <w:r w:rsidRPr="00552DFE">
        <w:rPr>
          <w:rFonts w:ascii="Times New Roman" w:eastAsia="Times New Roman" w:hAnsi="Times New Roman" w:cs="Times New Roman"/>
          <w:kern w:val="0"/>
          <w:sz w:val="28"/>
          <w:szCs w:val="28"/>
          <w:lang w:val="uk-UA" w:eastAsia="ru-RU"/>
        </w:rPr>
        <w:t>Сково-роди, Харківської державної наукової бібліотеки імені</w:t>
      </w:r>
      <w:r w:rsidRPr="00552DFE">
        <w:rPr>
          <w:rFonts w:ascii="Times New Roman" w:eastAsia="Times New Roman" w:hAnsi="Times New Roman" w:cs="Times New Roman"/>
          <w:kern w:val="0"/>
          <w:sz w:val="28"/>
          <w:szCs w:val="28"/>
          <w:lang w:eastAsia="ru-RU"/>
        </w:rPr>
        <w:t> </w:t>
      </w:r>
      <w:r w:rsidRPr="00552DFE">
        <w:rPr>
          <w:rFonts w:ascii="Times New Roman" w:eastAsia="Times New Roman" w:hAnsi="Times New Roman" w:cs="Times New Roman"/>
          <w:kern w:val="0"/>
          <w:sz w:val="28"/>
          <w:szCs w:val="28"/>
          <w:lang w:val="uk-UA" w:eastAsia="ru-RU"/>
        </w:rPr>
        <w:t>В.</w:t>
      </w:r>
      <w:r w:rsidRPr="00552DFE">
        <w:rPr>
          <w:rFonts w:ascii="Times New Roman" w:eastAsia="Times New Roman" w:hAnsi="Times New Roman" w:cs="Times New Roman"/>
          <w:kern w:val="0"/>
          <w:sz w:val="28"/>
          <w:szCs w:val="28"/>
          <w:lang w:eastAsia="ru-RU"/>
        </w:rPr>
        <w:t> </w:t>
      </w:r>
      <w:r w:rsidRPr="00552DFE">
        <w:rPr>
          <w:rFonts w:ascii="Times New Roman" w:eastAsia="Times New Roman" w:hAnsi="Times New Roman" w:cs="Times New Roman"/>
          <w:kern w:val="0"/>
          <w:sz w:val="28"/>
          <w:szCs w:val="28"/>
          <w:lang w:val="uk-UA" w:eastAsia="ru-RU"/>
        </w:rPr>
        <w:t xml:space="preserve">Короленка. </w:t>
      </w:r>
    </w:p>
    <w:p w:rsidR="00552DFE" w:rsidRPr="00552DFE" w:rsidRDefault="00552DFE" w:rsidP="00552DFE">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552DFE">
        <w:rPr>
          <w:rFonts w:ascii="Times New Roman" w:eastAsia="Times New Roman" w:hAnsi="Times New Roman" w:cs="Times New Roman"/>
          <w:kern w:val="0"/>
          <w:sz w:val="28"/>
          <w:szCs w:val="28"/>
          <w:lang w:val="uk-UA" w:eastAsia="ru-RU"/>
        </w:rPr>
        <w:t>Цінними в процесі написання роботи виявились монографії та наукові роботи фондів Державного інституту ранньої педагогіки (</w:t>
      </w:r>
      <w:r w:rsidRPr="00552DFE">
        <w:rPr>
          <w:rFonts w:ascii="Times New Roman" w:eastAsia="Times New Roman" w:hAnsi="Times New Roman" w:cs="Times New Roman"/>
          <w:kern w:val="0"/>
          <w:sz w:val="28"/>
          <w:szCs w:val="28"/>
          <w:lang w:eastAsia="ru-RU"/>
        </w:rPr>
        <w:t>Staatsistitut</w:t>
      </w:r>
      <w:r w:rsidRPr="00552DFE">
        <w:rPr>
          <w:rFonts w:ascii="Times New Roman" w:eastAsia="Times New Roman" w:hAnsi="Times New Roman" w:cs="Times New Roman"/>
          <w:kern w:val="0"/>
          <w:sz w:val="28"/>
          <w:szCs w:val="28"/>
          <w:lang w:val="uk-UA" w:eastAsia="ru-RU"/>
        </w:rPr>
        <w:t xml:space="preserve"> </w:t>
      </w:r>
      <w:r w:rsidRPr="00552DFE">
        <w:rPr>
          <w:rFonts w:ascii="Times New Roman" w:eastAsia="Times New Roman" w:hAnsi="Times New Roman" w:cs="Times New Roman"/>
          <w:kern w:val="0"/>
          <w:sz w:val="28"/>
          <w:szCs w:val="28"/>
          <w:lang w:eastAsia="ru-RU"/>
        </w:rPr>
        <w:t>f</w:t>
      </w:r>
      <w:r w:rsidRPr="00552DFE">
        <w:rPr>
          <w:rFonts w:ascii="Times New Roman" w:eastAsia="Times New Roman" w:hAnsi="Times New Roman" w:cs="Times New Roman"/>
          <w:kern w:val="0"/>
          <w:sz w:val="28"/>
          <w:szCs w:val="28"/>
          <w:lang w:val="uk-UA" w:eastAsia="ru-RU"/>
        </w:rPr>
        <w:t>ŭ</w:t>
      </w:r>
      <w:r w:rsidRPr="00552DFE">
        <w:rPr>
          <w:rFonts w:ascii="Times New Roman" w:eastAsia="Times New Roman" w:hAnsi="Times New Roman" w:cs="Times New Roman"/>
          <w:kern w:val="0"/>
          <w:sz w:val="28"/>
          <w:szCs w:val="28"/>
          <w:lang w:eastAsia="ru-RU"/>
        </w:rPr>
        <w:t>r</w:t>
      </w:r>
      <w:r w:rsidRPr="00552DFE">
        <w:rPr>
          <w:rFonts w:ascii="Times New Roman" w:eastAsia="Times New Roman" w:hAnsi="Times New Roman" w:cs="Times New Roman"/>
          <w:kern w:val="0"/>
          <w:sz w:val="28"/>
          <w:szCs w:val="28"/>
          <w:lang w:val="uk-UA" w:eastAsia="ru-RU"/>
        </w:rPr>
        <w:t xml:space="preserve"> </w:t>
      </w:r>
      <w:r w:rsidRPr="00552DFE">
        <w:rPr>
          <w:rFonts w:ascii="Times New Roman" w:eastAsia="Times New Roman" w:hAnsi="Times New Roman" w:cs="Times New Roman"/>
          <w:kern w:val="0"/>
          <w:sz w:val="28"/>
          <w:szCs w:val="28"/>
          <w:lang w:eastAsia="ru-RU"/>
        </w:rPr>
        <w:t>Fr</w:t>
      </w:r>
      <w:r w:rsidRPr="00552DFE">
        <w:rPr>
          <w:rFonts w:ascii="Times New Roman" w:eastAsia="Times New Roman" w:hAnsi="Times New Roman" w:cs="Times New Roman"/>
          <w:kern w:val="0"/>
          <w:sz w:val="28"/>
          <w:szCs w:val="28"/>
          <w:lang w:val="uk-UA" w:eastAsia="ru-RU"/>
        </w:rPr>
        <w:t>ŭ</w:t>
      </w:r>
      <w:r w:rsidRPr="00552DFE">
        <w:rPr>
          <w:rFonts w:ascii="Times New Roman" w:eastAsia="Times New Roman" w:hAnsi="Times New Roman" w:cs="Times New Roman"/>
          <w:kern w:val="0"/>
          <w:sz w:val="28"/>
          <w:szCs w:val="28"/>
          <w:lang w:eastAsia="ru-RU"/>
        </w:rPr>
        <w:t>hp</w:t>
      </w:r>
      <w:r w:rsidRPr="00552DFE">
        <w:rPr>
          <w:rFonts w:ascii="Times New Roman" w:eastAsia="Times New Roman" w:hAnsi="Times New Roman" w:cs="Times New Roman"/>
          <w:kern w:val="0"/>
          <w:sz w:val="28"/>
          <w:szCs w:val="28"/>
          <w:lang w:val="uk-UA" w:eastAsia="ru-RU"/>
        </w:rPr>
        <w:t>ä</w:t>
      </w:r>
      <w:r w:rsidRPr="00552DFE">
        <w:rPr>
          <w:rFonts w:ascii="Times New Roman" w:eastAsia="Times New Roman" w:hAnsi="Times New Roman" w:cs="Times New Roman"/>
          <w:kern w:val="0"/>
          <w:sz w:val="28"/>
          <w:szCs w:val="28"/>
          <w:lang w:eastAsia="ru-RU"/>
        </w:rPr>
        <w:t>dagogik</w:t>
      </w:r>
      <w:r w:rsidRPr="00552DFE">
        <w:rPr>
          <w:rFonts w:ascii="Times New Roman" w:eastAsia="Times New Roman" w:hAnsi="Times New Roman" w:cs="Times New Roman"/>
          <w:kern w:val="0"/>
          <w:sz w:val="28"/>
          <w:szCs w:val="28"/>
          <w:lang w:val="uk-UA" w:eastAsia="ru-RU"/>
        </w:rPr>
        <w:t>), м.</w:t>
      </w:r>
      <w:r w:rsidRPr="00552DFE">
        <w:rPr>
          <w:rFonts w:ascii="Times New Roman" w:eastAsia="Times New Roman" w:hAnsi="Times New Roman" w:cs="Times New Roman"/>
          <w:kern w:val="0"/>
          <w:sz w:val="28"/>
          <w:szCs w:val="28"/>
          <w:lang w:eastAsia="ru-RU"/>
        </w:rPr>
        <w:t> </w:t>
      </w:r>
      <w:r w:rsidRPr="00552DFE">
        <w:rPr>
          <w:rFonts w:ascii="Times New Roman" w:eastAsia="Times New Roman" w:hAnsi="Times New Roman" w:cs="Times New Roman"/>
          <w:kern w:val="0"/>
          <w:sz w:val="28"/>
          <w:szCs w:val="28"/>
          <w:lang w:val="uk-UA" w:eastAsia="ru-RU"/>
        </w:rPr>
        <w:t>Мюнхен (Німеччина), Державної бібліотеки м.</w:t>
      </w:r>
      <w:r w:rsidRPr="00552DFE">
        <w:rPr>
          <w:rFonts w:ascii="Times New Roman" w:eastAsia="Times New Roman" w:hAnsi="Times New Roman" w:cs="Times New Roman"/>
          <w:kern w:val="0"/>
          <w:sz w:val="28"/>
          <w:szCs w:val="28"/>
          <w:lang w:eastAsia="ru-RU"/>
        </w:rPr>
        <w:t> </w:t>
      </w:r>
      <w:r w:rsidRPr="00552DFE">
        <w:rPr>
          <w:rFonts w:ascii="Times New Roman" w:eastAsia="Times New Roman" w:hAnsi="Times New Roman" w:cs="Times New Roman"/>
          <w:kern w:val="0"/>
          <w:sz w:val="28"/>
          <w:szCs w:val="28"/>
          <w:lang w:val="uk-UA" w:eastAsia="ru-RU"/>
        </w:rPr>
        <w:t>Мюнхен (</w:t>
      </w:r>
      <w:r w:rsidRPr="00552DFE">
        <w:rPr>
          <w:rFonts w:ascii="Times New Roman" w:eastAsia="Times New Roman" w:hAnsi="Times New Roman" w:cs="Times New Roman"/>
          <w:kern w:val="0"/>
          <w:sz w:val="28"/>
          <w:szCs w:val="28"/>
          <w:lang w:eastAsia="ru-RU"/>
        </w:rPr>
        <w:t>M</w:t>
      </w:r>
      <w:r w:rsidRPr="00552DFE">
        <w:rPr>
          <w:rFonts w:ascii="Times New Roman" w:eastAsia="Times New Roman" w:hAnsi="Times New Roman" w:cs="Times New Roman"/>
          <w:kern w:val="0"/>
          <w:sz w:val="28"/>
          <w:szCs w:val="28"/>
          <w:lang w:val="uk-UA" w:eastAsia="ru-RU"/>
        </w:rPr>
        <w:t>ü</w:t>
      </w:r>
      <w:r w:rsidRPr="00552DFE">
        <w:rPr>
          <w:rFonts w:ascii="Times New Roman" w:eastAsia="Times New Roman" w:hAnsi="Times New Roman" w:cs="Times New Roman"/>
          <w:kern w:val="0"/>
          <w:sz w:val="28"/>
          <w:szCs w:val="28"/>
          <w:lang w:eastAsia="ru-RU"/>
        </w:rPr>
        <w:t>nchner</w:t>
      </w:r>
      <w:r w:rsidRPr="00552DFE">
        <w:rPr>
          <w:rFonts w:ascii="Times New Roman" w:eastAsia="Times New Roman" w:hAnsi="Times New Roman" w:cs="Times New Roman"/>
          <w:kern w:val="0"/>
          <w:sz w:val="28"/>
          <w:szCs w:val="28"/>
          <w:lang w:val="uk-UA" w:eastAsia="ru-RU"/>
        </w:rPr>
        <w:t xml:space="preserve"> </w:t>
      </w:r>
      <w:r w:rsidRPr="00552DFE">
        <w:rPr>
          <w:rFonts w:ascii="Times New Roman" w:eastAsia="Times New Roman" w:hAnsi="Times New Roman" w:cs="Times New Roman"/>
          <w:kern w:val="0"/>
          <w:sz w:val="28"/>
          <w:szCs w:val="28"/>
          <w:lang w:eastAsia="ru-RU"/>
        </w:rPr>
        <w:t>Staatsbibliothek</w:t>
      </w:r>
      <w:r w:rsidRPr="00552DFE">
        <w:rPr>
          <w:rFonts w:ascii="Times New Roman" w:eastAsia="Times New Roman" w:hAnsi="Times New Roman" w:cs="Times New Roman"/>
          <w:kern w:val="0"/>
          <w:sz w:val="28"/>
          <w:szCs w:val="28"/>
          <w:lang w:val="uk-UA" w:eastAsia="ru-RU"/>
        </w:rPr>
        <w:t>) (Німеччина), Бібліотеки Людвіг-Максиміліан Університету (</w:t>
      </w:r>
      <w:r w:rsidRPr="00552DFE">
        <w:rPr>
          <w:rFonts w:ascii="Times New Roman" w:eastAsia="Times New Roman" w:hAnsi="Times New Roman" w:cs="Times New Roman"/>
          <w:kern w:val="0"/>
          <w:sz w:val="28"/>
          <w:szCs w:val="28"/>
          <w:lang w:eastAsia="ru-RU"/>
        </w:rPr>
        <w:t>Ludwig</w:t>
      </w:r>
      <w:r w:rsidRPr="00552DFE">
        <w:rPr>
          <w:rFonts w:ascii="Times New Roman" w:eastAsia="Times New Roman" w:hAnsi="Times New Roman" w:cs="Times New Roman"/>
          <w:kern w:val="0"/>
          <w:sz w:val="28"/>
          <w:szCs w:val="28"/>
          <w:lang w:val="uk-UA" w:eastAsia="ru-RU"/>
        </w:rPr>
        <w:t>-</w:t>
      </w:r>
      <w:r w:rsidRPr="00552DFE">
        <w:rPr>
          <w:rFonts w:ascii="Times New Roman" w:eastAsia="Times New Roman" w:hAnsi="Times New Roman" w:cs="Times New Roman"/>
          <w:kern w:val="0"/>
          <w:sz w:val="28"/>
          <w:szCs w:val="28"/>
          <w:lang w:eastAsia="ru-RU"/>
        </w:rPr>
        <w:t>Maximilian</w:t>
      </w:r>
      <w:r w:rsidRPr="00552DFE">
        <w:rPr>
          <w:rFonts w:ascii="Times New Roman" w:eastAsia="Times New Roman" w:hAnsi="Times New Roman" w:cs="Times New Roman"/>
          <w:kern w:val="0"/>
          <w:sz w:val="28"/>
          <w:szCs w:val="28"/>
          <w:lang w:val="uk-UA" w:eastAsia="ru-RU"/>
        </w:rPr>
        <w:t xml:space="preserve"> </w:t>
      </w:r>
      <w:r w:rsidRPr="00552DFE">
        <w:rPr>
          <w:rFonts w:ascii="Times New Roman" w:eastAsia="Times New Roman" w:hAnsi="Times New Roman" w:cs="Times New Roman"/>
          <w:kern w:val="0"/>
          <w:sz w:val="28"/>
          <w:szCs w:val="28"/>
          <w:lang w:eastAsia="ru-RU"/>
        </w:rPr>
        <w:t>Universit</w:t>
      </w:r>
      <w:r w:rsidRPr="00552DFE">
        <w:rPr>
          <w:rFonts w:ascii="Times New Roman" w:eastAsia="Times New Roman" w:hAnsi="Times New Roman" w:cs="Times New Roman"/>
          <w:kern w:val="0"/>
          <w:sz w:val="28"/>
          <w:szCs w:val="28"/>
          <w:lang w:val="uk-UA" w:eastAsia="ru-RU"/>
        </w:rPr>
        <w:t>ä</w:t>
      </w:r>
      <w:r w:rsidRPr="00552DFE">
        <w:rPr>
          <w:rFonts w:ascii="Times New Roman" w:eastAsia="Times New Roman" w:hAnsi="Times New Roman" w:cs="Times New Roman"/>
          <w:kern w:val="0"/>
          <w:sz w:val="28"/>
          <w:szCs w:val="28"/>
          <w:lang w:eastAsia="ru-RU"/>
        </w:rPr>
        <w:t>t</w:t>
      </w:r>
      <w:r w:rsidRPr="00552DFE">
        <w:rPr>
          <w:rFonts w:ascii="Times New Roman" w:eastAsia="Times New Roman" w:hAnsi="Times New Roman" w:cs="Times New Roman"/>
          <w:kern w:val="0"/>
          <w:sz w:val="28"/>
          <w:szCs w:val="28"/>
          <w:lang w:val="uk-UA" w:eastAsia="ru-RU"/>
        </w:rPr>
        <w:t>), м.</w:t>
      </w:r>
      <w:r w:rsidRPr="00552DFE">
        <w:rPr>
          <w:rFonts w:ascii="Times New Roman" w:eastAsia="Times New Roman" w:hAnsi="Times New Roman" w:cs="Times New Roman"/>
          <w:kern w:val="0"/>
          <w:sz w:val="28"/>
          <w:szCs w:val="28"/>
          <w:lang w:eastAsia="ru-RU"/>
        </w:rPr>
        <w:t> </w:t>
      </w:r>
      <w:r w:rsidRPr="00552DFE">
        <w:rPr>
          <w:rFonts w:ascii="Times New Roman" w:eastAsia="Times New Roman" w:hAnsi="Times New Roman" w:cs="Times New Roman"/>
          <w:kern w:val="0"/>
          <w:sz w:val="28"/>
          <w:szCs w:val="28"/>
          <w:lang w:val="uk-UA" w:eastAsia="ru-RU"/>
        </w:rPr>
        <w:t>Мюнхен (Німеччина), Інституту педагогіки та перспективних дослід-жень (</w:t>
      </w:r>
      <w:r w:rsidRPr="00552DFE">
        <w:rPr>
          <w:rFonts w:ascii="Times New Roman" w:eastAsia="Times New Roman" w:hAnsi="Times New Roman" w:cs="Times New Roman"/>
          <w:kern w:val="0"/>
          <w:sz w:val="28"/>
          <w:szCs w:val="28"/>
          <w:lang w:eastAsia="ru-RU"/>
        </w:rPr>
        <w:t>Institut</w:t>
      </w:r>
      <w:r w:rsidRPr="00552DFE">
        <w:rPr>
          <w:rFonts w:ascii="Times New Roman" w:eastAsia="Times New Roman" w:hAnsi="Times New Roman" w:cs="Times New Roman"/>
          <w:kern w:val="0"/>
          <w:sz w:val="28"/>
          <w:szCs w:val="28"/>
          <w:lang w:val="uk-UA" w:eastAsia="ru-RU"/>
        </w:rPr>
        <w:t xml:space="preserve"> </w:t>
      </w:r>
      <w:r w:rsidRPr="00552DFE">
        <w:rPr>
          <w:rFonts w:ascii="Times New Roman" w:eastAsia="Times New Roman" w:hAnsi="Times New Roman" w:cs="Times New Roman"/>
          <w:kern w:val="0"/>
          <w:sz w:val="28"/>
          <w:szCs w:val="28"/>
          <w:lang w:eastAsia="ru-RU"/>
        </w:rPr>
        <w:t>f</w:t>
      </w:r>
      <w:r w:rsidRPr="00552DFE">
        <w:rPr>
          <w:rFonts w:ascii="Times New Roman" w:eastAsia="Times New Roman" w:hAnsi="Times New Roman" w:cs="Times New Roman"/>
          <w:kern w:val="0"/>
          <w:sz w:val="28"/>
          <w:szCs w:val="28"/>
          <w:lang w:val="uk-UA" w:eastAsia="ru-RU"/>
        </w:rPr>
        <w:t>ü</w:t>
      </w:r>
      <w:r w:rsidRPr="00552DFE">
        <w:rPr>
          <w:rFonts w:ascii="Times New Roman" w:eastAsia="Times New Roman" w:hAnsi="Times New Roman" w:cs="Times New Roman"/>
          <w:kern w:val="0"/>
          <w:sz w:val="28"/>
          <w:szCs w:val="28"/>
          <w:lang w:eastAsia="ru-RU"/>
        </w:rPr>
        <w:t>r</w:t>
      </w:r>
      <w:r w:rsidRPr="00552DFE">
        <w:rPr>
          <w:rFonts w:ascii="Times New Roman" w:eastAsia="Times New Roman" w:hAnsi="Times New Roman" w:cs="Times New Roman"/>
          <w:kern w:val="0"/>
          <w:sz w:val="28"/>
          <w:szCs w:val="28"/>
          <w:lang w:val="uk-UA" w:eastAsia="ru-RU"/>
        </w:rPr>
        <w:t xml:space="preserve"> </w:t>
      </w:r>
      <w:r w:rsidRPr="00552DFE">
        <w:rPr>
          <w:rFonts w:ascii="Times New Roman" w:eastAsia="Times New Roman" w:hAnsi="Times New Roman" w:cs="Times New Roman"/>
          <w:kern w:val="0"/>
          <w:sz w:val="28"/>
          <w:szCs w:val="28"/>
          <w:lang w:eastAsia="ru-RU"/>
        </w:rPr>
        <w:t>P</w:t>
      </w:r>
      <w:r w:rsidRPr="00552DFE">
        <w:rPr>
          <w:rFonts w:ascii="Times New Roman" w:eastAsia="Times New Roman" w:hAnsi="Times New Roman" w:cs="Times New Roman"/>
          <w:kern w:val="0"/>
          <w:sz w:val="28"/>
          <w:szCs w:val="28"/>
          <w:lang w:val="uk-UA" w:eastAsia="ru-RU"/>
        </w:rPr>
        <w:t>ä</w:t>
      </w:r>
      <w:r w:rsidRPr="00552DFE">
        <w:rPr>
          <w:rFonts w:ascii="Times New Roman" w:eastAsia="Times New Roman" w:hAnsi="Times New Roman" w:cs="Times New Roman"/>
          <w:kern w:val="0"/>
          <w:sz w:val="28"/>
          <w:szCs w:val="28"/>
          <w:lang w:eastAsia="ru-RU"/>
        </w:rPr>
        <w:t>dagogik</w:t>
      </w:r>
      <w:r w:rsidRPr="00552DFE">
        <w:rPr>
          <w:rFonts w:ascii="Times New Roman" w:eastAsia="Times New Roman" w:hAnsi="Times New Roman" w:cs="Times New Roman"/>
          <w:kern w:val="0"/>
          <w:sz w:val="28"/>
          <w:szCs w:val="28"/>
          <w:lang w:val="uk-UA" w:eastAsia="ru-RU"/>
        </w:rPr>
        <w:t xml:space="preserve"> </w:t>
      </w:r>
      <w:r w:rsidRPr="00552DFE">
        <w:rPr>
          <w:rFonts w:ascii="Times New Roman" w:eastAsia="Times New Roman" w:hAnsi="Times New Roman" w:cs="Times New Roman"/>
          <w:kern w:val="0"/>
          <w:sz w:val="28"/>
          <w:szCs w:val="28"/>
          <w:lang w:eastAsia="ru-RU"/>
        </w:rPr>
        <w:t>und</w:t>
      </w:r>
      <w:r w:rsidRPr="00552DFE">
        <w:rPr>
          <w:rFonts w:ascii="Times New Roman" w:eastAsia="Times New Roman" w:hAnsi="Times New Roman" w:cs="Times New Roman"/>
          <w:kern w:val="0"/>
          <w:sz w:val="28"/>
          <w:szCs w:val="28"/>
          <w:lang w:val="uk-UA" w:eastAsia="ru-RU"/>
        </w:rPr>
        <w:t xml:space="preserve"> </w:t>
      </w:r>
      <w:r w:rsidRPr="00552DFE">
        <w:rPr>
          <w:rFonts w:ascii="Times New Roman" w:eastAsia="Times New Roman" w:hAnsi="Times New Roman" w:cs="Times New Roman"/>
          <w:kern w:val="0"/>
          <w:sz w:val="28"/>
          <w:szCs w:val="28"/>
          <w:lang w:eastAsia="ru-RU"/>
        </w:rPr>
        <w:t>Zukunftforschung</w:t>
      </w:r>
      <w:r w:rsidRPr="00552DFE">
        <w:rPr>
          <w:rFonts w:ascii="Times New Roman" w:eastAsia="Times New Roman" w:hAnsi="Times New Roman" w:cs="Times New Roman"/>
          <w:kern w:val="0"/>
          <w:sz w:val="28"/>
          <w:szCs w:val="28"/>
          <w:lang w:val="uk-UA" w:eastAsia="ru-RU"/>
        </w:rPr>
        <w:t>), м.</w:t>
      </w:r>
      <w:r w:rsidRPr="00552DFE">
        <w:rPr>
          <w:rFonts w:ascii="Times New Roman" w:eastAsia="Times New Roman" w:hAnsi="Times New Roman" w:cs="Times New Roman"/>
          <w:kern w:val="0"/>
          <w:sz w:val="28"/>
          <w:szCs w:val="28"/>
          <w:lang w:eastAsia="ru-RU"/>
        </w:rPr>
        <w:t> </w:t>
      </w:r>
      <w:r w:rsidRPr="00552DFE">
        <w:rPr>
          <w:rFonts w:ascii="Times New Roman" w:eastAsia="Times New Roman" w:hAnsi="Times New Roman" w:cs="Times New Roman"/>
          <w:kern w:val="0"/>
          <w:sz w:val="28"/>
          <w:szCs w:val="28"/>
          <w:lang w:val="uk-UA" w:eastAsia="ru-RU"/>
        </w:rPr>
        <w:t>Вюрцбург (Німеччина), довідкова література, інформаційні збірники філософського, історичного, педагогічного та психологічного напрямку. Використано матеріали періодичних видань „Педагогіка”, „Початкова школа”, „Рідна школа”, „Шлях освіти”, „</w:t>
      </w:r>
      <w:r w:rsidRPr="00552DFE">
        <w:rPr>
          <w:rFonts w:ascii="Times New Roman" w:eastAsia="Times New Roman" w:hAnsi="Times New Roman" w:cs="Times New Roman"/>
          <w:kern w:val="0"/>
          <w:sz w:val="28"/>
          <w:szCs w:val="28"/>
          <w:lang w:eastAsia="ru-RU"/>
        </w:rPr>
        <w:t>Betrifft</w:t>
      </w:r>
      <w:r w:rsidRPr="00552DFE">
        <w:rPr>
          <w:rFonts w:ascii="Times New Roman" w:eastAsia="Times New Roman" w:hAnsi="Times New Roman" w:cs="Times New Roman"/>
          <w:kern w:val="0"/>
          <w:sz w:val="28"/>
          <w:szCs w:val="28"/>
          <w:lang w:val="uk-UA" w:eastAsia="ru-RU"/>
        </w:rPr>
        <w:t xml:space="preserve"> </w:t>
      </w:r>
      <w:r w:rsidRPr="00552DFE">
        <w:rPr>
          <w:rFonts w:ascii="Times New Roman" w:eastAsia="Times New Roman" w:hAnsi="Times New Roman" w:cs="Times New Roman"/>
          <w:kern w:val="0"/>
          <w:sz w:val="28"/>
          <w:szCs w:val="28"/>
          <w:lang w:eastAsia="ru-RU"/>
        </w:rPr>
        <w:t>Kinder</w:t>
      </w:r>
      <w:r w:rsidRPr="00552DFE">
        <w:rPr>
          <w:rFonts w:ascii="Times New Roman" w:eastAsia="Times New Roman" w:hAnsi="Times New Roman" w:cs="Times New Roman"/>
          <w:kern w:val="0"/>
          <w:sz w:val="28"/>
          <w:szCs w:val="28"/>
          <w:lang w:val="uk-UA" w:eastAsia="ru-RU"/>
        </w:rPr>
        <w:t>”, „</w:t>
      </w:r>
      <w:r w:rsidRPr="00552DFE">
        <w:rPr>
          <w:rFonts w:ascii="Times New Roman" w:eastAsia="Times New Roman" w:hAnsi="Times New Roman" w:cs="Times New Roman"/>
          <w:kern w:val="0"/>
          <w:sz w:val="28"/>
          <w:szCs w:val="28"/>
          <w:lang w:eastAsia="ru-RU"/>
        </w:rPr>
        <w:t>Diskurs</w:t>
      </w:r>
      <w:r w:rsidRPr="00552DFE">
        <w:rPr>
          <w:rFonts w:ascii="Times New Roman" w:eastAsia="Times New Roman" w:hAnsi="Times New Roman" w:cs="Times New Roman"/>
          <w:kern w:val="0"/>
          <w:sz w:val="28"/>
          <w:szCs w:val="28"/>
          <w:lang w:val="uk-UA" w:eastAsia="ru-RU"/>
        </w:rPr>
        <w:t xml:space="preserve"> </w:t>
      </w:r>
      <w:r w:rsidRPr="00552DFE">
        <w:rPr>
          <w:rFonts w:ascii="Times New Roman" w:eastAsia="Times New Roman" w:hAnsi="Times New Roman" w:cs="Times New Roman"/>
          <w:kern w:val="0"/>
          <w:sz w:val="28"/>
          <w:szCs w:val="28"/>
          <w:lang w:eastAsia="ru-RU"/>
        </w:rPr>
        <w:t>Kindheits</w:t>
      </w:r>
      <w:r w:rsidRPr="00552DFE">
        <w:rPr>
          <w:rFonts w:ascii="Times New Roman" w:eastAsia="Times New Roman" w:hAnsi="Times New Roman" w:cs="Times New Roman"/>
          <w:kern w:val="0"/>
          <w:sz w:val="28"/>
          <w:szCs w:val="28"/>
          <w:lang w:val="uk-UA" w:eastAsia="ru-RU"/>
        </w:rPr>
        <w:t xml:space="preserve">- </w:t>
      </w:r>
      <w:r w:rsidRPr="00552DFE">
        <w:rPr>
          <w:rFonts w:ascii="Times New Roman" w:eastAsia="Times New Roman" w:hAnsi="Times New Roman" w:cs="Times New Roman"/>
          <w:kern w:val="0"/>
          <w:sz w:val="28"/>
          <w:szCs w:val="28"/>
          <w:lang w:eastAsia="ru-RU"/>
        </w:rPr>
        <w:t>und</w:t>
      </w:r>
      <w:r w:rsidRPr="00552DFE">
        <w:rPr>
          <w:rFonts w:ascii="Times New Roman" w:eastAsia="Times New Roman" w:hAnsi="Times New Roman" w:cs="Times New Roman"/>
          <w:kern w:val="0"/>
          <w:sz w:val="28"/>
          <w:szCs w:val="28"/>
          <w:lang w:val="uk-UA" w:eastAsia="ru-RU"/>
        </w:rPr>
        <w:t xml:space="preserve"> </w:t>
      </w:r>
      <w:r w:rsidRPr="00552DFE">
        <w:rPr>
          <w:rFonts w:ascii="Times New Roman" w:eastAsia="Times New Roman" w:hAnsi="Times New Roman" w:cs="Times New Roman"/>
          <w:kern w:val="0"/>
          <w:sz w:val="28"/>
          <w:szCs w:val="28"/>
          <w:lang w:eastAsia="ru-RU"/>
        </w:rPr>
        <w:t>Jugendforschung</w:t>
      </w:r>
      <w:r w:rsidRPr="00552DFE">
        <w:rPr>
          <w:rFonts w:ascii="Times New Roman" w:eastAsia="Times New Roman" w:hAnsi="Times New Roman" w:cs="Times New Roman"/>
          <w:kern w:val="0"/>
          <w:sz w:val="28"/>
          <w:szCs w:val="28"/>
          <w:lang w:val="uk-UA" w:eastAsia="ru-RU"/>
        </w:rPr>
        <w:t>”, „</w:t>
      </w:r>
      <w:r w:rsidRPr="00552DFE">
        <w:rPr>
          <w:rFonts w:ascii="Times New Roman" w:eastAsia="Times New Roman" w:hAnsi="Times New Roman" w:cs="Times New Roman"/>
          <w:kern w:val="0"/>
          <w:sz w:val="28"/>
          <w:szCs w:val="28"/>
          <w:lang w:eastAsia="ru-RU"/>
        </w:rPr>
        <w:t>DJI</w:t>
      </w:r>
      <w:r w:rsidRPr="00552DFE">
        <w:rPr>
          <w:rFonts w:ascii="Times New Roman" w:eastAsia="Times New Roman" w:hAnsi="Times New Roman" w:cs="Times New Roman"/>
          <w:kern w:val="0"/>
          <w:sz w:val="28"/>
          <w:szCs w:val="28"/>
          <w:lang w:val="uk-UA" w:eastAsia="ru-RU"/>
        </w:rPr>
        <w:t xml:space="preserve"> </w:t>
      </w:r>
      <w:r w:rsidRPr="00552DFE">
        <w:rPr>
          <w:rFonts w:ascii="Times New Roman" w:eastAsia="Times New Roman" w:hAnsi="Times New Roman" w:cs="Times New Roman"/>
          <w:kern w:val="0"/>
          <w:sz w:val="28"/>
          <w:szCs w:val="28"/>
          <w:lang w:eastAsia="ru-RU"/>
        </w:rPr>
        <w:t>Bulletin</w:t>
      </w:r>
      <w:r w:rsidRPr="00552DFE">
        <w:rPr>
          <w:rFonts w:ascii="Times New Roman" w:eastAsia="Times New Roman" w:hAnsi="Times New Roman" w:cs="Times New Roman"/>
          <w:kern w:val="0"/>
          <w:sz w:val="28"/>
          <w:szCs w:val="28"/>
          <w:lang w:val="uk-UA" w:eastAsia="ru-RU"/>
        </w:rPr>
        <w:t>”, „</w:t>
      </w:r>
      <w:r w:rsidRPr="00552DFE">
        <w:rPr>
          <w:rFonts w:ascii="Times New Roman" w:eastAsia="Times New Roman" w:hAnsi="Times New Roman" w:cs="Times New Roman"/>
          <w:kern w:val="0"/>
          <w:sz w:val="28"/>
          <w:szCs w:val="28"/>
          <w:lang w:eastAsia="ru-RU"/>
        </w:rPr>
        <w:t>Psychologie</w:t>
      </w:r>
      <w:r w:rsidRPr="00552DFE">
        <w:rPr>
          <w:rFonts w:ascii="Times New Roman" w:eastAsia="Times New Roman" w:hAnsi="Times New Roman" w:cs="Times New Roman"/>
          <w:kern w:val="0"/>
          <w:sz w:val="28"/>
          <w:szCs w:val="28"/>
          <w:lang w:val="uk-UA" w:eastAsia="ru-RU"/>
        </w:rPr>
        <w:t>”, „</w:t>
      </w:r>
      <w:r w:rsidRPr="00552DFE">
        <w:rPr>
          <w:rFonts w:ascii="Times New Roman" w:eastAsia="Times New Roman" w:hAnsi="Times New Roman" w:cs="Times New Roman"/>
          <w:kern w:val="0"/>
          <w:sz w:val="28"/>
          <w:szCs w:val="28"/>
          <w:lang w:eastAsia="ru-RU"/>
        </w:rPr>
        <w:t>Sch</w:t>
      </w:r>
      <w:r w:rsidRPr="00552DFE">
        <w:rPr>
          <w:rFonts w:ascii="Times New Roman" w:eastAsia="Times New Roman" w:hAnsi="Times New Roman" w:cs="Times New Roman"/>
          <w:kern w:val="0"/>
          <w:sz w:val="28"/>
          <w:szCs w:val="28"/>
          <w:lang w:val="uk-UA" w:eastAsia="ru-RU"/>
        </w:rPr>
        <w:t>ü</w:t>
      </w:r>
      <w:r w:rsidRPr="00552DFE">
        <w:rPr>
          <w:rFonts w:ascii="Times New Roman" w:eastAsia="Times New Roman" w:hAnsi="Times New Roman" w:cs="Times New Roman"/>
          <w:kern w:val="0"/>
          <w:sz w:val="28"/>
          <w:szCs w:val="28"/>
          <w:lang w:eastAsia="ru-RU"/>
        </w:rPr>
        <w:t>ler</w:t>
      </w:r>
      <w:r w:rsidRPr="00552DFE">
        <w:rPr>
          <w:rFonts w:ascii="Times New Roman" w:eastAsia="Times New Roman" w:hAnsi="Times New Roman" w:cs="Times New Roman"/>
          <w:kern w:val="0"/>
          <w:sz w:val="28"/>
          <w:szCs w:val="28"/>
          <w:lang w:val="uk-UA" w:eastAsia="ru-RU"/>
        </w:rPr>
        <w:t>”, „</w:t>
      </w:r>
      <w:r w:rsidRPr="00552DFE">
        <w:rPr>
          <w:rFonts w:ascii="Times New Roman" w:eastAsia="Times New Roman" w:hAnsi="Times New Roman" w:cs="Times New Roman"/>
          <w:kern w:val="0"/>
          <w:sz w:val="28"/>
          <w:szCs w:val="28"/>
          <w:lang w:eastAsia="ru-RU"/>
        </w:rPr>
        <w:t>Unterrichtswis</w:t>
      </w:r>
      <w:r w:rsidRPr="00552DFE">
        <w:rPr>
          <w:rFonts w:ascii="Times New Roman" w:eastAsia="Times New Roman" w:hAnsi="Times New Roman" w:cs="Times New Roman"/>
          <w:kern w:val="0"/>
          <w:sz w:val="28"/>
          <w:szCs w:val="28"/>
          <w:lang w:val="uk-UA" w:eastAsia="ru-RU"/>
        </w:rPr>
        <w:t>-</w:t>
      </w:r>
      <w:r w:rsidRPr="00552DFE">
        <w:rPr>
          <w:rFonts w:ascii="Times New Roman" w:eastAsia="Times New Roman" w:hAnsi="Times New Roman" w:cs="Times New Roman"/>
          <w:kern w:val="0"/>
          <w:sz w:val="28"/>
          <w:szCs w:val="28"/>
          <w:lang w:eastAsia="ru-RU"/>
        </w:rPr>
        <w:t>senschaft</w:t>
      </w:r>
      <w:r w:rsidRPr="00552DFE">
        <w:rPr>
          <w:rFonts w:ascii="Times New Roman" w:eastAsia="Times New Roman" w:hAnsi="Times New Roman" w:cs="Times New Roman"/>
          <w:kern w:val="0"/>
          <w:sz w:val="28"/>
          <w:szCs w:val="28"/>
          <w:lang w:val="uk-UA" w:eastAsia="ru-RU"/>
        </w:rPr>
        <w:t>”, „</w:t>
      </w:r>
      <w:r w:rsidRPr="00552DFE">
        <w:rPr>
          <w:rFonts w:ascii="Times New Roman" w:eastAsia="Times New Roman" w:hAnsi="Times New Roman" w:cs="Times New Roman"/>
          <w:kern w:val="0"/>
          <w:sz w:val="28"/>
          <w:szCs w:val="28"/>
          <w:lang w:eastAsia="ru-RU"/>
        </w:rPr>
        <w:t>Zeitschrift</w:t>
      </w:r>
      <w:r w:rsidRPr="00552DFE">
        <w:rPr>
          <w:rFonts w:ascii="Times New Roman" w:eastAsia="Times New Roman" w:hAnsi="Times New Roman" w:cs="Times New Roman"/>
          <w:kern w:val="0"/>
          <w:sz w:val="28"/>
          <w:szCs w:val="28"/>
          <w:lang w:val="uk-UA" w:eastAsia="ru-RU"/>
        </w:rPr>
        <w:t xml:space="preserve"> </w:t>
      </w:r>
      <w:r w:rsidRPr="00552DFE">
        <w:rPr>
          <w:rFonts w:ascii="Times New Roman" w:eastAsia="Times New Roman" w:hAnsi="Times New Roman" w:cs="Times New Roman"/>
          <w:kern w:val="0"/>
          <w:sz w:val="28"/>
          <w:szCs w:val="28"/>
          <w:lang w:eastAsia="ru-RU"/>
        </w:rPr>
        <w:t>f</w:t>
      </w:r>
      <w:r w:rsidRPr="00552DFE">
        <w:rPr>
          <w:rFonts w:ascii="Times New Roman" w:eastAsia="Times New Roman" w:hAnsi="Times New Roman" w:cs="Times New Roman"/>
          <w:kern w:val="0"/>
          <w:sz w:val="28"/>
          <w:szCs w:val="28"/>
          <w:lang w:val="uk-UA" w:eastAsia="ru-RU"/>
        </w:rPr>
        <w:t>ü</w:t>
      </w:r>
      <w:r w:rsidRPr="00552DFE">
        <w:rPr>
          <w:rFonts w:ascii="Times New Roman" w:eastAsia="Times New Roman" w:hAnsi="Times New Roman" w:cs="Times New Roman"/>
          <w:kern w:val="0"/>
          <w:sz w:val="28"/>
          <w:szCs w:val="28"/>
          <w:lang w:eastAsia="ru-RU"/>
        </w:rPr>
        <w:t>r</w:t>
      </w:r>
      <w:r w:rsidRPr="00552DFE">
        <w:rPr>
          <w:rFonts w:ascii="Times New Roman" w:eastAsia="Times New Roman" w:hAnsi="Times New Roman" w:cs="Times New Roman"/>
          <w:kern w:val="0"/>
          <w:sz w:val="28"/>
          <w:szCs w:val="28"/>
          <w:lang w:val="uk-UA" w:eastAsia="ru-RU"/>
        </w:rPr>
        <w:t xml:space="preserve"> </w:t>
      </w:r>
      <w:r w:rsidRPr="00552DFE">
        <w:rPr>
          <w:rFonts w:ascii="Times New Roman" w:eastAsia="Times New Roman" w:hAnsi="Times New Roman" w:cs="Times New Roman"/>
          <w:kern w:val="0"/>
          <w:sz w:val="28"/>
          <w:szCs w:val="28"/>
          <w:lang w:eastAsia="ru-RU"/>
        </w:rPr>
        <w:t>Erziehungswissenschaft</w:t>
      </w:r>
      <w:r w:rsidRPr="00552DFE">
        <w:rPr>
          <w:rFonts w:ascii="Times New Roman" w:eastAsia="Times New Roman" w:hAnsi="Times New Roman" w:cs="Times New Roman"/>
          <w:kern w:val="0"/>
          <w:sz w:val="28"/>
          <w:szCs w:val="28"/>
          <w:lang w:val="uk-UA" w:eastAsia="ru-RU"/>
        </w:rPr>
        <w:t>”, „</w:t>
      </w:r>
      <w:r w:rsidRPr="00552DFE">
        <w:rPr>
          <w:rFonts w:ascii="Times New Roman" w:eastAsia="Times New Roman" w:hAnsi="Times New Roman" w:cs="Times New Roman"/>
          <w:kern w:val="0"/>
          <w:sz w:val="28"/>
          <w:szCs w:val="28"/>
          <w:lang w:eastAsia="ru-RU"/>
        </w:rPr>
        <w:t>Zeitschrift</w:t>
      </w:r>
      <w:r w:rsidRPr="00552DFE">
        <w:rPr>
          <w:rFonts w:ascii="Times New Roman" w:eastAsia="Times New Roman" w:hAnsi="Times New Roman" w:cs="Times New Roman"/>
          <w:kern w:val="0"/>
          <w:sz w:val="28"/>
          <w:szCs w:val="28"/>
          <w:lang w:val="uk-UA" w:eastAsia="ru-RU"/>
        </w:rPr>
        <w:t xml:space="preserve"> </w:t>
      </w:r>
      <w:r w:rsidRPr="00552DFE">
        <w:rPr>
          <w:rFonts w:ascii="Times New Roman" w:eastAsia="Times New Roman" w:hAnsi="Times New Roman" w:cs="Times New Roman"/>
          <w:kern w:val="0"/>
          <w:sz w:val="28"/>
          <w:szCs w:val="28"/>
          <w:lang w:eastAsia="ru-RU"/>
        </w:rPr>
        <w:t>f</w:t>
      </w:r>
      <w:r w:rsidRPr="00552DFE">
        <w:rPr>
          <w:rFonts w:ascii="Times New Roman" w:eastAsia="Times New Roman" w:hAnsi="Times New Roman" w:cs="Times New Roman"/>
          <w:kern w:val="0"/>
          <w:sz w:val="28"/>
          <w:szCs w:val="28"/>
          <w:lang w:val="uk-UA" w:eastAsia="ru-RU"/>
        </w:rPr>
        <w:t>ü</w:t>
      </w:r>
      <w:r w:rsidRPr="00552DFE">
        <w:rPr>
          <w:rFonts w:ascii="Times New Roman" w:eastAsia="Times New Roman" w:hAnsi="Times New Roman" w:cs="Times New Roman"/>
          <w:kern w:val="0"/>
          <w:sz w:val="28"/>
          <w:szCs w:val="28"/>
          <w:lang w:eastAsia="ru-RU"/>
        </w:rPr>
        <w:t>r</w:t>
      </w:r>
      <w:r w:rsidRPr="00552DFE">
        <w:rPr>
          <w:rFonts w:ascii="Times New Roman" w:eastAsia="Times New Roman" w:hAnsi="Times New Roman" w:cs="Times New Roman"/>
          <w:kern w:val="0"/>
          <w:sz w:val="28"/>
          <w:szCs w:val="28"/>
          <w:lang w:val="uk-UA" w:eastAsia="ru-RU"/>
        </w:rPr>
        <w:t xml:space="preserve"> </w:t>
      </w:r>
      <w:r w:rsidRPr="00552DFE">
        <w:rPr>
          <w:rFonts w:ascii="Times New Roman" w:eastAsia="Times New Roman" w:hAnsi="Times New Roman" w:cs="Times New Roman"/>
          <w:kern w:val="0"/>
          <w:sz w:val="28"/>
          <w:szCs w:val="28"/>
          <w:lang w:eastAsia="ru-RU"/>
        </w:rPr>
        <w:t>Soziologie</w:t>
      </w:r>
      <w:r w:rsidRPr="00552DFE">
        <w:rPr>
          <w:rFonts w:ascii="Times New Roman" w:eastAsia="Times New Roman" w:hAnsi="Times New Roman" w:cs="Times New Roman"/>
          <w:kern w:val="0"/>
          <w:sz w:val="28"/>
          <w:szCs w:val="28"/>
          <w:lang w:val="uk-UA" w:eastAsia="ru-RU"/>
        </w:rPr>
        <w:t xml:space="preserve"> </w:t>
      </w:r>
      <w:r w:rsidRPr="00552DFE">
        <w:rPr>
          <w:rFonts w:ascii="Times New Roman" w:eastAsia="Times New Roman" w:hAnsi="Times New Roman" w:cs="Times New Roman"/>
          <w:kern w:val="0"/>
          <w:sz w:val="28"/>
          <w:szCs w:val="28"/>
          <w:lang w:eastAsia="ru-RU"/>
        </w:rPr>
        <w:t>der</w:t>
      </w:r>
      <w:r w:rsidRPr="00552DFE">
        <w:rPr>
          <w:rFonts w:ascii="Times New Roman" w:eastAsia="Times New Roman" w:hAnsi="Times New Roman" w:cs="Times New Roman"/>
          <w:kern w:val="0"/>
          <w:sz w:val="28"/>
          <w:szCs w:val="28"/>
          <w:lang w:val="uk-UA" w:eastAsia="ru-RU"/>
        </w:rPr>
        <w:t xml:space="preserve"> </w:t>
      </w:r>
      <w:r w:rsidRPr="00552DFE">
        <w:rPr>
          <w:rFonts w:ascii="Times New Roman" w:eastAsia="Times New Roman" w:hAnsi="Times New Roman" w:cs="Times New Roman"/>
          <w:kern w:val="0"/>
          <w:sz w:val="28"/>
          <w:szCs w:val="28"/>
          <w:lang w:eastAsia="ru-RU"/>
        </w:rPr>
        <w:t>Erziehung</w:t>
      </w:r>
      <w:r w:rsidRPr="00552DFE">
        <w:rPr>
          <w:rFonts w:ascii="Times New Roman" w:eastAsia="Times New Roman" w:hAnsi="Times New Roman" w:cs="Times New Roman"/>
          <w:kern w:val="0"/>
          <w:sz w:val="28"/>
          <w:szCs w:val="28"/>
          <w:lang w:val="uk-UA" w:eastAsia="ru-RU"/>
        </w:rPr>
        <w:t xml:space="preserve"> </w:t>
      </w:r>
      <w:r w:rsidRPr="00552DFE">
        <w:rPr>
          <w:rFonts w:ascii="Times New Roman" w:eastAsia="Times New Roman" w:hAnsi="Times New Roman" w:cs="Times New Roman"/>
          <w:kern w:val="0"/>
          <w:sz w:val="28"/>
          <w:szCs w:val="28"/>
          <w:lang w:eastAsia="ru-RU"/>
        </w:rPr>
        <w:t>und</w:t>
      </w:r>
      <w:r w:rsidRPr="00552DFE">
        <w:rPr>
          <w:rFonts w:ascii="Times New Roman" w:eastAsia="Times New Roman" w:hAnsi="Times New Roman" w:cs="Times New Roman"/>
          <w:kern w:val="0"/>
          <w:sz w:val="28"/>
          <w:szCs w:val="28"/>
          <w:lang w:val="uk-UA" w:eastAsia="ru-RU"/>
        </w:rPr>
        <w:t xml:space="preserve"> </w:t>
      </w:r>
      <w:r w:rsidRPr="00552DFE">
        <w:rPr>
          <w:rFonts w:ascii="Times New Roman" w:eastAsia="Times New Roman" w:hAnsi="Times New Roman" w:cs="Times New Roman"/>
          <w:kern w:val="0"/>
          <w:sz w:val="28"/>
          <w:szCs w:val="28"/>
          <w:lang w:eastAsia="ru-RU"/>
        </w:rPr>
        <w:t>Sozialisation</w:t>
      </w:r>
      <w:r w:rsidRPr="00552DFE">
        <w:rPr>
          <w:rFonts w:ascii="Times New Roman" w:eastAsia="Times New Roman" w:hAnsi="Times New Roman" w:cs="Times New Roman"/>
          <w:kern w:val="0"/>
          <w:sz w:val="28"/>
          <w:szCs w:val="28"/>
          <w:lang w:val="uk-UA" w:eastAsia="ru-RU"/>
        </w:rPr>
        <w:t>”, матеріали мережі Інтернет.</w:t>
      </w:r>
    </w:p>
    <w:p w:rsidR="00552DFE" w:rsidRPr="00552DFE" w:rsidRDefault="00552DFE" w:rsidP="00552DFE">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bCs/>
          <w:kern w:val="0"/>
          <w:sz w:val="28"/>
          <w:szCs w:val="28"/>
          <w:lang w:val="uk-UA" w:eastAsia="ru-RU"/>
        </w:rPr>
      </w:pPr>
      <w:r w:rsidRPr="00552DFE">
        <w:rPr>
          <w:rFonts w:ascii="Times New Roman" w:eastAsia="Times New Roman" w:hAnsi="Times New Roman" w:cs="Times New Roman"/>
          <w:b/>
          <w:kern w:val="0"/>
          <w:sz w:val="28"/>
          <w:szCs w:val="28"/>
          <w:lang w:val="uk-UA" w:eastAsia="ru-RU"/>
        </w:rPr>
        <w:t xml:space="preserve">Наукова новизна дослідження </w:t>
      </w:r>
      <w:r w:rsidRPr="00552DFE">
        <w:rPr>
          <w:rFonts w:ascii="Times New Roman" w:eastAsia="Times New Roman" w:hAnsi="Times New Roman" w:cs="Times New Roman"/>
          <w:kern w:val="0"/>
          <w:sz w:val="28"/>
          <w:szCs w:val="28"/>
          <w:lang w:val="uk-UA" w:eastAsia="ru-RU"/>
        </w:rPr>
        <w:t>полягає</w:t>
      </w:r>
      <w:r w:rsidRPr="00552DFE">
        <w:rPr>
          <w:rFonts w:ascii="Times New Roman" w:eastAsia="Times New Roman" w:hAnsi="Times New Roman" w:cs="Times New Roman"/>
          <w:b/>
          <w:kern w:val="0"/>
          <w:sz w:val="28"/>
          <w:szCs w:val="28"/>
          <w:lang w:val="uk-UA" w:eastAsia="ru-RU"/>
        </w:rPr>
        <w:t xml:space="preserve"> </w:t>
      </w:r>
      <w:r w:rsidRPr="00552DFE">
        <w:rPr>
          <w:rFonts w:ascii="Times New Roman" w:eastAsia="Times New Roman" w:hAnsi="Times New Roman" w:cs="Times New Roman"/>
          <w:kern w:val="0"/>
          <w:sz w:val="28"/>
          <w:szCs w:val="28"/>
          <w:lang w:val="uk-UA" w:eastAsia="ru-RU"/>
        </w:rPr>
        <w:t xml:space="preserve">у тому, що </w:t>
      </w:r>
      <w:r w:rsidRPr="00552DFE">
        <w:rPr>
          <w:rFonts w:ascii="Times New Roman" w:eastAsia="Times New Roman" w:hAnsi="Times New Roman" w:cs="Times New Roman"/>
          <w:i/>
          <w:kern w:val="0"/>
          <w:sz w:val="28"/>
          <w:szCs w:val="28"/>
          <w:lang w:val="uk-UA" w:eastAsia="ru-RU"/>
        </w:rPr>
        <w:t>вперше</w:t>
      </w:r>
      <w:r w:rsidRPr="00552DFE">
        <w:rPr>
          <w:rFonts w:ascii="Times New Roman" w:eastAsia="Times New Roman" w:hAnsi="Times New Roman" w:cs="Times New Roman"/>
          <w:kern w:val="0"/>
          <w:sz w:val="28"/>
          <w:szCs w:val="28"/>
          <w:lang w:val="uk-UA" w:eastAsia="ru-RU"/>
        </w:rPr>
        <w:t xml:space="preserve"> в Україні на основі вивчення та аналізу фундаментальних праць зарубіжних і вітчизняних науковців зроблено комплексне дослідження та виокремлено домінуючі </w:t>
      </w:r>
      <w:r w:rsidRPr="00552DFE">
        <w:rPr>
          <w:rFonts w:ascii="Times New Roman" w:eastAsia="Times New Roman" w:hAnsi="Times New Roman" w:cs="Times New Roman"/>
          <w:bCs/>
          <w:kern w:val="0"/>
          <w:sz w:val="28"/>
          <w:szCs w:val="28"/>
          <w:lang w:val="uk-UA" w:eastAsia="ru-RU"/>
        </w:rPr>
        <w:t xml:space="preserve">проблеми сучасного сімейного виховання молодших школярів Німеччини й узагальнено досвід їх розв’язання, розкрито сутність, структуру та зміст сімейного виховання у Німеччині; </w:t>
      </w:r>
      <w:r w:rsidRPr="00552DFE">
        <w:rPr>
          <w:rFonts w:ascii="Times New Roman" w:eastAsia="Times New Roman" w:hAnsi="Times New Roman" w:cs="Times New Roman"/>
          <w:bCs/>
          <w:i/>
          <w:kern w:val="0"/>
          <w:sz w:val="28"/>
          <w:szCs w:val="28"/>
          <w:lang w:val="uk-UA" w:eastAsia="ru-RU"/>
        </w:rPr>
        <w:t>подальшого розвитку</w:t>
      </w:r>
      <w:r w:rsidRPr="00552DFE">
        <w:rPr>
          <w:rFonts w:ascii="Times New Roman" w:eastAsia="Times New Roman" w:hAnsi="Times New Roman" w:cs="Times New Roman"/>
          <w:bCs/>
          <w:kern w:val="0"/>
          <w:sz w:val="28"/>
          <w:szCs w:val="28"/>
          <w:lang w:val="uk-UA" w:eastAsia="ru-RU"/>
        </w:rPr>
        <w:t xml:space="preserve"> набули наукові уявлення щодо визначення поняття „сім</w:t>
      </w:r>
      <w:r w:rsidRPr="00552DFE">
        <w:rPr>
          <w:rFonts w:ascii="Times New Roman" w:eastAsia="Times New Roman" w:hAnsi="Times New Roman" w:cs="Times New Roman"/>
          <w:kern w:val="0"/>
          <w:sz w:val="28"/>
          <w:szCs w:val="28"/>
          <w:lang w:val="uk-UA" w:eastAsia="ru-RU"/>
        </w:rPr>
        <w:t>’</w:t>
      </w:r>
      <w:r w:rsidRPr="00552DFE">
        <w:rPr>
          <w:rFonts w:ascii="Times New Roman" w:eastAsia="Times New Roman" w:hAnsi="Times New Roman" w:cs="Times New Roman"/>
          <w:bCs/>
          <w:kern w:val="0"/>
          <w:sz w:val="28"/>
          <w:szCs w:val="28"/>
          <w:lang w:val="uk-UA" w:eastAsia="ru-RU"/>
        </w:rPr>
        <w:t xml:space="preserve">я”, особливостей сімейного виховання молодших школярів, розвитку педагогічної культури батьків. </w:t>
      </w:r>
    </w:p>
    <w:p w:rsidR="00552DFE" w:rsidRPr="00552DFE" w:rsidRDefault="00552DFE" w:rsidP="00552DFE">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kern w:val="0"/>
          <w:sz w:val="28"/>
          <w:szCs w:val="28"/>
          <w:lang w:eastAsia="ru-RU"/>
        </w:rPr>
        <w:t>У вітчизняний науковий обіг уведено значну кількість джерел з питань сімейного виховання у Німеччині.</w:t>
      </w:r>
    </w:p>
    <w:p w:rsidR="00552DFE" w:rsidRPr="00552DFE" w:rsidRDefault="00552DFE" w:rsidP="00552DFE">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b/>
          <w:kern w:val="0"/>
          <w:sz w:val="28"/>
          <w:szCs w:val="28"/>
          <w:lang w:eastAsia="ru-RU"/>
        </w:rPr>
        <w:t>Практичне значення</w:t>
      </w:r>
      <w:r w:rsidRPr="00552DFE">
        <w:rPr>
          <w:rFonts w:ascii="Times New Roman" w:eastAsia="Times New Roman" w:hAnsi="Times New Roman" w:cs="Times New Roman"/>
          <w:kern w:val="0"/>
          <w:sz w:val="28"/>
          <w:szCs w:val="28"/>
          <w:lang w:eastAsia="ru-RU"/>
        </w:rPr>
        <w:t xml:space="preserve"> роботи полягає в тому, що одержані результати дослідження можуть знайти застосування в процесі сімейного виховання дітей, практичної підготовки сімейних психологів та соціальних педагогів, а також під час створення різноманітних тренінгів та програм, метою яких є підвищення педагогічної культури батьків в Україні. Результати роботи можуть бути використані при розробці теоретичних основ сімейного виховання в Україні, при укладанні підручників, навчально-методичних посібників із загальної та порівняльної педагогіки, при вивченні курсів „Педагогіка”, „Порівняльна педагогіка”, „Основи сімейного виховання” у вищих педагогічних навчальних закладах різного рівня акредитації, в організації науково-педагогічних досліджень студентів (курсові, дипломні, кваліфікаційні роботи тощо). Теоретичні положення та висновки дисертації є підґрунтям для проведення подальших наукових досліджень за спорідненими темами. </w:t>
      </w:r>
    </w:p>
    <w:p w:rsidR="00552DFE" w:rsidRPr="00552DFE" w:rsidRDefault="00552DFE" w:rsidP="00552DFE">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color w:val="993300"/>
          <w:kern w:val="0"/>
          <w:sz w:val="28"/>
          <w:szCs w:val="28"/>
          <w:lang w:eastAsia="ru-RU"/>
        </w:rPr>
      </w:pPr>
      <w:r w:rsidRPr="00552DFE">
        <w:rPr>
          <w:rFonts w:ascii="Times New Roman" w:eastAsia="Times New Roman" w:hAnsi="Times New Roman" w:cs="Times New Roman"/>
          <w:b/>
          <w:bCs/>
          <w:kern w:val="0"/>
          <w:sz w:val="28"/>
          <w:szCs w:val="28"/>
          <w:lang w:eastAsia="ru-RU"/>
        </w:rPr>
        <w:t>Особистий внесок автора в роботі, опублікованій у співавторстві</w:t>
      </w:r>
      <w:r w:rsidRPr="00552DFE">
        <w:rPr>
          <w:rFonts w:ascii="Times New Roman" w:eastAsia="Times New Roman" w:hAnsi="Times New Roman" w:cs="Times New Roman"/>
          <w:bCs/>
          <w:kern w:val="0"/>
          <w:sz w:val="28"/>
          <w:szCs w:val="28"/>
          <w:lang w:eastAsia="ru-RU"/>
        </w:rPr>
        <w:t>, полягає у визначенні причин, що призводять до виникнення проблем у сімейному вихованні в Німеччині.</w:t>
      </w:r>
    </w:p>
    <w:p w:rsidR="00552DFE" w:rsidRPr="00552DFE" w:rsidRDefault="00552DFE" w:rsidP="00552DFE">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b/>
          <w:kern w:val="0"/>
          <w:sz w:val="28"/>
          <w:szCs w:val="28"/>
          <w:lang w:eastAsia="ru-RU"/>
        </w:rPr>
        <w:t>Апробація результатів дослідження.</w:t>
      </w:r>
      <w:r w:rsidRPr="00552DFE">
        <w:rPr>
          <w:rFonts w:ascii="Times New Roman" w:eastAsia="Times New Roman" w:hAnsi="Times New Roman" w:cs="Times New Roman"/>
          <w:kern w:val="0"/>
          <w:sz w:val="28"/>
          <w:szCs w:val="28"/>
          <w:lang w:eastAsia="ru-RU"/>
        </w:rPr>
        <w:t xml:space="preserve"> Основні результати дослідження обговорювались на засіданнях кафедри педагогіки Слов’янського державного педагогічного університету. Матеріали дисертаційної роботи було апробовано на Міжнародних та Всеукраїнських науково-практичних конференціях: „Суспільний фактор у гуманітарному пізнанні: онтологія і гносеологія” (Севастополь, 2008), „Професіоналізм педагога у контексті Європейського вибору України” (Ялта, 2008), „Сучасні тенденції розвитку освіти в Україні та за кордоном” (Горлівка, 2008), „Перший крок у науку” (Луганськ, 2009), „Пріоритети освіти у ХХІ сторіччі: інтеграція, творчість, інновації” (Київ, 2009); під час наукового стажування (липень – вересень 2009 року) на практичних семінарах, що проводились Інститутом ранньої педагогіки (Мюнхен, Німеччина).</w:t>
      </w:r>
    </w:p>
    <w:p w:rsidR="00552DFE" w:rsidRPr="00552DFE" w:rsidRDefault="00552DFE" w:rsidP="00552DFE">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bCs/>
          <w:kern w:val="0"/>
          <w:sz w:val="28"/>
          <w:szCs w:val="28"/>
          <w:lang w:eastAsia="ru-RU"/>
        </w:rPr>
      </w:pPr>
      <w:r w:rsidRPr="00552DFE">
        <w:rPr>
          <w:rFonts w:ascii="Times New Roman" w:eastAsia="Times New Roman" w:hAnsi="Times New Roman" w:cs="Times New Roman"/>
          <w:b/>
          <w:bCs/>
          <w:kern w:val="0"/>
          <w:sz w:val="28"/>
          <w:szCs w:val="28"/>
          <w:lang w:eastAsia="ru-RU"/>
        </w:rPr>
        <w:t xml:space="preserve">Публікації. </w:t>
      </w:r>
      <w:r w:rsidRPr="00552DFE">
        <w:rPr>
          <w:rFonts w:ascii="Times New Roman" w:eastAsia="Times New Roman" w:hAnsi="Times New Roman" w:cs="Times New Roman"/>
          <w:bCs/>
          <w:kern w:val="0"/>
          <w:sz w:val="28"/>
          <w:szCs w:val="28"/>
          <w:lang w:eastAsia="ru-RU"/>
        </w:rPr>
        <w:t xml:space="preserve">За результатами дослідження опубліковано 21 наукову працю (20 – одноосібних), з них 17 статей у наукових фахових виданнях. </w:t>
      </w:r>
    </w:p>
    <w:p w:rsidR="00552DFE" w:rsidRPr="00552DFE" w:rsidRDefault="00552DFE" w:rsidP="00552DFE">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b/>
          <w:bCs/>
          <w:kern w:val="0"/>
          <w:sz w:val="28"/>
          <w:szCs w:val="28"/>
          <w:lang w:eastAsia="ru-RU"/>
        </w:rPr>
        <w:t xml:space="preserve">Структура роботи. </w:t>
      </w:r>
      <w:r w:rsidRPr="00552DFE">
        <w:rPr>
          <w:rFonts w:ascii="Times New Roman" w:eastAsia="Times New Roman" w:hAnsi="Times New Roman" w:cs="Times New Roman"/>
          <w:kern w:val="0"/>
          <w:sz w:val="28"/>
          <w:szCs w:val="28"/>
          <w:lang w:eastAsia="ru-RU"/>
        </w:rPr>
        <w:t>Дисертація складається зі вступу, трьох розділів, висновків до кожного з них, загальних висновків, списку використаних джерел (</w:t>
      </w:r>
      <w:r w:rsidRPr="00552DFE">
        <w:rPr>
          <w:rFonts w:ascii="Times New Roman" w:eastAsia="Times New Roman" w:hAnsi="Times New Roman" w:cs="Times New Roman"/>
          <w:color w:val="000000"/>
          <w:kern w:val="0"/>
          <w:sz w:val="28"/>
          <w:szCs w:val="28"/>
          <w:lang w:eastAsia="ru-RU"/>
        </w:rPr>
        <w:t xml:space="preserve">393 найменування, з них німецькою мовою ─ 205), </w:t>
      </w:r>
      <w:r w:rsidRPr="00552DFE">
        <w:rPr>
          <w:rFonts w:ascii="Times New Roman" w:eastAsia="Times New Roman" w:hAnsi="Times New Roman" w:cs="Times New Roman"/>
          <w:kern w:val="0"/>
          <w:sz w:val="28"/>
          <w:szCs w:val="28"/>
          <w:lang w:eastAsia="ru-RU"/>
        </w:rPr>
        <w:t>16 додатків на 27 сторінках,</w:t>
      </w:r>
      <w:r w:rsidRPr="00552DFE">
        <w:rPr>
          <w:rFonts w:ascii="Times New Roman" w:eastAsia="Times New Roman" w:hAnsi="Times New Roman" w:cs="Times New Roman"/>
          <w:color w:val="000000"/>
          <w:kern w:val="0"/>
          <w:sz w:val="28"/>
          <w:szCs w:val="28"/>
          <w:lang w:eastAsia="ru-RU"/>
        </w:rPr>
        <w:t xml:space="preserve"> </w:t>
      </w:r>
      <w:r w:rsidRPr="00552DFE">
        <w:rPr>
          <w:rFonts w:ascii="Times New Roman" w:eastAsia="Times New Roman" w:hAnsi="Times New Roman" w:cs="Times New Roman"/>
          <w:kern w:val="0"/>
          <w:sz w:val="28"/>
          <w:szCs w:val="28"/>
          <w:lang w:eastAsia="ru-RU"/>
        </w:rPr>
        <w:t xml:space="preserve"> містить 3 таблиці та 3 рисунки. Загальний обсяг роботи ─ 263 сторінки. </w:t>
      </w:r>
    </w:p>
    <w:p w:rsidR="00105C13" w:rsidRDefault="00105C13" w:rsidP="00552DFE"/>
    <w:p w:rsidR="00552DFE" w:rsidRDefault="00552DFE" w:rsidP="00552DFE"/>
    <w:p w:rsidR="00552DFE" w:rsidRDefault="00552DFE" w:rsidP="00552DFE"/>
    <w:p w:rsidR="00552DFE" w:rsidRDefault="00552DFE" w:rsidP="00552DFE"/>
    <w:p w:rsidR="00552DFE" w:rsidRPr="00552DFE" w:rsidRDefault="00552DFE" w:rsidP="00552DFE">
      <w:pPr>
        <w:tabs>
          <w:tab w:val="clear" w:pos="709"/>
        </w:tabs>
        <w:suppressAutoHyphens w:val="0"/>
        <w:autoSpaceDE w:val="0"/>
        <w:autoSpaceDN w:val="0"/>
        <w:adjustRightInd w:val="0"/>
        <w:spacing w:after="0" w:line="360" w:lineRule="auto"/>
        <w:ind w:firstLine="709"/>
        <w:jc w:val="center"/>
        <w:rPr>
          <w:rFonts w:ascii="Times New Roman" w:eastAsia="Times New Roman" w:hAnsi="Times New Roman" w:cs="Times New Roman"/>
          <w:b/>
          <w:kern w:val="0"/>
          <w:sz w:val="28"/>
          <w:szCs w:val="28"/>
          <w:lang w:val="uk-UA" w:eastAsia="ru-RU"/>
        </w:rPr>
      </w:pPr>
      <w:r w:rsidRPr="00552DFE">
        <w:rPr>
          <w:rFonts w:ascii="Times New Roman" w:eastAsia="Times New Roman" w:hAnsi="Times New Roman" w:cs="Times New Roman"/>
          <w:b/>
          <w:kern w:val="0"/>
          <w:sz w:val="28"/>
          <w:szCs w:val="28"/>
          <w:lang w:val="uk-UA" w:eastAsia="ru-RU"/>
        </w:rPr>
        <w:t>ВИСНОВКИ</w:t>
      </w:r>
    </w:p>
    <w:p w:rsidR="00552DFE" w:rsidRPr="00552DFE" w:rsidRDefault="00552DFE" w:rsidP="00552DFE">
      <w:pPr>
        <w:suppressAutoHyphens w:val="0"/>
        <w:autoSpaceDE w:val="0"/>
        <w:autoSpaceDN w:val="0"/>
        <w:adjustRightInd w:val="0"/>
        <w:spacing w:after="0" w:line="360" w:lineRule="auto"/>
        <w:ind w:right="-82" w:firstLine="709"/>
        <w:jc w:val="center"/>
        <w:rPr>
          <w:rFonts w:ascii="Times New Roman" w:eastAsia="Times New Roman" w:hAnsi="Times New Roman" w:cs="Times New Roman"/>
          <w:b/>
          <w:kern w:val="0"/>
          <w:sz w:val="28"/>
          <w:szCs w:val="28"/>
          <w:lang w:val="uk-UA" w:eastAsia="ru-RU"/>
        </w:rPr>
      </w:pPr>
    </w:p>
    <w:p w:rsidR="00552DFE" w:rsidRPr="00552DFE" w:rsidRDefault="00552DFE" w:rsidP="00552DFE">
      <w:pPr>
        <w:suppressAutoHyphens w:val="0"/>
        <w:autoSpaceDE w:val="0"/>
        <w:autoSpaceDN w:val="0"/>
        <w:adjustRightInd w:val="0"/>
        <w:spacing w:after="0" w:line="360" w:lineRule="auto"/>
        <w:ind w:right="-82" w:firstLine="709"/>
        <w:rPr>
          <w:rFonts w:ascii="Times New Roman" w:eastAsia="Times New Roman" w:hAnsi="Times New Roman" w:cs="Times New Roman"/>
          <w:kern w:val="0"/>
          <w:sz w:val="28"/>
          <w:szCs w:val="28"/>
          <w:lang w:val="uk-UA" w:eastAsia="ru-RU"/>
        </w:rPr>
      </w:pPr>
      <w:r w:rsidRPr="00552DFE">
        <w:rPr>
          <w:rFonts w:ascii="Times New Roman" w:eastAsia="Times New Roman" w:hAnsi="Times New Roman" w:cs="Times New Roman"/>
          <w:kern w:val="0"/>
          <w:sz w:val="28"/>
          <w:szCs w:val="28"/>
          <w:lang w:val="uk-UA" w:eastAsia="ru-RU"/>
        </w:rPr>
        <w:t xml:space="preserve">     Проведене дослідження показало, що вибір обраної теми є правомірним, оскільки проблема родини й сімейного виховання в Україні постає гостро актуальною і потребує подальшої розробки, у тому числі, й за допомогою залучення позитивного досвіду високорозвинених країн світу, у нашому випадку – Німеччини.</w:t>
      </w:r>
    </w:p>
    <w:p w:rsidR="00552DFE" w:rsidRPr="00552DFE" w:rsidRDefault="00552DFE" w:rsidP="00552DFE">
      <w:pPr>
        <w:tabs>
          <w:tab w:val="clear" w:pos="709"/>
          <w:tab w:val="left" w:pos="9354"/>
        </w:tabs>
        <w:suppressAutoHyphens w:val="0"/>
        <w:autoSpaceDE w:val="0"/>
        <w:autoSpaceDN w:val="0"/>
        <w:adjustRightInd w:val="0"/>
        <w:spacing w:after="0" w:line="360" w:lineRule="auto"/>
        <w:ind w:left="-142" w:right="-2" w:firstLine="709"/>
        <w:rPr>
          <w:rFonts w:ascii="Times New Roman" w:eastAsia="Times New Roman" w:hAnsi="Times New Roman" w:cs="Times New Roman"/>
          <w:kern w:val="0"/>
          <w:sz w:val="28"/>
          <w:szCs w:val="28"/>
          <w:lang w:val="uk-UA" w:eastAsia="ru-RU"/>
        </w:rPr>
      </w:pPr>
      <w:r w:rsidRPr="00552DFE">
        <w:rPr>
          <w:rFonts w:ascii="Times New Roman" w:eastAsia="Times New Roman" w:hAnsi="Times New Roman" w:cs="Times New Roman"/>
          <w:kern w:val="0"/>
          <w:sz w:val="28"/>
          <w:szCs w:val="28"/>
          <w:lang w:val="uk-UA" w:eastAsia="ru-RU"/>
        </w:rPr>
        <w:t xml:space="preserve">У дисертації наведено теоретичне узагальнення проблем сімейного виховання молодших школярів у Німеччині, що виявляється в історико-хронологічному та функціонально-структурному аналізі сучасного сімейного виховання молодших школярів у ФРН. Це дозволило з'ясувати специфіку та місце сучасної сім'ї в німецькому суспільстві, охарактеризувати домінуючі проблеми сімейного виховання Німеччини та узагальнити досвід їх подолання, визначити можливості використання в Україні позитивного досвіду німецьких педагогів. </w:t>
      </w:r>
    </w:p>
    <w:p w:rsidR="00552DFE" w:rsidRPr="00552DFE" w:rsidRDefault="00552DFE" w:rsidP="00552DFE">
      <w:pPr>
        <w:tabs>
          <w:tab w:val="left" w:pos="9354"/>
        </w:tabs>
        <w:suppressAutoHyphens w:val="0"/>
        <w:autoSpaceDE w:val="0"/>
        <w:autoSpaceDN w:val="0"/>
        <w:adjustRightInd w:val="0"/>
        <w:spacing w:after="0" w:line="360" w:lineRule="auto"/>
        <w:ind w:left="-142" w:right="-2" w:firstLine="709"/>
        <w:rPr>
          <w:rFonts w:ascii="Times New Roman" w:eastAsia="Times New Roman" w:hAnsi="Times New Roman" w:cs="Times New Roman"/>
          <w:kern w:val="0"/>
          <w:sz w:val="28"/>
          <w:szCs w:val="28"/>
          <w:lang w:val="uk-UA" w:eastAsia="ru-RU"/>
        </w:rPr>
      </w:pPr>
      <w:r w:rsidRPr="00552DFE">
        <w:rPr>
          <w:rFonts w:ascii="Times New Roman" w:eastAsia="Times New Roman" w:hAnsi="Times New Roman" w:cs="Times New Roman"/>
          <w:kern w:val="0"/>
          <w:sz w:val="28"/>
          <w:szCs w:val="28"/>
          <w:lang w:val="uk-UA" w:eastAsia="ru-RU"/>
        </w:rPr>
        <w:t xml:space="preserve">В процесі розв'язання поставлених завдань ми дійшли наступних висновків: </w:t>
      </w:r>
    </w:p>
    <w:p w:rsidR="00552DFE" w:rsidRPr="00552DFE" w:rsidRDefault="00552DFE" w:rsidP="00552DFE">
      <w:pPr>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kern w:val="0"/>
          <w:sz w:val="28"/>
          <w:szCs w:val="28"/>
          <w:lang w:val="uk-UA" w:eastAsia="ru-RU"/>
        </w:rPr>
        <w:t xml:space="preserve">1. </w:t>
      </w:r>
      <w:r w:rsidRPr="00552DFE">
        <w:rPr>
          <w:rFonts w:ascii="Times New Roman" w:eastAsia="Times New Roman" w:hAnsi="Times New Roman" w:cs="Times New Roman"/>
          <w:kern w:val="0"/>
          <w:sz w:val="28"/>
          <w:szCs w:val="28"/>
          <w:lang w:eastAsia="ru-RU"/>
        </w:rPr>
        <w:t>Німеччина – країна з самобутньою системою сімейного виховання, перевіреною багатовіковим досвідом, що сформувався на етнопсихологічних засадах у процесі культурно-історичного розвитку держави.  Аналіз історичних та педагогічних джерел дає підстави стверджувати, що дослідження процесу становлення німецької родини є оптимальним за умови виокремлення наступних етапів: становлення докапіталістичної родини; утворення індустріальної сім’ї; формування стандартної європейської сім’ї; становлення сім’ї в розділеній Німеччині; утворення сучасної європейської сім’ї, яку пропонуємо розуміти як економічне, демографічне й соціокультурне явище з багатогранною історією. Сьогоднішня німецька сім’я відображає всі суперечності, що є в державі й суспільстві, є своєрідним „мікрокосмом” зі своїми звичками, традиціями та принципами співіснування між її членами.</w:t>
      </w:r>
    </w:p>
    <w:p w:rsidR="00552DFE" w:rsidRPr="00552DFE" w:rsidRDefault="00552DFE" w:rsidP="00552DFE">
      <w:pPr>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kern w:val="0"/>
          <w:sz w:val="28"/>
          <w:szCs w:val="28"/>
          <w:lang w:val="uk-UA" w:eastAsia="ru-RU"/>
        </w:rPr>
        <w:t xml:space="preserve">2. </w:t>
      </w:r>
      <w:r w:rsidRPr="00552DFE">
        <w:rPr>
          <w:rFonts w:ascii="Times New Roman" w:eastAsia="Times New Roman" w:hAnsi="Times New Roman" w:cs="Times New Roman"/>
          <w:kern w:val="0"/>
          <w:sz w:val="28"/>
          <w:szCs w:val="28"/>
          <w:lang w:eastAsia="ru-RU"/>
        </w:rPr>
        <w:t xml:space="preserve">Установлено, що історичний розвиток сімейного виховання в Німеч-чині супроводжувався зміною типу сімейного співіснування від великої родинної спільноти з робітниками і кухарками до сім’ї з двох поколінь, стосунків між членами родини – від авторитарних до демократичних, ролі жінки – від прислужниці до самодостатньої освіченої особистості, підходу до виховання дитини – зі споглядального до осмисленого, від виховання дітей без урахування дорослими вікових особливостей розвитку дитини і без залучення додаткових педагогічних знань до активного удосконалення виховних навичок. Доведено, що сім’я в сьогоднішній Німеччині – це соціально-педагогічний  інститут, метою якого є підготовка дитини до вступу в доросле життя. Характерною рисою сучасної німецької родини є орієнтація на дитину і, що найбільш важливо, вона є усвідомленою. </w:t>
      </w:r>
    </w:p>
    <w:p w:rsidR="00552DFE" w:rsidRPr="00552DFE" w:rsidRDefault="00552DFE" w:rsidP="00552DFE">
      <w:pPr>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bCs/>
          <w:kern w:val="0"/>
          <w:sz w:val="28"/>
          <w:szCs w:val="28"/>
          <w:lang w:val="uk-UA" w:eastAsia="ru-RU"/>
        </w:rPr>
        <w:t>3</w:t>
      </w:r>
      <w:r w:rsidRPr="00552DFE">
        <w:rPr>
          <w:rFonts w:ascii="Times New Roman" w:eastAsia="Times New Roman" w:hAnsi="Times New Roman" w:cs="Times New Roman"/>
          <w:bCs/>
          <w:kern w:val="0"/>
          <w:sz w:val="28"/>
          <w:szCs w:val="28"/>
          <w:lang w:eastAsia="ru-RU"/>
        </w:rPr>
        <w:t>.</w:t>
      </w:r>
      <w:r w:rsidRPr="00552DFE">
        <w:rPr>
          <w:rFonts w:ascii="Times New Roman" w:eastAsia="Times New Roman" w:hAnsi="Times New Roman" w:cs="Times New Roman"/>
          <w:kern w:val="0"/>
          <w:sz w:val="28"/>
          <w:szCs w:val="28"/>
          <w:lang w:eastAsia="ru-RU"/>
        </w:rPr>
        <w:t xml:space="preserve"> Визначено, що простежити генезу сімейного виховання в Західній Європі та визначити вплив філософських і педагогічних ідей на його розвиток виявилось можливим при використанні культурно-філософського або цивілізаційного підходу, в результаті чого було зроблене наступне узагальнення: провідні філософські тенденції та ідеї видатних педагогів прямим чином впливали на позитивні зрушення в формуванні у дорослих необхідності свідомого застосування певних методів, стилів та принципів у виховному процесі. Це зумовило розуміння сімейного виховання в Західній Європі на сучасному етапі як багатогранного комплексного процесу, що, насамперед, характеризується чітким усвідомленням батьками всіх виховних цілей та завдань, розроблених провідними дослідниками країни з урахуванням вимог часу й суспільства, та науковим підходом старшого покоління до виховання молодшої генерації родини.</w:t>
      </w:r>
    </w:p>
    <w:p w:rsidR="00552DFE" w:rsidRPr="00552DFE" w:rsidRDefault="00552DFE" w:rsidP="00552DFE">
      <w:pPr>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bCs/>
          <w:kern w:val="0"/>
          <w:sz w:val="28"/>
          <w:szCs w:val="28"/>
          <w:lang w:val="uk-UA" w:eastAsia="ru-RU"/>
        </w:rPr>
        <w:t>4</w:t>
      </w:r>
      <w:r w:rsidRPr="00552DFE">
        <w:rPr>
          <w:rFonts w:ascii="Times New Roman" w:eastAsia="Times New Roman" w:hAnsi="Times New Roman" w:cs="Times New Roman"/>
          <w:bCs/>
          <w:kern w:val="0"/>
          <w:sz w:val="28"/>
          <w:szCs w:val="28"/>
          <w:lang w:eastAsia="ru-RU"/>
        </w:rPr>
        <w:t>.</w:t>
      </w:r>
      <w:r w:rsidRPr="00552DFE">
        <w:rPr>
          <w:rFonts w:ascii="Times New Roman" w:eastAsia="Times New Roman" w:hAnsi="Times New Roman" w:cs="Times New Roman"/>
          <w:kern w:val="0"/>
          <w:sz w:val="28"/>
          <w:szCs w:val="28"/>
          <w:lang w:eastAsia="ru-RU"/>
        </w:rPr>
        <w:t xml:space="preserve"> Сутність, структура та зміст сімейного виховання в Німеччині зумовлені ментальними характеристиками німецької родини; визначаль-ними рисами стосунків у ній є акуратність, пунктуальність, точність, дисциплінованість, прагматичність, самостійність і незалежність одного члена родини від іншого, закритість родини.</w:t>
      </w:r>
    </w:p>
    <w:p w:rsidR="00552DFE" w:rsidRPr="00552DFE" w:rsidRDefault="00552DFE" w:rsidP="00552DFE">
      <w:pPr>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kern w:val="0"/>
          <w:sz w:val="28"/>
          <w:szCs w:val="28"/>
          <w:lang w:eastAsia="ru-RU"/>
        </w:rPr>
        <w:t xml:space="preserve">Ретельний аналіз особливостей розвитку молодшого школяра в німецькій родині надав можливість скласти його психолого-педагогічний портрет. Встановлено, що учень початкових класів у сучасній Німеччині – це активна особистість, орієнтована школою й родиною на самостійне прийняття рішень, із наступними ціннісними пріоритетами, прищепленими в процесі сімейного виховання: ввічливість, пристойна поведінка, працьовитість, взаємодопомога, толерантність. Всі перераховані якості є логічними в контексті багатовікової традиції виховання дітей у німецьких родинах за релігійними догмами. Родина для молодшого школяра ФРН – це його батьки та брати і сестри, іноді гувернантки, але не інші родичі. </w:t>
      </w:r>
    </w:p>
    <w:p w:rsidR="00552DFE" w:rsidRPr="00552DFE" w:rsidRDefault="00552DFE" w:rsidP="00552DFE">
      <w:pPr>
        <w:tabs>
          <w:tab w:val="clear" w:pos="709"/>
        </w:tabs>
        <w:suppressAutoHyphens w:val="0"/>
        <w:autoSpaceDE w:val="0"/>
        <w:autoSpaceDN w:val="0"/>
        <w:adjustRightInd w:val="0"/>
        <w:spacing w:after="0" w:line="360" w:lineRule="auto"/>
        <w:rPr>
          <w:rFonts w:ascii="Times New Roman" w:eastAsia="Times New Roman" w:hAnsi="Times New Roman" w:cs="Times New Roman"/>
          <w:iCs/>
          <w:kern w:val="0"/>
          <w:sz w:val="28"/>
          <w:szCs w:val="28"/>
          <w:lang w:eastAsia="ru-RU"/>
        </w:rPr>
      </w:pPr>
      <w:r w:rsidRPr="00552DFE">
        <w:rPr>
          <w:rFonts w:ascii="Times New Roman" w:eastAsia="Times New Roman" w:hAnsi="Times New Roman" w:cs="Times New Roman"/>
          <w:bCs/>
          <w:kern w:val="0"/>
          <w:sz w:val="28"/>
          <w:szCs w:val="28"/>
          <w:lang w:eastAsia="ru-RU"/>
        </w:rPr>
        <w:t>5.</w:t>
      </w:r>
      <w:r w:rsidRPr="00552DFE">
        <w:rPr>
          <w:rFonts w:ascii="Times New Roman" w:eastAsia="Times New Roman" w:hAnsi="Times New Roman" w:cs="Times New Roman"/>
          <w:kern w:val="0"/>
          <w:sz w:val="28"/>
          <w:szCs w:val="28"/>
          <w:lang w:eastAsia="ru-RU"/>
        </w:rPr>
        <w:t xml:space="preserve"> Спостереження, інтерв’ю, бесіди з теоретиками та практиками сімейного виховання в Німеччині дозволили схарактеризувати домінуючі проблеми у сімейному вихованні молодших школярів ФРН. Встановлено, що класифікація проблем сімейного виховання як соціально-економічних, психологічних та педагогічних у повній мірі відображає той спектр проблемних ситуацій, що притаманний повсякденному спілкуванню дорослих та дітей в одній родині. </w:t>
      </w:r>
      <w:r w:rsidRPr="00552DFE">
        <w:rPr>
          <w:rFonts w:ascii="Times New Roman" w:eastAsia="Times New Roman" w:hAnsi="Times New Roman" w:cs="Times New Roman"/>
          <w:iCs/>
          <w:kern w:val="0"/>
          <w:sz w:val="28"/>
          <w:szCs w:val="28"/>
          <w:lang w:eastAsia="ru-RU"/>
        </w:rPr>
        <w:t>Проблеми в сімейному вихованні пропонуємо розуміти як невідповідність очікуваних від виховання результатів наявним.</w:t>
      </w:r>
    </w:p>
    <w:p w:rsidR="00552DFE" w:rsidRPr="00552DFE" w:rsidRDefault="00552DFE" w:rsidP="00552DFE">
      <w:pPr>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iCs/>
          <w:kern w:val="0"/>
          <w:sz w:val="28"/>
          <w:szCs w:val="28"/>
          <w:lang w:eastAsia="ru-RU"/>
        </w:rPr>
        <w:t>Доведено, що ефективна реалізація</w:t>
      </w:r>
      <w:r w:rsidRPr="00552DFE">
        <w:rPr>
          <w:rFonts w:ascii="Times New Roman" w:eastAsia="Times New Roman" w:hAnsi="Times New Roman" w:cs="Times New Roman"/>
          <w:kern w:val="0"/>
          <w:sz w:val="28"/>
          <w:szCs w:val="28"/>
          <w:lang w:eastAsia="ru-RU"/>
        </w:rPr>
        <w:t xml:space="preserve"> сім’єю виховної функції в Німеччині зумовлюється її тісним контактом зі школою. Характерною для ФРН особливістю виховного процесу є те, що взаємодія навчального закладу й родини учня націлена на виховання в молодшого школяра самостійності. Плідне партнерство двох сторін виховного процесу сприй-мається німецькими науковцями як один із основних напрямків подолання проблем у сімейному вихованні. Рівень взаємодії батьків і школи визначається в Німеччині як критерій якості та престижності навчального закладу.</w:t>
      </w:r>
    </w:p>
    <w:p w:rsidR="00552DFE" w:rsidRPr="00552DFE" w:rsidRDefault="00552DFE" w:rsidP="00552DFE">
      <w:pPr>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kern w:val="0"/>
          <w:sz w:val="28"/>
          <w:szCs w:val="28"/>
          <w:lang w:eastAsia="ru-RU"/>
        </w:rPr>
        <w:t>Підвищення педагогічної культури батьків – пріоритет сімейної політики Федеративної Німеччини. Показовим для української виховної реальності є функціонування в Німеччині широкої інфраструктури закладів, націлених на удосконалення виховного потенціалу дорослих із різним рівнем педагогічних знань (виховні пункти; групи з підвищення педагогічної культури батьків; організації „Сімейна співпраця”, „Допомога родинам”, „Допомога молоді”; Школи для батьків).</w:t>
      </w:r>
    </w:p>
    <w:p w:rsidR="00552DFE" w:rsidRPr="00552DFE" w:rsidRDefault="00552DFE" w:rsidP="00552DFE">
      <w:pPr>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bCs/>
          <w:kern w:val="0"/>
          <w:sz w:val="28"/>
          <w:szCs w:val="28"/>
          <w:lang w:eastAsia="ru-RU"/>
        </w:rPr>
        <w:t>6.</w:t>
      </w:r>
      <w:r w:rsidRPr="00552DFE">
        <w:rPr>
          <w:rFonts w:ascii="Times New Roman" w:eastAsia="Times New Roman" w:hAnsi="Times New Roman" w:cs="Times New Roman"/>
          <w:kern w:val="0"/>
          <w:sz w:val="28"/>
          <w:szCs w:val="28"/>
          <w:lang w:eastAsia="ru-RU"/>
        </w:rPr>
        <w:t xml:space="preserve"> Виходячи з аналізу наукової літератури останнього десятиріччя, було констатовано, що оптимізація виховного процесу в Україні створює нові можливості для удосконалення концепцій вітчизняного сімейного виховання. Зважаючи на цей факт, а також на загальні тенденції сучасного суспільства до міжкультурної інтеграції, наголошуємо, що вивчення передового досвіду німецьких педагогів у галузі сімейного виховання, його творча адаптація до особливостей процесу виховання дитини в сім’ї відкриває якісно нові горизонти для українського виховання.</w:t>
      </w:r>
    </w:p>
    <w:p w:rsidR="00552DFE" w:rsidRPr="00552DFE" w:rsidRDefault="00552DFE" w:rsidP="00552DFE">
      <w:pPr>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kern w:val="0"/>
          <w:sz w:val="28"/>
          <w:szCs w:val="28"/>
          <w:lang w:eastAsia="ru-RU"/>
        </w:rPr>
        <w:t xml:space="preserve">Спираючись на досвід вітчизняного сімейного виховання й на результати компаративного аналізу особливостей реалізації процесу виховання молодших школярів в українських та німецьких родинах, найбільш перспективними в сенсі поглибленого вивчення й можливого подальшого застосування в вітчизняній педагогіці вважаємо такі позитивні аспекти сімейного виховання молодших школярів у Німеччині: </w:t>
      </w:r>
      <w:r w:rsidRPr="00552DFE">
        <w:rPr>
          <w:rFonts w:ascii="Times New Roman" w:eastAsia="Times New Roman" w:hAnsi="Times New Roman" w:cs="Times New Roman"/>
          <w:i/>
          <w:kern w:val="0"/>
          <w:sz w:val="28"/>
          <w:szCs w:val="28"/>
          <w:lang w:eastAsia="ru-RU"/>
        </w:rPr>
        <w:t>по-перше, взаємодія школи та родини</w:t>
      </w:r>
      <w:r w:rsidRPr="00552DFE">
        <w:rPr>
          <w:rFonts w:ascii="Times New Roman" w:eastAsia="Times New Roman" w:hAnsi="Times New Roman" w:cs="Times New Roman"/>
          <w:kern w:val="0"/>
          <w:sz w:val="28"/>
          <w:szCs w:val="28"/>
          <w:lang w:eastAsia="ru-RU"/>
        </w:rPr>
        <w:t xml:space="preserve"> (а саме: стратегічне планування співпраці між батьками молодших школярів і школою в структурній, адміністративно-політичній, шкільній та квалітативній площинах; налагодження контактів між батьками та педагогами ще до початку занять у школі; введення системи чіткого узаконення прав та обов’язків обох сторін виховного процесу; зміна участі батьків у взаємодії з вчителем із кількісної на якісну; створення нових горизонтів у співпраці, зокрема, в міжнародній площині); </w:t>
      </w:r>
      <w:r w:rsidRPr="00552DFE">
        <w:rPr>
          <w:rFonts w:ascii="Times New Roman" w:eastAsia="Times New Roman" w:hAnsi="Times New Roman" w:cs="Times New Roman"/>
          <w:i/>
          <w:kern w:val="0"/>
          <w:sz w:val="28"/>
          <w:szCs w:val="28"/>
          <w:lang w:eastAsia="ru-RU"/>
        </w:rPr>
        <w:t>по-друге, система педагогічної просвіти батьків</w:t>
      </w:r>
      <w:r w:rsidRPr="00552DFE">
        <w:rPr>
          <w:rFonts w:ascii="Times New Roman" w:eastAsia="Times New Roman" w:hAnsi="Times New Roman" w:cs="Times New Roman"/>
          <w:kern w:val="0"/>
          <w:sz w:val="28"/>
          <w:szCs w:val="28"/>
          <w:lang w:eastAsia="ru-RU"/>
        </w:rPr>
        <w:t xml:space="preserve"> (введення проекту „Листи до батьків”; професійних виховних Інтернет-сайтів; виховних пунктів); </w:t>
      </w:r>
      <w:r w:rsidRPr="00552DFE">
        <w:rPr>
          <w:rFonts w:ascii="Times New Roman" w:eastAsia="Times New Roman" w:hAnsi="Times New Roman" w:cs="Times New Roman"/>
          <w:i/>
          <w:kern w:val="0"/>
          <w:sz w:val="28"/>
          <w:szCs w:val="28"/>
          <w:lang w:eastAsia="ru-RU"/>
        </w:rPr>
        <w:t>по-третє, стратегія сімейної політики</w:t>
      </w:r>
      <w:r w:rsidRPr="00552DFE">
        <w:rPr>
          <w:rFonts w:ascii="Times New Roman" w:eastAsia="Times New Roman" w:hAnsi="Times New Roman" w:cs="Times New Roman"/>
          <w:kern w:val="0"/>
          <w:sz w:val="28"/>
          <w:szCs w:val="28"/>
          <w:lang w:eastAsia="ru-RU"/>
        </w:rPr>
        <w:t xml:space="preserve"> (налагодження інфраструктури закладів педагогічної просвіти батьків; сприяння зміні підходу батьків до процесу сімейного виховання зі споглядально-пасивного на свідомий; заохочення батьків до відвідування закладів педагогічного всеобучу). </w:t>
      </w:r>
    </w:p>
    <w:p w:rsidR="00552DFE" w:rsidRPr="00552DFE" w:rsidRDefault="00552DFE" w:rsidP="00552DFE">
      <w:pPr>
        <w:tabs>
          <w:tab w:val="clear" w:pos="709"/>
        </w:tabs>
        <w:suppressAutoHyphens w:val="0"/>
        <w:autoSpaceDE w:val="0"/>
        <w:autoSpaceDN w:val="0"/>
        <w:adjustRightInd w:val="0"/>
        <w:spacing w:after="120" w:line="360" w:lineRule="auto"/>
        <w:ind w:firstLine="709"/>
        <w:rPr>
          <w:rFonts w:ascii="Times New Roman" w:eastAsia="Times New Roman" w:hAnsi="Times New Roman" w:cs="Times New Roman"/>
          <w:bCs/>
          <w:kern w:val="0"/>
          <w:sz w:val="28"/>
          <w:szCs w:val="28"/>
          <w:lang w:eastAsia="ru-RU"/>
        </w:rPr>
      </w:pPr>
      <w:r w:rsidRPr="00552DFE">
        <w:rPr>
          <w:rFonts w:ascii="Times New Roman" w:eastAsia="Times New Roman" w:hAnsi="Times New Roman" w:cs="Times New Roman"/>
          <w:bCs/>
          <w:kern w:val="0"/>
          <w:sz w:val="28"/>
          <w:szCs w:val="28"/>
          <w:lang w:eastAsia="ru-RU"/>
        </w:rPr>
        <w:t>Безсумнівним є той факт, що творче опрацювання вітчизняними педагогами цих теоретичних ідей і практичних надбань німецької педагогіки збагатить зміст українського родинного виховання.</w:t>
      </w:r>
    </w:p>
    <w:p w:rsidR="00552DFE" w:rsidRPr="00552DFE" w:rsidRDefault="00552DFE" w:rsidP="00552DFE">
      <w:pPr>
        <w:tabs>
          <w:tab w:val="clear" w:pos="709"/>
          <w:tab w:val="num" w:pos="0"/>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552DFE">
        <w:rPr>
          <w:rFonts w:ascii="Times New Roman" w:eastAsia="Times New Roman" w:hAnsi="Times New Roman" w:cs="Times New Roman"/>
          <w:kern w:val="0"/>
          <w:sz w:val="28"/>
          <w:szCs w:val="28"/>
          <w:lang w:eastAsia="ru-RU"/>
        </w:rPr>
        <w:t>Викладені в цьому дослідженні висновки не претендують на повноту розв’язання аналізованої проблеми. Предметом уваги подальших, більш глибоких наукових досліджень можуть стати питання пошуку спільних для європейських країн шляхів усунення проблем у сімейному вихованні, особливостей реалізації сімейного виховання учнів середньої ланки школи чи підлітків, підготовки фахівців у галузі сімейного виховання, діяльності організацій із підвищення педагогічної культури батьків.</w:t>
      </w:r>
    </w:p>
    <w:p w:rsidR="00552DFE" w:rsidRPr="00552DFE" w:rsidRDefault="00552DFE" w:rsidP="00552DFE"/>
    <w:sectPr w:rsidR="00552DFE" w:rsidRPr="00552DFE"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010" w:rsidRDefault="00657010">
      <w:pPr>
        <w:spacing w:after="0" w:line="240" w:lineRule="auto"/>
      </w:pPr>
      <w:r>
        <w:separator/>
      </w:r>
    </w:p>
  </w:endnote>
  <w:endnote w:type="continuationSeparator" w:id="0">
    <w:p w:rsidR="00657010" w:rsidRDefault="00657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57010" w:rsidRDefault="0065701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57010" w:rsidRDefault="00657010">
                <w:pPr>
                  <w:spacing w:line="240" w:lineRule="auto"/>
                </w:pPr>
                <w:fldSimple w:instr=" PAGE \* MERGEFORMAT ">
                  <w:r w:rsidR="00552DFE" w:rsidRPr="00552DFE">
                    <w:rPr>
                      <w:rStyle w:val="afffff9"/>
                      <w:noProof/>
                    </w:rPr>
                    <w:t>17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010" w:rsidRDefault="00657010"/>
    <w:p w:rsidR="00657010" w:rsidRDefault="00657010"/>
    <w:p w:rsidR="00657010" w:rsidRDefault="00657010"/>
    <w:p w:rsidR="00657010" w:rsidRDefault="00657010"/>
    <w:p w:rsidR="00657010" w:rsidRDefault="00657010"/>
    <w:p w:rsidR="00657010" w:rsidRDefault="00657010"/>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57010" w:rsidRDefault="00657010">
                  <w:pPr>
                    <w:spacing w:line="240" w:lineRule="auto"/>
                  </w:pPr>
                  <w:fldSimple w:instr=" PAGE \* MERGEFORMAT ">
                    <w:r w:rsidRPr="001D7C47">
                      <w:rPr>
                        <w:rStyle w:val="afffff9"/>
                        <w:b w:val="0"/>
                        <w:bCs w:val="0"/>
                        <w:noProof/>
                      </w:rPr>
                      <w:t>23</w:t>
                    </w:r>
                  </w:fldSimple>
                </w:p>
              </w:txbxContent>
            </v:textbox>
            <w10:wrap anchorx="page" anchory="page"/>
          </v:shape>
        </w:pict>
      </w:r>
    </w:p>
    <w:p w:rsidR="00657010" w:rsidRDefault="00657010"/>
    <w:p w:rsidR="00657010" w:rsidRDefault="00657010"/>
    <w:p w:rsidR="00657010" w:rsidRDefault="00657010">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57010" w:rsidRDefault="00657010"/>
              </w:txbxContent>
            </v:textbox>
            <w10:wrap anchorx="page" anchory="page"/>
          </v:shape>
        </w:pict>
      </w:r>
    </w:p>
    <w:p w:rsidR="00657010" w:rsidRDefault="00657010"/>
    <w:p w:rsidR="00657010" w:rsidRDefault="00657010">
      <w:pPr>
        <w:rPr>
          <w:sz w:val="2"/>
          <w:szCs w:val="2"/>
        </w:rPr>
      </w:pPr>
    </w:p>
    <w:p w:rsidR="00657010" w:rsidRDefault="00657010"/>
    <w:p w:rsidR="00657010" w:rsidRDefault="00657010">
      <w:pPr>
        <w:spacing w:after="0" w:line="240" w:lineRule="auto"/>
      </w:pPr>
    </w:p>
  </w:footnote>
  <w:footnote w:type="continuationSeparator" w:id="0">
    <w:p w:rsidR="00657010" w:rsidRDefault="006570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657010" w:rsidRDefault="0065701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57010" w:rsidRDefault="00657010"/>
            </w:txbxContent>
          </v:textbox>
          <w10:wrap anchorx="page" anchory="page"/>
        </v:shape>
      </w:pict>
    </w:r>
  </w:p>
  <w:p w:rsidR="00657010" w:rsidRPr="005856C0" w:rsidRDefault="0065701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404366"/>
    <w:multiLevelType w:val="multilevel"/>
    <w:tmpl w:val="B4ACDF4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26040"/>
    <w:multiLevelType w:val="multilevel"/>
    <w:tmpl w:val="9C74A7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DF4004B"/>
    <w:multiLevelType w:val="multilevel"/>
    <w:tmpl w:val="D0B090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69B7B0F"/>
    <w:multiLevelType w:val="multilevel"/>
    <w:tmpl w:val="89A4D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8">
    <w:nsid w:val="2ACE5F7B"/>
    <w:multiLevelType w:val="multilevel"/>
    <w:tmpl w:val="9C9ED406"/>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B633DF4"/>
    <w:multiLevelType w:val="multilevel"/>
    <w:tmpl w:val="065E7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FE817D9"/>
    <w:multiLevelType w:val="hybridMultilevel"/>
    <w:tmpl w:val="82846130"/>
    <w:lvl w:ilvl="0" w:tplc="E3327AB8">
      <w:start w:val="1"/>
      <w:numFmt w:val="decimal"/>
      <w:lvlText w:val="%1)"/>
      <w:lvlJc w:val="left"/>
      <w:pPr>
        <w:tabs>
          <w:tab w:val="num" w:pos="1272"/>
        </w:tabs>
        <w:ind w:left="1272" w:hanging="360"/>
      </w:pPr>
      <w:rPr>
        <w:rFonts w:hint="default"/>
      </w:rPr>
    </w:lvl>
    <w:lvl w:ilvl="1" w:tplc="04190019" w:tentative="1">
      <w:start w:val="1"/>
      <w:numFmt w:val="lowerLetter"/>
      <w:lvlText w:val="%2."/>
      <w:lvlJc w:val="left"/>
      <w:pPr>
        <w:tabs>
          <w:tab w:val="num" w:pos="1992"/>
        </w:tabs>
        <w:ind w:left="1992" w:hanging="360"/>
      </w:pPr>
    </w:lvl>
    <w:lvl w:ilvl="2" w:tplc="0419001B" w:tentative="1">
      <w:start w:val="1"/>
      <w:numFmt w:val="lowerRoman"/>
      <w:lvlText w:val="%3."/>
      <w:lvlJc w:val="right"/>
      <w:pPr>
        <w:tabs>
          <w:tab w:val="num" w:pos="2712"/>
        </w:tabs>
        <w:ind w:left="2712" w:hanging="180"/>
      </w:pPr>
    </w:lvl>
    <w:lvl w:ilvl="3" w:tplc="0419000F" w:tentative="1">
      <w:start w:val="1"/>
      <w:numFmt w:val="decimal"/>
      <w:lvlText w:val="%4."/>
      <w:lvlJc w:val="left"/>
      <w:pPr>
        <w:tabs>
          <w:tab w:val="num" w:pos="3432"/>
        </w:tabs>
        <w:ind w:left="3432" w:hanging="360"/>
      </w:pPr>
    </w:lvl>
    <w:lvl w:ilvl="4" w:tplc="04190019" w:tentative="1">
      <w:start w:val="1"/>
      <w:numFmt w:val="lowerLetter"/>
      <w:lvlText w:val="%5."/>
      <w:lvlJc w:val="left"/>
      <w:pPr>
        <w:tabs>
          <w:tab w:val="num" w:pos="4152"/>
        </w:tabs>
        <w:ind w:left="4152" w:hanging="360"/>
      </w:pPr>
    </w:lvl>
    <w:lvl w:ilvl="5" w:tplc="0419001B" w:tentative="1">
      <w:start w:val="1"/>
      <w:numFmt w:val="lowerRoman"/>
      <w:lvlText w:val="%6."/>
      <w:lvlJc w:val="right"/>
      <w:pPr>
        <w:tabs>
          <w:tab w:val="num" w:pos="4872"/>
        </w:tabs>
        <w:ind w:left="4872" w:hanging="180"/>
      </w:pPr>
    </w:lvl>
    <w:lvl w:ilvl="6" w:tplc="0419000F" w:tentative="1">
      <w:start w:val="1"/>
      <w:numFmt w:val="decimal"/>
      <w:lvlText w:val="%7."/>
      <w:lvlJc w:val="left"/>
      <w:pPr>
        <w:tabs>
          <w:tab w:val="num" w:pos="5592"/>
        </w:tabs>
        <w:ind w:left="5592" w:hanging="360"/>
      </w:pPr>
    </w:lvl>
    <w:lvl w:ilvl="7" w:tplc="04190019" w:tentative="1">
      <w:start w:val="1"/>
      <w:numFmt w:val="lowerLetter"/>
      <w:lvlText w:val="%8."/>
      <w:lvlJc w:val="left"/>
      <w:pPr>
        <w:tabs>
          <w:tab w:val="num" w:pos="6312"/>
        </w:tabs>
        <w:ind w:left="6312" w:hanging="360"/>
      </w:pPr>
    </w:lvl>
    <w:lvl w:ilvl="8" w:tplc="0419001B" w:tentative="1">
      <w:start w:val="1"/>
      <w:numFmt w:val="lowerRoman"/>
      <w:lvlText w:val="%9."/>
      <w:lvlJc w:val="right"/>
      <w:pPr>
        <w:tabs>
          <w:tab w:val="num" w:pos="7032"/>
        </w:tabs>
        <w:ind w:left="7032" w:hanging="180"/>
      </w:pPr>
    </w:lvl>
  </w:abstractNum>
  <w:abstractNum w:abstractNumId="91">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2">
    <w:nsid w:val="33295D48"/>
    <w:multiLevelType w:val="multilevel"/>
    <w:tmpl w:val="A4221CA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A185F49"/>
    <w:multiLevelType w:val="multilevel"/>
    <w:tmpl w:val="8DB0427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5">
    <w:nsid w:val="46F86A38"/>
    <w:multiLevelType w:val="multilevel"/>
    <w:tmpl w:val="8868978A"/>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7">
    <w:nsid w:val="4C2F602C"/>
    <w:multiLevelType w:val="multilevel"/>
    <w:tmpl w:val="6E425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F7DB9"/>
    <w:multiLevelType w:val="multilevel"/>
    <w:tmpl w:val="F1886F2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03F2751"/>
    <w:multiLevelType w:val="hybridMultilevel"/>
    <w:tmpl w:val="06E8725C"/>
    <w:lvl w:ilvl="0" w:tplc="78665E50">
      <w:start w:val="1"/>
      <w:numFmt w:val="decimal"/>
      <w:lvlText w:val="%1."/>
      <w:lvlJc w:val="left"/>
      <w:pPr>
        <w:tabs>
          <w:tab w:val="num" w:pos="907"/>
        </w:tabs>
        <w:ind w:left="907" w:hanging="340"/>
      </w:pPr>
      <w:rPr>
        <w:rFonts w:hint="default"/>
        <w:b/>
        <w:i w:val="0"/>
        <w:sz w:val="21"/>
        <w:szCs w:val="2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61C45A20"/>
    <w:multiLevelType w:val="multilevel"/>
    <w:tmpl w:val="94A29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3340248"/>
    <w:multiLevelType w:val="multilevel"/>
    <w:tmpl w:val="54CC8188"/>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E213853"/>
    <w:multiLevelType w:val="multilevel"/>
    <w:tmpl w:val="F3A8FA2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3"/>
  </w:num>
  <w:num w:numId="7">
    <w:abstractNumId w:val="97"/>
  </w:num>
  <w:num w:numId="8">
    <w:abstractNumId w:val="100"/>
  </w:num>
  <w:num w:numId="9">
    <w:abstractNumId w:val="89"/>
  </w:num>
  <w:num w:numId="10">
    <w:abstractNumId w:val="80"/>
  </w:num>
  <w:num w:numId="11">
    <w:abstractNumId w:val="102"/>
  </w:num>
  <w:num w:numId="12">
    <w:abstractNumId w:val="85"/>
  </w:num>
  <w:num w:numId="13">
    <w:abstractNumId w:val="67"/>
  </w:num>
  <w:num w:numId="14">
    <w:abstractNumId w:val="88"/>
  </w:num>
  <w:num w:numId="15">
    <w:abstractNumId w:val="92"/>
  </w:num>
  <w:num w:numId="16">
    <w:abstractNumId w:val="95"/>
  </w:num>
  <w:num w:numId="17">
    <w:abstractNumId w:val="101"/>
  </w:num>
  <w:num w:numId="18">
    <w:abstractNumId w:val="98"/>
  </w:num>
  <w:num w:numId="19">
    <w:abstractNumId w:val="93"/>
  </w:num>
  <w:num w:numId="20">
    <w:abstractNumId w:val="90"/>
  </w:num>
  <w:num w:numId="21">
    <w:abstractNumId w:val="9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5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54"/>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9933E-0994-4D8E-9F00-8A6FCE41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17</Pages>
  <Words>4315</Words>
  <Characters>24598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2020-09-30T12:00:00Z</dcterms:created>
  <dcterms:modified xsi:type="dcterms:W3CDTF">2020-09-30T16:30:00Z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