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251B07" w:rsidRDefault="00251B07" w:rsidP="00251B07">
      <w:r w:rsidRPr="008B21D0">
        <w:rPr>
          <w:rFonts w:ascii="Times New Roman" w:eastAsia="Times New Roman" w:hAnsi="Times New Roman"/>
          <w:b/>
          <w:sz w:val="24"/>
          <w:szCs w:val="24"/>
        </w:rPr>
        <w:t>Повхан Ігор Федорович,</w:t>
      </w:r>
      <w:r w:rsidRPr="008B21D0">
        <w:rPr>
          <w:rFonts w:ascii="Times New Roman" w:eastAsia="Times New Roman" w:hAnsi="Times New Roman"/>
          <w:sz w:val="24"/>
          <w:szCs w:val="24"/>
        </w:rPr>
        <w:t xml:space="preserve"> доцент кафедри </w:t>
      </w:r>
      <w:r>
        <w:rPr>
          <w:rFonts w:ascii="Times New Roman" w:eastAsia="Times New Roman" w:hAnsi="Times New Roman"/>
          <w:sz w:val="24"/>
          <w:szCs w:val="24"/>
        </w:rPr>
        <w:t>програмного забезпечення систем, Державний вищий навчальний заклад</w:t>
      </w:r>
      <w:r w:rsidRPr="008B21D0">
        <w:rPr>
          <w:rFonts w:ascii="Times New Roman" w:eastAsia="Times New Roman" w:hAnsi="Times New Roman"/>
          <w:sz w:val="24"/>
          <w:szCs w:val="24"/>
        </w:rPr>
        <w:t xml:space="preserve"> «Ужгородський національний університет». Назва дисертації</w:t>
      </w:r>
      <w:r w:rsidRPr="008B21D0">
        <w:rPr>
          <w:rFonts w:ascii="Times New Roman" w:eastAsia="Times New Roman" w:hAnsi="Times New Roman"/>
          <w:bCs/>
          <w:color w:val="000000"/>
          <w:sz w:val="24"/>
          <w:szCs w:val="24"/>
        </w:rPr>
        <w:t xml:space="preserve">: </w:t>
      </w:r>
      <w:r w:rsidRPr="008B21D0">
        <w:rPr>
          <w:rFonts w:ascii="Times New Roman" w:eastAsia="Times New Roman" w:hAnsi="Times New Roman"/>
          <w:sz w:val="24"/>
          <w:szCs w:val="24"/>
        </w:rPr>
        <w:t>«Методи та принципи побудови дерев класифікації дискретних об’єктів для інтелектуального аналізу даних». Шифр та назва спеціальності</w:t>
      </w:r>
      <w:r w:rsidRPr="008B21D0">
        <w:rPr>
          <w:rFonts w:ascii="Times New Roman" w:eastAsia="Times New Roman" w:hAnsi="Times New Roman"/>
          <w:bCs/>
          <w:color w:val="000000"/>
          <w:sz w:val="24"/>
          <w:szCs w:val="24"/>
        </w:rPr>
        <w:t xml:space="preserve"> </w:t>
      </w:r>
      <w:r w:rsidRPr="008B21D0">
        <w:rPr>
          <w:rFonts w:ascii="Times New Roman" w:eastAsia="Times New Roman" w:hAnsi="Times New Roman"/>
          <w:b/>
          <w:bCs/>
          <w:sz w:val="24"/>
          <w:szCs w:val="24"/>
        </w:rPr>
        <w:t>–</w:t>
      </w:r>
      <w:r w:rsidRPr="008B21D0">
        <w:rPr>
          <w:rFonts w:ascii="Times New Roman" w:eastAsia="Times New Roman" w:hAnsi="Times New Roman"/>
          <w:bCs/>
          <w:color w:val="000000"/>
          <w:sz w:val="24"/>
          <w:szCs w:val="24"/>
        </w:rPr>
        <w:t xml:space="preserve"> </w:t>
      </w:r>
      <w:r w:rsidRPr="008B21D0">
        <w:rPr>
          <w:rFonts w:ascii="Times New Roman" w:eastAsia="Times New Roman" w:hAnsi="Times New Roman"/>
          <w:sz w:val="24"/>
          <w:szCs w:val="24"/>
        </w:rPr>
        <w:t xml:space="preserve">05.13.23 – системи та засоби штучного інтелекту. Спецрада Д </w:t>
      </w:r>
      <w:r w:rsidRPr="008B21D0">
        <w:rPr>
          <w:rFonts w:ascii="Times New Roman" w:eastAsia="Times New Roman" w:hAnsi="Times New Roman"/>
          <w:color w:val="000000"/>
          <w:sz w:val="24"/>
          <w:szCs w:val="24"/>
        </w:rPr>
        <w:t xml:space="preserve">35.052.14 </w:t>
      </w:r>
      <w:r w:rsidRPr="008B21D0">
        <w:rPr>
          <w:rFonts w:ascii="Times New Roman" w:eastAsia="Times New Roman" w:hAnsi="Times New Roman"/>
          <w:sz w:val="24"/>
          <w:szCs w:val="24"/>
        </w:rPr>
        <w:t>Національного університету «Львівська політехніка»</w:t>
      </w:r>
    </w:p>
    <w:sectPr w:rsidR="00A11521" w:rsidRPr="00251B0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251B07" w:rsidRPr="00251B0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D59E8-628E-431C-8B58-CB0AC6A7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2021-06-11T19:07:00Z</dcterms:created>
  <dcterms:modified xsi:type="dcterms:W3CDTF">2021-06-11T20:16:00Z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