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F9" w:rsidRPr="00536EF9" w:rsidRDefault="00536EF9" w:rsidP="00536EF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36EF9">
        <w:rPr>
          <w:rFonts w:ascii="Arial" w:hAnsi="Arial" w:cs="Arial"/>
          <w:b/>
          <w:bCs/>
          <w:color w:val="000000"/>
          <w:kern w:val="0"/>
          <w:sz w:val="28"/>
          <w:szCs w:val="28"/>
          <w:lang w:eastAsia="ru-RU"/>
        </w:rPr>
        <w:t xml:space="preserve">Костенко Роман Сергійович, </w:t>
      </w:r>
      <w:r w:rsidRPr="00536EF9">
        <w:rPr>
          <w:rFonts w:ascii="Arial" w:hAnsi="Arial" w:cs="Arial"/>
          <w:color w:val="000000"/>
          <w:kern w:val="0"/>
          <w:sz w:val="28"/>
          <w:szCs w:val="28"/>
          <w:lang w:eastAsia="ru-RU"/>
        </w:rPr>
        <w:t xml:space="preserve">аспірант (очна форма навчання) кафедри стоматології №1 Донецького національного медичного університету, тема дисертації: «Клініко-лабораторне обґрунтування оптимізації відновлення зубів після ендодонтичного лікування» (221 Стоматологія). Спеціалізована вчена рада ДФ 11.600.005 в Донецькому національному медичному університеті </w:t>
      </w:r>
    </w:p>
    <w:p w:rsidR="008625C9" w:rsidRPr="00536EF9" w:rsidRDefault="008625C9" w:rsidP="00536EF9"/>
    <w:sectPr w:rsidR="008625C9" w:rsidRPr="00536EF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536EF9" w:rsidRPr="00536E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8BC5E-2BDE-4456-9BDC-D446E0EC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2022-02-03T08:05:00Z</dcterms:created>
  <dcterms:modified xsi:type="dcterms:W3CDTF">2022-02-10T10:11:00Z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