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CFB"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Дятко, Николай Аркадьевич.</w:t>
      </w:r>
      <w:r w:rsidRPr="000E061B">
        <w:rPr>
          <w:rFonts w:ascii="Helvetica" w:eastAsia="Symbol" w:hAnsi="Helvetica" w:cs="Helvetica"/>
          <w:b/>
          <w:bCs/>
          <w:color w:val="222222"/>
          <w:kern w:val="0"/>
          <w:sz w:val="21"/>
          <w:szCs w:val="21"/>
          <w:lang w:eastAsia="ru-RU"/>
        </w:rPr>
        <w:br/>
        <w:t>Влияние нестационарности параметров слабоионизированной плазмы на энергетическое распределение электронов и кинетические коэффициенты : диссертация ... кандидата физико-математических наук : 01.04.08. - Москва, 1983. - 155 с. : ил.больше</w:t>
      </w:r>
    </w:p>
    <w:p w14:paraId="72E7C81D" w14:textId="77777777" w:rsidR="000E061B" w:rsidRPr="000E061B" w:rsidRDefault="000E061B" w:rsidP="000E061B">
      <w:pPr>
        <w:rPr>
          <w:rFonts w:ascii="Helvetica" w:eastAsia="Symbol" w:hAnsi="Helvetica" w:cs="Helvetica"/>
          <w:b/>
          <w:bCs/>
          <w:color w:val="222222"/>
          <w:kern w:val="0"/>
          <w:sz w:val="21"/>
          <w:szCs w:val="21"/>
          <w:lang w:eastAsia="ru-RU"/>
        </w:rPr>
      </w:pPr>
      <w:hyperlink r:id="rId8" w:history="1">
        <w:r w:rsidRPr="000E061B">
          <w:rPr>
            <w:rStyle w:val="a8"/>
            <w:rFonts w:ascii="Helvetica" w:hAnsi="Helvetica" w:cs="Helvetica"/>
            <w:b/>
            <w:bCs/>
            <w:kern w:val="0"/>
            <w:sz w:val="21"/>
            <w:szCs w:val="21"/>
            <w:lang w:eastAsia="ru-RU"/>
          </w:rPr>
          <w:t>Цитаты из текста:</w:t>
        </w:r>
        <w:r w:rsidRPr="000E061B">
          <w:rPr>
            <w:rStyle w:val="a8"/>
            <w:rFonts w:ascii="Tahoma" w:hAnsi="Tahoma" w:cs="Tahoma"/>
            <w:b/>
            <w:bCs/>
            <w:kern w:val="0"/>
            <w:sz w:val="21"/>
            <w:szCs w:val="21"/>
            <w:lang w:eastAsia="ru-RU"/>
          </w:rPr>
          <w:t>﻿</w:t>
        </w:r>
      </w:hyperlink>
    </w:p>
    <w:p w14:paraId="40F5060F" w14:textId="77777777" w:rsidR="000E061B" w:rsidRPr="000E061B" w:rsidRDefault="000E061B" w:rsidP="000E061B">
      <w:pPr>
        <w:numPr>
          <w:ilvl w:val="0"/>
          <w:numId w:val="16"/>
        </w:numPr>
        <w:tabs>
          <w:tab w:val="clear" w:pos="720"/>
          <w:tab w:val="left" w:pos="709"/>
        </w:tabs>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стр. 6</w:t>
      </w:r>
    </w:p>
    <w:p w14:paraId="12F63B4E"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основанных на решении не</w:t>
      </w:r>
      <w:r w:rsidRPr="000E061B">
        <w:rPr>
          <w:rFonts w:ascii="Helvetica" w:eastAsia="Symbol" w:hAnsi="Helvetica" w:cs="Helvetica"/>
          <w:b/>
          <w:bCs/>
          <w:color w:val="222222"/>
          <w:kern w:val="0"/>
          <w:sz w:val="21"/>
          <w:szCs w:val="21"/>
          <w:lang w:eastAsia="ru-RU"/>
        </w:rPr>
        <w:softHyphen/>
        <w:t xml:space="preserve"> стационарного кинетического уравнения с самосогласованным полем. Целью данной диссертации является теоретическое исследование влияния нестационарности концентрации электронов и нестаиионарности - 7 электрического поля на энергетическое распределение электронов и кинетические коэффициенты в слабоионизованной плазме. Д!'1ссертация состоит из Введения, трех глав и Заключения, изложенных на i55...</w:t>
      </w:r>
    </w:p>
    <w:p w14:paraId="0B4DC840" w14:textId="77777777" w:rsidR="000E061B" w:rsidRPr="000E061B" w:rsidRDefault="000E061B" w:rsidP="000E061B">
      <w:pPr>
        <w:numPr>
          <w:ilvl w:val="0"/>
          <w:numId w:val="16"/>
        </w:numPr>
        <w:tabs>
          <w:tab w:val="clear" w:pos="720"/>
          <w:tab w:val="left" w:pos="709"/>
        </w:tabs>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стр. 26</w:t>
      </w:r>
    </w:p>
    <w:p w14:paraId="4207F978"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ионизации, первый коэфсрициент Таунсенда можно пользоваться решением уравнения Больцмана, полученным в двучленном приблил^ении для функции распределения. - Zl 1.2. Расчет кинетических коэффициентов электронов в гелии и азоте В настоящем разделе проводится исследование кинетиче</w:t>
      </w:r>
      <w:r w:rsidRPr="000E061B">
        <w:rPr>
          <w:rFonts w:ascii="Helvetica" w:eastAsia="Symbol" w:hAnsi="Helvetica" w:cs="Helvetica"/>
          <w:b/>
          <w:bCs/>
          <w:color w:val="222222"/>
          <w:kern w:val="0"/>
          <w:sz w:val="21"/>
          <w:szCs w:val="21"/>
          <w:lang w:eastAsia="ru-RU"/>
        </w:rPr>
        <w:softHyphen/>
        <w:t xml:space="preserve"> ских коэффициентов электронов в зоне значении E/N / | о и Не \ в широком диапа</w:t>
      </w:r>
      <w:r w:rsidRPr="000E061B">
        <w:rPr>
          <w:rFonts w:ascii="Helvetica" w:eastAsia="Symbol" w:hAnsi="Helvetica" w:cs="Helvetica"/>
          <w:b/>
          <w:bCs/>
          <w:color w:val="222222"/>
          <w:kern w:val="0"/>
          <w:sz w:val="21"/>
          <w:szCs w:val="21"/>
          <w:lang w:eastAsia="ru-RU"/>
        </w:rPr>
        <w:softHyphen/>
        <w:t xml:space="preserve"> для условий импульсного и стационарного разрядов Таунсенда. Исследование проводится путем...</w:t>
      </w:r>
    </w:p>
    <w:p w14:paraId="46FA4F9A" w14:textId="77777777" w:rsidR="000E061B" w:rsidRPr="000E061B" w:rsidRDefault="000E061B" w:rsidP="000E061B">
      <w:pPr>
        <w:numPr>
          <w:ilvl w:val="0"/>
          <w:numId w:val="16"/>
        </w:numPr>
        <w:tabs>
          <w:tab w:val="clear" w:pos="720"/>
          <w:tab w:val="left" w:pos="709"/>
        </w:tabs>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стр. 72</w:t>
      </w:r>
    </w:p>
    <w:p w14:paraId="0BCCAD13"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Рассматривается вопрос о прибли</w:t>
      </w:r>
      <w:r w:rsidRPr="000E061B">
        <w:rPr>
          <w:rFonts w:ascii="Helvetica" w:eastAsia="Symbol" w:hAnsi="Helvetica" w:cs="Helvetica"/>
          <w:b/>
          <w:bCs/>
          <w:color w:val="222222"/>
          <w:kern w:val="0"/>
          <w:sz w:val="21"/>
          <w:szCs w:val="21"/>
          <w:lang w:eastAsia="ru-RU"/>
        </w:rPr>
        <w:softHyphen/>
        <w:t xml:space="preserve"> женном учете влияния нестационарности электрического поля на функ</w:t>
      </w:r>
      <w:r w:rsidRPr="000E061B">
        <w:rPr>
          <w:rFonts w:ascii="Helvetica" w:eastAsia="Symbol" w:hAnsi="Helvetica" w:cs="Helvetica"/>
          <w:b/>
          <w:bCs/>
          <w:color w:val="222222"/>
          <w:kern w:val="0"/>
          <w:sz w:val="21"/>
          <w:szCs w:val="21"/>
          <w:lang w:eastAsia="ru-RU"/>
        </w:rPr>
        <w:softHyphen/>
        <w:t xml:space="preserve"> цию распределения электронов и кинетические коэффициенты. 2.1. Точные решения электронного кинетического уравнения в переменном электрическом поле Как уже отмечалось, нестационарные эффекты велики при При</w:t>
      </w:r>
    </w:p>
    <w:p w14:paraId="46187B7B" w14:textId="77777777" w:rsidR="000E061B" w:rsidRPr="000E061B" w:rsidRDefault="000E061B" w:rsidP="000E061B">
      <w:pPr>
        <w:numPr>
          <w:ilvl w:val="0"/>
          <w:numId w:val="16"/>
        </w:numPr>
        <w:tabs>
          <w:tab w:val="clear" w:pos="720"/>
          <w:tab w:val="left" w:pos="709"/>
        </w:tabs>
        <w:rPr>
          <w:rFonts w:ascii="Helvetica" w:eastAsia="Symbol" w:hAnsi="Helvetica" w:cs="Helvetica"/>
          <w:b/>
          <w:bCs/>
          <w:color w:val="222222"/>
          <w:kern w:val="0"/>
          <w:sz w:val="21"/>
          <w:szCs w:val="21"/>
          <w:lang w:eastAsia="ru-RU"/>
        </w:rPr>
      </w:pPr>
    </w:p>
    <w:p w14:paraId="344605C3"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Оглавление диссертациикандидат физико-математических наук Дятко, Николай Аркадьевич</w:t>
      </w:r>
    </w:p>
    <w:p w14:paraId="7D57C8C7"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ВВЕДЕНИЕ</w:t>
      </w:r>
    </w:p>
    <w:p w14:paraId="2BBE6A50"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ГЛАВА I. ВЛИЯНИЕ ПРОЦЕССА ИОНИЗАЦИИ НА КИНЕТИЧЕСКИЕ</w:t>
      </w:r>
    </w:p>
    <w:p w14:paraId="430147D1"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КОЭФФИЦИЕНТЫ В НИЗКОТЕМПЕРАТУРНОЙ ПЛАЗМЕ</w:t>
      </w:r>
    </w:p>
    <w:p w14:paraId="232D0514"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 Расчет кинетических коэффициентов путем решения уравнения Больцмана.</w:t>
      </w:r>
    </w:p>
    <w:p w14:paraId="1128962D"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1.1.1. Уравнение Больцмана без учета вторичных электронов</w:t>
      </w:r>
    </w:p>
    <w:p w14:paraId="5D1601E1"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1.1.2. Учет ионизации в случае импульсного разряда Таунсенда</w:t>
      </w:r>
    </w:p>
    <w:p w14:paraId="30530428"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1.1.3. Учет ионизации в случае стационарного разряда</w:t>
      </w:r>
    </w:p>
    <w:p w14:paraId="7BD35030"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1.1.4. Уравнение для пробоя газа высокочастотным полем .^</w:t>
      </w:r>
    </w:p>
    <w:p w14:paraId="74B84396"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1.1.5. Вид ионизационного члена.</w:t>
      </w:r>
    </w:p>
    <w:p w14:paraId="5C05BEF6"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1.1.6. Применимость двучленного приближения при высоких E/N</w:t>
      </w:r>
    </w:p>
    <w:p w14:paraId="637BCBBE"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lastRenderedPageBreak/>
        <w:t>1.2. Расчет кинетических коэффициентов электронов в гелии и азоте</w:t>
      </w:r>
    </w:p>
    <w:p w14:paraId="1F4412D7"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1.2.1. Метод численного расчета.</w:t>
      </w:r>
    </w:p>
    <w:p w14:paraId="11937B47"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1.2.2. Результаты для гелия</w:t>
      </w:r>
    </w:p>
    <w:p w14:paraId="61ED1CF8" w14:textId="77777777" w:rsidR="000E061B" w:rsidRPr="000E061B" w:rsidRDefault="000E061B" w:rsidP="000E061B">
      <w:pPr>
        <w:rPr>
          <w:rFonts w:ascii="Helvetica" w:eastAsia="Symbol" w:hAnsi="Helvetica" w:cs="Helvetica"/>
          <w:b/>
          <w:bCs/>
          <w:color w:val="222222"/>
          <w:kern w:val="0"/>
          <w:sz w:val="21"/>
          <w:szCs w:val="21"/>
          <w:lang w:eastAsia="ru-RU"/>
        </w:rPr>
      </w:pPr>
      <w:r w:rsidRPr="000E061B">
        <w:rPr>
          <w:rFonts w:ascii="Helvetica" w:eastAsia="Symbol" w:hAnsi="Helvetica" w:cs="Helvetica"/>
          <w:b/>
          <w:bCs/>
          <w:color w:val="222222"/>
          <w:kern w:val="0"/>
          <w:sz w:val="21"/>
          <w:szCs w:val="21"/>
          <w:lang w:eastAsia="ru-RU"/>
        </w:rPr>
        <w:t>1.2.3. Результаты для азота.</w:t>
      </w:r>
    </w:p>
    <w:p w14:paraId="3869883D" w14:textId="60BA7A88" w:rsidR="00F11235" w:rsidRPr="000E061B" w:rsidRDefault="00F11235" w:rsidP="000E061B"/>
    <w:sectPr w:rsidR="00F11235" w:rsidRPr="000E061B"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1F99" w14:textId="77777777" w:rsidR="002376E5" w:rsidRDefault="002376E5">
      <w:pPr>
        <w:spacing w:after="0" w:line="240" w:lineRule="auto"/>
      </w:pPr>
      <w:r>
        <w:separator/>
      </w:r>
    </w:p>
  </w:endnote>
  <w:endnote w:type="continuationSeparator" w:id="0">
    <w:p w14:paraId="283E11D6" w14:textId="77777777" w:rsidR="002376E5" w:rsidRDefault="0023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F326" w14:textId="77777777" w:rsidR="002376E5" w:rsidRDefault="002376E5"/>
    <w:p w14:paraId="1074BAAB" w14:textId="77777777" w:rsidR="002376E5" w:rsidRDefault="002376E5"/>
    <w:p w14:paraId="6929FEFF" w14:textId="77777777" w:rsidR="002376E5" w:rsidRDefault="002376E5"/>
    <w:p w14:paraId="0B28646A" w14:textId="77777777" w:rsidR="002376E5" w:rsidRDefault="002376E5"/>
    <w:p w14:paraId="27A0FFF0" w14:textId="77777777" w:rsidR="002376E5" w:rsidRDefault="002376E5"/>
    <w:p w14:paraId="66877453" w14:textId="77777777" w:rsidR="002376E5" w:rsidRDefault="002376E5"/>
    <w:p w14:paraId="758681B2" w14:textId="77777777" w:rsidR="002376E5" w:rsidRDefault="002376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3E9EF" wp14:editId="50F23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70E0" w14:textId="77777777" w:rsidR="002376E5" w:rsidRDefault="002376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3E9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9D70E0" w14:textId="77777777" w:rsidR="002376E5" w:rsidRDefault="002376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2A78EF" w14:textId="77777777" w:rsidR="002376E5" w:rsidRDefault="002376E5"/>
    <w:p w14:paraId="2C6E38A0" w14:textId="77777777" w:rsidR="002376E5" w:rsidRDefault="002376E5"/>
    <w:p w14:paraId="1B7F16C3" w14:textId="77777777" w:rsidR="002376E5" w:rsidRDefault="002376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5D872A" wp14:editId="5A174F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157D" w14:textId="77777777" w:rsidR="002376E5" w:rsidRDefault="002376E5"/>
                          <w:p w14:paraId="106B246B" w14:textId="77777777" w:rsidR="002376E5" w:rsidRDefault="002376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D8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5E157D" w14:textId="77777777" w:rsidR="002376E5" w:rsidRDefault="002376E5"/>
                    <w:p w14:paraId="106B246B" w14:textId="77777777" w:rsidR="002376E5" w:rsidRDefault="002376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8F900" w14:textId="77777777" w:rsidR="002376E5" w:rsidRDefault="002376E5"/>
    <w:p w14:paraId="08955DC1" w14:textId="77777777" w:rsidR="002376E5" w:rsidRDefault="002376E5">
      <w:pPr>
        <w:rPr>
          <w:sz w:val="2"/>
          <w:szCs w:val="2"/>
        </w:rPr>
      </w:pPr>
    </w:p>
    <w:p w14:paraId="653A6630" w14:textId="77777777" w:rsidR="002376E5" w:rsidRDefault="002376E5"/>
    <w:p w14:paraId="0C6F3EAB" w14:textId="77777777" w:rsidR="002376E5" w:rsidRDefault="002376E5">
      <w:pPr>
        <w:spacing w:after="0" w:line="240" w:lineRule="auto"/>
      </w:pPr>
    </w:p>
  </w:footnote>
  <w:footnote w:type="continuationSeparator" w:id="0">
    <w:p w14:paraId="46917CFF" w14:textId="77777777" w:rsidR="002376E5" w:rsidRDefault="00237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6E5"/>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170067</TotalTime>
  <Pages>2</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5426</cp:revision>
  <cp:lastPrinted>2009-02-06T05:36:00Z</cp:lastPrinted>
  <dcterms:created xsi:type="dcterms:W3CDTF">2024-01-07T13:43:00Z</dcterms:created>
  <dcterms:modified xsi:type="dcterms:W3CDTF">2025-09-26T20:01:00Z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