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B506A5" w:rsidRDefault="00B506A5" w:rsidP="00B506A5">
      <w:r w:rsidRPr="00307555">
        <w:rPr>
          <w:rFonts w:ascii="Times New Roman" w:eastAsia="Times New Roman" w:hAnsi="Times New Roman" w:cs="Times New Roman"/>
          <w:b/>
          <w:bCs/>
          <w:color w:val="191919"/>
          <w:sz w:val="24"/>
          <w:szCs w:val="24"/>
          <w:lang w:eastAsia="uk-UA"/>
        </w:rPr>
        <w:t xml:space="preserve">Брусакова Оксана Валеріївна, </w:t>
      </w:r>
      <w:r w:rsidRPr="00307555">
        <w:rPr>
          <w:rFonts w:ascii="Times New Roman" w:eastAsia="Times New Roman" w:hAnsi="Times New Roman" w:cs="Times New Roman"/>
          <w:color w:val="191919"/>
          <w:sz w:val="24"/>
          <w:szCs w:val="24"/>
          <w:lang w:eastAsia="uk-UA"/>
        </w:rPr>
        <w:t xml:space="preserve">кандидат філософських наук, доцент, </w:t>
      </w:r>
      <w:r w:rsidRPr="00307555">
        <w:rPr>
          <w:rFonts w:ascii="Times New Roman" w:eastAsia="Calibri" w:hAnsi="Times New Roman" w:cs="Times New Roman"/>
          <w:bCs/>
          <w:iCs/>
          <w:sz w:val="24"/>
          <w:szCs w:val="24"/>
          <w:lang w:eastAsia="ru-RU"/>
        </w:rPr>
        <w:t>декан факультету № 6 Харківського національного університету внутрішніх справ</w:t>
      </w:r>
      <w:r w:rsidRPr="00307555">
        <w:rPr>
          <w:rFonts w:ascii="Times New Roman" w:eastAsia="Times New Roman" w:hAnsi="Times New Roman" w:cs="Times New Roman"/>
          <w:color w:val="191919"/>
          <w:sz w:val="24"/>
          <w:szCs w:val="24"/>
          <w:lang w:eastAsia="uk-UA"/>
        </w:rPr>
        <w:t xml:space="preserve">. Назва дисертації: «Адміністративно-правові засади державного регулювання в галузі авіаційного транспорту в Україні». Шифр та назва спеціальності </w:t>
      </w:r>
      <w:r w:rsidRPr="00307555">
        <w:rPr>
          <w:rFonts w:ascii="Times New Roman" w:eastAsia="Times New Roman" w:hAnsi="Times New Roman" w:cs="Times New Roman"/>
          <w:color w:val="191919"/>
          <w:sz w:val="24"/>
          <w:szCs w:val="24"/>
          <w:lang w:eastAsia="ru-RU"/>
        </w:rPr>
        <w:t>12.00.07 - адміністративне право і процес; фінансове право; інформаційне право</w:t>
      </w:r>
      <w:r w:rsidRPr="00307555">
        <w:rPr>
          <w:rFonts w:ascii="Times New Roman" w:eastAsia="Times New Roman" w:hAnsi="Times New Roman" w:cs="Times New Roman"/>
          <w:color w:val="191919"/>
          <w:sz w:val="24"/>
          <w:szCs w:val="24"/>
          <w:lang w:eastAsia="uk-UA"/>
        </w:rPr>
        <w:t>. Спецрада Д 64.700.01 Харківського національного університету внутрішніх справ</w:t>
      </w:r>
    </w:p>
    <w:sectPr w:rsidR="00706318" w:rsidRPr="00B506A5"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8422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84229">
                <w:pPr>
                  <w:spacing w:line="240" w:lineRule="auto"/>
                </w:pPr>
                <w:fldSimple w:instr=" PAGE \* MERGEFORMAT ">
                  <w:r w:rsidR="00B506A5" w:rsidRPr="00B506A5">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84229">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84229">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4E2"/>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B1C354-D989-4487-B3CF-F117FAA8B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2459</TotalTime>
  <Pages>1</Pages>
  <Words>66</Words>
  <Characters>381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361</cp:revision>
  <cp:lastPrinted>2009-02-06T05:36:00Z</cp:lastPrinted>
  <dcterms:created xsi:type="dcterms:W3CDTF">2020-11-12T19:39:00Z</dcterms:created>
  <dcterms:modified xsi:type="dcterms:W3CDTF">2020-11-26T08:49:00Z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