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1B224" w14:textId="77777777" w:rsidR="003E7BE7" w:rsidRDefault="003E7BE7" w:rsidP="003E7BE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гражданской грамотности студентов в процессе обучения в колледже</w:t>
      </w:r>
    </w:p>
    <w:bookmarkEnd w:id="0"/>
    <w:p w14:paraId="4E76E531" w14:textId="7DDBC014" w:rsidR="003E7BE7" w:rsidRDefault="003E7BE7" w:rsidP="003E7BE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Джаббаров, Виталий Хамракулович</w:t>
      </w:r>
      <w:r>
        <w:rPr>
          <w:rFonts w:ascii="Verdana" w:hAnsi="Verdana"/>
          <w:color w:val="000000"/>
          <w:sz w:val="18"/>
          <w:szCs w:val="18"/>
        </w:rPr>
        <w:br/>
      </w:r>
      <w:r>
        <w:rPr>
          <w:rFonts w:ascii="Verdana" w:hAnsi="Verdana"/>
          <w:color w:val="000000"/>
          <w:sz w:val="18"/>
          <w:szCs w:val="18"/>
        </w:rPr>
        <w:br/>
      </w:r>
    </w:p>
    <w:p w14:paraId="26FA8CE6" w14:textId="77777777" w:rsidR="003E7BE7" w:rsidRDefault="003E7BE7" w:rsidP="003E7BE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4FC2167" w14:textId="77777777" w:rsidR="003E7BE7" w:rsidRDefault="003E7BE7" w:rsidP="003E7BE7">
      <w:pPr>
        <w:rPr>
          <w:rFonts w:ascii="Verdana" w:hAnsi="Verdana"/>
          <w:color w:val="000000"/>
          <w:sz w:val="18"/>
          <w:szCs w:val="18"/>
        </w:rPr>
      </w:pPr>
      <w:r>
        <w:rPr>
          <w:rFonts w:ascii="Verdana" w:hAnsi="Verdana"/>
          <w:color w:val="000000"/>
          <w:sz w:val="18"/>
          <w:szCs w:val="18"/>
        </w:rPr>
        <w:t>2012</w:t>
      </w:r>
    </w:p>
    <w:p w14:paraId="079A620F" w14:textId="77777777" w:rsidR="003E7BE7" w:rsidRDefault="003E7BE7" w:rsidP="003E7BE7">
      <w:pPr>
        <w:rPr>
          <w:rFonts w:ascii="Verdana" w:hAnsi="Verdana"/>
          <w:b/>
          <w:bCs/>
          <w:color w:val="000000"/>
          <w:sz w:val="18"/>
          <w:szCs w:val="18"/>
        </w:rPr>
      </w:pPr>
      <w:r>
        <w:rPr>
          <w:rFonts w:ascii="Verdana" w:hAnsi="Verdana"/>
          <w:b/>
          <w:bCs/>
          <w:color w:val="000000"/>
          <w:sz w:val="18"/>
          <w:szCs w:val="18"/>
        </w:rPr>
        <w:t>Автор научной работы: </w:t>
      </w:r>
    </w:p>
    <w:p w14:paraId="48B093D1" w14:textId="77777777" w:rsidR="003E7BE7" w:rsidRDefault="003E7BE7" w:rsidP="003E7BE7">
      <w:pPr>
        <w:rPr>
          <w:rFonts w:ascii="Verdana" w:hAnsi="Verdana"/>
          <w:color w:val="000000"/>
          <w:sz w:val="18"/>
          <w:szCs w:val="18"/>
        </w:rPr>
      </w:pPr>
      <w:r>
        <w:rPr>
          <w:rFonts w:ascii="Verdana" w:hAnsi="Verdana"/>
          <w:color w:val="000000"/>
          <w:sz w:val="18"/>
          <w:szCs w:val="18"/>
        </w:rPr>
        <w:t>Джаббаров, Виталий Хамракулович</w:t>
      </w:r>
    </w:p>
    <w:p w14:paraId="3923A5DF" w14:textId="77777777" w:rsidR="003E7BE7" w:rsidRDefault="003E7BE7" w:rsidP="003E7BE7">
      <w:pPr>
        <w:rPr>
          <w:rFonts w:ascii="Verdana" w:hAnsi="Verdana"/>
          <w:b/>
          <w:bCs/>
          <w:color w:val="000000"/>
          <w:sz w:val="18"/>
          <w:szCs w:val="18"/>
        </w:rPr>
      </w:pPr>
      <w:r>
        <w:rPr>
          <w:rFonts w:ascii="Verdana" w:hAnsi="Verdana"/>
          <w:b/>
          <w:bCs/>
          <w:color w:val="000000"/>
          <w:sz w:val="18"/>
          <w:szCs w:val="18"/>
        </w:rPr>
        <w:t>Ученая cтепень: </w:t>
      </w:r>
    </w:p>
    <w:p w14:paraId="279F39E6" w14:textId="77777777" w:rsidR="003E7BE7" w:rsidRDefault="003E7BE7" w:rsidP="003E7BE7">
      <w:pPr>
        <w:rPr>
          <w:rFonts w:ascii="Verdana" w:hAnsi="Verdana"/>
          <w:color w:val="000000"/>
          <w:sz w:val="18"/>
          <w:szCs w:val="18"/>
        </w:rPr>
      </w:pPr>
      <w:r>
        <w:rPr>
          <w:rFonts w:ascii="Verdana" w:hAnsi="Verdana"/>
          <w:color w:val="000000"/>
          <w:sz w:val="18"/>
          <w:szCs w:val="18"/>
        </w:rPr>
        <w:t>кандидат педагогических наук</w:t>
      </w:r>
    </w:p>
    <w:p w14:paraId="227CF6E3" w14:textId="77777777" w:rsidR="003E7BE7" w:rsidRDefault="003E7BE7" w:rsidP="003E7BE7">
      <w:pPr>
        <w:rPr>
          <w:rFonts w:ascii="Verdana" w:hAnsi="Verdana"/>
          <w:b/>
          <w:bCs/>
          <w:color w:val="000000"/>
          <w:sz w:val="18"/>
          <w:szCs w:val="18"/>
        </w:rPr>
      </w:pPr>
      <w:r>
        <w:rPr>
          <w:rFonts w:ascii="Verdana" w:hAnsi="Verdana"/>
          <w:b/>
          <w:bCs/>
          <w:color w:val="000000"/>
          <w:sz w:val="18"/>
          <w:szCs w:val="18"/>
        </w:rPr>
        <w:t>Место защиты диссертации: </w:t>
      </w:r>
    </w:p>
    <w:p w14:paraId="2F181D23" w14:textId="77777777" w:rsidR="003E7BE7" w:rsidRDefault="003E7BE7" w:rsidP="003E7BE7">
      <w:pPr>
        <w:rPr>
          <w:rFonts w:ascii="Verdana" w:hAnsi="Verdana"/>
          <w:color w:val="000000"/>
          <w:sz w:val="18"/>
          <w:szCs w:val="18"/>
        </w:rPr>
      </w:pPr>
      <w:r>
        <w:rPr>
          <w:rFonts w:ascii="Verdana" w:hAnsi="Verdana"/>
          <w:color w:val="000000"/>
          <w:sz w:val="18"/>
          <w:szCs w:val="18"/>
        </w:rPr>
        <w:t>Самара</w:t>
      </w:r>
    </w:p>
    <w:p w14:paraId="4B2283CF" w14:textId="77777777" w:rsidR="003E7BE7" w:rsidRDefault="003E7BE7" w:rsidP="003E7BE7">
      <w:pPr>
        <w:rPr>
          <w:rFonts w:ascii="Verdana" w:hAnsi="Verdana"/>
          <w:b/>
          <w:bCs/>
          <w:color w:val="000000"/>
          <w:sz w:val="18"/>
          <w:szCs w:val="18"/>
        </w:rPr>
      </w:pPr>
      <w:r>
        <w:rPr>
          <w:rFonts w:ascii="Verdana" w:hAnsi="Verdana"/>
          <w:b/>
          <w:bCs/>
          <w:color w:val="000000"/>
          <w:sz w:val="18"/>
          <w:szCs w:val="18"/>
        </w:rPr>
        <w:t>Код cпециальности ВАК: </w:t>
      </w:r>
    </w:p>
    <w:p w14:paraId="0627699B" w14:textId="77777777" w:rsidR="003E7BE7" w:rsidRDefault="003E7BE7" w:rsidP="003E7BE7">
      <w:pPr>
        <w:rPr>
          <w:rFonts w:ascii="Verdana" w:hAnsi="Verdana"/>
          <w:color w:val="000000"/>
          <w:sz w:val="18"/>
          <w:szCs w:val="18"/>
        </w:rPr>
      </w:pPr>
      <w:r>
        <w:rPr>
          <w:rFonts w:ascii="Verdana" w:hAnsi="Verdana"/>
          <w:color w:val="000000"/>
          <w:sz w:val="18"/>
          <w:szCs w:val="18"/>
        </w:rPr>
        <w:t>13.00.01</w:t>
      </w:r>
    </w:p>
    <w:p w14:paraId="310B04C6" w14:textId="77777777" w:rsidR="003E7BE7" w:rsidRDefault="003E7BE7" w:rsidP="003E7BE7">
      <w:pPr>
        <w:rPr>
          <w:rFonts w:ascii="Verdana" w:hAnsi="Verdana"/>
          <w:b/>
          <w:bCs/>
          <w:color w:val="000000"/>
          <w:sz w:val="18"/>
          <w:szCs w:val="18"/>
        </w:rPr>
      </w:pPr>
      <w:r>
        <w:rPr>
          <w:rFonts w:ascii="Verdana" w:hAnsi="Verdana"/>
          <w:b/>
          <w:bCs/>
          <w:color w:val="000000"/>
          <w:sz w:val="18"/>
          <w:szCs w:val="18"/>
        </w:rPr>
        <w:t>Специальность: </w:t>
      </w:r>
    </w:p>
    <w:p w14:paraId="0EC2F2E1" w14:textId="77777777" w:rsidR="003E7BE7" w:rsidRDefault="003E7BE7" w:rsidP="003E7BE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7EC5822" w14:textId="77777777" w:rsidR="003E7BE7" w:rsidRDefault="003E7BE7" w:rsidP="003E7BE7">
      <w:pPr>
        <w:rPr>
          <w:rFonts w:ascii="Verdana" w:hAnsi="Verdana"/>
          <w:b/>
          <w:bCs/>
          <w:color w:val="000000"/>
          <w:sz w:val="18"/>
          <w:szCs w:val="18"/>
        </w:rPr>
      </w:pPr>
      <w:r>
        <w:rPr>
          <w:rFonts w:ascii="Verdana" w:hAnsi="Verdana"/>
          <w:b/>
          <w:bCs/>
          <w:color w:val="000000"/>
          <w:sz w:val="18"/>
          <w:szCs w:val="18"/>
        </w:rPr>
        <w:t>Количество cтраниц: </w:t>
      </w:r>
    </w:p>
    <w:p w14:paraId="70FE0B9B" w14:textId="77777777" w:rsidR="003E7BE7" w:rsidRDefault="003E7BE7" w:rsidP="003E7BE7">
      <w:pPr>
        <w:rPr>
          <w:rFonts w:ascii="Verdana" w:hAnsi="Verdana"/>
          <w:color w:val="000000"/>
          <w:sz w:val="18"/>
          <w:szCs w:val="18"/>
        </w:rPr>
      </w:pPr>
      <w:r>
        <w:rPr>
          <w:rFonts w:ascii="Verdana" w:hAnsi="Verdana"/>
          <w:color w:val="000000"/>
          <w:sz w:val="18"/>
          <w:szCs w:val="18"/>
        </w:rPr>
        <w:t>232</w:t>
      </w:r>
    </w:p>
    <w:p w14:paraId="5D1031CB" w14:textId="77777777" w:rsidR="003E7BE7" w:rsidRDefault="003E7BE7" w:rsidP="003E7BE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Джаббаров, Виталий Хамракулович</w:t>
      </w:r>
    </w:p>
    <w:p w14:paraId="5153159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B6FD0F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гражданской</w:t>
      </w:r>
      <w:r>
        <w:rPr>
          <w:rStyle w:val="WW8Num2z0"/>
          <w:rFonts w:ascii="Verdana" w:hAnsi="Verdana"/>
          <w:color w:val="000000"/>
          <w:sz w:val="18"/>
          <w:szCs w:val="18"/>
        </w:rPr>
        <w:t> </w:t>
      </w:r>
      <w:r>
        <w:rPr>
          <w:rFonts w:ascii="Verdana" w:hAnsi="Verdana"/>
          <w:color w:val="000000"/>
          <w:sz w:val="18"/>
          <w:szCs w:val="18"/>
        </w:rPr>
        <w:t>грамотности студентов колледжа в теории и практике образования</w:t>
      </w:r>
    </w:p>
    <w:p w14:paraId="0BB16E4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 1. Генезис научных представлений о понятиях «</w:t>
      </w:r>
      <w:r>
        <w:rPr>
          <w:rStyle w:val="WW8Num3z0"/>
          <w:rFonts w:ascii="Verdana" w:hAnsi="Verdana"/>
          <w:color w:val="4682B4"/>
          <w:sz w:val="18"/>
          <w:szCs w:val="18"/>
        </w:rPr>
        <w:t>гражданин</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гражданственность</w:t>
      </w:r>
      <w:r>
        <w:rPr>
          <w:rFonts w:ascii="Verdana" w:hAnsi="Verdana"/>
          <w:color w:val="000000"/>
          <w:sz w:val="18"/>
          <w:szCs w:val="18"/>
        </w:rPr>
        <w:t>»</w:t>
      </w:r>
    </w:p>
    <w:p w14:paraId="30E050B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 2. Содержание понятия «гражданская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студента»</w:t>
      </w:r>
    </w:p>
    <w:p w14:paraId="28855BC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 3. Изучение гражданской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студентов колледжа</w:t>
      </w:r>
    </w:p>
    <w:p w14:paraId="1F1F300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Экспериментальная работа по формированию гражданской грамотности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колледжа</w:t>
      </w:r>
    </w:p>
    <w:p w14:paraId="0A820F4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 1. Субъектно-нравственный подход и принципы формирования гражданской грамотности студентов</w:t>
      </w:r>
      <w:r>
        <w:rPr>
          <w:rStyle w:val="WW8Num2z0"/>
          <w:rFonts w:ascii="Verdana" w:hAnsi="Verdana"/>
          <w:color w:val="000000"/>
          <w:sz w:val="18"/>
          <w:szCs w:val="18"/>
        </w:rPr>
        <w:t> </w:t>
      </w:r>
      <w:r>
        <w:rPr>
          <w:rStyle w:val="WW8Num3z0"/>
          <w:rFonts w:ascii="Verdana" w:hAnsi="Verdana"/>
          <w:color w:val="4682B4"/>
          <w:sz w:val="18"/>
          <w:szCs w:val="18"/>
        </w:rPr>
        <w:t>колледжа</w:t>
      </w:r>
    </w:p>
    <w:p w14:paraId="3A90DA0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 2. Организация экспериментальной работы по формированию гражданской грамотности студентов колледжа</w:t>
      </w:r>
    </w:p>
    <w:p w14:paraId="62082F9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 3. Результативность экспериментальной работы по формированию гражданской грамотности студентов колледжа 167 Заключение 201 Библиография 210 Приложения</w:t>
      </w:r>
    </w:p>
    <w:p w14:paraId="6F162B16" w14:textId="77777777" w:rsidR="003E7BE7" w:rsidRDefault="003E7BE7" w:rsidP="003E7BE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гражданской грамотности студентов в процессе обучения в колледже"</w:t>
      </w:r>
    </w:p>
    <w:p w14:paraId="407FE187"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Одной из целей общественных преобразований, о которых было заявлено два десятилетия назад, является создание в России гражданского общества, которое есть «сложившаяся независимо от властной вертикали, существующая помимо нее система горизонтальных связей и отношений, охватывающая собой значительную часть населения. Не </w:t>
      </w:r>
      <w:r>
        <w:rPr>
          <w:rFonts w:ascii="Verdana" w:hAnsi="Verdana"/>
          <w:color w:val="000000"/>
          <w:sz w:val="18"/>
          <w:szCs w:val="18"/>
        </w:rPr>
        <w:lastRenderedPageBreak/>
        <w:t>паспорт, а реальная включенность человека в эту связь превращает его из гражданина de jure в гражданина de facto» (В.М.</w:t>
      </w:r>
      <w:r>
        <w:rPr>
          <w:rStyle w:val="WW8Num2z0"/>
          <w:rFonts w:ascii="Verdana" w:hAnsi="Verdana"/>
          <w:color w:val="000000"/>
          <w:sz w:val="18"/>
          <w:szCs w:val="18"/>
        </w:rPr>
        <w:t> </w:t>
      </w:r>
      <w:r>
        <w:rPr>
          <w:rStyle w:val="WW8Num3z0"/>
          <w:rFonts w:ascii="Verdana" w:hAnsi="Verdana"/>
          <w:color w:val="4682B4"/>
          <w:sz w:val="18"/>
          <w:szCs w:val="18"/>
        </w:rPr>
        <w:t>Межуев</w:t>
      </w:r>
      <w:r>
        <w:rPr>
          <w:rFonts w:ascii="Verdana" w:hAnsi="Verdana"/>
          <w:color w:val="000000"/>
          <w:sz w:val="18"/>
          <w:szCs w:val="18"/>
        </w:rPr>
        <w:t>).</w:t>
      </w:r>
    </w:p>
    <w:p w14:paraId="04FBDFAC"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Осуществление этой цели предполагает не только соответствующие изменения в системе общественных отношений, но и формирование субъекта этих отношений - человека, «осознающего себя гражданином российского общества, уважающего историю своей Родины и несущего ответственность за ее судьбу в современном мире, готового к диалогу и сотрудничеству с людьми разных убеждений,</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к иному мнению, иной позиции, иному взгляду на мир, осознающего свою сопричастность к судьбам человечества»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w:t>
      </w:r>
    </w:p>
    <w:p w14:paraId="4DC084F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возможных способов формирования такого человека является формирование гражданской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учащейся молодежи.</w:t>
      </w:r>
    </w:p>
    <w:p w14:paraId="6DBA4D33"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Идея формирования гражданской грамотности учащейся молодежи является не просто отображением ведущих тенденций развития России, стимулирующих в условиях отсутствия консенсуса в ценностях и в мировоззрении поиск способов построения гражданского общества. Появилось понимание того, что образ гражданина, одной из характеристик которого является гражданская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указывает вектор движения общества к консолидации, к единению людей на пути построения гражданского общества. «Идея консолидации общества, единения граждан отражает реально существующие проблемы социально-нравственного характера, которые прямо либо опосредованно находят свое выражение в образовании» (И.И.</w:t>
      </w:r>
      <w:r>
        <w:rPr>
          <w:rStyle w:val="WW8Num2z0"/>
          <w:rFonts w:ascii="Verdana" w:hAnsi="Verdana"/>
          <w:color w:val="000000"/>
          <w:sz w:val="18"/>
          <w:szCs w:val="18"/>
        </w:rPr>
        <w:t> </w:t>
      </w:r>
      <w:r>
        <w:rPr>
          <w:rStyle w:val="WW8Num3z0"/>
          <w:rFonts w:ascii="Verdana" w:hAnsi="Verdana"/>
          <w:color w:val="4682B4"/>
          <w:sz w:val="18"/>
          <w:szCs w:val="18"/>
        </w:rPr>
        <w:t>Калина</w:t>
      </w:r>
      <w:r>
        <w:rPr>
          <w:rFonts w:ascii="Verdana" w:hAnsi="Verdana"/>
          <w:color w:val="000000"/>
          <w:sz w:val="18"/>
          <w:szCs w:val="18"/>
        </w:rPr>
        <w:t>).</w:t>
      </w:r>
    </w:p>
    <w:p w14:paraId="1F308A53"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показывает, что ученые делают предметом анализа различные виды грамотности: функциональную (Р.Н.</w:t>
      </w:r>
      <w:r>
        <w:rPr>
          <w:rStyle w:val="WW8Num2z0"/>
          <w:rFonts w:ascii="Verdana" w:hAnsi="Verdana"/>
          <w:color w:val="000000"/>
          <w:sz w:val="18"/>
          <w:szCs w:val="18"/>
        </w:rPr>
        <w:t> </w:t>
      </w:r>
      <w:r>
        <w:rPr>
          <w:rStyle w:val="WW8Num3z0"/>
          <w:rFonts w:ascii="Verdana" w:hAnsi="Verdana"/>
          <w:color w:val="4682B4"/>
          <w:sz w:val="18"/>
          <w:szCs w:val="18"/>
        </w:rPr>
        <w:t>Бунеев</w:t>
      </w:r>
      <w:r>
        <w:rPr>
          <w:rFonts w:ascii="Verdana" w:hAnsi="Verdana"/>
          <w:color w:val="000000"/>
          <w:sz w:val="18"/>
          <w:szCs w:val="18"/>
        </w:rPr>
        <w:t>, Ю.Н. Ку-люткин, Е.И. Огарев, В.Г.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С.Б. Савелова и др.),</w:t>
      </w:r>
      <w:r>
        <w:rPr>
          <w:rStyle w:val="WW8Num2z0"/>
          <w:rFonts w:ascii="Verdana" w:hAnsi="Verdana"/>
          <w:color w:val="000000"/>
          <w:sz w:val="18"/>
          <w:szCs w:val="18"/>
        </w:rPr>
        <w:t> </w:t>
      </w:r>
      <w:r>
        <w:rPr>
          <w:rStyle w:val="WW8Num3z0"/>
          <w:rFonts w:ascii="Verdana" w:hAnsi="Verdana"/>
          <w:color w:val="4682B4"/>
          <w:sz w:val="18"/>
          <w:szCs w:val="18"/>
        </w:rPr>
        <w:t>межкультурную</w:t>
      </w:r>
      <w:r>
        <w:rPr>
          <w:rStyle w:val="WW8Num2z0"/>
          <w:rFonts w:ascii="Verdana" w:hAnsi="Verdana"/>
          <w:color w:val="000000"/>
          <w:sz w:val="18"/>
          <w:szCs w:val="18"/>
        </w:rPr>
        <w:t> </w:t>
      </w:r>
      <w:r>
        <w:rPr>
          <w:rFonts w:ascii="Verdana" w:hAnsi="Verdana"/>
          <w:color w:val="000000"/>
          <w:sz w:val="18"/>
          <w:szCs w:val="18"/>
        </w:rPr>
        <w:t>(Л.И. Чернов и др.), кросс-культурную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В.И. Любимов, В.Г. Рощупкин и др.), гражданскую (В.Л.</w:t>
      </w:r>
      <w:r>
        <w:rPr>
          <w:rStyle w:val="WW8Num2z0"/>
          <w:rFonts w:ascii="Verdana" w:hAnsi="Verdana"/>
          <w:color w:val="000000"/>
          <w:sz w:val="18"/>
          <w:szCs w:val="18"/>
        </w:rPr>
        <w:t> </w:t>
      </w:r>
      <w:r>
        <w:rPr>
          <w:rStyle w:val="WW8Num3z0"/>
          <w:rFonts w:ascii="Verdana" w:hAnsi="Verdana"/>
          <w:color w:val="4682B4"/>
          <w:sz w:val="18"/>
          <w:szCs w:val="18"/>
        </w:rPr>
        <w:t>Абушенко</w:t>
      </w:r>
      <w:r>
        <w:rPr>
          <w:rFonts w:ascii="Verdana" w:hAnsi="Verdana"/>
          <w:color w:val="000000"/>
          <w:sz w:val="18"/>
          <w:szCs w:val="18"/>
        </w:rPr>
        <w:t>, Б. Барбер, Н.В. Давлетши-на, Т.В.</w:t>
      </w:r>
      <w:r>
        <w:rPr>
          <w:rStyle w:val="WW8Num2z0"/>
          <w:rFonts w:ascii="Verdana" w:hAnsi="Verdana"/>
          <w:color w:val="000000"/>
          <w:sz w:val="18"/>
          <w:szCs w:val="18"/>
        </w:rPr>
        <w:t> </w:t>
      </w:r>
      <w:r>
        <w:rPr>
          <w:rStyle w:val="WW8Num3z0"/>
          <w:rFonts w:ascii="Verdana" w:hAnsi="Verdana"/>
          <w:color w:val="4682B4"/>
          <w:sz w:val="18"/>
          <w:szCs w:val="18"/>
        </w:rPr>
        <w:t>Набиева</w:t>
      </w:r>
      <w:r>
        <w:rPr>
          <w:rFonts w:ascii="Verdana" w:hAnsi="Verdana"/>
          <w:color w:val="000000"/>
          <w:sz w:val="18"/>
          <w:szCs w:val="18"/>
        </w:rPr>
        <w:t>, С.Б. Савелова, Б.Б. Кимлика, Р. Кларк, Д.У. Рэй, Г.А.</w:t>
      </w:r>
      <w:r>
        <w:rPr>
          <w:rStyle w:val="WW8Num2z0"/>
          <w:rFonts w:ascii="Verdana" w:hAnsi="Verdana"/>
          <w:color w:val="000000"/>
          <w:sz w:val="18"/>
          <w:szCs w:val="18"/>
        </w:rPr>
        <w:t> </w:t>
      </w:r>
      <w:r>
        <w:rPr>
          <w:rStyle w:val="WW8Num3z0"/>
          <w:rFonts w:ascii="Verdana" w:hAnsi="Verdana"/>
          <w:color w:val="4682B4"/>
          <w:sz w:val="18"/>
          <w:szCs w:val="18"/>
        </w:rPr>
        <w:t>Овчинников</w:t>
      </w:r>
      <w:r>
        <w:rPr>
          <w:rFonts w:ascii="Verdana" w:hAnsi="Verdana"/>
          <w:color w:val="000000"/>
          <w:sz w:val="18"/>
          <w:szCs w:val="18"/>
        </w:rPr>
        <w:t>).</w:t>
      </w:r>
    </w:p>
    <w:p w14:paraId="2437621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 следует отметить исследования, в которых раскрываются характеристики гражданина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Н.В. Бордовская, A.C. Гаязов, Б.С. Гер-шунский,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М.Е. Жихаревич, A.M. Кондаков, В.Т.</w:t>
      </w:r>
      <w:r>
        <w:rPr>
          <w:rStyle w:val="WW8Num2z0"/>
          <w:rFonts w:ascii="Verdana" w:hAnsi="Verdana"/>
          <w:color w:val="000000"/>
          <w:sz w:val="18"/>
          <w:szCs w:val="18"/>
        </w:rPr>
        <w:t> </w:t>
      </w:r>
      <w:r>
        <w:rPr>
          <w:rStyle w:val="WW8Num3z0"/>
          <w:rFonts w:ascii="Verdana" w:hAnsi="Verdana"/>
          <w:color w:val="4682B4"/>
          <w:sz w:val="18"/>
          <w:szCs w:val="18"/>
        </w:rPr>
        <w:t>Лисовский</w:t>
      </w:r>
      <w:r>
        <w:rPr>
          <w:rFonts w:ascii="Verdana" w:hAnsi="Verdana"/>
          <w:color w:val="000000"/>
          <w:sz w:val="18"/>
          <w:szCs w:val="18"/>
        </w:rPr>
        <w:t>, И.П. Подласый, A.A. Реан,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С.Б. Савелова и др.), обосновывается содержание понятия «</w:t>
      </w:r>
      <w:r>
        <w:rPr>
          <w:rStyle w:val="WW8Num3z0"/>
          <w:rFonts w:ascii="Verdana" w:hAnsi="Verdana"/>
          <w:color w:val="4682B4"/>
          <w:sz w:val="18"/>
          <w:szCs w:val="18"/>
        </w:rPr>
        <w:t>гражданственность</w:t>
      </w:r>
      <w:r>
        <w:rPr>
          <w:rFonts w:ascii="Verdana" w:hAnsi="Verdana"/>
          <w:color w:val="000000"/>
          <w:sz w:val="18"/>
          <w:szCs w:val="18"/>
        </w:rPr>
        <w:t>» и выявляется структура граждан-: ственности как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образования (A.C. Гаязов, И.В.</w:t>
      </w:r>
      <w:r>
        <w:rPr>
          <w:rStyle w:val="WW8Num2z0"/>
          <w:rFonts w:ascii="Verdana" w:hAnsi="Verdana"/>
          <w:color w:val="000000"/>
          <w:sz w:val="18"/>
          <w:szCs w:val="18"/>
        </w:rPr>
        <w:t> </w:t>
      </w:r>
      <w:r>
        <w:rPr>
          <w:rStyle w:val="WW8Num3z0"/>
          <w:rFonts w:ascii="Verdana" w:hAnsi="Verdana"/>
          <w:color w:val="4682B4"/>
          <w:sz w:val="18"/>
          <w:szCs w:val="18"/>
        </w:rPr>
        <w:t>Заступова</w:t>
      </w:r>
      <w:r>
        <w:rPr>
          <w:rFonts w:ascii="Verdana" w:hAnsi="Verdana"/>
          <w:color w:val="000000"/>
          <w:sz w:val="18"/>
          <w:szCs w:val="18"/>
        </w:rPr>
        <w:t>, В.Н. Иванов, Г.М. Коджаспирова, Б.Ф.</w:t>
      </w:r>
      <w:r>
        <w:rPr>
          <w:rStyle w:val="WW8Num2z0"/>
          <w:rFonts w:ascii="Verdana" w:hAnsi="Verdana"/>
          <w:color w:val="000000"/>
          <w:sz w:val="18"/>
          <w:szCs w:val="18"/>
        </w:rPr>
        <w:t> </w:t>
      </w:r>
      <w:r>
        <w:rPr>
          <w:rStyle w:val="WW8Num3z0"/>
          <w:rFonts w:ascii="Verdana" w:hAnsi="Verdana"/>
          <w:color w:val="4682B4"/>
          <w:sz w:val="18"/>
          <w:szCs w:val="18"/>
        </w:rPr>
        <w:t>Курдюков</w:t>
      </w:r>
      <w:r>
        <w:rPr>
          <w:rFonts w:ascii="Verdana" w:hAnsi="Verdana"/>
          <w:color w:val="000000"/>
          <w:sz w:val="18"/>
          <w:szCs w:val="18"/>
        </w:rPr>
        <w:t>, А.Ф. Никитин, Е.И. Огарев, В.Г.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В.Г. Рындак, H.A. Савотина, Ю.Н.</w:t>
      </w:r>
      <w:r>
        <w:rPr>
          <w:rStyle w:val="WW8Num2z0"/>
          <w:rFonts w:ascii="Verdana" w:hAnsi="Verdana"/>
          <w:color w:val="000000"/>
          <w:sz w:val="18"/>
          <w:szCs w:val="18"/>
        </w:rPr>
        <w:t> </w:t>
      </w:r>
      <w:r>
        <w:rPr>
          <w:rStyle w:val="WW8Num3z0"/>
          <w:rFonts w:ascii="Verdana" w:hAnsi="Verdana"/>
          <w:color w:val="4682B4"/>
          <w:sz w:val="18"/>
          <w:szCs w:val="18"/>
        </w:rPr>
        <w:t>Синицын</w:t>
      </w:r>
      <w:r>
        <w:rPr>
          <w:rFonts w:ascii="Verdana" w:hAnsi="Verdana"/>
          <w:color w:val="000000"/>
          <w:sz w:val="18"/>
          <w:szCs w:val="18"/>
        </w:rPr>
        <w:t>, В.А. Сластенин, Я.В. Соколов, В.В.</w:t>
      </w:r>
      <w:r>
        <w:rPr>
          <w:rStyle w:val="WW8Num2z0"/>
          <w:rFonts w:ascii="Verdana" w:hAnsi="Verdana"/>
          <w:color w:val="000000"/>
          <w:sz w:val="18"/>
          <w:szCs w:val="18"/>
        </w:rPr>
        <w:t> </w:t>
      </w:r>
      <w:r>
        <w:rPr>
          <w:rStyle w:val="WW8Num3z0"/>
          <w:rFonts w:ascii="Verdana" w:hAnsi="Verdana"/>
          <w:color w:val="4682B4"/>
          <w:sz w:val="18"/>
          <w:szCs w:val="18"/>
        </w:rPr>
        <w:t>Рябов</w:t>
      </w:r>
      <w:r>
        <w:rPr>
          <w:rFonts w:ascii="Verdana" w:hAnsi="Verdana"/>
          <w:color w:val="000000"/>
          <w:sz w:val="18"/>
          <w:szCs w:val="18"/>
        </w:rPr>
        <w:t>, Г.Н. Филонов, Е.И. Хаванов и др.).</w:t>
      </w:r>
    </w:p>
    <w:p w14:paraId="7BBB5203"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выявил, что в зависимости от того, как проблема гражданской грамотности личности вписана в круг научных интересов исследователей, выбираются основные аспекты ее изучения: раскрывается содержание понятия «</w:t>
      </w:r>
      <w:r>
        <w:rPr>
          <w:rStyle w:val="WW8Num3z0"/>
          <w:rFonts w:ascii="Verdana" w:hAnsi="Verdana"/>
          <w:color w:val="4682B4"/>
          <w:sz w:val="18"/>
          <w:szCs w:val="18"/>
        </w:rPr>
        <w:t>гражданская грамотность</w:t>
      </w:r>
      <w:r>
        <w:rPr>
          <w:rFonts w:ascii="Verdana" w:hAnsi="Verdana"/>
          <w:color w:val="000000"/>
          <w:sz w:val="18"/>
          <w:szCs w:val="18"/>
        </w:rPr>
        <w:t>» [способность, дающая возможность функционировать в демократическом сообществе, критически мыслить, действовать обдуманно в условиях плюрализма, предполагающая способность к</w:t>
      </w:r>
      <w:r>
        <w:rPr>
          <w:rStyle w:val="WW8Num2z0"/>
          <w:rFonts w:ascii="Verdana" w:hAnsi="Verdana"/>
          <w:color w:val="000000"/>
          <w:sz w:val="18"/>
          <w:szCs w:val="18"/>
        </w:rPr>
        <w:t> </w:t>
      </w:r>
      <w:r>
        <w:rPr>
          <w:rStyle w:val="WW8Num3z0"/>
          <w:rFonts w:ascii="Verdana" w:hAnsi="Verdana"/>
          <w:color w:val="4682B4"/>
          <w:sz w:val="18"/>
          <w:szCs w:val="18"/>
        </w:rPr>
        <w:t>эмпатии</w:t>
      </w:r>
      <w:r>
        <w:rPr>
          <w:rStyle w:val="WW8Num2z0"/>
          <w:rFonts w:ascii="Verdana" w:hAnsi="Verdana"/>
          <w:color w:val="000000"/>
          <w:sz w:val="18"/>
          <w:szCs w:val="18"/>
        </w:rPr>
        <w:t> </w:t>
      </w:r>
      <w:r>
        <w:rPr>
          <w:rFonts w:ascii="Verdana" w:hAnsi="Verdana"/>
          <w:color w:val="000000"/>
          <w:sz w:val="18"/>
          <w:szCs w:val="18"/>
        </w:rPr>
        <w:t>(Б. Барбер); способность человека оценивать политическую и экономическую ситуацию, принимать соответствующие решения и действовать (Н.В.</w:t>
      </w:r>
      <w:r>
        <w:rPr>
          <w:rStyle w:val="WW8Num2z0"/>
          <w:rFonts w:ascii="Verdana" w:hAnsi="Verdana"/>
          <w:color w:val="000000"/>
          <w:sz w:val="18"/>
          <w:szCs w:val="18"/>
        </w:rPr>
        <w:t> </w:t>
      </w:r>
      <w:r>
        <w:rPr>
          <w:rStyle w:val="WW8Num3z0"/>
          <w:rFonts w:ascii="Verdana" w:hAnsi="Verdana"/>
          <w:color w:val="4682B4"/>
          <w:sz w:val="18"/>
          <w:szCs w:val="18"/>
        </w:rPr>
        <w:t>Давлетшина</w:t>
      </w:r>
      <w:r>
        <w:rPr>
          <w:rFonts w:ascii="Verdana" w:hAnsi="Verdana"/>
          <w:color w:val="000000"/>
          <w:sz w:val="18"/>
          <w:szCs w:val="18"/>
        </w:rPr>
        <w:t>, Б.Б. Кимлика, Р. Кларк, Д.У. Рэй); комплекс базовых способностей, необходимых для поддержания «</w:t>
      </w:r>
      <w:r>
        <w:rPr>
          <w:rStyle w:val="WW8Num3z0"/>
          <w:rFonts w:ascii="Verdana" w:hAnsi="Verdana"/>
          <w:color w:val="4682B4"/>
          <w:sz w:val="18"/>
          <w:szCs w:val="18"/>
        </w:rPr>
        <w:t>демократического образа жизни</w:t>
      </w:r>
      <w:r>
        <w:rPr>
          <w:rFonts w:ascii="Verdana" w:hAnsi="Verdana"/>
          <w:color w:val="000000"/>
          <w:sz w:val="18"/>
          <w:szCs w:val="18"/>
        </w:rPr>
        <w:t>» (Г.А.</w:t>
      </w:r>
      <w:r>
        <w:rPr>
          <w:rStyle w:val="WW8Num2z0"/>
          <w:rFonts w:ascii="Verdana" w:hAnsi="Verdana"/>
          <w:color w:val="000000"/>
          <w:sz w:val="18"/>
          <w:szCs w:val="18"/>
        </w:rPr>
        <w:t> </w:t>
      </w:r>
      <w:r>
        <w:rPr>
          <w:rStyle w:val="WW8Num3z0"/>
          <w:rFonts w:ascii="Verdana" w:hAnsi="Verdana"/>
          <w:color w:val="4682B4"/>
          <w:sz w:val="18"/>
          <w:szCs w:val="18"/>
        </w:rPr>
        <w:t>Овчинников</w:t>
      </w:r>
      <w:r>
        <w:rPr>
          <w:rFonts w:ascii="Verdana" w:hAnsi="Verdana"/>
          <w:color w:val="000000"/>
          <w:sz w:val="18"/>
          <w:szCs w:val="18"/>
        </w:rPr>
        <w:t>), способность человека быть частью демократического сообщества (С.Б.</w:t>
      </w:r>
      <w:r>
        <w:rPr>
          <w:rStyle w:val="WW8Num2z0"/>
          <w:rFonts w:ascii="Verdana" w:hAnsi="Verdana"/>
          <w:color w:val="000000"/>
          <w:sz w:val="18"/>
          <w:szCs w:val="18"/>
        </w:rPr>
        <w:t> </w:t>
      </w:r>
      <w:r>
        <w:rPr>
          <w:rStyle w:val="WW8Num3z0"/>
          <w:rFonts w:ascii="Verdana" w:hAnsi="Verdana"/>
          <w:color w:val="4682B4"/>
          <w:sz w:val="18"/>
          <w:szCs w:val="18"/>
        </w:rPr>
        <w:t>Савелова</w:t>
      </w:r>
      <w:r>
        <w:rPr>
          <w:rFonts w:ascii="Verdana" w:hAnsi="Verdana"/>
          <w:color w:val="000000"/>
          <w:sz w:val="18"/>
          <w:szCs w:val="18"/>
        </w:rPr>
        <w:t>)]; выявляются дидактические средства формирования гражданской грамотности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определяются педагогические условия, способствующие эффективному формированию гражданской грамотности учащихся; обосновываются критерии, с помощью которых определяются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гражданской грамотности у старшеклассников (Т.В.</w:t>
      </w:r>
      <w:r>
        <w:rPr>
          <w:rStyle w:val="WW8Num2z0"/>
          <w:rFonts w:ascii="Verdana" w:hAnsi="Verdana"/>
          <w:color w:val="000000"/>
          <w:sz w:val="18"/>
          <w:szCs w:val="18"/>
        </w:rPr>
        <w:t> </w:t>
      </w:r>
      <w:r>
        <w:rPr>
          <w:rStyle w:val="WW8Num3z0"/>
          <w:rFonts w:ascii="Verdana" w:hAnsi="Verdana"/>
          <w:color w:val="4682B4"/>
          <w:sz w:val="18"/>
          <w:szCs w:val="18"/>
        </w:rPr>
        <w:t>Набиева</w:t>
      </w:r>
      <w:r>
        <w:rPr>
          <w:rFonts w:ascii="Verdana" w:hAnsi="Verdana"/>
          <w:color w:val="000000"/>
          <w:sz w:val="18"/>
          <w:szCs w:val="18"/>
        </w:rPr>
        <w:t>).</w:t>
      </w:r>
    </w:p>
    <w:p w14:paraId="5C4643BC"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Отмечая плодотворность данных исследований, следует подчеркнуть, что вне поля зрения ученых, осмысливающих проблему гражданской грамотности, остаются такие проблемы, которые связаны с раскрытием структуры гражданской грамотности студента</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 xml:space="preserve">как системного личностного образования, с обоснованием содержания его структурных компонентов; с раскрытием содержания связей взаимодействия, преобразования и порождения между структурными компонентами гражданской грамотности и их функций; с обоснованием сущности и содержания </w:t>
      </w:r>
      <w:r>
        <w:rPr>
          <w:rFonts w:ascii="Verdana" w:hAnsi="Verdana"/>
          <w:color w:val="000000"/>
          <w:sz w:val="18"/>
          <w:szCs w:val="18"/>
        </w:rPr>
        <w:lastRenderedPageBreak/>
        <w:t>субъектно-нравственного подхода к формированию гражданской грамотности студента; с выявлением принципов, обеспечивающих реализацию субъектно-нравственного подхода к формированию гражданской грамотности студента; с конструированием содержания процесса формирования гражданской грамотности студентов колледжа, и ряд других.</w:t>
      </w:r>
    </w:p>
    <w:p w14:paraId="0EA16CE0"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педагогической теории проблема формирования гражданской грамотности студентов колледжа не была предметом специального исследования. Потребность восполнить данный пробел в научном знании определяет актуальность нашего исследования.</w:t>
      </w:r>
    </w:p>
    <w:p w14:paraId="61DA7E3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налицо противоречие между практической необходимостью формирования гражданской грамотности студентов колледжа и недостаточной представленностью в педагогической науке теоретических оснований для разработки модели формирования гражданской грамотности студентов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w:t>
      </w:r>
    </w:p>
    <w:p w14:paraId="16296165"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Стремление найти пути разрешения указанного противоречия и определило проблему нашего исследования. В теоретическом плане это проблема разработки модели формирования гражданской грамотности студентов колледжа; в практическом плане - проблема определения содержания и методов формирования гражданской грамотности студентов колледжа.</w:t>
      </w:r>
    </w:p>
    <w:p w14:paraId="4C8A2FDD"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обучения студентов в колледже.</w:t>
      </w:r>
    </w:p>
    <w:p w14:paraId="6C5B18C2"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содержание и методы формирования гражданской грамотности студентов в процессе обучения в колледже.</w:t>
      </w:r>
    </w:p>
    <w:p w14:paraId="7DD1C4C2"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и теоретико-методологическое обоснование модели формирования гражданской грамотности студентов колледжа.</w:t>
      </w:r>
    </w:p>
    <w:p w14:paraId="73763119"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Если гражданская грамотность студента колледжа как</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есть единство когнитивного, мотивационно-ценностного и поведенческого компонентов, а системность этого образования достигается через связи взаимодействия, преобразования и порождения, то формирование гражданской грамотности студента, базирующееся на реализации модели, становится возможным тогда, когда:</w:t>
      </w:r>
    </w:p>
    <w:p w14:paraId="18467835"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содержания когнитивного, мотивационно-ценностного и поведенческого компонентов гражданской грамотности студента и их функций становится основой для конструирования содержания процесса формирования такой грамотности; ^ .</w:t>
      </w:r>
    </w:p>
    <w:p w14:paraId="627E40ED"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подхода к формированию гражданской грамотности студента и принципов его реализации базируется на идее консолидации общества, получающей свое обоснование в представлении об идеальном гражданине;</w:t>
      </w:r>
    </w:p>
    <w:p w14:paraId="208D9C5E"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доминирующими методами формирования гражданской грамотности студента становятся такие, которые обеспечивают не только</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знаниями о гражданине, о гражданском обществе, о социальной системе, о социальном порядке, об институциональных и неинституциональных формах регуляции пове^ дения и отношений человека и др., освоение ценностей, выработку умений по выполнению действий гражданского содержания, но и становление опыта гражданского поведения;</w:t>
      </w:r>
    </w:p>
    <w:p w14:paraId="73B47493"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развитию компонентов гражданской грамотности способствует такая организация обучения и практики студентов, при которой они становятся способными к</w:t>
      </w:r>
      <w:r>
        <w:rPr>
          <w:rStyle w:val="WW8Num2z0"/>
          <w:rFonts w:ascii="Verdana" w:hAnsi="Verdana"/>
          <w:color w:val="000000"/>
          <w:sz w:val="18"/>
          <w:szCs w:val="18"/>
        </w:rPr>
        <w:t> </w:t>
      </w:r>
      <w:r>
        <w:rPr>
          <w:rStyle w:val="WW8Num3z0"/>
          <w:rFonts w:ascii="Verdana" w:hAnsi="Verdana"/>
          <w:color w:val="4682B4"/>
          <w:sz w:val="18"/>
          <w:szCs w:val="18"/>
        </w:rPr>
        <w:t>рефлексивному</w:t>
      </w:r>
      <w:r>
        <w:rPr>
          <w:rStyle w:val="WW8Num2z0"/>
          <w:rFonts w:ascii="Verdana" w:hAnsi="Verdana"/>
          <w:color w:val="000000"/>
          <w:sz w:val="18"/>
          <w:szCs w:val="18"/>
        </w:rPr>
        <w:t> </w:t>
      </w:r>
      <w:r>
        <w:rPr>
          <w:rFonts w:ascii="Verdana" w:hAnsi="Verdana"/>
          <w:color w:val="000000"/>
          <w:sz w:val="18"/>
          <w:szCs w:val="18"/>
        </w:rPr>
        <w:t>полаганию содержания деятельности и к осуществлению в ней признаваемых большинством людей ценностей в качестве консолидирующего начала,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выявляющей нравственное начало поступков, совершенных студентом в моделируемых в учебном процессе или в реальных ситуациях гражданского поведения, а сама</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осуществляется по критерию ценностей.</w:t>
      </w:r>
    </w:p>
    <w:p w14:paraId="6CE90E9B"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43E23D08"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структуру гражданской грамотности студента колледжа как системного личностного образования и обосновать содержание ее структурных компонентов и их функции.</w:t>
      </w:r>
    </w:p>
    <w:p w14:paraId="594C24F6"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Раскрыть сущность и содержание субъектно-нравственного подхода к формированию гражданской грамотности студента колледжа и выявить принципы, обеспечивающие реализацию </w:t>
      </w:r>
      <w:r>
        <w:rPr>
          <w:rFonts w:ascii="Verdana" w:hAnsi="Verdana"/>
          <w:color w:val="000000"/>
          <w:sz w:val="18"/>
          <w:szCs w:val="18"/>
        </w:rPr>
        <w:lastRenderedPageBreak/>
        <w:t>данного подхода.</w:t>
      </w:r>
    </w:p>
    <w:p w14:paraId="5932CF07"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Определить направления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колледжа по формированию гражданской грамотности студентов.</w:t>
      </w:r>
    </w:p>
    <w:p w14:paraId="0D3D1B55"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Обосновать содержание и методы формирования гражданской грамотности студентов колледжа.</w:t>
      </w:r>
    </w:p>
    <w:p w14:paraId="7C4E52E8"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результативность экспериментальной работы по формированию гражданской грамотности студентов колледжа.</w:t>
      </w:r>
    </w:p>
    <w:p w14:paraId="63CF95F9"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DB96FDD"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Одной из задач современного образования является воспитание такого человека, который в условиях отсутствия консенсуса в ценностях способен к единению с другими людьми на пути построения гражданского общества, обеспечивающего жизнь сообща в меняющемся мире. Образование,</w:t>
      </w:r>
      <w:r>
        <w:rPr>
          <w:rStyle w:val="WW8Num2z0"/>
          <w:rFonts w:ascii="Verdana" w:hAnsi="Verdana"/>
          <w:color w:val="000000"/>
          <w:sz w:val="18"/>
          <w:szCs w:val="18"/>
        </w:rPr>
        <w:t> </w:t>
      </w:r>
      <w:r>
        <w:rPr>
          <w:rStyle w:val="WW8Num3z0"/>
          <w:rFonts w:ascii="Verdana" w:hAnsi="Verdana"/>
          <w:color w:val="4682B4"/>
          <w:sz w:val="18"/>
          <w:szCs w:val="18"/>
        </w:rPr>
        <w:t>научая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жить сообща</w:t>
      </w:r>
      <w:r>
        <w:rPr>
          <w:rFonts w:ascii="Verdana" w:hAnsi="Verdana"/>
          <w:color w:val="000000"/>
          <w:sz w:val="18"/>
          <w:szCs w:val="18"/>
        </w:rPr>
        <w:t>» в обществе, формирует</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представления учащейся молодежи о гражданине и о гражданском обществе, об институциональных и неинституциональных формах регуляции поведения и отношений, о ценностях, принимающих форму мотива гражданского поведения. Однако существует противоречие между стремлением преподавателя ориентировать студентов колледжа на жизнь сообща в строящемся гражданском обществе и недостаточным</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им того, что ценности, к которым он</w:t>
      </w:r>
      <w:r>
        <w:rPr>
          <w:rStyle w:val="WW8Num2z0"/>
          <w:rFonts w:ascii="Verdana" w:hAnsi="Verdana"/>
          <w:color w:val="000000"/>
          <w:sz w:val="18"/>
          <w:szCs w:val="18"/>
        </w:rPr>
        <w:t> </w:t>
      </w:r>
      <w:r>
        <w:rPr>
          <w:rStyle w:val="WW8Num3z0"/>
          <w:rFonts w:ascii="Verdana" w:hAnsi="Verdana"/>
          <w:color w:val="4682B4"/>
          <w:sz w:val="18"/>
          <w:szCs w:val="18"/>
        </w:rPr>
        <w:t>приобщает</w:t>
      </w:r>
      <w:r>
        <w:rPr>
          <w:rStyle w:val="WW8Num2z0"/>
          <w:rFonts w:ascii="Verdana" w:hAnsi="Verdana"/>
          <w:color w:val="000000"/>
          <w:sz w:val="18"/>
          <w:szCs w:val="18"/>
        </w:rPr>
        <w:t> </w:t>
      </w:r>
      <w:r>
        <w:rPr>
          <w:rFonts w:ascii="Verdana" w:hAnsi="Verdana"/>
          <w:color w:val="000000"/>
          <w:sz w:val="18"/>
          <w:szCs w:val="18"/>
        </w:rPr>
        <w:t>студентов, не только принимают форму мотива гражданского поведения, но и, задавая перспективу развитию личности студента, указывают на вектор движения общества к консолидации, к единению людей. Одним из возможных способов разрешения данного противоречия является формирование гражданской грамотности студентов колледжа как личностного образования, системность которого обеспечена связями взаимодействия, преобразования и порождения, а каждый структурный его компонент обладает собственным содержанием.</w:t>
      </w:r>
    </w:p>
    <w:p w14:paraId="3E05352C"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Положение о необходимости формирования гражданской грамотности студентов колледжа не может быть просто дополнено тезисом о важности разработки модели формирования такой грамотности у студентов, реализация которой (модели) позволит развивать когнитивный, рефлексивно-ценностный и поведенческий компоненты гражданской грамотности. В современных условиях в основу разработки модели должна быть положена идея консолидации общества. Данная идея получает свое обоснование в представлении об идеальном гражданине и консолидации общества; в основании идеи находятся ценности, вокруг которых сплачиваются люди на пути построения гражданского общества. По критерию ценностей, в которых фиксируются отношения между людьми, отношение человека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качествам другого человека, студент определяет личностное отношение к обществу, моральную приверженность к взглядам, проецирует «потребное моральное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 гражданское общество.</w:t>
      </w:r>
    </w:p>
    <w:p w14:paraId="68D5A230"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формирования гражданской грамотности студентов реализуется в рамках направлений деятельности преподавателя колледжа, каждое из которых адекватно структурному компоненту гражданской грамотности: 1) формирование представлений студентов о гражданине, гражданском обществе, о</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 о социальной системе, о социальном порядке и др.; цель - форми-', рование знания, которое, обосновывая выбор поступков и ценностей, детермиI</w:t>
      </w:r>
    </w:p>
    <w:p w14:paraId="66BBF708"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Ь « нирует гражданское поведение; 2)</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студентов к ценностям; цель -формирование ценностей, которые, принимая форму мотива гражданского поведения студента, регулируя поведение, освящают выбор поступков, достойных гражданина; 3) формирование опыта гражданского поведения студентов; цель -формирование оценочного 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студента к поступкам гражданского содержания - своим и другого человека.</w:t>
      </w:r>
    </w:p>
    <w:p w14:paraId="5400E7D0"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 формировании гражданской грамотности студента колледжа реализация субъектно-нравственного подхода обеспечивает освоение студентами знаний о гражданине, о гражданском обществе, о гражданственности и т.д.; приобщение студентов к ценностям блага, верности, гуманизма и т.д.; приобретение умений выражать свою позицию, действовать обдуманно в условиях плюрализма позиций и взглядов, критически мыслить,</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 xml:space="preserve">с людьми и т.д.; реализацию функций когнитивного, мотивационно-ценностного и поведенческого компонентов гражданской </w:t>
      </w:r>
      <w:r>
        <w:rPr>
          <w:rFonts w:ascii="Verdana" w:hAnsi="Verdana"/>
          <w:color w:val="000000"/>
          <w:sz w:val="18"/>
          <w:szCs w:val="18"/>
        </w:rPr>
        <w:lastRenderedPageBreak/>
        <w:t>грамотности. В части, относящейся к формированию гражданской грамотности студентов, данный подход определяет стратегию деятельности преподавателя колледжа и реализуется с помощью адекватных его сущности и содержанию принципов. В части, относящейся к реализации функций компонентов гражданской грамотности, данный подход определяет тактику деятельности преподавателя колледжа и реализуется в рамках направлений деятельности с помощью адекватным им (направлениям) методов обучения.</w:t>
      </w:r>
    </w:p>
    <w:p w14:paraId="41CA04B5"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Обоснование содержания процесса формирования гражданской грамотности студента колледжа должно быть осуществлено в особом методологическом ракурсе - сквозь призму понятий «</w:t>
      </w:r>
      <w:r>
        <w:rPr>
          <w:rStyle w:val="WW8Num3z0"/>
          <w:rFonts w:ascii="Verdana" w:hAnsi="Verdana"/>
          <w:color w:val="4682B4"/>
          <w:sz w:val="18"/>
          <w:szCs w:val="18"/>
        </w:rPr>
        <w:t>гражданин</w:t>
      </w:r>
      <w:r>
        <w:rPr>
          <w:rFonts w:ascii="Verdana" w:hAnsi="Verdana"/>
          <w:color w:val="000000"/>
          <w:sz w:val="18"/>
          <w:szCs w:val="18"/>
        </w:rPr>
        <w:t>», «</w:t>
      </w:r>
      <w:r>
        <w:rPr>
          <w:rStyle w:val="WW8Num3z0"/>
          <w:rFonts w:ascii="Verdana" w:hAnsi="Verdana"/>
          <w:color w:val="4682B4"/>
          <w:sz w:val="18"/>
          <w:szCs w:val="18"/>
        </w:rPr>
        <w:t>гражданственность</w:t>
      </w:r>
      <w:r>
        <w:rPr>
          <w:rFonts w:ascii="Verdana" w:hAnsi="Verdana"/>
          <w:color w:val="000000"/>
          <w:sz w:val="18"/>
          <w:szCs w:val="18"/>
        </w:rPr>
        <w:t>». Источником данного содержания является содержание структурных компонентов гражданской грамотности студентов и обобщенный опыт гражданского поведения людей, в котором как в опыте морального выбора ценностей и поступков гражданского содержания представлены и рассуждения известных людей о гражданском обществе и путях его построения, и совершенные студентом и другим человеком поступки гражданского содержания, осмысление которых позволяет студенту принимать осознанные решения, оценивать результаты выбора поступков. В таком выборе выявляется понимание студентом блага, гуманизма, милосердия и справедливости, чести и достоинства, то есть того, что обеспечивает жизнь сообща в условиях отсутствия единства в ценностях, взглядах.</w:t>
      </w:r>
    </w:p>
    <w:p w14:paraId="7E236E0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адекватными методами, обеспечивающими формирование гражданской грамотности студентов колледжа, являются: сообщение студентам знаний о гражданине, гражданском обществе, о ценностях и т.д.;</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конференция; этический диалог; теоретическая, логическая и эмпирическая аргументация; групповые дискуссии, позволяющие</w:t>
      </w:r>
      <w:r>
        <w:rPr>
          <w:rStyle w:val="WW8Num2z0"/>
          <w:rFonts w:ascii="Verdana" w:hAnsi="Verdana"/>
          <w:color w:val="000000"/>
          <w:sz w:val="18"/>
          <w:szCs w:val="18"/>
        </w:rPr>
        <w:t> </w:t>
      </w:r>
      <w:r>
        <w:rPr>
          <w:rStyle w:val="WW8Num3z0"/>
          <w:rFonts w:ascii="Verdana" w:hAnsi="Verdana"/>
          <w:color w:val="4682B4"/>
          <w:sz w:val="18"/>
          <w:szCs w:val="18"/>
        </w:rPr>
        <w:t>приобщать</w:t>
      </w:r>
      <w:r>
        <w:rPr>
          <w:rStyle w:val="WW8Num2z0"/>
          <w:rFonts w:ascii="Verdana" w:hAnsi="Verdana"/>
          <w:color w:val="000000"/>
          <w:sz w:val="18"/>
          <w:szCs w:val="18"/>
        </w:rPr>
        <w:t> </w:t>
      </w:r>
      <w:r>
        <w:rPr>
          <w:rFonts w:ascii="Verdana" w:hAnsi="Verdana"/>
          <w:color w:val="000000"/>
          <w:sz w:val="18"/>
          <w:szCs w:val="18"/>
        </w:rPr>
        <w:t>студентов к ценностям, заключенным в ситуациях гражданского поведения; «информация - наведение на идею», «информация-обоснование», «информация-размышление»; ситуация морального выбора; убеждающее воздействие; моделирование ситуаций гражданского поведения; демонстрация рассуждений людей о гражданине и гражданском обществе; деловая</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интернет-проектирование.</w:t>
      </w:r>
    </w:p>
    <w:p w14:paraId="3041711E"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Деятельность преподавателя колледжа, базирующаяся на реализации модели формирования гражданской грамотности студентов, становится успешной тогда, когда овладение студентами знанием в процессе обучения и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а) сочетается с развитием у них способности к моральному выбору, механизмом которого является рефлексия, позволяющая осуществлять оценивание действий и поступков человека как гражданина; б) дополняется развитием у студентов способности к выражению ценностного отношения к своим и другого человека поступкам гражданского содержания; в) осуществляется при работе текстами, требующей вычленить в их содержании понятий, принимающих значение ценностей; когда приобщение студентов к ценностям, принимающим форму мотивов гражданского поведения, осуществляется в моделируемых в различных организационных формах обучения или реально возникающих во</w:t>
      </w:r>
      <w:r>
        <w:rPr>
          <w:rStyle w:val="WW8Num2z0"/>
          <w:rFonts w:ascii="Verdana" w:hAnsi="Verdana"/>
          <w:color w:val="000000"/>
          <w:sz w:val="18"/>
          <w:szCs w:val="18"/>
        </w:rPr>
        <w:t> </w:t>
      </w:r>
      <w:r>
        <w:rPr>
          <w:rStyle w:val="WW8Num3z0"/>
          <w:rFonts w:ascii="Verdana" w:hAnsi="Verdana"/>
          <w:color w:val="4682B4"/>
          <w:sz w:val="18"/>
          <w:szCs w:val="18"/>
        </w:rPr>
        <w:t>внеурочное</w:t>
      </w:r>
      <w:r>
        <w:rPr>
          <w:rStyle w:val="WW8Num2z0"/>
          <w:rFonts w:ascii="Verdana" w:hAnsi="Verdana"/>
          <w:color w:val="000000"/>
          <w:sz w:val="18"/>
          <w:szCs w:val="18"/>
        </w:rPr>
        <w:t> </w:t>
      </w:r>
      <w:r>
        <w:rPr>
          <w:rFonts w:ascii="Verdana" w:hAnsi="Verdana"/>
          <w:color w:val="000000"/>
          <w:sz w:val="18"/>
          <w:szCs w:val="18"/>
        </w:rPr>
        <w:t>время ситуациях гражданского поведения, в структуре которых высвечивается опыт гражданского поведения; когда студент осмысливает опыт гражданского поведения по критерию ценностей и золотого правила нравственности; когда студент, выявляя ценности в ситуациях гражданского поведения, при их решении руководствуется принципами правды, верности идее консолидации общества,</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в нравственности, взаимопонимания, диктата совести.</w:t>
      </w:r>
    </w:p>
    <w:p w14:paraId="599D4C8F"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полученные лично соискателем, и их научная новизна: — раскрыта структура гражданской грамотности студента колледжа как системного личностного образования, обосновано содержание его структурных компонентов (Структурными компонентами гражданской грамотности студента колледжа являются когнитивный, мотивационно-ценностный и поведенческий компоненты. Содержание когнитивного компонента гражданской грамотности образуют знания о гражданине, о гражданском обществе, о государственной символике, о правах и обязанностях граждан, о гражданственности; о социальной системе, о социальном порядке, об институциональных и неинституциональных формах регуляции поведения и отношений и др. Содержание мотива-ционно-ценностного компонента составляют ценности «</w:t>
      </w:r>
      <w:r>
        <w:rPr>
          <w:rStyle w:val="WW8Num3z0"/>
          <w:rFonts w:ascii="Verdana" w:hAnsi="Verdana"/>
          <w:color w:val="4682B4"/>
          <w:sz w:val="18"/>
          <w:szCs w:val="18"/>
        </w:rPr>
        <w:t>благо</w:t>
      </w:r>
      <w:r>
        <w:rPr>
          <w:rFonts w:ascii="Verdana" w:hAnsi="Verdana"/>
          <w:color w:val="000000"/>
          <w:sz w:val="18"/>
          <w:szCs w:val="18"/>
        </w:rPr>
        <w:t>», «</w:t>
      </w:r>
      <w:r>
        <w:rPr>
          <w:rStyle w:val="WW8Num3z0"/>
          <w:rFonts w:ascii="Verdana" w:hAnsi="Verdana"/>
          <w:color w:val="4682B4"/>
          <w:sz w:val="18"/>
          <w:szCs w:val="18"/>
        </w:rPr>
        <w:t>верность</w:t>
      </w:r>
      <w:r>
        <w:rPr>
          <w:rFonts w:ascii="Verdana" w:hAnsi="Verdana"/>
          <w:color w:val="000000"/>
          <w:sz w:val="18"/>
          <w:szCs w:val="18"/>
        </w:rPr>
        <w:t>», «</w:t>
      </w:r>
      <w:r>
        <w:rPr>
          <w:rStyle w:val="WW8Num3z0"/>
          <w:rFonts w:ascii="Verdana" w:hAnsi="Verdana"/>
          <w:color w:val="4682B4"/>
          <w:sz w:val="18"/>
          <w:szCs w:val="18"/>
        </w:rPr>
        <w:t>гуманизм</w:t>
      </w:r>
      <w:r>
        <w:rPr>
          <w:rFonts w:ascii="Verdana" w:hAnsi="Verdana"/>
          <w:color w:val="000000"/>
          <w:sz w:val="18"/>
          <w:szCs w:val="18"/>
        </w:rPr>
        <w:t xml:space="preserve">», «долг», </w:t>
      </w:r>
      <w:r>
        <w:rPr>
          <w:rFonts w:ascii="Verdana" w:hAnsi="Verdana"/>
          <w:color w:val="000000"/>
          <w:sz w:val="18"/>
          <w:szCs w:val="18"/>
        </w:rPr>
        <w:lastRenderedPageBreak/>
        <w:t>«</w:t>
      </w:r>
      <w:r>
        <w:rPr>
          <w:rStyle w:val="WW8Num3z0"/>
          <w:rFonts w:ascii="Verdana" w:hAnsi="Verdana"/>
          <w:color w:val="4682B4"/>
          <w:sz w:val="18"/>
          <w:szCs w:val="18"/>
        </w:rPr>
        <w:t>достоинство</w:t>
      </w:r>
      <w:r>
        <w:rPr>
          <w:rFonts w:ascii="Verdana" w:hAnsi="Verdana"/>
          <w:color w:val="000000"/>
          <w:sz w:val="18"/>
          <w:szCs w:val="18"/>
        </w:rPr>
        <w:t>», «</w:t>
      </w:r>
      <w:r>
        <w:rPr>
          <w:rStyle w:val="WW8Num3z0"/>
          <w:rFonts w:ascii="Verdana" w:hAnsi="Verdana"/>
          <w:color w:val="4682B4"/>
          <w:sz w:val="18"/>
          <w:szCs w:val="18"/>
        </w:rPr>
        <w:t>милосердие</w:t>
      </w:r>
      <w:r>
        <w:rPr>
          <w:rFonts w:ascii="Verdana" w:hAnsi="Verdana"/>
          <w:color w:val="000000"/>
          <w:sz w:val="18"/>
          <w:szCs w:val="18"/>
        </w:rPr>
        <w:t>», «</w:t>
      </w:r>
      <w:r>
        <w:rPr>
          <w:rStyle w:val="WW8Num3z0"/>
          <w:rFonts w:ascii="Verdana" w:hAnsi="Verdana"/>
          <w:color w:val="4682B4"/>
          <w:sz w:val="18"/>
          <w:szCs w:val="18"/>
        </w:rPr>
        <w:t>независимость</w:t>
      </w:r>
      <w:r>
        <w:rPr>
          <w:rFonts w:ascii="Verdana" w:hAnsi="Verdana"/>
          <w:color w:val="000000"/>
          <w:sz w:val="18"/>
          <w:szCs w:val="18"/>
        </w:rPr>
        <w:t>», «</w:t>
      </w:r>
      <w:r>
        <w:rPr>
          <w:rStyle w:val="WW8Num3z0"/>
          <w:rFonts w:ascii="Verdana" w:hAnsi="Verdana"/>
          <w:color w:val="4682B4"/>
          <w:sz w:val="18"/>
          <w:szCs w:val="18"/>
        </w:rPr>
        <w:t>ответственность</w:t>
      </w:r>
      <w:r>
        <w:rPr>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w:t>
      </w:r>
      <w:r>
        <w:rPr>
          <w:rStyle w:val="WW8Num3z0"/>
          <w:rFonts w:ascii="Verdana" w:hAnsi="Verdana"/>
          <w:color w:val="4682B4"/>
          <w:sz w:val="18"/>
          <w:szCs w:val="18"/>
        </w:rPr>
        <w:t>плюрализм позиций и взглядов</w:t>
      </w:r>
      <w:r>
        <w:rPr>
          <w:rFonts w:ascii="Verdana" w:hAnsi="Verdana"/>
          <w:color w:val="000000"/>
          <w:sz w:val="18"/>
          <w:szCs w:val="18"/>
        </w:rPr>
        <w:t>», «</w:t>
      </w:r>
      <w:r>
        <w:rPr>
          <w:rStyle w:val="WW8Num3z0"/>
          <w:rFonts w:ascii="Verdana" w:hAnsi="Verdana"/>
          <w:color w:val="4682B4"/>
          <w:sz w:val="18"/>
          <w:szCs w:val="18"/>
        </w:rPr>
        <w:t>правда</w:t>
      </w:r>
      <w:r>
        <w:rPr>
          <w:rFonts w:ascii="Verdana" w:hAnsi="Verdana"/>
          <w:color w:val="000000"/>
          <w:sz w:val="18"/>
          <w:szCs w:val="18"/>
        </w:rPr>
        <w:t>», «</w:t>
      </w:r>
      <w:r>
        <w:rPr>
          <w:rStyle w:val="WW8Num3z0"/>
          <w:rFonts w:ascii="Verdana" w:hAnsi="Verdana"/>
          <w:color w:val="4682B4"/>
          <w:sz w:val="18"/>
          <w:szCs w:val="18"/>
        </w:rPr>
        <w:t>равенство перед законом</w:t>
      </w:r>
      <w:r>
        <w:rPr>
          <w:rFonts w:ascii="Verdana" w:hAnsi="Verdana"/>
          <w:color w:val="000000"/>
          <w:sz w:val="18"/>
          <w:szCs w:val="18"/>
        </w:rPr>
        <w:t>», «</w:t>
      </w:r>
      <w:r>
        <w:rPr>
          <w:rStyle w:val="WW8Num3z0"/>
          <w:rFonts w:ascii="Verdana" w:hAnsi="Verdana"/>
          <w:color w:val="4682B4"/>
          <w:sz w:val="18"/>
          <w:szCs w:val="18"/>
        </w:rPr>
        <w:t>совесть</w:t>
      </w:r>
      <w:r>
        <w:rPr>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w:t>
      </w:r>
      <w:r>
        <w:rPr>
          <w:rStyle w:val="WW8Num3z0"/>
          <w:rFonts w:ascii="Verdana" w:hAnsi="Verdana"/>
          <w:color w:val="4682B4"/>
          <w:sz w:val="18"/>
          <w:szCs w:val="18"/>
        </w:rPr>
        <w:t>справедливость</w:t>
      </w:r>
      <w:r>
        <w:rPr>
          <w:rFonts w:ascii="Verdana" w:hAnsi="Verdana"/>
          <w:color w:val="000000"/>
          <w:sz w:val="18"/>
          <w:szCs w:val="18"/>
        </w:rPr>
        <w:t>», «</w:t>
      </w:r>
      <w:r>
        <w:rPr>
          <w:rStyle w:val="WW8Num3z0"/>
          <w:rFonts w:ascii="Verdana" w:hAnsi="Verdana"/>
          <w:color w:val="4682B4"/>
          <w:sz w:val="18"/>
          <w:szCs w:val="18"/>
        </w:rPr>
        <w:t>толерантность</w:t>
      </w:r>
      <w:r>
        <w:rPr>
          <w:rFonts w:ascii="Verdana" w:hAnsi="Verdana"/>
          <w:color w:val="000000"/>
          <w:sz w:val="18"/>
          <w:szCs w:val="18"/>
        </w:rPr>
        <w:t>», «</w:t>
      </w:r>
      <w:r>
        <w:rPr>
          <w:rStyle w:val="WW8Num3z0"/>
          <w:rFonts w:ascii="Verdana" w:hAnsi="Verdana"/>
          <w:color w:val="4682B4"/>
          <w:sz w:val="18"/>
          <w:szCs w:val="18"/>
        </w:rPr>
        <w:t>уважение</w:t>
      </w:r>
      <w:r>
        <w:rPr>
          <w:rFonts w:ascii="Verdana" w:hAnsi="Verdana"/>
          <w:color w:val="000000"/>
          <w:sz w:val="18"/>
          <w:szCs w:val="18"/>
        </w:rPr>
        <w:t>», «</w:t>
      </w:r>
      <w:r>
        <w:rPr>
          <w:rStyle w:val="WW8Num3z0"/>
          <w:rFonts w:ascii="Verdana" w:hAnsi="Verdana"/>
          <w:color w:val="4682B4"/>
          <w:sz w:val="18"/>
          <w:szCs w:val="18"/>
        </w:rPr>
        <w:t>честь</w:t>
      </w:r>
      <w:r>
        <w:rPr>
          <w:rFonts w:ascii="Verdana" w:hAnsi="Verdana"/>
          <w:color w:val="000000"/>
          <w:sz w:val="18"/>
          <w:szCs w:val="18"/>
        </w:rPr>
        <w:t>». Содержание поведенческого компонента гражданской грамотности, реализуемое студентом в поступках-словах и поступках-делах, образуют умения выражать свою позицию, действовать обдуманно в условиях плюрализма позиций и взглядов, критически мыслить, общаться с людьми, оказывать помощь другому человеку, ориентироваться в жизненной ситуации, осознавать границы своей свободы во взаимодействии с другими людьми, отстаивать собственную точку зрения, понимать другого человека и ставить себя на его место (проявлять</w:t>
      </w:r>
      <w:r>
        <w:rPr>
          <w:rStyle w:val="WW8Num2z0"/>
          <w:rFonts w:ascii="Verdana" w:hAnsi="Verdana"/>
          <w:color w:val="000000"/>
          <w:sz w:val="18"/>
          <w:szCs w:val="18"/>
        </w:rPr>
        <w:t> </w:t>
      </w:r>
      <w:r>
        <w:rPr>
          <w:rStyle w:val="WW8Num3z0"/>
          <w:rFonts w:ascii="Verdana" w:hAnsi="Verdana"/>
          <w:color w:val="4682B4"/>
          <w:sz w:val="18"/>
          <w:szCs w:val="18"/>
        </w:rPr>
        <w:t>эмпатию</w:t>
      </w:r>
      <w:r>
        <w:rPr>
          <w:rFonts w:ascii="Verdana" w:hAnsi="Verdana"/>
          <w:color w:val="000000"/>
          <w:sz w:val="18"/>
          <w:szCs w:val="18"/>
        </w:rPr>
        <w:t>), следовать законам и правилам общежития в обществе.);</w:t>
      </w:r>
    </w:p>
    <w:p w14:paraId="028F00C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сущность и содержание субъектно-нравственного подхода к формированию гражданской грамотности студента [Сущность данного подхода заключается в том, что он через реализацию рефлексивно-оценочной функции, функции обоснования выбора (когнитивный компонент), оценочной и</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функций (поведенческий компонент), мотивационной и регулирующей функций (мотивационно-ценностный компонент) обеспечивает становление студента как субъекта, способного к рефлексивному отбору способов гражданского поведения и деятельности, к определению ценностно-целевых критериев поступков гражданского содержания, к проведению в жизнь идеи консолидации общества и единения людей; развитие нравственности студента, императивная выраженность которой производна от поступков гражданского содержания. Содержание данного подхода образуют такие воспроизводимые в процессе</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работы</w:t>
      </w:r>
      <w:r>
        <w:rPr>
          <w:rFonts w:ascii="Verdana" w:hAnsi="Verdana"/>
          <w:color w:val="000000"/>
          <w:sz w:val="18"/>
          <w:szCs w:val="18"/>
        </w:rPr>
        <w:t>» студентов с ценностями или реализации ценностей</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отношения, в которых отображается «</w:t>
      </w:r>
      <w:r>
        <w:rPr>
          <w:rStyle w:val="WW8Num3z0"/>
          <w:rFonts w:ascii="Verdana" w:hAnsi="Verdana"/>
          <w:color w:val="4682B4"/>
          <w:sz w:val="18"/>
          <w:szCs w:val="18"/>
        </w:rPr>
        <w:t>наличное бытие</w:t>
      </w:r>
      <w:r>
        <w:rPr>
          <w:rFonts w:ascii="Verdana" w:hAnsi="Verdana"/>
          <w:color w:val="000000"/>
          <w:sz w:val="18"/>
          <w:szCs w:val="18"/>
        </w:rPr>
        <w:t>» внутреннего мира вступающих в</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студентов, а нравственность студентов оказывается отображением их рефлексии на себя и на другого человека. Принципы: правды, верности идее консолидации общества, целеполагания в нравственности,</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направленности процесса обучения, взаимопонимания, поступка, совершенного «</w:t>
      </w:r>
      <w:r>
        <w:rPr>
          <w:rStyle w:val="WW8Num3z0"/>
          <w:rFonts w:ascii="Verdana" w:hAnsi="Verdana"/>
          <w:color w:val="4682B4"/>
          <w:sz w:val="18"/>
          <w:szCs w:val="18"/>
        </w:rPr>
        <w:t>здесь и сейчас</w:t>
      </w:r>
      <w:r>
        <w:rPr>
          <w:rFonts w:ascii="Verdana" w:hAnsi="Verdana"/>
          <w:color w:val="000000"/>
          <w:sz w:val="18"/>
          <w:szCs w:val="18"/>
        </w:rPr>
        <w:t>», диктата совести];</w:t>
      </w:r>
    </w:p>
    <w:p w14:paraId="431DFC01"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дополнено научное представление о принципах правды (ориентирует преподавателя на формирование способности студентов к выявлению таких ценностей, которые освящают путь консолидации общества, единения людей и реализуются под знаком золотого правила нравственности, уважения другого человека и признания его достоинства), верности идее консолидации общества (ориентирует преподавателя на предъявление студентам таких ценностей, освоение которых выводит студентов на согласие с другими субъектами в ситуации гражданского поведения и деятельности, основанное (согласие) на признании достоинства другого человека, на доверии, на взаимопонимании, ядром которого является правдивость);</w:t>
      </w:r>
    </w:p>
    <w:p w14:paraId="70599C29"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формирования гражданской грамотности студентов колледжа (Модель включает: цель - формирование гражданской грамотности студентов колледжа; структурные компоненты гражданской грамотности и их функции; подход; принципы; направления деятельности преподавателя по формированию гражданской грамотности студента [а) формирование представлений студентов о гражданине, гражданском обществе, о гражданственности, о социальной системе, о социальном порядке и др.; б) приобщение студентов к ценностям; в) формирование опыта гражданского поведения студентов]; содержание процесса формирования гражданской грамотности студентов; формы и методы; прогнозируемый результат - гражданская грамотность студента);</w:t>
      </w:r>
    </w:p>
    <w:p w14:paraId="38C8D405"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содержание и методы формирования гражданской грамотности студентов колледжа (Содержание процесса формирования гражданской грамотности, осмысленное сквозь призму содержания понятий «</w:t>
      </w:r>
      <w:r>
        <w:rPr>
          <w:rStyle w:val="WW8Num3z0"/>
          <w:rFonts w:ascii="Verdana" w:hAnsi="Verdana"/>
          <w:color w:val="4682B4"/>
          <w:sz w:val="18"/>
          <w:szCs w:val="18"/>
        </w:rPr>
        <w:t>гражданин</w:t>
      </w:r>
      <w:r>
        <w:rPr>
          <w:rFonts w:ascii="Verdana" w:hAnsi="Verdana"/>
          <w:color w:val="000000"/>
          <w:sz w:val="18"/>
          <w:szCs w:val="18"/>
        </w:rPr>
        <w:t>» и «</w:t>
      </w:r>
      <w:r>
        <w:rPr>
          <w:rStyle w:val="WW8Num3z0"/>
          <w:rFonts w:ascii="Verdana" w:hAnsi="Verdana"/>
          <w:color w:val="4682B4"/>
          <w:sz w:val="18"/>
          <w:szCs w:val="18"/>
        </w:rPr>
        <w:t>гражданственность</w:t>
      </w:r>
      <w:r>
        <w:rPr>
          <w:rFonts w:ascii="Verdana" w:hAnsi="Verdana"/>
          <w:color w:val="000000"/>
          <w:sz w:val="18"/>
          <w:szCs w:val="18"/>
        </w:rPr>
        <w:t>», обусловлено содержанием структурных компонентов гражданской грамотности студента. Методы: сообщение; беседа; конференция; этический диалог; теоретическая, логическая и эмпирическая аргументация; групповые дискуссии; «информация - наведение на идею», «информация-обоснование», «информация-размышление»; ситуация морального выбора; убеждающее воздействие; моделирование ситуаций гражданского поведения; демонстрация рассуждений о гражданине и гражданском обществе; деловая игра; интернет-проектирование и др.).</w:t>
      </w:r>
    </w:p>
    <w:p w14:paraId="0B7A98DD"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заключается в том, что оно способствует решению научной задачи разработки модели формирования гражданской грамотности студентов колледжа; обоснование структуры гражданской грамотности как личностного системного образования студента, обоснование содержания его компонентов и их функций составит основу для новых научных представлений о явлении гражданской грамотности человека. Предлагаемая в исследовании модель формирования гражданской грамотности сту:</w:t>
      </w:r>
      <w:r>
        <w:rPr>
          <w:rStyle w:val="WW8Num2z0"/>
          <w:rFonts w:ascii="Verdana" w:hAnsi="Verdana"/>
          <w:color w:val="000000"/>
          <w:sz w:val="18"/>
          <w:szCs w:val="18"/>
        </w:rPr>
        <w:t> </w:t>
      </w:r>
      <w:r>
        <w:rPr>
          <w:rStyle w:val="WW8Num3z0"/>
          <w:rFonts w:ascii="Verdana" w:hAnsi="Verdana"/>
          <w:color w:val="4682B4"/>
          <w:sz w:val="18"/>
          <w:szCs w:val="18"/>
        </w:rPr>
        <w:t>дента</w:t>
      </w:r>
      <w:r>
        <w:rPr>
          <w:rStyle w:val="WW8Num2z0"/>
          <w:rFonts w:ascii="Verdana" w:hAnsi="Verdana"/>
          <w:color w:val="000000"/>
          <w:sz w:val="18"/>
          <w:szCs w:val="18"/>
        </w:rPr>
        <w:t> </w:t>
      </w:r>
      <w:r>
        <w:rPr>
          <w:rFonts w:ascii="Verdana" w:hAnsi="Verdana"/>
          <w:color w:val="000000"/>
          <w:sz w:val="18"/>
          <w:szCs w:val="18"/>
        </w:rPr>
        <w:t>колледжа, реализуемая с помощью субъектно-нравственного подхода в рамках направлений деятельности преподавателя колледжа, способствует обогащению педагогической теории в части, относящейся к определению подходов к формированию гражданской грамотности студентов различного типа</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вузов и принципов такого формирования. Обоснование содержания процесса формирования гражданской грамотности студента колледжа расширит теоретическое представление о содержании образования в колледже.</w:t>
      </w:r>
    </w:p>
    <w:p w14:paraId="79470FF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оно направлено на совершенствование педагогической деятельности в аспекте формирования гражданской грамотности студентов колледжа; в определении методов научно-педагогического исследования, с помощью которых изучается гражданская грамотность студента; в вычленении на уровне научного материала учебных предметов понятий, образующих содержание когнитивного компонента гражданской грамотности, и понятий, обладающих значением ценностей, образующих содержание мотивационно-ценностного компонента гражданской грамотности; в разработке системы</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этических диалогов.</w:t>
      </w:r>
    </w:p>
    <w:p w14:paraId="363CE4C7"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этика как наука о морали и практическая философия. В качестве специальной методологии выступает системный подход к познанию и преобразованию действительности.</w:t>
      </w:r>
    </w:p>
    <w:p w14:paraId="592182FA"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являются:</w:t>
      </w:r>
    </w:p>
    <w:p w14:paraId="75AAA51B"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фундаментальные положения о единстве личности и деятельности, поведения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Б.С. Бра-тусь,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В.А. Василенко, В.П. Зинченко,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Б.Ф. Ломов, В.Н. Мясищев,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С.Л. Рубинштейн, В.И. Слободчиков,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В.А. Ядов и др.);</w:t>
      </w:r>
    </w:p>
    <w:p w14:paraId="2E8CF96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рефлексивной природе сознания 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человека (Г.В. Акопов, A.B.</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Т.А. Колышева, Ю.Н. Кулюткин, В.А.</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В.А. Лефевр, A.B. Растянников, И.Н.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И.М. Скитяева, С.Ю. Степанов, B.C.</w:t>
      </w:r>
      <w:r>
        <w:rPr>
          <w:rStyle w:val="WW8Num2z0"/>
          <w:rFonts w:ascii="Verdana" w:hAnsi="Verdana"/>
          <w:color w:val="000000"/>
          <w:sz w:val="18"/>
          <w:szCs w:val="18"/>
        </w:rPr>
        <w:t> </w:t>
      </w:r>
      <w:r>
        <w:rPr>
          <w:rStyle w:val="WW8Num3z0"/>
          <w:rFonts w:ascii="Verdana" w:hAnsi="Verdana"/>
          <w:color w:val="4682B4"/>
          <w:sz w:val="18"/>
          <w:szCs w:val="18"/>
        </w:rPr>
        <w:t>Швырев</w:t>
      </w:r>
      <w:r>
        <w:rPr>
          <w:rStyle w:val="WW8Num2z0"/>
          <w:rFonts w:ascii="Verdana" w:hAnsi="Verdana"/>
          <w:color w:val="000000"/>
          <w:sz w:val="18"/>
          <w:szCs w:val="18"/>
        </w:rPr>
        <w:t> </w:t>
      </w:r>
      <w:r>
        <w:rPr>
          <w:rFonts w:ascii="Verdana" w:hAnsi="Verdana"/>
          <w:color w:val="000000"/>
          <w:sz w:val="18"/>
          <w:szCs w:val="18"/>
        </w:rPr>
        <w:t>и др.),</w:t>
      </w:r>
    </w:p>
    <w:p w14:paraId="7149340B"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системного подхода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Э.Г. Юдин и др.).</w:t>
      </w:r>
    </w:p>
    <w:p w14:paraId="205E705A"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Существенное значение в концептуальном плане имеют:</w:t>
      </w:r>
    </w:p>
    <w:p w14:paraId="6208E4F7"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концепции гражданского общества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В.М. Меж-уев, Т.В. Мишаткина, Н.В.</w:t>
      </w:r>
      <w:r>
        <w:rPr>
          <w:rStyle w:val="WW8Num2z0"/>
          <w:rFonts w:ascii="Verdana" w:hAnsi="Verdana"/>
          <w:color w:val="000000"/>
          <w:sz w:val="18"/>
          <w:szCs w:val="18"/>
        </w:rPr>
        <w:t> </w:t>
      </w:r>
      <w:r>
        <w:rPr>
          <w:rStyle w:val="WW8Num3z0"/>
          <w:rFonts w:ascii="Verdana" w:hAnsi="Verdana"/>
          <w:color w:val="4682B4"/>
          <w:sz w:val="18"/>
          <w:szCs w:val="18"/>
        </w:rPr>
        <w:t>Мотрошилова</w:t>
      </w:r>
      <w:r>
        <w:rPr>
          <w:rFonts w:ascii="Verdana" w:hAnsi="Verdana"/>
          <w:color w:val="000000"/>
          <w:sz w:val="18"/>
          <w:szCs w:val="18"/>
        </w:rPr>
        <w:t>, Н.Ф. Наумова, B.C. Торохтий, В.Г.</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Н.Е. Яценко);</w:t>
      </w:r>
    </w:p>
    <w:p w14:paraId="0A44C162"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ценностей, разработанная в философско-этических исследованиях (С.Ф.</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Б.С. Братусь, В.П. Выжлецов, И.И.</w:t>
      </w:r>
      <w:r>
        <w:rPr>
          <w:rStyle w:val="WW8Num2z0"/>
          <w:rFonts w:ascii="Verdana" w:hAnsi="Verdana"/>
          <w:color w:val="000000"/>
          <w:sz w:val="18"/>
          <w:szCs w:val="18"/>
        </w:rPr>
        <w:t> </w:t>
      </w:r>
      <w:r>
        <w:rPr>
          <w:rStyle w:val="WW8Num3z0"/>
          <w:rFonts w:ascii="Verdana" w:hAnsi="Verdana"/>
          <w:color w:val="4682B4"/>
          <w:sz w:val="18"/>
          <w:szCs w:val="18"/>
        </w:rPr>
        <w:t>Докучаев</w:t>
      </w:r>
      <w:r>
        <w:rPr>
          <w:rFonts w:ascii="Verdana" w:hAnsi="Verdana"/>
          <w:color w:val="000000"/>
          <w:sz w:val="18"/>
          <w:szCs w:val="18"/>
        </w:rPr>
        <w:t>, О.Г. Дроб-ницкий, A.A. Ивин, В.В.</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М.С. Каган, JI.A. Микешина, A.B.</w:t>
      </w:r>
      <w:r>
        <w:rPr>
          <w:rStyle w:val="WW8Num2z0"/>
          <w:rFonts w:ascii="Verdana" w:hAnsi="Verdana"/>
          <w:color w:val="000000"/>
          <w:sz w:val="18"/>
          <w:szCs w:val="18"/>
        </w:rPr>
        <w:t> </w:t>
      </w:r>
      <w:r>
        <w:rPr>
          <w:rStyle w:val="WW8Num3z0"/>
          <w:rFonts w:ascii="Verdana" w:hAnsi="Verdana"/>
          <w:color w:val="4682B4"/>
          <w:sz w:val="18"/>
          <w:szCs w:val="18"/>
        </w:rPr>
        <w:t>Разин</w:t>
      </w:r>
      <w:r>
        <w:rPr>
          <w:rFonts w:ascii="Verdana" w:hAnsi="Verdana"/>
          <w:color w:val="000000"/>
          <w:sz w:val="18"/>
          <w:szCs w:val="18"/>
        </w:rPr>
        <w:t>, В.Н. Сагатовский, А.И. Титаренко и др.);</w:t>
      </w:r>
    </w:p>
    <w:p w14:paraId="0ABB846D"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концепции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(В.П. Бездухов,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B.C. Библер, М.В. Богуславский,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С.Г. Вершловский, A.B. Кирьякова,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A.A. Мелик-Пашаев, А.Б. Орлов, Ю.В.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Е.И. Шиянов, Н.Е. Щуркова и др.);</w:t>
      </w:r>
    </w:p>
    <w:p w14:paraId="56D4096F"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методики исследования (Е.В.</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М.В. Богуславский, Г.Х. Валеев,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В.В. Кра-евский, М.А. Лукацкий, В.М.</w:t>
      </w:r>
      <w:r>
        <w:rPr>
          <w:rStyle w:val="WW8Num2z0"/>
          <w:rFonts w:ascii="Verdana" w:hAnsi="Verdana"/>
          <w:color w:val="000000"/>
          <w:sz w:val="18"/>
          <w:szCs w:val="18"/>
        </w:rPr>
        <w:t> </w:t>
      </w:r>
      <w:r>
        <w:rPr>
          <w:rStyle w:val="WW8Num3z0"/>
          <w:rFonts w:ascii="Verdana" w:hAnsi="Verdana"/>
          <w:color w:val="4682B4"/>
          <w:sz w:val="18"/>
          <w:szCs w:val="18"/>
        </w:rPr>
        <w:t>Полонский</w:t>
      </w:r>
      <w:r>
        <w:rPr>
          <w:rFonts w:ascii="Verdana" w:hAnsi="Verdana"/>
          <w:color w:val="000000"/>
          <w:sz w:val="18"/>
          <w:szCs w:val="18"/>
        </w:rPr>
        <w:t>, В.Г. Рындак, Я.С. Турбовской и др.);</w:t>
      </w:r>
    </w:p>
    <w:p w14:paraId="1F7ADE3D"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личностно-ориентированного образования и обучения (Д.А.</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Е.В. Бондаревская, Ю.Н. Кулюткин, А.Б.</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В:В. Сериков, И.С. Якиманская и др.);</w:t>
      </w:r>
    </w:p>
    <w:p w14:paraId="47AC87C0"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субъектно-нравственного подхода к формированию</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субъектов образования (C.B.</w:t>
      </w:r>
      <w:r>
        <w:rPr>
          <w:rStyle w:val="WW8Num2z0"/>
          <w:rFonts w:ascii="Verdana" w:hAnsi="Verdana"/>
          <w:color w:val="000000"/>
          <w:sz w:val="18"/>
          <w:szCs w:val="18"/>
        </w:rPr>
        <w:t> </w:t>
      </w:r>
      <w:r>
        <w:rPr>
          <w:rStyle w:val="WW8Num3z0"/>
          <w:rFonts w:ascii="Verdana" w:hAnsi="Verdana"/>
          <w:color w:val="4682B4"/>
          <w:sz w:val="18"/>
          <w:szCs w:val="18"/>
        </w:rPr>
        <w:t>Пупков</w:t>
      </w:r>
      <w:r>
        <w:rPr>
          <w:rFonts w:ascii="Verdana" w:hAnsi="Verdana"/>
          <w:color w:val="000000"/>
          <w:sz w:val="18"/>
          <w:szCs w:val="18"/>
        </w:rPr>
        <w:t>).</w:t>
      </w:r>
    </w:p>
    <w:p w14:paraId="40E0B66E"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Методы исследования. Для решения поставленных задач и проверки исходных предположений был использован комплекс взаимодополняющих методов исследования, адекватных его предмету: </w:t>
      </w:r>
      <w:r>
        <w:rPr>
          <w:rFonts w:ascii="Verdana" w:hAnsi="Verdana"/>
          <w:color w:val="000000"/>
          <w:sz w:val="18"/>
          <w:szCs w:val="18"/>
        </w:rPr>
        <w:lastRenderedPageBreak/>
        <w:t>теоретический анализ философской, этической, психологической, педагогической литературы; социологические методы (</w:t>
      </w:r>
      <w:r>
        <w:rPr>
          <w:rStyle w:val="WW8Num3z0"/>
          <w:rFonts w:ascii="Verdana" w:hAnsi="Verdana"/>
          <w:color w:val="4682B4"/>
          <w:sz w:val="18"/>
          <w:szCs w:val="18"/>
        </w:rPr>
        <w:t>анкетирование</w:t>
      </w:r>
      <w:r>
        <w:rPr>
          <w:rFonts w:ascii="Verdana" w:hAnsi="Verdana"/>
          <w:color w:val="000000"/>
          <w:sz w:val="18"/>
          <w:szCs w:val="18"/>
        </w:rPr>
        <w:t>, беседа); изучение и обобщение педагогического опыта; наблюдение; экспериментальные методы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варианты эксперимента); метод понятийного словаря; методика В.А. Ядова «</w:t>
      </w:r>
      <w:r>
        <w:rPr>
          <w:rStyle w:val="WW8Num3z0"/>
          <w:rFonts w:ascii="Verdana" w:hAnsi="Verdana"/>
          <w:color w:val="4682B4"/>
          <w:sz w:val="18"/>
          <w:szCs w:val="18"/>
        </w:rPr>
        <w:t>Ценностные ориентации</w:t>
      </w:r>
      <w:r>
        <w:rPr>
          <w:rFonts w:ascii="Verdana" w:hAnsi="Verdana"/>
          <w:color w:val="000000"/>
          <w:sz w:val="18"/>
          <w:szCs w:val="18"/>
        </w:rPr>
        <w:t>»; авторский опросник; математикостатистические методы (средние значения, корреляционно-регрессионный анализ).</w:t>
      </w:r>
    </w:p>
    <w:p w14:paraId="07C36019"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выполнялась на базе</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СПО «</w:t>
      </w:r>
      <w:r>
        <w:rPr>
          <w:rStyle w:val="WW8Num3z0"/>
          <w:rFonts w:ascii="Verdana" w:hAnsi="Verdana"/>
          <w:color w:val="4682B4"/>
          <w:sz w:val="18"/>
          <w:szCs w:val="18"/>
        </w:rPr>
        <w:t>Поволжский государственный колледж</w:t>
      </w:r>
      <w:r>
        <w:rPr>
          <w:rFonts w:ascii="Verdana" w:hAnsi="Verdana"/>
          <w:color w:val="000000"/>
          <w:sz w:val="18"/>
          <w:szCs w:val="18"/>
        </w:rPr>
        <w:t>» (до 2009 года -</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СПО «Самарский профессионально-педагогический колледж»). Для экспериментальной работы были отобраны 93 студента первого курса юридического отделения.</w:t>
      </w:r>
    </w:p>
    <w:p w14:paraId="6D4A5328"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несколько этапов.</w:t>
      </w:r>
    </w:p>
    <w:p w14:paraId="57650896"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этап (2006 г.). Изучение педагогической действительности, конкретного опыта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различных образовательных учреждений по гражданскому образованию и воспитанию учащейся молодежи показало необходимость научной разработки проблемы формирования гражданской грамотности студентов колледжа. Проведенный анализ научной литературы позволил обосновать исходные позиции, проблему, объект, предмет и цель исследования, сформулировать гипотезу и задачи. Результатом этого этапа явилось определение методологии и методов исследования, обоснование его программы.</w:t>
      </w:r>
    </w:p>
    <w:p w14:paraId="5A07416D"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этап (2007-2011 гг.). В ходе экспериментальной работы проверялась к уточнялась гипотеза исследования, определялись подход и принципы, содержание и методы формирования гражданской грамотности студентов колледжа,</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и анализировались полученные данные. Результатом этого этапа явились разработка и реализация модели формирования гражданской грамотности студентов колледжа.</w:t>
      </w:r>
    </w:p>
    <w:p w14:paraId="6365D1C1"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этап (2011-2012 гг.). Теоретическое осмысление результатов экспериментальной работы послужило основой для конкретизации педагогических условий, обеспечивающих формирование гражданской грамотности студентов колледжа. Проведено оформление результатов исследования.</w:t>
      </w:r>
    </w:p>
    <w:p w14:paraId="542CCD2D"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обоснованностью методологии исследования, ее соответствием поставленной проблеме; проведением исследования на теоретическом и практическом уровнях; адекватностью использованных для избранной сферы анализа взаимодополняющих методов исследования; положительным опытом работы автора в качестве разработчика модели формирования гражданской грамотности студентов колледжа; использованием различных методик количественной и качественной оценки и интерпретации результатов;</w:t>
      </w:r>
      <w:r>
        <w:rPr>
          <w:rStyle w:val="WW8Num2z0"/>
          <w:rFonts w:ascii="Verdana" w:hAnsi="Verdana"/>
          <w:color w:val="000000"/>
          <w:sz w:val="18"/>
          <w:szCs w:val="18"/>
        </w:rPr>
        <w:t> </w:t>
      </w:r>
      <w:r>
        <w:rPr>
          <w:rStyle w:val="WW8Num3z0"/>
          <w:rFonts w:ascii="Verdana" w:hAnsi="Verdana"/>
          <w:color w:val="4682B4"/>
          <w:sz w:val="18"/>
          <w:szCs w:val="18"/>
        </w:rPr>
        <w:t>разносторонним</w:t>
      </w:r>
      <w:r>
        <w:rPr>
          <w:rStyle w:val="WW8Num2z0"/>
          <w:rFonts w:ascii="Verdana" w:hAnsi="Verdana"/>
          <w:color w:val="000000"/>
          <w:sz w:val="18"/>
          <w:szCs w:val="18"/>
        </w:rPr>
        <w:t> </w:t>
      </w:r>
      <w:r>
        <w:rPr>
          <w:rFonts w:ascii="Verdana" w:hAnsi="Verdana"/>
          <w:color w:val="000000"/>
          <w:sz w:val="18"/>
          <w:szCs w:val="18"/>
        </w:rPr>
        <w:t>качественным и количественным анализом экспериментальных данных; возможностью повторения экспериментальной работы; репрезентативностью объема выборки и значимостью экспериментальных данных.</w:t>
      </w:r>
    </w:p>
    <w:p w14:paraId="55C81F0C"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нашли отражение в научных статьях, материалах всероссийских научно-практических конференций (Мурманск, 2009; Новосибирск, 2011).</w:t>
      </w:r>
    </w:p>
    <w:p w14:paraId="795BF82E"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автором в процессе педагогической деятельности в ГБОУ</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Поволжский государственный колледж</w:t>
      </w:r>
      <w:r>
        <w:rPr>
          <w:rFonts w:ascii="Verdana" w:hAnsi="Verdana"/>
          <w:color w:val="000000"/>
          <w:sz w:val="18"/>
          <w:szCs w:val="18"/>
        </w:rPr>
        <w:t>». •</w:t>
      </w:r>
    </w:p>
    <w:p w14:paraId="584D0155" w14:textId="77777777" w:rsidR="003E7BE7" w:rsidRDefault="003E7BE7" w:rsidP="003E7BE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Джаббаров, Виталий Хамракулович</w:t>
      </w:r>
    </w:p>
    <w:p w14:paraId="1D390734"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II</w:t>
      </w:r>
    </w:p>
    <w:p w14:paraId="2FD609E4"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Обоснована ведущая идея формирования гражданской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студентов колледжа.</w:t>
      </w:r>
    </w:p>
    <w:p w14:paraId="41464BE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Ведущей идеей формирования гражданской грамотности студентов</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является идея консолидации общества, получающая свое обоснование, исходя из представления об идеальном гражданине. Образ гражданина, одной из характеристик которого является гражданская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указывает вектор движения общества к консолидации, к единению людей на пути построения гражданского общества. В основаниях консолидации общества, единения людей находятся ценности, вокруг которых сплачиваются люди на пути построения гражданского общества.</w:t>
      </w:r>
    </w:p>
    <w:p w14:paraId="40DB32E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Это ценности, образующие содержание мотивационно-ценностного компонента, являющегося</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компонентом гражданской грамотности студента, отвечают таким требованиям, как фиксация взаимоотношений между людьми, отношение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качествам человека. Они (ценности) являются актуальными, имеют статус нормы и позволяют прогнозировать поведение студента в ситуации гражданской деятельности. Через эти ценности студент выражает</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отношение к обществу, моральную приверженность к ценностям, проецирует «потребное моральное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 гражданское общество. В идее консолидации общества и единения людей имеет место синтез ценностей студента и его знаний о гражданском обществе, о гражданине и т.д.</w:t>
      </w:r>
    </w:p>
    <w:p w14:paraId="343D0BDB"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исследовании обоснованы сущность и содержание субъектно-нравственного подхода к формированию гражданской грамотности студента. .</w:t>
      </w:r>
    </w:p>
    <w:p w14:paraId="24FCAA06"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субъектно-нравственного подхода к формированию гражданской грамотности заключается в том, что он через реализацию рефлексивно-оценочной функции, функции обоснования выбора (когнитивный компонент), оценочной и</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функций (поведенческий компонент), мотивационной и регулирующей функций (мотивационно-ценностный компонент) обеспечивает становление студента как субъекта, способного к</w:t>
      </w:r>
      <w:r>
        <w:rPr>
          <w:rStyle w:val="WW8Num2z0"/>
          <w:rFonts w:ascii="Verdana" w:hAnsi="Verdana"/>
          <w:color w:val="000000"/>
          <w:sz w:val="18"/>
          <w:szCs w:val="18"/>
        </w:rPr>
        <w:t> </w:t>
      </w:r>
      <w:r>
        <w:rPr>
          <w:rStyle w:val="WW8Num3z0"/>
          <w:rFonts w:ascii="Verdana" w:hAnsi="Verdana"/>
          <w:color w:val="4682B4"/>
          <w:sz w:val="18"/>
          <w:szCs w:val="18"/>
        </w:rPr>
        <w:t>рефлексивному</w:t>
      </w:r>
      <w:r>
        <w:rPr>
          <w:rStyle w:val="WW8Num2z0"/>
          <w:rFonts w:ascii="Verdana" w:hAnsi="Verdana"/>
          <w:color w:val="000000"/>
          <w:sz w:val="18"/>
          <w:szCs w:val="18"/>
        </w:rPr>
        <w:t> </w:t>
      </w:r>
      <w:r>
        <w:rPr>
          <w:rFonts w:ascii="Verdana" w:hAnsi="Verdana"/>
          <w:color w:val="000000"/>
          <w:sz w:val="18"/>
          <w:szCs w:val="18"/>
        </w:rPr>
        <w:t>отбору способов гражданского поведения и деятельности; раскрытие студента как цен: тра, объединяющего</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действия-поступки гражданского содержания и ценностно-целевые их критерии и проводящего в жизнь идею консолидации общества и единения людей; развитие нравственности студента, императивная выраженность которой производна от действий-поступков гражданского содержания.</w:t>
      </w:r>
    </w:p>
    <w:p w14:paraId="0C137D60"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субъектно-нравственного подхода к формированию гражданской грамотности студентов образуют такие воспроизводимые в процессе «</w:t>
      </w:r>
      <w:r>
        <w:rPr>
          <w:rStyle w:val="WW8Num3z0"/>
          <w:rFonts w:ascii="Verdana" w:hAnsi="Verdana"/>
          <w:color w:val="4682B4"/>
          <w:sz w:val="18"/>
          <w:szCs w:val="18"/>
        </w:rPr>
        <w:t>работы</w:t>
      </w:r>
      <w:r>
        <w:rPr>
          <w:rFonts w:ascii="Verdana" w:hAnsi="Verdana"/>
          <w:color w:val="000000"/>
          <w:sz w:val="18"/>
          <w:szCs w:val="18"/>
        </w:rPr>
        <w:t>» студентов с ценностями, осуществления ими ценностей в ценностно-ориентационной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отношения, в которых отображается «</w:t>
      </w:r>
      <w:r>
        <w:rPr>
          <w:rStyle w:val="WW8Num3z0"/>
          <w:rFonts w:ascii="Verdana" w:hAnsi="Verdana"/>
          <w:color w:val="4682B4"/>
          <w:sz w:val="18"/>
          <w:szCs w:val="18"/>
        </w:rPr>
        <w:t>наличное бытие</w:t>
      </w:r>
      <w:r>
        <w:rPr>
          <w:rFonts w:ascii="Verdana" w:hAnsi="Verdana"/>
          <w:color w:val="000000"/>
          <w:sz w:val="18"/>
          <w:szCs w:val="18"/>
        </w:rPr>
        <w:t>» внутреннего мира вступающих в</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студентов, а нравственность студентов оказывается отображением их</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на себя и на другого человека.</w:t>
      </w:r>
    </w:p>
    <w:p w14:paraId="62BD9381"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Обосновано, что реализация субъектно-нравственного подхода к формированию гражданской грамотности студентов делает возможным</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студента к опыту гражданского поведения и деятельности, где опыт предстает как продолжающиеся размышления студентов о гражданине, о гражданском обществе, о социальной системе, о социальном порядке, о ценностях, вокруг которых сплачиваются люди.</w:t>
      </w:r>
    </w:p>
    <w:p w14:paraId="1DD0AE95"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индивидуальный опыт гражданского поведения и деятельности, он вычитывается из конкретных ситуаций гражданского поведения, из ситуаций выбора способов достижения цели деятельности.</w:t>
      </w:r>
    </w:p>
    <w:p w14:paraId="69C64120"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Выявлены принципы, обеспечивающие реализацию субъектно-нравственного подхода к формированию гражданской грамотности студента.</w:t>
      </w:r>
    </w:p>
    <w:p w14:paraId="75BD4EE6"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адекватными сущности и содержанию субъектно-нравственного подхода к формированию гражданской грамотности студентов являются принципы правды; верности идее консолидации общества; целепола-гания в нравственности;</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направленности процесса обучения; взаимопонимания; поступка, совершенного «</w:t>
      </w:r>
      <w:r>
        <w:rPr>
          <w:rStyle w:val="WW8Num3z0"/>
          <w:rFonts w:ascii="Verdana" w:hAnsi="Verdana"/>
          <w:color w:val="4682B4"/>
          <w:sz w:val="18"/>
          <w:szCs w:val="18"/>
        </w:rPr>
        <w:t>здесь и сейчас</w:t>
      </w:r>
      <w:r>
        <w:rPr>
          <w:rFonts w:ascii="Verdana" w:hAnsi="Verdana"/>
          <w:color w:val="000000"/>
          <w:sz w:val="18"/>
          <w:szCs w:val="18"/>
        </w:rPr>
        <w:t>»; диктата совести.</w:t>
      </w:r>
    </w:p>
    <w:p w14:paraId="7A88CB6E"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Дополнено научное представление о принципе правды как принципе формирования гражданской грамотности студента и принципе, обеспечивающем реализацию субъектно-нравственного подхода.</w:t>
      </w:r>
    </w:p>
    <w:p w14:paraId="6CF14128"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 правды ориентирует</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xml:space="preserve">колледжа на формирование способности </w:t>
      </w:r>
      <w:r>
        <w:rPr>
          <w:rFonts w:ascii="Verdana" w:hAnsi="Verdana"/>
          <w:color w:val="000000"/>
          <w:sz w:val="18"/>
          <w:szCs w:val="18"/>
        </w:rPr>
        <w:lastRenderedPageBreak/>
        <w:t>студентов к выявлению таких ценностей, которые освящают путь консолидации общества, единения людей, претворения в жизнь идеи «</w:t>
      </w:r>
      <w:r>
        <w:rPr>
          <w:rStyle w:val="WW8Num3z0"/>
          <w:rFonts w:ascii="Verdana" w:hAnsi="Verdana"/>
          <w:color w:val="4682B4"/>
          <w:sz w:val="18"/>
          <w:szCs w:val="18"/>
        </w:rPr>
        <w:t>повышения среднестатистического качества (уровня) жизни российских граждан</w:t>
      </w:r>
      <w:r>
        <w:rPr>
          <w:rFonts w:ascii="Verdana" w:hAnsi="Verdana"/>
          <w:color w:val="000000"/>
          <w:sz w:val="18"/>
          <w:szCs w:val="18"/>
        </w:rPr>
        <w:t>» и реализуются под знаком золотого правила нравственности, уважения другого человека и признания его достоинства.</w:t>
      </w:r>
    </w:p>
    <w:p w14:paraId="7E5D81A8"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Дополнено научное представление о принципе верности идее консолидации общества.</w:t>
      </w:r>
    </w:p>
    <w:p w14:paraId="6443FA0C"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 верности идее консолидации общества ориентирует преподавателя колледжа на предъявление студентам таких ценностей, освоение которых выводит студентов на согласие с другими субъектами в ситуации гражданского поведения и деятельности, основанном (согласие) на признании достоинства другого человека, на доверии, основанном на взаимопонимании, ядром которо</w:t>
      </w:r>
    </w:p>
    <w:p w14:paraId="1EDC8D7B"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191</w:t>
      </w:r>
    </w:p>
    <w:p w14:paraId="0E2C6979"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41 ( го является правдивость. Согласие, доверие и взаимопонимание являются условиями консолидации общества вокруг ценностей, которая становится понятной в ситуации гражданского поведения и деятельности.</w:t>
      </w:r>
    </w:p>
    <w:p w14:paraId="58D70CDD"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Раскрыта сущность принципа</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в нравственности.</w:t>
      </w:r>
    </w:p>
    <w:p w14:paraId="4D15662E"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Сущность принципа целеполагания в нравственности заключается в том, что он ориентирует преподавателя колледжа на организацию такого обучения студентов, при которой они становятся способными к рефлексивному полага-нию содержания ценностно-ориентационной деятельности и осуществлению в ней признаваемых большинством людей ценностей в качестве консолидирующего начала, к рефлексии, выявляющей нравственность студента.</w:t>
      </w:r>
    </w:p>
    <w:p w14:paraId="48FDE221"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Дополнено научное представление о принципе диктата совести.</w:t>
      </w:r>
    </w:p>
    <w:p w14:paraId="4ED8E9A6"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 диктата совести ориентирует преподавателя колледжа на развитие способности студентов осознавать значение категорического предписания совести как</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закона в душе, которому (предписанию) соответствует правдивость.</w:t>
      </w:r>
    </w:p>
    <w:p w14:paraId="72886117"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Разработана модель формирования гражданской грамотности студентов.</w:t>
      </w:r>
    </w:p>
    <w:p w14:paraId="75019CBF"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включает: цель - формирование гражданской грамотности студентов колледжа; структурные компоненты гражданской грамотности и их функции; субъектно-нравственный подход; принципы: правды, верности идее консолидации общества, целеполагания в нравственности, рефлексивной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процесса обучения, взаимопонимания, поступка, совершенного «</w:t>
      </w:r>
      <w:r>
        <w:rPr>
          <w:rStyle w:val="WW8Num3z0"/>
          <w:rFonts w:ascii="Verdana" w:hAnsi="Verdana"/>
          <w:color w:val="4682B4"/>
          <w:sz w:val="18"/>
          <w:szCs w:val="18"/>
        </w:rPr>
        <w:t>здесь и сейчас</w:t>
      </w:r>
      <w:r>
        <w:rPr>
          <w:rFonts w:ascii="Verdana" w:hAnsi="Verdana"/>
          <w:color w:val="000000"/>
          <w:sz w:val="18"/>
          <w:szCs w:val="18"/>
        </w:rPr>
        <w:t>», диктата совести; направления деятельности преподавателя по формированию гражданской грамотности студента: а) формирование представлений студентов о гражданине, гражданском обществе, о</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 о социальной системе, о социальном порядке и др.; б) приобщение студентов к ценностям; в) формирование опыта гражданского поведения студентов; содержание процесса формирования гражданской грамотности студентов; формы и методы; прогнозируемый результат - гражданская грамотность студента.</w:t>
      </w:r>
    </w:p>
    <w:p w14:paraId="59E75315"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Сконструировано содержание процесса формирования гражданской грамотности студентов.</w:t>
      </w:r>
    </w:p>
    <w:p w14:paraId="1A6B24AC"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процесса формирования гражданской грамотности студента колледжа раскрывается сквозь призму понятий «</w:t>
      </w:r>
      <w:r>
        <w:rPr>
          <w:rStyle w:val="WW8Num3z0"/>
          <w:rFonts w:ascii="Verdana" w:hAnsi="Verdana"/>
          <w:color w:val="4682B4"/>
          <w:sz w:val="18"/>
          <w:szCs w:val="18"/>
        </w:rPr>
        <w:t>гражданин</w:t>
      </w:r>
      <w:r>
        <w:rPr>
          <w:rFonts w:ascii="Verdana" w:hAnsi="Verdana"/>
          <w:color w:val="000000"/>
          <w:sz w:val="18"/>
          <w:szCs w:val="18"/>
        </w:rPr>
        <w:t>», «</w:t>
      </w:r>
      <w:r>
        <w:rPr>
          <w:rStyle w:val="WW8Num3z0"/>
          <w:rFonts w:ascii="Verdana" w:hAnsi="Verdana"/>
          <w:color w:val="4682B4"/>
          <w:sz w:val="18"/>
          <w:szCs w:val="18"/>
        </w:rPr>
        <w:t>гражданственность</w:t>
      </w:r>
      <w:r>
        <w:rPr>
          <w:rFonts w:ascii="Verdana" w:hAnsi="Verdana"/>
          <w:color w:val="000000"/>
          <w:sz w:val="18"/>
          <w:szCs w:val="18"/>
        </w:rPr>
        <w:t>». Источником данного содержания является содержание структурных компонентов гражданской грамотности студентов, обобщенный опыт гражданского поведения людей, в котором как в опыте морального выбора ценностей и поступков гражданского содержания представлены и рассуждения известных людей о гражданском обществе и путях его построения, и совершенные студентом и другим человеком поступки гражданского содержания, осмысление которых позволяет студенту принимать осознанные решения, оценивать результаты выбора поступков.</w:t>
      </w:r>
    </w:p>
    <w:p w14:paraId="1B6A9E5F"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Определены направления деятельности преподавателя по формированию гражданской грамотности студентов.</w:t>
      </w:r>
    </w:p>
    <w:p w14:paraId="644A6BB7"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Направлениями деятельности преподавателя по формированию гражданской грамотности студентов являются: 1) формирование представлений студентов о гражданине, гражданском </w:t>
      </w:r>
      <w:r>
        <w:rPr>
          <w:rFonts w:ascii="Verdana" w:hAnsi="Verdana"/>
          <w:color w:val="000000"/>
          <w:sz w:val="18"/>
          <w:szCs w:val="18"/>
        </w:rPr>
        <w:lastRenderedPageBreak/>
        <w:t>обществе, о гражданственности, о социальной системе, о социальном порядке и др.; 2) приобщение студентов к ценностям; 3) формирование опыта гражданского поведения студентов.</w:t>
      </w:r>
    </w:p>
    <w:p w14:paraId="16133715"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каждого из данных направлений наиболее эффективно осуществляется формирование одного из компонентов гражданской грамотности студентов. В рамках первого направления формируется когнитивный компонент гражданской грамотности, в рамках второго - мотивационно-ценностный компонент, в рамках третьего - поведенческий компонент.</w:t>
      </w:r>
    </w:p>
    <w:p w14:paraId="7A34CDCF"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Каждому направлению деятельности преподавателя соответствуют определенные формы и методы обучения. Формирование представлений студентов о гражданине, гражданском обществе, о гражданственности, о социальной системе, о социальном порядке и др. осуществляется в таких формах обучения как лекция,</w:t>
      </w:r>
      <w:r>
        <w:rPr>
          <w:rStyle w:val="WW8Num2z0"/>
          <w:rFonts w:ascii="Verdana" w:hAnsi="Verdana"/>
          <w:color w:val="000000"/>
          <w:sz w:val="18"/>
          <w:szCs w:val="18"/>
        </w:rPr>
        <w:t> </w:t>
      </w:r>
      <w:r>
        <w:rPr>
          <w:rStyle w:val="WW8Num3z0"/>
          <w:rFonts w:ascii="Verdana" w:hAnsi="Verdana"/>
          <w:color w:val="4682B4"/>
          <w:sz w:val="18"/>
          <w:szCs w:val="18"/>
        </w:rPr>
        <w:t>семинарские</w:t>
      </w:r>
      <w:r>
        <w:rPr>
          <w:rStyle w:val="WW8Num2z0"/>
          <w:rFonts w:ascii="Verdana" w:hAnsi="Verdana"/>
          <w:color w:val="000000"/>
          <w:sz w:val="18"/>
          <w:szCs w:val="18"/>
        </w:rPr>
        <w:t> </w:t>
      </w:r>
      <w:r>
        <w:rPr>
          <w:rFonts w:ascii="Verdana" w:hAnsi="Verdana"/>
          <w:color w:val="000000"/>
          <w:sz w:val="18"/>
          <w:szCs w:val="18"/>
        </w:rPr>
        <w:t>занятия, с помощью таких методов обучения студентов, как сообщение; конференция;</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диспут; теоретическая, логическая и эмпирическая аргументация; этический диалог; «информация - наведение на идею», «информация-обоснование», «информация-размышление» (Г.С. Сухоб-ская; убеждающее воздействие. Приобщение студентов к ценностям происходит в процессе использования групповых дискуссий; ситуаций морального выбора;</w:t>
      </w:r>
      <w:r>
        <w:rPr>
          <w:rStyle w:val="WW8Num2z0"/>
          <w:rFonts w:ascii="Verdana" w:hAnsi="Verdana"/>
          <w:color w:val="000000"/>
          <w:sz w:val="18"/>
          <w:szCs w:val="18"/>
        </w:rPr>
        <w:t> </w:t>
      </w:r>
      <w:r>
        <w:rPr>
          <w:rStyle w:val="WW8Num3z0"/>
          <w:rFonts w:ascii="Verdana" w:hAnsi="Verdana"/>
          <w:color w:val="4682B4"/>
          <w:sz w:val="18"/>
          <w:szCs w:val="18"/>
        </w:rPr>
        <w:t>ролевой</w:t>
      </w:r>
      <w:r>
        <w:rPr>
          <w:rStyle w:val="WW8Num2z0"/>
          <w:rFonts w:ascii="Verdana" w:hAnsi="Verdana"/>
          <w:color w:val="000000"/>
          <w:sz w:val="18"/>
          <w:szCs w:val="18"/>
        </w:rPr>
        <w:t> </w:t>
      </w:r>
      <w:r>
        <w:rPr>
          <w:rFonts w:ascii="Verdana" w:hAnsi="Verdana"/>
          <w:color w:val="000000"/>
          <w:sz w:val="18"/>
          <w:szCs w:val="18"/>
        </w:rPr>
        <w:t>игры; деловой игры; интернет-проектирования. Формирование опыта гражданского поведения студентов осуществляется с помощью таких методов обучения, как моделирование ситуаций гражданского поведения; демонстрация рассуждений о гражданине и гражданском обществе мыслителей прошлого и современников.</w:t>
      </w:r>
    </w:p>
    <w:p w14:paraId="56C86C58"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Выявлены возможности различных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формировании гражданской грамотности студентов колледжа.</w:t>
      </w:r>
    </w:p>
    <w:p w14:paraId="61F14668"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Наибольшими возможностями в формировании гражданской грамотности студентов обладают такие учебные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как «</w:t>
      </w:r>
      <w:r>
        <w:rPr>
          <w:rStyle w:val="WW8Num3z0"/>
          <w:rFonts w:ascii="Verdana" w:hAnsi="Verdana"/>
          <w:color w:val="4682B4"/>
          <w:sz w:val="18"/>
          <w:szCs w:val="18"/>
        </w:rPr>
        <w:t>Литература</w:t>
      </w:r>
      <w:r>
        <w:rPr>
          <w:rFonts w:ascii="Verdana" w:hAnsi="Verdana"/>
          <w:color w:val="000000"/>
          <w:sz w:val="18"/>
          <w:szCs w:val="18"/>
        </w:rPr>
        <w:t>», «</w:t>
      </w:r>
      <w:r>
        <w:rPr>
          <w:rStyle w:val="WW8Num3z0"/>
          <w:rFonts w:ascii="Verdana" w:hAnsi="Verdana"/>
          <w:color w:val="4682B4"/>
          <w:sz w:val="18"/>
          <w:szCs w:val="18"/>
        </w:rPr>
        <w:t>История</w:t>
      </w:r>
      <w:r>
        <w:rPr>
          <w:rFonts w:ascii="Verdana" w:hAnsi="Verdana"/>
          <w:color w:val="000000"/>
          <w:sz w:val="18"/>
          <w:szCs w:val="18"/>
        </w:rPr>
        <w:t>», «</w:t>
      </w:r>
      <w:r>
        <w:rPr>
          <w:rStyle w:val="WW8Num3z0"/>
          <w:rFonts w:ascii="Verdana" w:hAnsi="Verdana"/>
          <w:color w:val="4682B4"/>
          <w:sz w:val="18"/>
          <w:szCs w:val="18"/>
        </w:rPr>
        <w:t>Обществознание</w:t>
      </w:r>
      <w:r>
        <w:rPr>
          <w:rFonts w:ascii="Verdana" w:hAnsi="Verdana"/>
          <w:color w:val="000000"/>
          <w:sz w:val="18"/>
          <w:szCs w:val="18"/>
        </w:rPr>
        <w:t>», «</w:t>
      </w:r>
      <w:r>
        <w:rPr>
          <w:rStyle w:val="WW8Num3z0"/>
          <w:rFonts w:ascii="Verdana" w:hAnsi="Verdana"/>
          <w:color w:val="4682B4"/>
          <w:sz w:val="18"/>
          <w:szCs w:val="18"/>
        </w:rPr>
        <w:t>Государственное право России</w:t>
      </w:r>
      <w:r>
        <w:rPr>
          <w:rFonts w:ascii="Verdana" w:hAnsi="Verdana"/>
          <w:color w:val="000000"/>
          <w:sz w:val="18"/>
          <w:szCs w:val="18"/>
        </w:rPr>
        <w:t>», «</w:t>
      </w:r>
      <w:r>
        <w:rPr>
          <w:rStyle w:val="WW8Num3z0"/>
          <w:rFonts w:ascii="Verdana" w:hAnsi="Verdana"/>
          <w:color w:val="4682B4"/>
          <w:sz w:val="18"/>
          <w:szCs w:val="18"/>
        </w:rPr>
        <w:t>Основы социологии и политологии</w:t>
      </w:r>
      <w:r>
        <w:rPr>
          <w:rFonts w:ascii="Verdana" w:hAnsi="Verdana"/>
          <w:color w:val="000000"/>
          <w:sz w:val="18"/>
          <w:szCs w:val="18"/>
        </w:rPr>
        <w:t>»,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Профессиональная этика</w:t>
      </w:r>
      <w:r>
        <w:rPr>
          <w:rFonts w:ascii="Verdana" w:hAnsi="Verdana"/>
          <w:color w:val="000000"/>
          <w:sz w:val="18"/>
          <w:szCs w:val="18"/>
        </w:rPr>
        <w:t>», «</w:t>
      </w:r>
      <w:r>
        <w:rPr>
          <w:rStyle w:val="WW8Num3z0"/>
          <w:rFonts w:ascii="Verdana" w:hAnsi="Verdana"/>
          <w:color w:val="4682B4"/>
          <w:sz w:val="18"/>
          <w:szCs w:val="18"/>
        </w:rPr>
        <w:t>Основы философии</w:t>
      </w:r>
      <w:r>
        <w:rPr>
          <w:rFonts w:ascii="Verdana" w:hAnsi="Verdana"/>
          <w:color w:val="000000"/>
          <w:sz w:val="18"/>
          <w:szCs w:val="18"/>
        </w:rPr>
        <w:t>», «</w:t>
      </w:r>
      <w:r>
        <w:rPr>
          <w:rStyle w:val="WW8Num3z0"/>
          <w:rFonts w:ascii="Verdana" w:hAnsi="Verdana"/>
          <w:color w:val="4682B4"/>
          <w:sz w:val="18"/>
          <w:szCs w:val="18"/>
        </w:rPr>
        <w:t>Социальная психология</w:t>
      </w:r>
      <w:r>
        <w:rPr>
          <w:rFonts w:ascii="Verdana" w:hAnsi="Verdana"/>
          <w:color w:val="000000"/>
          <w:sz w:val="18"/>
          <w:szCs w:val="18"/>
        </w:rPr>
        <w:t>», «</w:t>
      </w:r>
      <w:r>
        <w:rPr>
          <w:rStyle w:val="WW8Num3z0"/>
          <w:rFonts w:ascii="Verdana" w:hAnsi="Verdana"/>
          <w:color w:val="4682B4"/>
          <w:sz w:val="18"/>
          <w:szCs w:val="18"/>
        </w:rPr>
        <w:t>Гражданское право</w:t>
      </w:r>
      <w:r>
        <w:rPr>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w:t>
      </w:r>
    </w:p>
    <w:p w14:paraId="0026E6D7"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трудности при вычленении понятий, образующих содержание когнитивного компонента гражданской грамотности, и понятий, обладающих значением ценностей, образующих содержание мотивационно-ценностного компонента гражданской грамотности на уровне научного материала учебных предметов.</w:t>
      </w:r>
    </w:p>
    <w:p w14:paraId="6F727E86"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 на уровне научного материала таких учебных дисциплин, как «</w:t>
      </w:r>
      <w:r>
        <w:rPr>
          <w:rStyle w:val="WW8Num3z0"/>
          <w:rFonts w:ascii="Verdana" w:hAnsi="Verdana"/>
          <w:color w:val="4682B4"/>
          <w:sz w:val="18"/>
          <w:szCs w:val="18"/>
        </w:rPr>
        <w:t>Литература</w:t>
      </w:r>
      <w:r>
        <w:rPr>
          <w:rFonts w:ascii="Verdana" w:hAnsi="Verdana"/>
          <w:color w:val="000000"/>
          <w:sz w:val="18"/>
          <w:szCs w:val="18"/>
        </w:rPr>
        <w:t>», «</w:t>
      </w:r>
      <w:r>
        <w:rPr>
          <w:rStyle w:val="WW8Num3z0"/>
          <w:rFonts w:ascii="Verdana" w:hAnsi="Verdana"/>
          <w:color w:val="4682B4"/>
          <w:sz w:val="18"/>
          <w:szCs w:val="18"/>
        </w:rPr>
        <w:t>История</w:t>
      </w:r>
      <w:r>
        <w:rPr>
          <w:rFonts w:ascii="Verdana" w:hAnsi="Verdana"/>
          <w:color w:val="000000"/>
          <w:sz w:val="18"/>
          <w:szCs w:val="18"/>
        </w:rPr>
        <w:t>», «</w:t>
      </w:r>
      <w:r>
        <w:rPr>
          <w:rStyle w:val="WW8Num3z0"/>
          <w:rFonts w:ascii="Verdana" w:hAnsi="Verdana"/>
          <w:color w:val="4682B4"/>
          <w:sz w:val="18"/>
          <w:szCs w:val="18"/>
        </w:rPr>
        <w:t>Обществознание</w:t>
      </w:r>
      <w:r>
        <w:rPr>
          <w:rFonts w:ascii="Verdana" w:hAnsi="Verdana"/>
          <w:color w:val="000000"/>
          <w:sz w:val="18"/>
          <w:szCs w:val="18"/>
        </w:rPr>
        <w:t>», «</w:t>
      </w:r>
      <w:r>
        <w:rPr>
          <w:rStyle w:val="WW8Num3z0"/>
          <w:rFonts w:ascii="Verdana" w:hAnsi="Verdana"/>
          <w:color w:val="4682B4"/>
          <w:sz w:val="18"/>
          <w:szCs w:val="18"/>
        </w:rPr>
        <w:t>Профессиональная этика</w:t>
      </w:r>
      <w:r>
        <w:rPr>
          <w:rFonts w:ascii="Verdana" w:hAnsi="Verdana"/>
          <w:color w:val="000000"/>
          <w:sz w:val="18"/>
          <w:szCs w:val="18"/>
        </w:rPr>
        <w:t>» и «</w:t>
      </w:r>
      <w:r>
        <w:rPr>
          <w:rStyle w:val="WW8Num3z0"/>
          <w:rFonts w:ascii="Verdana" w:hAnsi="Verdana"/>
          <w:color w:val="4682B4"/>
          <w:sz w:val="18"/>
          <w:szCs w:val="18"/>
        </w:rPr>
        <w:t>Основы философии</w:t>
      </w:r>
      <w:r>
        <w:rPr>
          <w:rFonts w:ascii="Verdana" w:hAnsi="Verdana"/>
          <w:color w:val="000000"/>
          <w:sz w:val="18"/>
          <w:szCs w:val="18"/>
        </w:rPr>
        <w:t>» практически в любой теме можно вычленить такие понятия, то на уровне научного материала других учебных дисциплин вычленение таких понятий в полном объеме не представляется возможным. Сообщить студентам л . знание о данных понятиях в полном объеме и сразу на уровне научного материала любой учебной дисциплины также не представляется возможным, 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студентами содержанием образования на уровне различных учебных дисциплин осуществляется в таких временных рамках, которые определены</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СПО 030503 Правоведение (квалификация - юрист). В учебный план дисциплины «</w:t>
      </w:r>
      <w:r>
        <w:rPr>
          <w:rStyle w:val="WW8Num3z0"/>
          <w:rFonts w:ascii="Verdana" w:hAnsi="Verdana"/>
          <w:color w:val="4682B4"/>
          <w:sz w:val="18"/>
          <w:szCs w:val="18"/>
        </w:rPr>
        <w:t>Информатика</w:t>
      </w:r>
      <w:r>
        <w:rPr>
          <w:rFonts w:ascii="Verdana" w:hAnsi="Verdana"/>
          <w:color w:val="000000"/>
          <w:sz w:val="18"/>
          <w:szCs w:val="18"/>
        </w:rPr>
        <w:t>» введены такие темы, как «</w:t>
      </w:r>
      <w:r>
        <w:rPr>
          <w:rStyle w:val="WW8Num3z0"/>
          <w:rFonts w:ascii="Verdana" w:hAnsi="Verdana"/>
          <w:color w:val="4682B4"/>
          <w:sz w:val="18"/>
          <w:szCs w:val="18"/>
        </w:rPr>
        <w:t>Проблемы и парадоксы информационного общества</w:t>
      </w:r>
      <w:r>
        <w:rPr>
          <w:rFonts w:ascii="Verdana" w:hAnsi="Verdana"/>
          <w:color w:val="000000"/>
          <w:sz w:val="18"/>
          <w:szCs w:val="18"/>
        </w:rPr>
        <w:t>», «</w:t>
      </w:r>
      <w:r>
        <w:rPr>
          <w:rStyle w:val="WW8Num3z0"/>
          <w:rFonts w:ascii="Verdana" w:hAnsi="Verdana"/>
          <w:color w:val="4682B4"/>
          <w:sz w:val="18"/>
          <w:szCs w:val="18"/>
        </w:rPr>
        <w:t>Компьютерная этика</w:t>
      </w:r>
      <w:r>
        <w:rPr>
          <w:rFonts w:ascii="Verdana" w:hAnsi="Verdana"/>
          <w:color w:val="000000"/>
          <w:sz w:val="18"/>
          <w:szCs w:val="18"/>
        </w:rPr>
        <w:t>».</w:t>
      </w:r>
    </w:p>
    <w:p w14:paraId="166CD245"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Установлено, что преодолению данных трудностей способствуют а) использование различных методов обучения, благодаря чему, независимо от того, представлены ли те или иные понятия на уровне научного материала той или иной дисциплины, становилось возможным не только информировать студентов, но и сообщать студентам знание; б) сообщение</w:t>
      </w:r>
      <w:r>
        <w:rPr>
          <w:rStyle w:val="WW8Num2z0"/>
          <w:rFonts w:ascii="Verdana" w:hAnsi="Verdana"/>
          <w:color w:val="000000"/>
          <w:sz w:val="18"/>
          <w:szCs w:val="18"/>
        </w:rPr>
        <w:t> </w:t>
      </w:r>
      <w:r>
        <w:rPr>
          <w:rStyle w:val="WW8Num3z0"/>
          <w:rFonts w:ascii="Verdana" w:hAnsi="Verdana"/>
          <w:color w:val="4682B4"/>
          <w:sz w:val="18"/>
          <w:szCs w:val="18"/>
        </w:rPr>
        <w:t>первокурсникам</w:t>
      </w:r>
      <w:r>
        <w:rPr>
          <w:rStyle w:val="WW8Num2z0"/>
          <w:rFonts w:ascii="Verdana" w:hAnsi="Verdana"/>
          <w:color w:val="000000"/>
          <w:sz w:val="18"/>
          <w:szCs w:val="18"/>
        </w:rPr>
        <w:t> </w:t>
      </w:r>
      <w:r>
        <w:rPr>
          <w:rFonts w:ascii="Verdana" w:hAnsi="Verdana"/>
          <w:color w:val="000000"/>
          <w:sz w:val="18"/>
          <w:szCs w:val="18"/>
        </w:rPr>
        <w:t>результатов констатирующего этапа эксперимента и предлагаемый тезаурус понятий; в) создание контекста гражданского поведения в процессе обучения,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воспитательной работе и в период практики, в котором (контексте) заключены ценности, «</w:t>
      </w:r>
      <w:r>
        <w:rPr>
          <w:rStyle w:val="WW8Num3z0"/>
          <w:rFonts w:ascii="Verdana" w:hAnsi="Verdana"/>
          <w:color w:val="4682B4"/>
          <w:sz w:val="18"/>
          <w:szCs w:val="18"/>
        </w:rPr>
        <w:t>двигающиеся</w:t>
      </w:r>
      <w:r>
        <w:rPr>
          <w:rFonts w:ascii="Verdana" w:hAnsi="Verdana"/>
          <w:color w:val="000000"/>
          <w:sz w:val="18"/>
          <w:szCs w:val="18"/>
        </w:rPr>
        <w:t>» в пространстве отношений между людьми при решении ими различных задач гражданской направленности.</w:t>
      </w:r>
    </w:p>
    <w:p w14:paraId="67CB5F08"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Выявлено, что формирование гражданской грамотности студентов требует развития у них способности к выражению оценочного 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моральному выбору, к рефлексии.</w:t>
      </w:r>
    </w:p>
    <w:p w14:paraId="00099811"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Такая способность студентов формируется в процессе их включения в деятельность в процессе </w:t>
      </w:r>
      <w:r>
        <w:rPr>
          <w:rFonts w:ascii="Verdana" w:hAnsi="Verdana"/>
          <w:color w:val="000000"/>
          <w:sz w:val="18"/>
          <w:szCs w:val="18"/>
        </w:rPr>
        <w:lastRenderedPageBreak/>
        <w:t>обучения, в период практики и в процессе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требованием к которой (деятельности) является определение критериев оценивания и морального выбора, принципов, которыми студенты руководствуются при оценивании своих и другого человека поступков гражданского содержания, при осуществлении морального выбора, при выражении ценностного отношения к гражданскому обществу, к единению людей на пути построения гражданского общества, к консолидации общества и др.</w:t>
      </w:r>
    </w:p>
    <w:p w14:paraId="0B1B75B5"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Исследованием установлено, что наиболее адекватным целевым,</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и процессуальным аспектам деятельности преподавателя по формированию гражданской грамотности студентов является обучение студентов реализации принципов компьютерной этики и принципов правды; верности идее консолидации общества; целеполагания в нравственности; взаимопонимания; поступка, совершенного «</w:t>
      </w:r>
      <w:r>
        <w:rPr>
          <w:rStyle w:val="WW8Num3z0"/>
          <w:rFonts w:ascii="Verdana" w:hAnsi="Verdana"/>
          <w:color w:val="4682B4"/>
          <w:sz w:val="18"/>
          <w:szCs w:val="18"/>
        </w:rPr>
        <w:t>здесь и сейчас</w:t>
      </w:r>
      <w:r>
        <w:rPr>
          <w:rFonts w:ascii="Verdana" w:hAnsi="Verdana"/>
          <w:color w:val="000000"/>
          <w:sz w:val="18"/>
          <w:szCs w:val="18"/>
        </w:rPr>
        <w:t>»; диктата совести.</w:t>
      </w:r>
    </w:p>
    <w:p w14:paraId="377F56B4"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Обучение студентов реализации данных принципов в ситуации гражданского поведения связано с воспроизведением ими контекста гражданского поведения, из которого студенты вычитывают опыт реализации таких принципов. Требование воспроизведения такого контекста, в котором заключены отношения между людьми, совершающими поступки гражданского содержания, предполагающего (воспроизведение) осмысление реализуемых человеком ценностей и умений, осуществляется в процесса</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студентами содержанием образования на только на уровне учебной дисциплины «</w:t>
      </w:r>
      <w:r>
        <w:rPr>
          <w:rStyle w:val="WW8Num3z0"/>
          <w:rFonts w:ascii="Verdana" w:hAnsi="Verdana"/>
          <w:color w:val="4682B4"/>
          <w:sz w:val="18"/>
          <w:szCs w:val="18"/>
        </w:rPr>
        <w:t>Информатика</w:t>
      </w:r>
      <w:r>
        <w:rPr>
          <w:rFonts w:ascii="Verdana" w:hAnsi="Verdana"/>
          <w:color w:val="000000"/>
          <w:sz w:val="18"/>
          <w:szCs w:val="18"/>
        </w:rPr>
        <w:t>», но и в процессе овладения ими таким содержанием на уровне других предметов, соучаствующих в формировании гражданской грамотности студентов, и в период практики. Такое воспроизведение требует указания на то, каково содержание поступков гражданского содержания, каков был</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таких поступков человека не просто как субъекта гражданского поведения, а как определенного лица, к которому обращены веления и оценки оценивающего его субъекта. Воспроизведение контекста гражданского поведения вводит студентов в мир альтернативных ценностей, заключенных в ситуации гражданского поведения, выбор которых связан с обоснованием студентом своей гражданской позиции. Цель такого обучения заключается в том, чтобы формировать способность студентов к обоснованию того, какими принципами они руководствовались при совершении поступков гражданского содержания, по каким критериям они выражали оценочное и</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себе и к другому лицу как субъекту гражданского поведения, осуществляли моральный выбор. Требованиями к такому обучению является «</w:t>
      </w:r>
      <w:r>
        <w:rPr>
          <w:rStyle w:val="WW8Num3z0"/>
          <w:rFonts w:ascii="Verdana" w:hAnsi="Verdana"/>
          <w:color w:val="4682B4"/>
          <w:sz w:val="18"/>
          <w:szCs w:val="18"/>
        </w:rPr>
        <w:t>вычитывание</w:t>
      </w:r>
      <w:r>
        <w:rPr>
          <w:rFonts w:ascii="Verdana" w:hAnsi="Verdana"/>
          <w:color w:val="000000"/>
          <w:sz w:val="18"/>
          <w:szCs w:val="18"/>
        </w:rPr>
        <w:t>» студентами опыта гражданского поведения и принципов, которыми студент, человек руководствовались в конкретной ситуации, в том числе и при снятии</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Style w:val="WW8Num2z0"/>
          <w:rFonts w:ascii="Verdana" w:hAnsi="Verdana"/>
          <w:color w:val="000000"/>
          <w:sz w:val="18"/>
          <w:szCs w:val="18"/>
        </w:rPr>
        <w:t> </w:t>
      </w:r>
      <w:r>
        <w:rPr>
          <w:rFonts w:ascii="Verdana" w:hAnsi="Verdana"/>
          <w:color w:val="000000"/>
          <w:sz w:val="18"/>
          <w:szCs w:val="18"/>
        </w:rPr>
        <w:t>ситуации морального выбора; рефлексия на себя и на другого человека как на своего-другого.</w:t>
      </w:r>
    </w:p>
    <w:p w14:paraId="2B2E167F"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Исследованием установлены изменения, произошедшие в содержании когнитивного компонента гражданской грамотности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колледжа.</w:t>
      </w:r>
    </w:p>
    <w:p w14:paraId="2221C501"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Суть таких изменений в целом заключается в том, что «знание-"что"» стало такой системой значений, в которых студент мыслит и воспринимает явления гражданского общества, социальной системы, социального порядка; права и обязанности и т.д. Представления выпускников не фрагментарны, но</w:t>
      </w:r>
      <w:r>
        <w:rPr>
          <w:rStyle w:val="WW8Num2z0"/>
          <w:rFonts w:ascii="Verdana" w:hAnsi="Verdana"/>
          <w:color w:val="000000"/>
          <w:sz w:val="18"/>
          <w:szCs w:val="18"/>
        </w:rPr>
        <w:t> </w:t>
      </w:r>
      <w:r>
        <w:rPr>
          <w:rStyle w:val="WW8Num3z0"/>
          <w:rFonts w:ascii="Verdana" w:hAnsi="Verdana"/>
          <w:color w:val="4682B4"/>
          <w:sz w:val="18"/>
          <w:szCs w:val="18"/>
        </w:rPr>
        <w:t>целостны</w:t>
      </w:r>
      <w:r>
        <w:rPr>
          <w:rFonts w:ascii="Verdana" w:hAnsi="Verdana"/>
          <w:color w:val="000000"/>
          <w:sz w:val="18"/>
          <w:szCs w:val="18"/>
        </w:rPr>
        <w:t>. Представления студентов о понятиях, в которых отражается индивидуальный смысл, связаны между собой системным образом. Знание, образующее содержания когнитивного компонента грамотности, которым (знанием) студенты</w:t>
      </w:r>
      <w:r>
        <w:rPr>
          <w:rStyle w:val="WW8Num2z0"/>
          <w:rFonts w:ascii="Verdana" w:hAnsi="Verdana"/>
          <w:color w:val="000000"/>
          <w:sz w:val="18"/>
          <w:szCs w:val="18"/>
        </w:rPr>
        <w:t> </w:t>
      </w:r>
      <w:r>
        <w:rPr>
          <w:rStyle w:val="WW8Num3z0"/>
          <w:rFonts w:ascii="Verdana" w:hAnsi="Verdana"/>
          <w:color w:val="4682B4"/>
          <w:sz w:val="18"/>
          <w:szCs w:val="18"/>
        </w:rPr>
        <w:t>овладевали</w:t>
      </w:r>
      <w:r>
        <w:rPr>
          <w:rStyle w:val="WW8Num2z0"/>
          <w:rFonts w:ascii="Verdana" w:hAnsi="Verdana"/>
          <w:color w:val="000000"/>
          <w:sz w:val="18"/>
          <w:szCs w:val="18"/>
        </w:rPr>
        <w:t> </w:t>
      </w:r>
      <w:r>
        <w:rPr>
          <w:rFonts w:ascii="Verdana" w:hAnsi="Verdana"/>
          <w:color w:val="000000"/>
          <w:sz w:val="18"/>
          <w:szCs w:val="18"/>
        </w:rPr>
        <w:t>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 соотносится с содержанием гражданского поведения и деятельности.</w:t>
      </w:r>
    </w:p>
    <w:p w14:paraId="048F7A0E"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Представления студентов о гражданине, о гражданском обществе, о социальной системе, о социальном порядке, об институциональных и неинституциональных формах регуляции поведения и отношений не являются разрозненными, они систематизированы. В совокупности суждений всех студентов дот статочно четко представлено научное представление о данных понятиях.</w:t>
      </w:r>
    </w:p>
    <w:p w14:paraId="0F4A1187"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экспериментальной работы студенты не четко различали понятия «</w:t>
      </w:r>
      <w:r>
        <w:rPr>
          <w:rStyle w:val="WW8Num3z0"/>
          <w:rFonts w:ascii="Verdana" w:hAnsi="Verdana"/>
          <w:color w:val="4682B4"/>
          <w:sz w:val="18"/>
          <w:szCs w:val="18"/>
        </w:rPr>
        <w:t>гражданское общество</w:t>
      </w:r>
      <w:r>
        <w:rPr>
          <w:rFonts w:ascii="Verdana" w:hAnsi="Verdana"/>
          <w:color w:val="000000"/>
          <w:sz w:val="18"/>
          <w:szCs w:val="18"/>
        </w:rPr>
        <w:t>» и «</w:t>
      </w:r>
      <w:r>
        <w:rPr>
          <w:rStyle w:val="WW8Num3z0"/>
          <w:rFonts w:ascii="Verdana" w:hAnsi="Verdana"/>
          <w:color w:val="4682B4"/>
          <w:sz w:val="18"/>
          <w:szCs w:val="18"/>
        </w:rPr>
        <w:t>гражданин</w:t>
      </w:r>
      <w:r>
        <w:rPr>
          <w:rFonts w:ascii="Verdana" w:hAnsi="Verdana"/>
          <w:color w:val="000000"/>
          <w:sz w:val="18"/>
          <w:szCs w:val="18"/>
        </w:rPr>
        <w:t>», то на контрольном ее этапе</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 xml:space="preserve">указывают на взаимосвязь между гражданином и гражданским обществом, вычленяют ведущие их характеристики. Если на констатирующем этапе экспериментальной работы студенты полагали, что законы и конституция являются институциональными формами регуляции пове: дения и отношений </w:t>
      </w:r>
      <w:r>
        <w:rPr>
          <w:rFonts w:ascii="Verdana" w:hAnsi="Verdana"/>
          <w:color w:val="000000"/>
          <w:sz w:val="18"/>
          <w:szCs w:val="18"/>
        </w:rPr>
        <w:lastRenderedPageBreak/>
        <w:t>соответственно, то на контрольном этапе эксперимента выпускники конкретизируют данные формы регуляции поведения и отношений, указывая на административные и организационные инструкции, уставы; указывают на обязующую силу институциональных требований; осознают прескрип-тивность данных форм регуляции поведения и отношений человека.</w:t>
      </w:r>
    </w:p>
    <w:p w14:paraId="278F227D"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В результате сравнения ценностно-ориентационных портретов</w:t>
      </w:r>
      <w:r>
        <w:rPr>
          <w:rStyle w:val="WW8Num2z0"/>
          <w:rFonts w:ascii="Verdana" w:hAnsi="Verdana"/>
          <w:color w:val="000000"/>
          <w:sz w:val="18"/>
          <w:szCs w:val="18"/>
        </w:rPr>
        <w:t> </w:t>
      </w:r>
      <w:r>
        <w:rPr>
          <w:rStyle w:val="WW8Num3z0"/>
          <w:rFonts w:ascii="Verdana" w:hAnsi="Verdana"/>
          <w:color w:val="4682B4"/>
          <w:sz w:val="18"/>
          <w:szCs w:val="18"/>
        </w:rPr>
        <w:t>первокурсников</w:t>
      </w:r>
      <w:r>
        <w:rPr>
          <w:rStyle w:val="WW8Num2z0"/>
          <w:rFonts w:ascii="Verdana" w:hAnsi="Verdana"/>
          <w:color w:val="000000"/>
          <w:sz w:val="18"/>
          <w:szCs w:val="18"/>
        </w:rPr>
        <w:t> </w:t>
      </w:r>
      <w:r>
        <w:rPr>
          <w:rFonts w:ascii="Verdana" w:hAnsi="Verdana"/>
          <w:color w:val="000000"/>
          <w:sz w:val="18"/>
          <w:szCs w:val="18"/>
        </w:rPr>
        <w:t>и выпускников выявлены изменения, произошедшие в иерархии ценностей, принимающих форму мотива гражданского поведения студентов.</w:t>
      </w:r>
    </w:p>
    <w:p w14:paraId="392AE2F6"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Суть изменений заключается в перемещении ценности «</w:t>
      </w:r>
      <w:r>
        <w:rPr>
          <w:rStyle w:val="WW8Num3z0"/>
          <w:rFonts w:ascii="Verdana" w:hAnsi="Verdana"/>
          <w:color w:val="4682B4"/>
          <w:sz w:val="18"/>
          <w:szCs w:val="18"/>
        </w:rPr>
        <w:t>верность</w:t>
      </w:r>
      <w:r>
        <w:rPr>
          <w:rFonts w:ascii="Verdana" w:hAnsi="Verdana"/>
          <w:color w:val="000000"/>
          <w:sz w:val="18"/>
          <w:szCs w:val="18"/>
        </w:rPr>
        <w:t>» с девятого ранга на первый ранг, ценности «</w:t>
      </w:r>
      <w:r>
        <w:rPr>
          <w:rStyle w:val="WW8Num3z0"/>
          <w:rFonts w:ascii="Verdana" w:hAnsi="Verdana"/>
          <w:color w:val="4682B4"/>
          <w:sz w:val="18"/>
          <w:szCs w:val="18"/>
        </w:rPr>
        <w:t>равенство перед законом</w:t>
      </w:r>
      <w:r>
        <w:rPr>
          <w:rFonts w:ascii="Verdana" w:hAnsi="Verdana"/>
          <w:color w:val="000000"/>
          <w:sz w:val="18"/>
          <w:szCs w:val="18"/>
        </w:rPr>
        <w:t>» с четырнадцатого ранга на четвертый ранг, а также ценности «</w:t>
      </w:r>
      <w:r>
        <w:rPr>
          <w:rStyle w:val="WW8Num3z0"/>
          <w:rFonts w:ascii="Verdana" w:hAnsi="Verdana"/>
          <w:color w:val="4682B4"/>
          <w:sz w:val="18"/>
          <w:szCs w:val="18"/>
        </w:rPr>
        <w:t>независимость</w:t>
      </w:r>
      <w:r>
        <w:rPr>
          <w:rFonts w:ascii="Verdana" w:hAnsi="Verdana"/>
          <w:color w:val="000000"/>
          <w:sz w:val="18"/>
          <w:szCs w:val="18"/>
        </w:rPr>
        <w:t>» с двенадцатого ранга на восемнадцатый ранг и ценности «</w:t>
      </w:r>
      <w:r>
        <w:rPr>
          <w:rStyle w:val="WW8Num3z0"/>
          <w:rFonts w:ascii="Verdana" w:hAnsi="Verdana"/>
          <w:color w:val="4682B4"/>
          <w:sz w:val="18"/>
          <w:szCs w:val="18"/>
        </w:rPr>
        <w:t>совесть</w:t>
      </w:r>
      <w:r>
        <w:rPr>
          <w:rFonts w:ascii="Verdana" w:hAnsi="Verdana"/>
          <w:color w:val="000000"/>
          <w:sz w:val="18"/>
          <w:szCs w:val="18"/>
        </w:rPr>
        <w:t>» с третьего ранга на седьмой. Осмысливая те или иные ситуации гражданского поведения и деятельности, студенты указывают на значение верности, распространяющейся на умонастроение людей, с которыми они взаимодействовали при решении различных вопросов гражданского содержания. Главным для студентов является выполнение людьми обещаний, за что они уважают их, доверяют им.</w:t>
      </w:r>
    </w:p>
    <w:p w14:paraId="3D51D122"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Установлено, что если в момент поступления в</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справедливость и милосердие как две стороны золотого правила нравственности находились на значительном расстоянии друг от друга в иерархии ценностей студентов, занимая шестой и одиннадцатый ранги соответственно, то на контрольном этапе экспериментальной работы ценности справедливости и милосердия находятся в непосредственной близости друг от друга, занимая шестой и девятый ранги соответственно. При этом ценность справедливости является доминирующей ценностью, а ценность милосердия занимает срединное положение в иерархии ценностей, принимающих форму мотива гражданского поведения и деятельности. Выпускники способны, сострадая другому человеку, сравнивать его состояние со своим состоянием и из этой одинаковости выводить</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обязанность участия и помощи, то есть быть милосердным.</w:t>
      </w:r>
    </w:p>
    <w:p w14:paraId="06D0D00F"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Благодаря перемещению ценности «</w:t>
      </w:r>
      <w:r>
        <w:rPr>
          <w:rStyle w:val="WW8Num3z0"/>
          <w:rFonts w:ascii="Verdana" w:hAnsi="Verdana"/>
          <w:color w:val="4682B4"/>
          <w:sz w:val="18"/>
          <w:szCs w:val="18"/>
        </w:rPr>
        <w:t>толерантность</w:t>
      </w:r>
      <w:r>
        <w:rPr>
          <w:rFonts w:ascii="Verdana" w:hAnsi="Verdana"/>
          <w:color w:val="000000"/>
          <w:sz w:val="18"/>
          <w:szCs w:val="18"/>
        </w:rPr>
        <w:t>» с периферии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структур в срединное положение, можно утверждать, что студенты стали ориентированными на то, чтобы не обижать никого и насколько можно помогать другому человеку. 1 •</w:t>
      </w:r>
    </w:p>
    <w:p w14:paraId="13CA8699"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Выявлено, что студентами в процессе экспериментальной работы освоены такие смысловые отношения, которые выводят их не просто на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значения блага для себя и для других людей, но на осознание того, что достижение блага возможно тогда, когда человек уважает другого человека, уважает мир его ценностей, а следовательно, и его жизненный мир. Такое уважение побуждает его быть правдивым. Наличие прямых связей между верностью и справедливостью, долгом и милосердием является свидетельством того, что верность предписывает студенту быть справедливым, а выбор обязующего субъекта связан с процедурой определения содержания своих обязанностей, совокупность которых есть ни что иное как долг, коррелирующий с милосердием. Наличие обратных связей между благом (общественным) и правдой показывает, что в своем стремлении к благу выпускники сталкиваются с тем, что в ситуации гражданского поведения далеко не всегда люди имеют мужество говорить правду, не всегда ориентированы на то, чтобы честный человек узнал правду. В суждениях студентов четко пролеживается мысль о том, что справедливость содействует благу. Они осознают, что справедливость, предполагающая некоторый уровень согласия между членами сообщества относительно принципов, по которым они живут, находит свое выражение в таких предписывающих быть милосердным требованиях, как: «</w:t>
      </w:r>
      <w:r>
        <w:rPr>
          <w:rStyle w:val="WW8Num3z0"/>
          <w:rFonts w:ascii="Verdana" w:hAnsi="Verdana"/>
          <w:color w:val="4682B4"/>
          <w:sz w:val="18"/>
          <w:szCs w:val="18"/>
        </w:rPr>
        <w:t>Не обижай!</w:t>
      </w:r>
      <w:r>
        <w:rPr>
          <w:rFonts w:ascii="Verdana" w:hAnsi="Verdana"/>
          <w:color w:val="000000"/>
          <w:sz w:val="18"/>
          <w:szCs w:val="18"/>
        </w:rPr>
        <w:t>», «</w:t>
      </w:r>
      <w:r>
        <w:rPr>
          <w:rStyle w:val="WW8Num3z0"/>
          <w:rFonts w:ascii="Verdana" w:hAnsi="Verdana"/>
          <w:color w:val="4682B4"/>
          <w:sz w:val="18"/>
          <w:szCs w:val="18"/>
        </w:rPr>
        <w:t>Не вреди!</w:t>
      </w:r>
      <w:r>
        <w:rPr>
          <w:rFonts w:ascii="Verdana" w:hAnsi="Verdana"/>
          <w:color w:val="000000"/>
          <w:sz w:val="18"/>
          <w:szCs w:val="18"/>
        </w:rPr>
        <w:t>», «</w:t>
      </w:r>
      <w:r>
        <w:rPr>
          <w:rStyle w:val="WW8Num3z0"/>
          <w:rFonts w:ascii="Verdana" w:hAnsi="Verdana"/>
          <w:color w:val="4682B4"/>
          <w:sz w:val="18"/>
          <w:szCs w:val="18"/>
        </w:rPr>
        <w:t>Не нарушай чужих прав!</w:t>
      </w:r>
      <w:r>
        <w:rPr>
          <w:rFonts w:ascii="Verdana" w:hAnsi="Verdana"/>
          <w:color w:val="000000"/>
          <w:sz w:val="18"/>
          <w:szCs w:val="18"/>
        </w:rPr>
        <w:t>».</w:t>
      </w:r>
    </w:p>
    <w:p w14:paraId="5B9A696E"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Выявлены изменения, произошедшие в поведенческом компоненте гражданской грамотности студентов. Суть таких изменений заключается в том; что если самым востребуемым в момент поступления в колледж являлось умение</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 xml:space="preserve">с людьми, то на контрольном этапе самым востребуемым умением стало умение следовать законам и правилам общежития в обществе. Не обнаружено ни одного студента, который не считал бы важным следовать законам и правилам общежития в обществе. У студентов есть реальное представление о последствиях нарушения </w:t>
      </w:r>
      <w:r>
        <w:rPr>
          <w:rFonts w:ascii="Verdana" w:hAnsi="Verdana"/>
          <w:color w:val="000000"/>
          <w:sz w:val="18"/>
          <w:szCs w:val="18"/>
        </w:rPr>
        <w:lastRenderedPageBreak/>
        <w:t>законов, которое играет заметную роль в выборе линии гражданского поведения и деятельности. В поведенческом компоненте гражданской грамотности четко фиксируется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студентов на равенство перед законом и на их соблюдение. Выпускники осознают, что, во-первых, умения следовать законам и правилам общежития в обществе и осознавать права другого человека во взаимодействии с ним могут быть реализованы только в контексте и на основе институциональных и неинституциональных форм регуляции поведения и отношений человека. Во-вторых, умения оказывать помощь другому и понимать другого человека, ставя себя на его место, есть точка зрения золотого правила нравственности, в котором милосердие предполагает справедливость, а справедливость требует милосердия. Требование милосердия реализуется через умения оказывать помощь другому и понимать другого человека, ставя себя на его место. Противоречия в сознании выпускников будут иметь тенденцию к разрешению, а золотое правило нравственности укореняться в их сознании, потому что требование милосердия реализуется через умения оказывать помощь другому и понимать другого человека, ставя себя на его место, а требование справедливости реализуется через равенство перед законом. В сознании выпускников справедливость и милосердие сопрягаются.</w:t>
      </w:r>
    </w:p>
    <w:p w14:paraId="4DCB9699"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65D4C2B"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гражданской грамотности студентов колледжа - важная социально-педагогическая проблема, решение которой позволяет не только формировать у студентов мотивы гражданского поведения, развивать опыт гражданского поведения, но и ориентировать студентов в условиях отсутствия единства взглядов, консенсуса в ценностях на жизнь сообща, на построение гражданского общества.</w:t>
      </w:r>
    </w:p>
    <w:p w14:paraId="143FC645"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проблемы формирования гражданской грамотности студентов потребовало обращения к исследованиям, в которых раскрываются содержания понятий «</w:t>
      </w:r>
      <w:r>
        <w:rPr>
          <w:rStyle w:val="WW8Num3z0"/>
          <w:rFonts w:ascii="Verdana" w:hAnsi="Verdana"/>
          <w:color w:val="4682B4"/>
          <w:sz w:val="18"/>
          <w:szCs w:val="18"/>
        </w:rPr>
        <w:t>гражданин</w:t>
      </w:r>
      <w:r>
        <w:rPr>
          <w:rFonts w:ascii="Verdana" w:hAnsi="Verdana"/>
          <w:color w:val="000000"/>
          <w:sz w:val="18"/>
          <w:szCs w:val="18"/>
        </w:rPr>
        <w:t>», «</w:t>
      </w:r>
      <w:r>
        <w:rPr>
          <w:rStyle w:val="WW8Num3z0"/>
          <w:rFonts w:ascii="Verdana" w:hAnsi="Verdana"/>
          <w:color w:val="4682B4"/>
          <w:sz w:val="18"/>
          <w:szCs w:val="18"/>
        </w:rPr>
        <w:t>гражданственность</w:t>
      </w:r>
      <w:r>
        <w:rPr>
          <w:rFonts w:ascii="Verdana" w:hAnsi="Verdana"/>
          <w:color w:val="000000"/>
          <w:sz w:val="18"/>
          <w:szCs w:val="18"/>
        </w:rPr>
        <w:t>» и «</w:t>
      </w:r>
      <w:r>
        <w:rPr>
          <w:rStyle w:val="WW8Num3z0"/>
          <w:rFonts w:ascii="Verdana" w:hAnsi="Verdana"/>
          <w:color w:val="4682B4"/>
          <w:sz w:val="18"/>
          <w:szCs w:val="18"/>
        </w:rPr>
        <w:t>грамотность</w:t>
      </w:r>
      <w:r>
        <w:rPr>
          <w:rFonts w:ascii="Verdana" w:hAnsi="Verdana"/>
          <w:color w:val="000000"/>
          <w:sz w:val="18"/>
          <w:szCs w:val="18"/>
        </w:rPr>
        <w:t>», осмысление которых позволило выявить тот факт, что гражданская грамотность человека является одной из ведущих характеристик гражданина и выделить этический,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аксиологический и психологический аспекты гражданственности.</w:t>
      </w:r>
    </w:p>
    <w:p w14:paraId="6DA604D4"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выделения этического аспекта гражданственности явилась этика как наука о морали. Методологической основой выделения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аспекта гражданственности - культурология как наука о культуре, как наука, изучающая не просто человеческое поведение, социальные отношения, быт, историю, психологию, а ценностно-смысловые аспекты этих реалий, соотнесенность ценностно-смыслового ядра социальной реальности с человеческим измерением, человеческим мироотношением. Методологической основой выделения</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аспекта гражданственности - аксиология как учение о ценностях. Методологической основой выделения психологического аспекта гражданственности - психология личности. При этом была раскрыта суть каждого из аспектов гражданственности как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качества человека.</w:t>
      </w:r>
    </w:p>
    <w:p w14:paraId="151428F6"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Принципиальное значение для исследования имело выделение структурных компонентов гражданской грамотности студента колледжа и обоснование содержания данных компонентов и их функций.</w:t>
      </w:r>
    </w:p>
    <w:p w14:paraId="4174273B"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Опираясь на исследования, в которых выделяются структурные компоненты различных видов грамотности, мы выделили когнитивный, мотивацион-но-ценностный и поведенческий компоненты гражданской грамотности как системного личностного образования студента колледжа и обосновали их содержание.</w:t>
      </w:r>
    </w:p>
    <w:p w14:paraId="2011CF50"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когнитивного компонента гражданской грамотности образуют знания о гражданине, о гражданском обществе, о государственной символике, о правах и обязанностях граждан, о гражданственности; о социальной системе, о социальном порядке, об институциональных и неинституциональных формах регуляции поведения и отношений и др. Содержание мотивационно-ценностного компонента составляют ценности «</w:t>
      </w:r>
      <w:r>
        <w:rPr>
          <w:rStyle w:val="WW8Num3z0"/>
          <w:rFonts w:ascii="Verdana" w:hAnsi="Verdana"/>
          <w:color w:val="4682B4"/>
          <w:sz w:val="18"/>
          <w:szCs w:val="18"/>
        </w:rPr>
        <w:t>благо</w:t>
      </w:r>
      <w:r>
        <w:rPr>
          <w:rFonts w:ascii="Verdana" w:hAnsi="Verdana"/>
          <w:color w:val="000000"/>
          <w:sz w:val="18"/>
          <w:szCs w:val="18"/>
        </w:rPr>
        <w:t>», «</w:t>
      </w:r>
      <w:r>
        <w:rPr>
          <w:rStyle w:val="WW8Num3z0"/>
          <w:rFonts w:ascii="Verdana" w:hAnsi="Verdana"/>
          <w:color w:val="4682B4"/>
          <w:sz w:val="18"/>
          <w:szCs w:val="18"/>
        </w:rPr>
        <w:t>верность</w:t>
      </w:r>
      <w:r>
        <w:rPr>
          <w:rFonts w:ascii="Verdana" w:hAnsi="Verdana"/>
          <w:color w:val="000000"/>
          <w:sz w:val="18"/>
          <w:szCs w:val="18"/>
        </w:rPr>
        <w:t>», «</w:t>
      </w:r>
      <w:r>
        <w:rPr>
          <w:rStyle w:val="WW8Num3z0"/>
          <w:rFonts w:ascii="Verdana" w:hAnsi="Verdana"/>
          <w:color w:val="4682B4"/>
          <w:sz w:val="18"/>
          <w:szCs w:val="18"/>
        </w:rPr>
        <w:t>гуманизм</w:t>
      </w:r>
      <w:r>
        <w:rPr>
          <w:rFonts w:ascii="Verdana" w:hAnsi="Verdana"/>
          <w:color w:val="000000"/>
          <w:sz w:val="18"/>
          <w:szCs w:val="18"/>
        </w:rPr>
        <w:t>», «долг», «</w:t>
      </w:r>
      <w:r>
        <w:rPr>
          <w:rStyle w:val="WW8Num3z0"/>
          <w:rFonts w:ascii="Verdana" w:hAnsi="Verdana"/>
          <w:color w:val="4682B4"/>
          <w:sz w:val="18"/>
          <w:szCs w:val="18"/>
        </w:rPr>
        <w:t>достоинство</w:t>
      </w:r>
      <w:r>
        <w:rPr>
          <w:rFonts w:ascii="Verdana" w:hAnsi="Verdana"/>
          <w:color w:val="000000"/>
          <w:sz w:val="18"/>
          <w:szCs w:val="18"/>
        </w:rPr>
        <w:t>», «</w:t>
      </w:r>
      <w:r>
        <w:rPr>
          <w:rStyle w:val="WW8Num3z0"/>
          <w:rFonts w:ascii="Verdana" w:hAnsi="Verdana"/>
          <w:color w:val="4682B4"/>
          <w:sz w:val="18"/>
          <w:szCs w:val="18"/>
        </w:rPr>
        <w:t>милосердие</w:t>
      </w:r>
      <w:r>
        <w:rPr>
          <w:rFonts w:ascii="Verdana" w:hAnsi="Verdana"/>
          <w:color w:val="000000"/>
          <w:sz w:val="18"/>
          <w:szCs w:val="18"/>
        </w:rPr>
        <w:t>», «</w:t>
      </w:r>
      <w:r>
        <w:rPr>
          <w:rStyle w:val="WW8Num3z0"/>
          <w:rFonts w:ascii="Verdana" w:hAnsi="Verdana"/>
          <w:color w:val="4682B4"/>
          <w:sz w:val="18"/>
          <w:szCs w:val="18"/>
        </w:rPr>
        <w:t>независимость</w:t>
      </w:r>
      <w:r>
        <w:rPr>
          <w:rFonts w:ascii="Verdana" w:hAnsi="Verdana"/>
          <w:color w:val="000000"/>
          <w:sz w:val="18"/>
          <w:szCs w:val="18"/>
        </w:rPr>
        <w:t>», «</w:t>
      </w:r>
      <w:r>
        <w:rPr>
          <w:rStyle w:val="WW8Num3z0"/>
          <w:rFonts w:ascii="Verdana" w:hAnsi="Verdana"/>
          <w:color w:val="4682B4"/>
          <w:sz w:val="18"/>
          <w:szCs w:val="18"/>
        </w:rPr>
        <w:t>ответственность</w:t>
      </w:r>
      <w:r>
        <w:rPr>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w:t>
      </w:r>
      <w:r>
        <w:rPr>
          <w:rStyle w:val="WW8Num3z0"/>
          <w:rFonts w:ascii="Verdana" w:hAnsi="Verdana"/>
          <w:color w:val="4682B4"/>
          <w:sz w:val="18"/>
          <w:szCs w:val="18"/>
        </w:rPr>
        <w:t xml:space="preserve">плюрализм </w:t>
      </w:r>
      <w:r>
        <w:rPr>
          <w:rStyle w:val="WW8Num3z0"/>
          <w:rFonts w:ascii="Verdana" w:hAnsi="Verdana"/>
          <w:color w:val="4682B4"/>
          <w:sz w:val="18"/>
          <w:szCs w:val="18"/>
        </w:rPr>
        <w:lastRenderedPageBreak/>
        <w:t>позиций и взглядов</w:t>
      </w:r>
      <w:r>
        <w:rPr>
          <w:rFonts w:ascii="Verdana" w:hAnsi="Verdana"/>
          <w:color w:val="000000"/>
          <w:sz w:val="18"/>
          <w:szCs w:val="18"/>
        </w:rPr>
        <w:t>», «</w:t>
      </w:r>
      <w:r>
        <w:rPr>
          <w:rStyle w:val="WW8Num3z0"/>
          <w:rFonts w:ascii="Verdana" w:hAnsi="Verdana"/>
          <w:color w:val="4682B4"/>
          <w:sz w:val="18"/>
          <w:szCs w:val="18"/>
        </w:rPr>
        <w:t>правда</w:t>
      </w:r>
      <w:r>
        <w:rPr>
          <w:rFonts w:ascii="Verdana" w:hAnsi="Verdana"/>
          <w:color w:val="000000"/>
          <w:sz w:val="18"/>
          <w:szCs w:val="18"/>
        </w:rPr>
        <w:t>», «</w:t>
      </w:r>
      <w:r>
        <w:rPr>
          <w:rStyle w:val="WW8Num3z0"/>
          <w:rFonts w:ascii="Verdana" w:hAnsi="Verdana"/>
          <w:color w:val="4682B4"/>
          <w:sz w:val="18"/>
          <w:szCs w:val="18"/>
        </w:rPr>
        <w:t>равенство перед законом</w:t>
      </w:r>
      <w:r>
        <w:rPr>
          <w:rFonts w:ascii="Verdana" w:hAnsi="Verdana"/>
          <w:color w:val="000000"/>
          <w:sz w:val="18"/>
          <w:szCs w:val="18"/>
        </w:rPr>
        <w:t>», «</w:t>
      </w:r>
      <w:r>
        <w:rPr>
          <w:rStyle w:val="WW8Num3z0"/>
          <w:rFonts w:ascii="Verdana" w:hAnsi="Verdana"/>
          <w:color w:val="4682B4"/>
          <w:sz w:val="18"/>
          <w:szCs w:val="18"/>
        </w:rPr>
        <w:t>совесть</w:t>
      </w:r>
      <w:r>
        <w:rPr>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w:t>
      </w:r>
      <w:r>
        <w:rPr>
          <w:rStyle w:val="WW8Num3z0"/>
          <w:rFonts w:ascii="Verdana" w:hAnsi="Verdana"/>
          <w:color w:val="4682B4"/>
          <w:sz w:val="18"/>
          <w:szCs w:val="18"/>
        </w:rPr>
        <w:t>справедливость</w:t>
      </w:r>
      <w:r>
        <w:rPr>
          <w:rFonts w:ascii="Verdana" w:hAnsi="Verdana"/>
          <w:color w:val="000000"/>
          <w:sz w:val="18"/>
          <w:szCs w:val="18"/>
        </w:rPr>
        <w:t>», «</w:t>
      </w:r>
      <w:r>
        <w:rPr>
          <w:rStyle w:val="WW8Num3z0"/>
          <w:rFonts w:ascii="Verdana" w:hAnsi="Verdana"/>
          <w:color w:val="4682B4"/>
          <w:sz w:val="18"/>
          <w:szCs w:val="18"/>
        </w:rPr>
        <w:t>толерантность</w:t>
      </w:r>
      <w:r>
        <w:rPr>
          <w:rFonts w:ascii="Verdana" w:hAnsi="Verdana"/>
          <w:color w:val="000000"/>
          <w:sz w:val="18"/>
          <w:szCs w:val="18"/>
        </w:rPr>
        <w:t>», «</w:t>
      </w:r>
      <w:r>
        <w:rPr>
          <w:rStyle w:val="WW8Num3z0"/>
          <w:rFonts w:ascii="Verdana" w:hAnsi="Verdana"/>
          <w:color w:val="4682B4"/>
          <w:sz w:val="18"/>
          <w:szCs w:val="18"/>
        </w:rPr>
        <w:t>уважение</w:t>
      </w:r>
      <w:r>
        <w:rPr>
          <w:rFonts w:ascii="Verdana" w:hAnsi="Verdana"/>
          <w:color w:val="000000"/>
          <w:sz w:val="18"/>
          <w:szCs w:val="18"/>
        </w:rPr>
        <w:t>», «</w:t>
      </w:r>
      <w:r>
        <w:rPr>
          <w:rStyle w:val="WW8Num3z0"/>
          <w:rFonts w:ascii="Verdana" w:hAnsi="Verdana"/>
          <w:color w:val="4682B4"/>
          <w:sz w:val="18"/>
          <w:szCs w:val="18"/>
        </w:rPr>
        <w:t>честь</w:t>
      </w:r>
      <w:r>
        <w:rPr>
          <w:rFonts w:ascii="Verdana" w:hAnsi="Verdana"/>
          <w:color w:val="000000"/>
          <w:sz w:val="18"/>
          <w:szCs w:val="18"/>
        </w:rPr>
        <w:t>». Содержание поведенческого компонента гражданской грамотности, реализуемое студентом в поступках-словах и поступках-делах, образуют умения выражать свою позицию, действовать обдуманно в условиях плюрализма позиций и взглядов, критически мыслить, общаться с людьми, оказывать помощь другому человеку, ориентироваться в жизненной ситуации, осознавать границы своей свободы во взаимодействии с другими людьми, отстаивать собственную точку зрения, понимать другого человека и ставить себя на его место (проявлять</w:t>
      </w:r>
      <w:r>
        <w:rPr>
          <w:rStyle w:val="WW8Num2z0"/>
          <w:rFonts w:ascii="Verdana" w:hAnsi="Verdana"/>
          <w:color w:val="000000"/>
          <w:sz w:val="18"/>
          <w:szCs w:val="18"/>
        </w:rPr>
        <w:t> </w:t>
      </w:r>
      <w:r>
        <w:rPr>
          <w:rStyle w:val="WW8Num3z0"/>
          <w:rFonts w:ascii="Verdana" w:hAnsi="Verdana"/>
          <w:color w:val="4682B4"/>
          <w:sz w:val="18"/>
          <w:szCs w:val="18"/>
        </w:rPr>
        <w:t>эмпатию</w:t>
      </w:r>
      <w:r>
        <w:rPr>
          <w:rFonts w:ascii="Verdana" w:hAnsi="Verdana"/>
          <w:color w:val="000000"/>
          <w:sz w:val="18"/>
          <w:szCs w:val="18"/>
        </w:rPr>
        <w:t>), следовать законам и правилам общежития в обществе.</w:t>
      </w:r>
    </w:p>
    <w:p w14:paraId="664AF179"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Функциями когнитивного компонента являются рефлексивно-оценочная функция и функция обоснования выбора действий-поступков гражданского содержания. Функциями мотивационно-ценностного компонента являются моти-вационная и регулирующая функции. Функциями поведенческого компонента — оценочная и</w:t>
      </w:r>
      <w:r>
        <w:rPr>
          <w:rStyle w:val="WW8Num2z0"/>
          <w:rFonts w:ascii="Verdana" w:hAnsi="Verdana"/>
          <w:color w:val="000000"/>
          <w:sz w:val="18"/>
          <w:szCs w:val="18"/>
        </w:rPr>
        <w:t>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функции.</w:t>
      </w:r>
    </w:p>
    <w:p w14:paraId="641E9EC0"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раскрыта суть связей взаимодействия, преобразования и порождения между структурными компонентами гражданской грамотности как личностного образования студента, через которые (связи) становится понятным смысл системности данного личностного образования студента.</w:t>
      </w:r>
    </w:p>
    <w:p w14:paraId="05BD05E5"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Суть связей взаимодействия между компонентами гражданской грамотности заключается в том, что, формируемые в учебном процессе и во</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работе представления студентов о гражданине, о гражданском обществе, о государстве, о гражданственности, о правах и обязанностях граждан и т.д. (когнитивный компонент гражданской грамотности), несмотря на то, что они еще не гарантируют требуемого, должного поведения студента, детерминируют его поведение и деятельность (мотивационно-ценностный и поведенческий компоненты). Информированность студента о гражданском обществе, о законах, о правах и обязанностях граждан, об институциональных и неинституциональных формах регуляции поведения и отношений и т.д. является основой для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им собственного поведения и деятельности в соответствии с законами, правами и обязанностями и т.д.</w:t>
      </w:r>
    </w:p>
    <w:p w14:paraId="3F97C303"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Суть связей порождения заключается в том, что знание порождает ценности, образующие содержание мотивационно-ценностного компонента гражданской грамотности, которые (ценности), будучи осознаны и приняты личностью, принимают форму мотива. Ценности регулируют действия, поступки-слова и поступки-дела гражданского содержания.</w:t>
      </w:r>
    </w:p>
    <w:p w14:paraId="3C2112FF"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Суть связей преобразования, обусловливающих зарождение новых отношений между</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колледжа и студентами,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Fonts w:ascii="Verdana" w:hAnsi="Verdana"/>
          <w:color w:val="000000"/>
          <w:sz w:val="18"/>
          <w:szCs w:val="18"/>
        </w:rPr>
        <w:t>, во-первых, сообщая студентам знание о гражданине, о гражданском обществе, о государстве, о правах и обязанностях граждан и т.д. (когнитивный компонент), «</w:t>
      </w:r>
      <w:r>
        <w:rPr>
          <w:rStyle w:val="WW8Num3z0"/>
          <w:rFonts w:ascii="Verdana" w:hAnsi="Verdana"/>
          <w:color w:val="4682B4"/>
          <w:sz w:val="18"/>
          <w:szCs w:val="18"/>
        </w:rPr>
        <w:t>доводит</w:t>
      </w:r>
      <w:r>
        <w:rPr>
          <w:rFonts w:ascii="Verdana" w:hAnsi="Verdana"/>
          <w:color w:val="000000"/>
          <w:sz w:val="18"/>
          <w:szCs w:val="18"/>
        </w:rPr>
        <w:t>» это знание до стадии освоенности, воспроизводимости и использования студентами в своей жизни и деятельности; во-вторых, формируя мотивы, побуждающие студентов к реализации действий и поступков-дел гражданского содержания (мотивационно-ценностный компонент), обогащает данные мотивы через развитие ценностного отношения к реалиям современной жизни; в-третьих, формируя умения, обеспечивающие выполнение действий гражданского содержания (поведенческий компонент), формирует их таким образом, что студент становится способным совершать действия гражданского содержания не только в рамках специально организованных преподавателем ситуаций, но и в своей повседневной жизни.</w:t>
      </w:r>
    </w:p>
    <w:p w14:paraId="5BE2905C"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важнейших вопросов исследования был вопрос о подходе к формированию гражданской грамотности студентов колледжа и принципах, обеспечивающих его реализацию.</w:t>
      </w:r>
    </w:p>
    <w:p w14:paraId="1DC8FD74"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исследовании раскрыты сущность и содержание субъектно-нравственного подхода к формированию гражданской грамотности студента колледжа, приведены доказательства того, как данный подход обеспечивает реализацию функций когнитивного, мотивационно-ценностного и поведенческого компонентов гражданской грамотности. Принципами, обеспечивающими реализацию субъектно-нравственного подхода к формированию гражданской грамотности студентов колледжа, являются принципы правды, верности идее консолидации общества, целеполагания в </w:t>
      </w:r>
      <w:r>
        <w:rPr>
          <w:rFonts w:ascii="Verdana" w:hAnsi="Verdana"/>
          <w:color w:val="000000"/>
          <w:sz w:val="18"/>
          <w:szCs w:val="18"/>
        </w:rPr>
        <w:lastRenderedPageBreak/>
        <w:t>нравственности, рефлексивной направленности процесса обучения, взаимопонимания, поступка, совершенного «</w:t>
      </w:r>
      <w:r>
        <w:rPr>
          <w:rStyle w:val="WW8Num3z0"/>
          <w:rFonts w:ascii="Verdana" w:hAnsi="Verdana"/>
          <w:color w:val="4682B4"/>
          <w:sz w:val="18"/>
          <w:szCs w:val="18"/>
        </w:rPr>
        <w:t>здесь и сейчас</w:t>
      </w:r>
      <w:r>
        <w:rPr>
          <w:rFonts w:ascii="Verdana" w:hAnsi="Verdana"/>
          <w:color w:val="000000"/>
          <w:sz w:val="18"/>
          <w:szCs w:val="18"/>
        </w:rPr>
        <w:t>», диктата совести.</w:t>
      </w:r>
    </w:p>
    <w:p w14:paraId="42B0116C"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субъектно-нравственного подхода заключается в том, что он через реализацию рефлексивно-оценочной функции, функции обоснования выбора (когнитивный компонент), оценочной и ценностной функций (поведенческий компонент),</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и регулирующей функций (мотивационно-ценностный компонент) обеспечивает становление студента как субъекта, способного к рефлексивному отбору способов гражданского поведения, к определению ценностно-целевых критериев поступков гражданского содержания, к проведению в жизнь идеи консолидации общества и единения людей; обеспечивает развитие нравственности студента, императивная выраженность которой производна от поступков гражданского содержания. Содержание данного подхода образуют такие воспроизводимые в процессе «</w:t>
      </w:r>
      <w:r>
        <w:rPr>
          <w:rStyle w:val="WW8Num3z0"/>
          <w:rFonts w:ascii="Verdana" w:hAnsi="Verdana"/>
          <w:color w:val="4682B4"/>
          <w:sz w:val="18"/>
          <w:szCs w:val="18"/>
        </w:rPr>
        <w:t>работы</w:t>
      </w:r>
      <w:r>
        <w:rPr>
          <w:rFonts w:ascii="Verdana" w:hAnsi="Verdana"/>
          <w:color w:val="000000"/>
          <w:sz w:val="18"/>
          <w:szCs w:val="18"/>
        </w:rPr>
        <w:t>» студентов с ценностями ценностные отношения, в которых отображается «</w:t>
      </w:r>
      <w:r>
        <w:rPr>
          <w:rStyle w:val="WW8Num3z0"/>
          <w:rFonts w:ascii="Verdana" w:hAnsi="Verdana"/>
          <w:color w:val="4682B4"/>
          <w:sz w:val="18"/>
          <w:szCs w:val="18"/>
        </w:rPr>
        <w:t>наличное бытие</w:t>
      </w:r>
      <w:r>
        <w:rPr>
          <w:rFonts w:ascii="Verdana" w:hAnsi="Verdana"/>
          <w:color w:val="000000"/>
          <w:sz w:val="18"/>
          <w:szCs w:val="18"/>
        </w:rPr>
        <w:t>» внутреннего мира вступающих в общение студентов, а нравственность студентов оказывается отображением их рефлексии на себя и на другого человека. В исследовании дополнено научное представление о принципах правды, верности идее консолидации общества, диктата совести и раскрыта сущность принципа целеполагания в нравственности.</w:t>
      </w:r>
    </w:p>
    <w:p w14:paraId="7799449B"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Приступая к экспериментальной работе, ведущей идеей которой является идея консолидации общества, получающая свое обоснование, исходя из пред-; ставления об идеальном гражданине, мы разработали модель формирования гражданской грамотности студентов. Образ гражданина, одной из характеристик которого является гражданская грамотность, указывает вектор движения общества к консолидации, к единению людей на пути построения гражданского общества. В основаниях консолидации общества, единения людей находятся ценности, вокруг которых сплачиваются люди на пути построения гражданского общества.</w:t>
      </w:r>
    </w:p>
    <w:p w14:paraId="4DE9EF7C"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представлена модель, включающая цель - формирование гражданской грамотности студентов колледжа; структурные компоненты гражданской грамотности и их функции; подход; принципы; направления деятельности преподавателя по формированию гражданской грамотности студента: а) формирование представлений студентов о гражданине, гражданском обществе, о гражданственности, о социальной системе, о социальном порядке и др.; б) приобщение студентов к ценностям; в) формирование опыта гражданского поведения студентов; содержание процесса формирования гражданской грамотности студентов; формы и методы; прогнозируемый результат - гражданская грамотность студента.</w:t>
      </w:r>
    </w:p>
    <w:p w14:paraId="22954795"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Каждому направлению деятельности преподавателя соответствуют определенные формы и методы обучения. Формирование представлений студентов о гражданине, гражданском обществе, о гражданственности, о социальной системе, о социальном порядке и др. осуществляется в таких формах обучения как лекция, семинарские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с помощью таких методов обучения студентов, как сообщение; конференция; беседа;</w:t>
      </w:r>
      <w:r>
        <w:rPr>
          <w:rStyle w:val="WW8Num2z0"/>
          <w:rFonts w:ascii="Verdana" w:hAnsi="Verdana"/>
          <w:color w:val="000000"/>
          <w:sz w:val="18"/>
          <w:szCs w:val="18"/>
        </w:rPr>
        <w:t> </w:t>
      </w:r>
      <w:r>
        <w:rPr>
          <w:rStyle w:val="WW8Num3z0"/>
          <w:rFonts w:ascii="Verdana" w:hAnsi="Verdana"/>
          <w:color w:val="4682B4"/>
          <w:sz w:val="18"/>
          <w:szCs w:val="18"/>
        </w:rPr>
        <w:t>диспут</w:t>
      </w:r>
      <w:r>
        <w:rPr>
          <w:rFonts w:ascii="Verdana" w:hAnsi="Verdana"/>
          <w:color w:val="000000"/>
          <w:sz w:val="18"/>
          <w:szCs w:val="18"/>
        </w:rPr>
        <w:t>; теоретическая, логическая и эмпирическая аргументация; этический диалог; «информация - наведение на идею», «информация-обоснование», «информация-размышление»; убеждающее воздействие. Приобщение студентов к ценностям происходит в процессе использования групповых дискуссий; ситуаций морального выбора; ролевой</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деловой игры; интернет-проектирования. Формирование опыта гражданского поведения студентов осуществляется с помощью таких методов обучения, как моделирование ситуаций гражданского поведения; демонстрация рассуждений о гражданине и гражданском обществе мыслителей прошлого и современников.</w:t>
      </w:r>
    </w:p>
    <w:p w14:paraId="53E7E94F"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центральных вопросов исследования был вопрос о содержании процесса формирования гражданской грамотности студентов, реализуемого (содержания) в рамках направлений деятельности преподавателя, каждое из которых адекватно конкретному структурному компоненту гражданской грамотности.</w:t>
      </w:r>
    </w:p>
    <w:p w14:paraId="02EE4ECC"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на уровне научного материала таких дисциплин^ как «</w:t>
      </w:r>
      <w:r>
        <w:rPr>
          <w:rStyle w:val="WW8Num3z0"/>
          <w:rFonts w:ascii="Verdana" w:hAnsi="Verdana"/>
          <w:color w:val="4682B4"/>
          <w:sz w:val="18"/>
          <w:szCs w:val="18"/>
        </w:rPr>
        <w:t>Литература</w:t>
      </w:r>
      <w:r>
        <w:rPr>
          <w:rFonts w:ascii="Verdana" w:hAnsi="Verdana"/>
          <w:color w:val="000000"/>
          <w:sz w:val="18"/>
          <w:szCs w:val="18"/>
        </w:rPr>
        <w:t>», «</w:t>
      </w:r>
      <w:r>
        <w:rPr>
          <w:rStyle w:val="WW8Num3z0"/>
          <w:rFonts w:ascii="Verdana" w:hAnsi="Verdana"/>
          <w:color w:val="4682B4"/>
          <w:sz w:val="18"/>
          <w:szCs w:val="18"/>
        </w:rPr>
        <w:t>История</w:t>
      </w:r>
      <w:r>
        <w:rPr>
          <w:rFonts w:ascii="Verdana" w:hAnsi="Verdana"/>
          <w:color w:val="000000"/>
          <w:sz w:val="18"/>
          <w:szCs w:val="18"/>
        </w:rPr>
        <w:t>», «</w:t>
      </w:r>
      <w:r>
        <w:rPr>
          <w:rStyle w:val="WW8Num3z0"/>
          <w:rFonts w:ascii="Verdana" w:hAnsi="Verdana"/>
          <w:color w:val="4682B4"/>
          <w:sz w:val="18"/>
          <w:szCs w:val="18"/>
        </w:rPr>
        <w:t>Обществознание</w:t>
      </w:r>
      <w:r>
        <w:rPr>
          <w:rFonts w:ascii="Verdana" w:hAnsi="Verdana"/>
          <w:color w:val="000000"/>
          <w:sz w:val="18"/>
          <w:szCs w:val="18"/>
        </w:rPr>
        <w:t>», «</w:t>
      </w:r>
      <w:r>
        <w:rPr>
          <w:rStyle w:val="WW8Num3z0"/>
          <w:rFonts w:ascii="Verdana" w:hAnsi="Verdana"/>
          <w:color w:val="4682B4"/>
          <w:sz w:val="18"/>
          <w:szCs w:val="18"/>
        </w:rPr>
        <w:t>Государственное право России</w:t>
      </w:r>
      <w:r>
        <w:rPr>
          <w:rFonts w:ascii="Verdana" w:hAnsi="Verdana"/>
          <w:color w:val="000000"/>
          <w:sz w:val="18"/>
          <w:szCs w:val="18"/>
        </w:rPr>
        <w:t>», «</w:t>
      </w:r>
      <w:r>
        <w:rPr>
          <w:rStyle w:val="WW8Num3z0"/>
          <w:rFonts w:ascii="Verdana" w:hAnsi="Verdana"/>
          <w:color w:val="4682B4"/>
          <w:sz w:val="18"/>
          <w:szCs w:val="18"/>
        </w:rPr>
        <w:t>Основы социологии и политологии</w:t>
      </w:r>
      <w:r>
        <w:rPr>
          <w:rFonts w:ascii="Verdana" w:hAnsi="Verdana"/>
          <w:color w:val="000000"/>
          <w:sz w:val="18"/>
          <w:szCs w:val="18"/>
        </w:rPr>
        <w:t>»,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Профессиональная этика</w:t>
      </w:r>
      <w:r>
        <w:rPr>
          <w:rFonts w:ascii="Verdana" w:hAnsi="Verdana"/>
          <w:color w:val="000000"/>
          <w:sz w:val="18"/>
          <w:szCs w:val="18"/>
        </w:rPr>
        <w:t>», «</w:t>
      </w:r>
      <w:r>
        <w:rPr>
          <w:rStyle w:val="WW8Num3z0"/>
          <w:rFonts w:ascii="Verdana" w:hAnsi="Verdana"/>
          <w:color w:val="4682B4"/>
          <w:sz w:val="18"/>
          <w:szCs w:val="18"/>
        </w:rPr>
        <w:t>Основы философии</w:t>
      </w:r>
      <w:r>
        <w:rPr>
          <w:rFonts w:ascii="Verdana" w:hAnsi="Verdana"/>
          <w:color w:val="000000"/>
          <w:sz w:val="18"/>
          <w:szCs w:val="18"/>
        </w:rPr>
        <w:t>», «</w:t>
      </w:r>
      <w:r>
        <w:rPr>
          <w:rStyle w:val="WW8Num3z0"/>
          <w:rFonts w:ascii="Verdana" w:hAnsi="Verdana"/>
          <w:color w:val="4682B4"/>
          <w:sz w:val="18"/>
          <w:szCs w:val="18"/>
        </w:rPr>
        <w:t>Социальная психология</w:t>
      </w:r>
      <w:r>
        <w:rPr>
          <w:rFonts w:ascii="Verdana" w:hAnsi="Verdana"/>
          <w:color w:val="000000"/>
          <w:sz w:val="18"/>
          <w:szCs w:val="18"/>
        </w:rPr>
        <w:t xml:space="preserve">», </w:t>
      </w:r>
      <w:r>
        <w:rPr>
          <w:rFonts w:ascii="Verdana" w:hAnsi="Verdana"/>
          <w:color w:val="000000"/>
          <w:sz w:val="18"/>
          <w:szCs w:val="18"/>
        </w:rPr>
        <w:lastRenderedPageBreak/>
        <w:t>«</w:t>
      </w:r>
      <w:r>
        <w:rPr>
          <w:rStyle w:val="WW8Num3z0"/>
          <w:rFonts w:ascii="Verdana" w:hAnsi="Verdana"/>
          <w:color w:val="4682B4"/>
          <w:sz w:val="18"/>
          <w:szCs w:val="18"/>
        </w:rPr>
        <w:t>Гражданское право</w:t>
      </w:r>
      <w:r>
        <w:rPr>
          <w:rFonts w:ascii="Verdana" w:hAnsi="Verdana"/>
          <w:color w:val="000000"/>
          <w:sz w:val="18"/>
          <w:szCs w:val="18"/>
        </w:rPr>
        <w:t>» были вычленены понятия, образующие содержание когнитивного компонента гражданской грамотности; понятия, обладающие значением ценностей, образующих содержание мотивационно-ценностного компонента гражданской грамотности; а также умения, образующие содержание поведенческого компонента. В учебный план дисциплины «</w:t>
      </w:r>
      <w:r>
        <w:rPr>
          <w:rStyle w:val="WW8Num3z0"/>
          <w:rFonts w:ascii="Verdana" w:hAnsi="Verdana"/>
          <w:color w:val="4682B4"/>
          <w:sz w:val="18"/>
          <w:szCs w:val="18"/>
        </w:rPr>
        <w:t>Информатика</w:t>
      </w:r>
      <w:r>
        <w:rPr>
          <w:rFonts w:ascii="Verdana" w:hAnsi="Verdana"/>
          <w:color w:val="000000"/>
          <w:sz w:val="18"/>
          <w:szCs w:val="18"/>
        </w:rPr>
        <w:t>» введены такие темы, как «</w:t>
      </w:r>
      <w:r>
        <w:rPr>
          <w:rStyle w:val="WW8Num3z0"/>
          <w:rFonts w:ascii="Verdana" w:hAnsi="Verdana"/>
          <w:color w:val="4682B4"/>
          <w:sz w:val="18"/>
          <w:szCs w:val="18"/>
        </w:rPr>
        <w:t>Проблемы и парадоксы информационного общества</w:t>
      </w:r>
      <w:r>
        <w:rPr>
          <w:rFonts w:ascii="Verdana" w:hAnsi="Verdana"/>
          <w:color w:val="000000"/>
          <w:sz w:val="18"/>
          <w:szCs w:val="18"/>
        </w:rPr>
        <w:t>», «</w:t>
      </w:r>
      <w:r>
        <w:rPr>
          <w:rStyle w:val="WW8Num3z0"/>
          <w:rFonts w:ascii="Verdana" w:hAnsi="Verdana"/>
          <w:color w:val="4682B4"/>
          <w:sz w:val="18"/>
          <w:szCs w:val="18"/>
        </w:rPr>
        <w:t>Компьютерная этика</w:t>
      </w:r>
      <w:r>
        <w:rPr>
          <w:rFonts w:ascii="Verdana" w:hAnsi="Verdana"/>
          <w:color w:val="000000"/>
          <w:sz w:val="18"/>
          <w:szCs w:val="18"/>
        </w:rPr>
        <w:t>».</w:t>
      </w:r>
    </w:p>
    <w:p w14:paraId="0B51AC73"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выявлены трудности при вычленении понятий на уровне научного материала учебных дисциплин и показано, каким образом они преодолеваются в экспериментальной работе по формированию гражданской грамотности студентов.</w:t>
      </w:r>
    </w:p>
    <w:p w14:paraId="57515E11"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Трудности, заключающиеся в невозможности вычленения таких понятий в полном объеме на уровне научного материала любой учебной дисциплины, а также в том, что овладение студентами содержанием образования на уровне различных учебных дисциплин осуществляется в таких временных рамках, которые определены ГОС</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030503 Правоведение (квалификация - юрист), преодолевались за счет: а)</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студентов с тезаурусом понятий; б) использования различных методов обучения, благодаря чему, независимо от того, представлены ли те или иные понятия на уровне научного материала конкретной дисциплины, становилось возможным формировать представления студентов о понятиях,</w:t>
      </w:r>
      <w:r>
        <w:rPr>
          <w:rStyle w:val="WW8Num2z0"/>
          <w:rFonts w:ascii="Verdana" w:hAnsi="Verdana"/>
          <w:color w:val="000000"/>
          <w:sz w:val="18"/>
          <w:szCs w:val="18"/>
        </w:rPr>
        <w:t> </w:t>
      </w:r>
      <w:r>
        <w:rPr>
          <w:rStyle w:val="WW8Num3z0"/>
          <w:rFonts w:ascii="Verdana" w:hAnsi="Verdana"/>
          <w:color w:val="4682B4"/>
          <w:sz w:val="18"/>
          <w:szCs w:val="18"/>
        </w:rPr>
        <w:t>приобщать</w:t>
      </w:r>
      <w:r>
        <w:rPr>
          <w:rStyle w:val="WW8Num2z0"/>
          <w:rFonts w:ascii="Verdana" w:hAnsi="Verdana"/>
          <w:color w:val="000000"/>
          <w:sz w:val="18"/>
          <w:szCs w:val="18"/>
        </w:rPr>
        <w:t> </w:t>
      </w:r>
      <w:r>
        <w:rPr>
          <w:rFonts w:ascii="Verdana" w:hAnsi="Verdana"/>
          <w:color w:val="000000"/>
          <w:sz w:val="18"/>
          <w:szCs w:val="18"/>
        </w:rPr>
        <w:t>к ценностям и развивать умения; в) создания контекста гражданского поведения в процессе обучения, во внеурочной воспитательной работе и в период практики, в котором (контексте) заключены ценности, «</w:t>
      </w:r>
      <w:r>
        <w:rPr>
          <w:rStyle w:val="WW8Num3z0"/>
          <w:rFonts w:ascii="Verdana" w:hAnsi="Verdana"/>
          <w:color w:val="4682B4"/>
          <w:sz w:val="18"/>
          <w:szCs w:val="18"/>
        </w:rPr>
        <w:t>двигающиеся</w:t>
      </w:r>
      <w:r>
        <w:rPr>
          <w:rFonts w:ascii="Verdana" w:hAnsi="Verdana"/>
          <w:color w:val="000000"/>
          <w:sz w:val="18"/>
          <w:szCs w:val="18"/>
        </w:rPr>
        <w:t>» в пространстве отношений между людьми при решении ими различных задач гражданской направленности.</w:t>
      </w:r>
    </w:p>
    <w:p w14:paraId="67929C0A"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Ограничения, связанные с вычленением понятий на уровне научного материала учебных дисциплин, снимались также на</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занятиях и в процессе воспитательной работы на уровне колледжа, на уровне отделения и на уровне группы.</w:t>
      </w:r>
    </w:p>
    <w:p w14:paraId="7E790F6F"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установлено, что наиболее адекватным целевым, содержательным и процессуальным аспектам деятельности преподавателя по формированию гражданской грамотности студентов является обучение студентов реализации принципов правды, верности идее консолидации общества, целепола-гания в нравственности, взаимопонимания, поступка, совершенного «</w:t>
      </w:r>
      <w:r>
        <w:rPr>
          <w:rStyle w:val="WW8Num3z0"/>
          <w:rFonts w:ascii="Verdana" w:hAnsi="Verdana"/>
          <w:color w:val="4682B4"/>
          <w:sz w:val="18"/>
          <w:szCs w:val="18"/>
        </w:rPr>
        <w:t>здесь к сейчас</w:t>
      </w:r>
      <w:r>
        <w:rPr>
          <w:rFonts w:ascii="Verdana" w:hAnsi="Verdana"/>
          <w:color w:val="000000"/>
          <w:sz w:val="18"/>
          <w:szCs w:val="18"/>
        </w:rPr>
        <w:t>», диктата совести. Обучение студентов реализации данных принципов в ситуации гражданского поведения связано с воспроизведением ими контекста гражданского поведения, из которого студенты вычитывают как опыт реализации таких принципов, так и свой и другого человека опыт гражданского поведения. Требованиями к такому обучению являются: «</w:t>
      </w:r>
      <w:r>
        <w:rPr>
          <w:rStyle w:val="WW8Num3z0"/>
          <w:rFonts w:ascii="Verdana" w:hAnsi="Verdana"/>
          <w:color w:val="4682B4"/>
          <w:sz w:val="18"/>
          <w:szCs w:val="18"/>
        </w:rPr>
        <w:t>вычитывание</w:t>
      </w:r>
      <w:r>
        <w:rPr>
          <w:rFonts w:ascii="Verdana" w:hAnsi="Verdana"/>
          <w:color w:val="000000"/>
          <w:sz w:val="18"/>
          <w:szCs w:val="18"/>
        </w:rPr>
        <w:t>» студентами опыта гражданского поведения и принципов, которыми студент, человек руководствовались в конкретной ситуации, в том числе и при снятии проблемности ситуации морального выбора;</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на себя и на другого человека как на своего-другого.</w:t>
      </w:r>
    </w:p>
    <w:p w14:paraId="0552136F"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экспериментальной работе было установлено, что формирование гражданской грамотности студентов колледжа, предполагающее развитие представлений студентов о гражданине, гражданском обществе, о гражданственности, о социальной системе, о социальном порядке и др.; приобщение студентов к ценностям; формирование опыта гражданского поведения студентов, становится успешным при соблюдении следующих педагогических условий:</w:t>
      </w:r>
    </w:p>
    <w:p w14:paraId="38C03169"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представлений студентов о гражданине, гражданском обществе, о понятиях «</w:t>
      </w:r>
      <w:r>
        <w:rPr>
          <w:rStyle w:val="WW8Num3z0"/>
          <w:rFonts w:ascii="Verdana" w:hAnsi="Verdana"/>
          <w:color w:val="4682B4"/>
          <w:sz w:val="18"/>
          <w:szCs w:val="18"/>
        </w:rPr>
        <w:t>справедливость</w:t>
      </w:r>
      <w:r>
        <w:rPr>
          <w:rFonts w:ascii="Verdana" w:hAnsi="Verdana"/>
          <w:color w:val="000000"/>
          <w:sz w:val="18"/>
          <w:szCs w:val="18"/>
        </w:rPr>
        <w:t>», «</w:t>
      </w:r>
      <w:r>
        <w:rPr>
          <w:rStyle w:val="WW8Num3z0"/>
          <w:rFonts w:ascii="Verdana" w:hAnsi="Verdana"/>
          <w:color w:val="4682B4"/>
          <w:sz w:val="18"/>
          <w:szCs w:val="18"/>
        </w:rPr>
        <w:t>милосердие</w:t>
      </w:r>
      <w:r>
        <w:rPr>
          <w:rFonts w:ascii="Verdana" w:hAnsi="Verdana"/>
          <w:color w:val="000000"/>
          <w:sz w:val="18"/>
          <w:szCs w:val="18"/>
        </w:rPr>
        <w:t>» и других понятиях, принимающих значение ценностей, сочетается с развитием способности к рефлексии результатов совершенных поступков гражданского содержания по критерию золотого правила нравственности (рефлексия студентов над совершенными поступками, осуществляемая по критерию ценностей, есть их размышления об опыте гражданского поведения);</w:t>
      </w:r>
    </w:p>
    <w:p w14:paraId="403469CD" w14:textId="77777777" w:rsidR="003E7BE7" w:rsidRDefault="003E7BE7" w:rsidP="003E7B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осмысление студентами содержания ценностей, вокруг которых становится возможным единение людей и их консолидация на пути построения гражданского общества, осуществляется в создаваемом с помощью различных методов обучения контексте гражданского поведения;</w:t>
      </w:r>
    </w:p>
    <w:p w14:paraId="35CBC373"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опыта гражданского поведения студентов базируется на развитии у них способности к моральному выбору, к рефлексии, выявляющей</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 xml:space="preserve">начало поступков, </w:t>
      </w:r>
      <w:r>
        <w:rPr>
          <w:rFonts w:ascii="Verdana" w:hAnsi="Verdana"/>
          <w:color w:val="000000"/>
          <w:sz w:val="18"/>
          <w:szCs w:val="18"/>
        </w:rPr>
        <w:lastRenderedPageBreak/>
        <w:t>совершенных студентом в моделируемых в учебном процессе или в реально возникающих ситуациях гражданского пове-^ дения, к выражению ценностного отношения к своим и другого человека поступкам гражданского содержания; обучение студентов реализации принципов правды, верности идее консолидации общества, целеполагания в нравственности, взаимопонимания, диктата совести осуществляется при</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ими содержанием образования на уровне учебных дисциплин, во время внеурочной воспитательной работы и в период практики.</w:t>
      </w:r>
    </w:p>
    <w:p w14:paraId="6515F4C8" w14:textId="77777777" w:rsidR="003E7BE7" w:rsidRDefault="003E7BE7" w:rsidP="003E7B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Выполненное нами исследование проблемы формирования гражданской грамотности студента колледжа вносит определенный вклад в решение важной научной задачи разработки модели формирования такой грамотности. Мы осознаем, что не все поставленные нами задачи решены в равной мере глубоко и основательно. Вместе с тем исследование выявляет ряд проблем, изучение которых может и должно быть продолжено. В частности, это изучение того, как формировать гражданскую грамотность студентов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w:t>
      </w:r>
    </w:p>
    <w:p w14:paraId="165C8CFA" w14:textId="77777777" w:rsidR="003E7BE7" w:rsidRDefault="003E7BE7" w:rsidP="003E7BE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Джаббаров, Виталий Хамракулович, 2012 год</w:t>
      </w:r>
    </w:p>
    <w:p w14:paraId="7799110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А.Н. Теоретические основы гражданского образования. - Уфа: Изд-во Башкирского института развития образования, 2002. - 220 с.</w:t>
      </w:r>
    </w:p>
    <w:p w14:paraId="462E70C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Ю.А. Социальный порядок // Социологическая энциклопедия: в 2 т. М.: Мысль, 2003. - Т.2. - С. 486-487.</w:t>
      </w:r>
    </w:p>
    <w:p w14:paraId="7EA9C0F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Э.А. Новые подходы к гражданскому образованию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Мир образования образование в мире. - 2008. - №2. - С. 72-82.</w:t>
      </w:r>
    </w:p>
    <w:p w14:paraId="515D67F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Алексина</w:t>
      </w:r>
      <w:r>
        <w:rPr>
          <w:rStyle w:val="WW8Num2z0"/>
          <w:rFonts w:ascii="Verdana" w:hAnsi="Verdana"/>
          <w:color w:val="000000"/>
          <w:sz w:val="18"/>
          <w:szCs w:val="18"/>
        </w:rPr>
        <w:t> </w:t>
      </w:r>
      <w:r>
        <w:rPr>
          <w:rFonts w:ascii="Verdana" w:hAnsi="Verdana"/>
          <w:color w:val="000000"/>
          <w:sz w:val="18"/>
          <w:szCs w:val="18"/>
        </w:rPr>
        <w:t>Т.А. Прикладная этика.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2004. - 210 с.</w:t>
      </w:r>
    </w:p>
    <w:p w14:paraId="0769BE6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С.Ф. Моральная мотивация // Этика / Под ред. A.A. Гусейнова и ЕЛ. Дубко. М.: Гардарики, 2000. - С. 367-383.</w:t>
      </w:r>
    </w:p>
    <w:p w14:paraId="7EBA492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A.C. Философские основания понимания личности: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Академия, 2001. - 592 с.</w:t>
      </w:r>
    </w:p>
    <w:p w14:paraId="4B969320"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 Архангельский JI.M., Джафарли Т. Этические категории // Предмет и система этики. М.: Институт философии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София: Институт философии БАН, 1973.-С. 152-178.</w:t>
      </w:r>
    </w:p>
    <w:p w14:paraId="6A9700A0"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Стратегия социокультурной модернизации образования: на пути к преодолению кризиса гражданской идентичности и построению гражданского общества // Вопросы образования. 2008. -№1. - С. 65-86.</w:t>
      </w:r>
    </w:p>
    <w:p w14:paraId="3DFFD75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 Байкова JI.A. Ток-шоу «</w:t>
      </w:r>
      <w:r>
        <w:rPr>
          <w:rStyle w:val="WW8Num3z0"/>
          <w:rFonts w:ascii="Verdana" w:hAnsi="Verdana"/>
          <w:color w:val="4682B4"/>
          <w:sz w:val="18"/>
          <w:szCs w:val="18"/>
        </w:rPr>
        <w:t>Бизнес и мораль</w:t>
      </w:r>
      <w:r>
        <w:rPr>
          <w:rFonts w:ascii="Verdana" w:hAnsi="Verdana"/>
          <w:color w:val="000000"/>
          <w:sz w:val="18"/>
          <w:szCs w:val="18"/>
        </w:rPr>
        <w:t>» // 50 сценариев</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часов. М.: Центр «</w:t>
      </w:r>
      <w:r>
        <w:rPr>
          <w:rStyle w:val="WW8Num3z0"/>
          <w:rFonts w:ascii="Verdana" w:hAnsi="Verdana"/>
          <w:color w:val="4682B4"/>
          <w:sz w:val="18"/>
          <w:szCs w:val="18"/>
        </w:rPr>
        <w:t>Педагогический поиск</w:t>
      </w:r>
      <w:r>
        <w:rPr>
          <w:rFonts w:ascii="Verdana" w:hAnsi="Verdana"/>
          <w:color w:val="000000"/>
          <w:sz w:val="18"/>
          <w:szCs w:val="18"/>
        </w:rPr>
        <w:t>», 2002. - 160 с.</w:t>
      </w:r>
    </w:p>
    <w:p w14:paraId="1AF4D69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Гуманизация образования в изменяющемся мире // Ку-люткин Ю.Н.,</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Ценностные ориентиры и когнитивные структуры в деятельности учителя. Самара:</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2002. - С. 22-66.</w:t>
      </w:r>
    </w:p>
    <w:p w14:paraId="3DD8F1E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Гуманистическая направленность учителя. Самара; СПб.:</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1997. - 172 с.</w:t>
      </w:r>
    </w:p>
    <w:p w14:paraId="46C4708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Культура и образование //</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Бездухов В.П. Ценностные ориентиры и когнитивные структуры в деятельности учителя Самара: СГПУ, 2002. - С. 66-173.</w:t>
      </w:r>
    </w:p>
    <w:p w14:paraId="791E97F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Бездухов A.B. Ценностный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студента будущего учителя. - Самара: СГПУ, 2000.- 185 с.</w:t>
      </w:r>
    </w:p>
    <w:p w14:paraId="25B8577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 Без духов В.П.,</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В.И. Формирование гуманистических взглядов учащихся в деятельности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Самара: СГПУ, 2000. - 163 с.</w:t>
      </w:r>
    </w:p>
    <w:p w14:paraId="2C00326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Жирнова Т.В. Нравственно-ценностная сфера сознания студента: диагностика и формирование: монография.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2008. - 202 с.</w:t>
      </w:r>
    </w:p>
    <w:p w14:paraId="1E9A0F1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 Бенвенист Э. Словарь индоевропейских социальных терминов / пер. с фр. / под ред. Ю.С. Степанова. М.: Прогресс, 1995. - 456 с.</w:t>
      </w:r>
    </w:p>
    <w:p w14:paraId="1741498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О назначении человека. М.: Республика, 1993. - 383 с. .</w:t>
      </w:r>
    </w:p>
    <w:p w14:paraId="3EAFBDE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Проблема целостности и системный подход. М.: Эди-ториал УРСС, 1977. - 448 с.</w:t>
      </w:r>
    </w:p>
    <w:p w14:paraId="77142CC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Колесов Д.В. Толерантность (введение в проблему). -М.: МПСИ;</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2003. -240 с.</w:t>
      </w:r>
    </w:p>
    <w:p w14:paraId="5C07293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Педагогика: учебник для вузов. СПб.: Питер, 2001.-304 с.</w:t>
      </w:r>
    </w:p>
    <w:p w14:paraId="19C5B359"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Нравственное сознание личности (психологическое исследование). — М.: Знание, 1985. 64 с. - (Новое в жизни, науке, технике. Сер. «</w:t>
      </w:r>
      <w:r>
        <w:rPr>
          <w:rStyle w:val="WW8Num3z0"/>
          <w:rFonts w:ascii="Verdana" w:hAnsi="Verdana"/>
          <w:color w:val="4682B4"/>
          <w:sz w:val="18"/>
          <w:szCs w:val="18"/>
        </w:rPr>
        <w:t>Этика</w:t>
      </w:r>
      <w:r>
        <w:rPr>
          <w:rFonts w:ascii="Verdana" w:hAnsi="Verdana"/>
          <w:color w:val="000000"/>
          <w:sz w:val="18"/>
          <w:szCs w:val="18"/>
        </w:rPr>
        <w:t>», № 3).</w:t>
      </w:r>
    </w:p>
    <w:p w14:paraId="507E1AE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22. Брожик В. Марксистская теория оценки / пер. со словац. М.: Прогресс, 1982.-264 с.</w:t>
      </w:r>
    </w:p>
    <w:p w14:paraId="10DBB56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23. Будь лицом: ценности гражданского общества: в 2 т. / JI.A.</w:t>
      </w:r>
      <w:r>
        <w:rPr>
          <w:rStyle w:val="WW8Num2z0"/>
          <w:rFonts w:ascii="Verdana" w:hAnsi="Verdana"/>
          <w:color w:val="000000"/>
          <w:sz w:val="18"/>
          <w:szCs w:val="18"/>
        </w:rPr>
        <w:t> </w:t>
      </w:r>
      <w:r>
        <w:rPr>
          <w:rStyle w:val="WW8Num3z0"/>
          <w:rFonts w:ascii="Verdana" w:hAnsi="Verdana"/>
          <w:color w:val="4682B4"/>
          <w:sz w:val="18"/>
          <w:szCs w:val="18"/>
        </w:rPr>
        <w:t>Аннинский</w:t>
      </w:r>
      <w:r>
        <w:rPr>
          <w:rFonts w:ascii="Verdana" w:hAnsi="Verdana"/>
          <w:color w:val="000000"/>
          <w:sz w:val="18"/>
          <w:szCs w:val="18"/>
        </w:rPr>
        <w:t>, Р.Г. Апресян, И.М. Ачильдиев и др. Т. 1. - Томск: Изд-во Томского унта, 1993.-258 с.</w:t>
      </w:r>
    </w:p>
    <w:p w14:paraId="57CB69A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24. Будь лицом: ценности гражданского общества: в 2 т. / JI.A.</w:t>
      </w:r>
      <w:r>
        <w:rPr>
          <w:rStyle w:val="WW8Num2z0"/>
          <w:rFonts w:ascii="Verdana" w:hAnsi="Verdana"/>
          <w:color w:val="000000"/>
          <w:sz w:val="18"/>
          <w:szCs w:val="18"/>
        </w:rPr>
        <w:t> </w:t>
      </w:r>
      <w:r>
        <w:rPr>
          <w:rStyle w:val="WW8Num3z0"/>
          <w:rFonts w:ascii="Verdana" w:hAnsi="Verdana"/>
          <w:color w:val="4682B4"/>
          <w:sz w:val="18"/>
          <w:szCs w:val="18"/>
        </w:rPr>
        <w:t>Аннинский</w:t>
      </w:r>
      <w:r>
        <w:rPr>
          <w:rFonts w:ascii="Verdana" w:hAnsi="Verdana"/>
          <w:color w:val="000000"/>
          <w:sz w:val="18"/>
          <w:szCs w:val="18"/>
        </w:rPr>
        <w:t>, Р.Г. Апресян, И.М. Ачильдиев и др. Т. 2. - Томск: Изд-во Томского унта, 1993.-251 с.</w:t>
      </w:r>
    </w:p>
    <w:p w14:paraId="31A0930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Бунеев</w:t>
      </w:r>
      <w:r>
        <w:rPr>
          <w:rStyle w:val="WW8Num2z0"/>
          <w:rFonts w:ascii="Verdana" w:hAnsi="Verdana"/>
          <w:color w:val="000000"/>
          <w:sz w:val="18"/>
          <w:szCs w:val="18"/>
        </w:rPr>
        <w:t> </w:t>
      </w:r>
      <w:r>
        <w:rPr>
          <w:rFonts w:ascii="Verdana" w:hAnsi="Verdana"/>
          <w:color w:val="000000"/>
          <w:sz w:val="18"/>
          <w:szCs w:val="18"/>
        </w:rPr>
        <w:t>Р.Н. Образовательная система нового поколения. Теория и практика. М.: Баласс, 2009. - 208 с.</w:t>
      </w:r>
    </w:p>
    <w:p w14:paraId="7834E38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В.А. Мораль и общественная практика.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1983.176 с.</w:t>
      </w:r>
    </w:p>
    <w:p w14:paraId="2008D10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27. Вершинина JI.B.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сознания будущего учителя. М.: МПСИ, 2009. - 258 с.</w:t>
      </w:r>
    </w:p>
    <w:p w14:paraId="0D47316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Нравственное и гражданское воспитание в России и на Западе: актуальные проблемы. М.: МПСИ, 2008. - 336 с.</w:t>
      </w:r>
    </w:p>
    <w:p w14:paraId="7F3E7FD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Выжлецов</w:t>
      </w:r>
      <w:r>
        <w:rPr>
          <w:rStyle w:val="WW8Num2z0"/>
          <w:rFonts w:ascii="Verdana" w:hAnsi="Verdana"/>
          <w:color w:val="000000"/>
          <w:sz w:val="18"/>
          <w:szCs w:val="18"/>
        </w:rPr>
        <w:t> </w:t>
      </w:r>
      <w:r>
        <w:rPr>
          <w:rFonts w:ascii="Verdana" w:hAnsi="Verdana"/>
          <w:color w:val="000000"/>
          <w:sz w:val="18"/>
          <w:szCs w:val="18"/>
        </w:rPr>
        <w:t>В.П. Аксиология культуры. СПб.: Изд-во Санкт-Петербургского ун-та, 1996. - 152 с.</w:t>
      </w:r>
    </w:p>
    <w:p w14:paraId="1BBC973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30. Гартман Н. Этика. СПб.: Владимир Даль, 2002. - 707 с.</w:t>
      </w:r>
    </w:p>
    <w:p w14:paraId="2D01963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Гаязов</w:t>
      </w:r>
      <w:r>
        <w:rPr>
          <w:rStyle w:val="WW8Num2z0"/>
          <w:rFonts w:ascii="Verdana" w:hAnsi="Verdana"/>
          <w:color w:val="000000"/>
          <w:sz w:val="18"/>
          <w:szCs w:val="18"/>
        </w:rPr>
        <w:t> </w:t>
      </w:r>
      <w:r>
        <w:rPr>
          <w:rFonts w:ascii="Verdana" w:hAnsi="Verdana"/>
          <w:color w:val="000000"/>
          <w:sz w:val="18"/>
          <w:szCs w:val="18"/>
        </w:rPr>
        <w:t>A.C. Гражданское воспитание в новых условиях развития российской государственности // Понятийный аппарат</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 Вып. 4. Екатеринбург, 2001. - С. 359-370.</w:t>
      </w:r>
    </w:p>
    <w:p w14:paraId="30EC53C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Гаязов</w:t>
      </w:r>
      <w:r>
        <w:rPr>
          <w:rStyle w:val="WW8Num2z0"/>
          <w:rFonts w:ascii="Verdana" w:hAnsi="Verdana"/>
          <w:color w:val="000000"/>
          <w:sz w:val="18"/>
          <w:szCs w:val="18"/>
        </w:rPr>
        <w:t> </w:t>
      </w:r>
      <w:r>
        <w:rPr>
          <w:rFonts w:ascii="Verdana" w:hAnsi="Verdana"/>
          <w:color w:val="000000"/>
          <w:sz w:val="18"/>
          <w:szCs w:val="18"/>
        </w:rPr>
        <w:t>A.C. Образование и образованность: гражданин в современном мире. М.: Наука, 2003. - 256 с.</w:t>
      </w:r>
    </w:p>
    <w:p w14:paraId="7557FCE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Гаязов</w:t>
      </w:r>
      <w:r>
        <w:rPr>
          <w:rStyle w:val="WW8Num2z0"/>
          <w:rFonts w:ascii="Verdana" w:hAnsi="Verdana"/>
          <w:color w:val="000000"/>
          <w:sz w:val="18"/>
          <w:szCs w:val="18"/>
        </w:rPr>
        <w:t> </w:t>
      </w:r>
      <w:r>
        <w:rPr>
          <w:rFonts w:ascii="Verdana" w:hAnsi="Verdana"/>
          <w:color w:val="000000"/>
          <w:sz w:val="18"/>
          <w:szCs w:val="18"/>
        </w:rPr>
        <w:t>A.C. Формирование гражданина: теория, практика, проблемы. -Челябинск: Южно-Уральск. кн. изд-во, 1995. -238 с.</w:t>
      </w:r>
    </w:p>
    <w:p w14:paraId="4B8DCF1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Г.Е. Роль творческих проектов по</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в воспитании гражданственности школьников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2008. -№8.-С. 34-35.</w:t>
      </w:r>
    </w:p>
    <w:p w14:paraId="1A4E361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Гражданское общество в России: проблемы становления и развития: пособие для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М.: Педагогическое общество России, 2001. - 460 с.</w:t>
      </w:r>
    </w:p>
    <w:p w14:paraId="457CF10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А.Н. Проблема согласования общественных и личных интересов в процессе построения гражданского общества. Красноярск:</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2001.- 160 с.</w:t>
      </w:r>
    </w:p>
    <w:p w14:paraId="65389FD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A.A., Горелова Т.А. Этика: учебное пособие. М.: Флинта: МПСИ, 2006.-416 с.</w:t>
      </w:r>
    </w:p>
    <w:p w14:paraId="485901A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38. Гражданское общество, правовое государство и право («</w:t>
      </w:r>
      <w:r>
        <w:rPr>
          <w:rStyle w:val="WW8Num3z0"/>
          <w:rFonts w:ascii="Verdana" w:hAnsi="Verdana"/>
          <w:color w:val="4682B4"/>
          <w:sz w:val="18"/>
          <w:szCs w:val="18"/>
        </w:rPr>
        <w:t>Круглый стол</w:t>
      </w:r>
      <w:r>
        <w:rPr>
          <w:rFonts w:ascii="Verdana" w:hAnsi="Verdana"/>
          <w:color w:val="000000"/>
          <w:sz w:val="18"/>
          <w:szCs w:val="18"/>
        </w:rPr>
        <w:t>» журналов «</w:t>
      </w:r>
      <w:r>
        <w:rPr>
          <w:rStyle w:val="WW8Num3z0"/>
          <w:rFonts w:ascii="Verdana" w:hAnsi="Verdana"/>
          <w:color w:val="4682B4"/>
          <w:sz w:val="18"/>
          <w:szCs w:val="18"/>
        </w:rPr>
        <w:t>Государство и право</w:t>
      </w:r>
      <w:r>
        <w:rPr>
          <w:rFonts w:ascii="Verdana" w:hAnsi="Verdana"/>
          <w:color w:val="000000"/>
          <w:sz w:val="18"/>
          <w:szCs w:val="18"/>
        </w:rPr>
        <w:t>» и «</w:t>
      </w:r>
      <w:r>
        <w:rPr>
          <w:rStyle w:val="WW8Num3z0"/>
          <w:rFonts w:ascii="Verdana" w:hAnsi="Verdana"/>
          <w:color w:val="4682B4"/>
          <w:sz w:val="18"/>
          <w:szCs w:val="18"/>
        </w:rPr>
        <w:t>Вопросы философии</w:t>
      </w:r>
      <w:r>
        <w:rPr>
          <w:rFonts w:ascii="Verdana" w:hAnsi="Verdana"/>
          <w:color w:val="000000"/>
          <w:sz w:val="18"/>
          <w:szCs w:val="18"/>
        </w:rPr>
        <w:t>») // Вопросы философии. 2002. - № 1. - С. 3-51.</w:t>
      </w:r>
    </w:p>
    <w:p w14:paraId="19A22C6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Гревцева</w:t>
      </w:r>
      <w:r>
        <w:rPr>
          <w:rStyle w:val="WW8Num2z0"/>
          <w:rFonts w:ascii="Verdana" w:hAnsi="Verdana"/>
          <w:color w:val="000000"/>
          <w:sz w:val="18"/>
          <w:szCs w:val="18"/>
        </w:rPr>
        <w:t> </w:t>
      </w:r>
      <w:r>
        <w:rPr>
          <w:rFonts w:ascii="Verdana" w:hAnsi="Verdana"/>
          <w:color w:val="000000"/>
          <w:sz w:val="18"/>
          <w:szCs w:val="18"/>
        </w:rPr>
        <w:t>Г.Я. Воспитание гражданственности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средствами общественных дисциплин. Челябинск: Образование, 2003. - 203 с.</w:t>
      </w:r>
    </w:p>
    <w:p w14:paraId="7D8D599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П.С. Преображение ценностей как чрезвычайная ситуация. -М.: МПСИ, 2007.-120 с.</w:t>
      </w:r>
    </w:p>
    <w:p w14:paraId="32B37D6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A.A., Апресян Р.Г. Этика: учебник. М.: Гардарики, 1998.472 с.</w:t>
      </w:r>
    </w:p>
    <w:p w14:paraId="2ADDC5A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Давлетшина</w:t>
      </w:r>
      <w:r>
        <w:rPr>
          <w:rStyle w:val="WW8Num2z0"/>
          <w:rFonts w:ascii="Verdana" w:hAnsi="Verdana"/>
          <w:color w:val="000000"/>
          <w:sz w:val="18"/>
          <w:szCs w:val="18"/>
        </w:rPr>
        <w:t> </w:t>
      </w:r>
      <w:r>
        <w:rPr>
          <w:rFonts w:ascii="Verdana" w:hAnsi="Verdana"/>
          <w:color w:val="000000"/>
          <w:sz w:val="18"/>
          <w:szCs w:val="18"/>
        </w:rPr>
        <w:t>Н.В., Кимлика Б.Б., Кларк Р., Рэй Д.У. Демократия: государство и общество. М.: Институт педагогических систем, 1995. - 302 с.</w:t>
      </w:r>
    </w:p>
    <w:p w14:paraId="18F3B810"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Т. 1.-М.: Патриот, 2001- 758 с.</w:t>
      </w:r>
    </w:p>
    <w:p w14:paraId="58E8F9F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Нравственное и гражданское воспитание: взгляд компаративиста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2008. - № 8. - С. 112-116.</w:t>
      </w:r>
    </w:p>
    <w:p w14:paraId="7CCAE68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Роль образования в формировании гражданского общества // Педагогика. 2007. - № 3. - С. 42-70.</w:t>
      </w:r>
    </w:p>
    <w:p w14:paraId="0EFB9D4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 xml:space="preserve">А.Я., Кондаков A.M., Тишков В.А. Концепция духовно-нравственного развития и </w:t>
      </w:r>
      <w:r>
        <w:rPr>
          <w:rFonts w:ascii="Verdana" w:hAnsi="Verdana"/>
          <w:color w:val="000000"/>
          <w:sz w:val="18"/>
          <w:szCs w:val="18"/>
        </w:rPr>
        <w:lastRenderedPageBreak/>
        <w:t>воспитания личности гражданина России. М.: Просвещение, 2010. - 24 с.</w:t>
      </w:r>
    </w:p>
    <w:p w14:paraId="65CE19A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Некоторые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под ред. М.Н.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М.: Просвещение, 1982. - 319 с.</w:t>
      </w:r>
    </w:p>
    <w:p w14:paraId="2EBA88C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Добринская</w:t>
      </w:r>
      <w:r>
        <w:rPr>
          <w:rStyle w:val="WW8Num2z0"/>
          <w:rFonts w:ascii="Verdana" w:hAnsi="Verdana"/>
          <w:color w:val="000000"/>
          <w:sz w:val="18"/>
          <w:szCs w:val="18"/>
        </w:rPr>
        <w:t> </w:t>
      </w:r>
      <w:r>
        <w:rPr>
          <w:rFonts w:ascii="Verdana" w:hAnsi="Verdana"/>
          <w:color w:val="000000"/>
          <w:sz w:val="18"/>
          <w:szCs w:val="18"/>
        </w:rPr>
        <w:t>Е.И. Функциональная грамотность и культура личности в контексте современной философии образования // Проблемы функциональной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взрослых: сборник научных трудов. СПб.:</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1993. - С. 17-25.</w:t>
      </w:r>
    </w:p>
    <w:p w14:paraId="451E698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Добудько</w:t>
      </w:r>
      <w:r>
        <w:rPr>
          <w:rStyle w:val="WW8Num2z0"/>
          <w:rFonts w:ascii="Verdana" w:hAnsi="Verdana"/>
          <w:color w:val="000000"/>
          <w:sz w:val="18"/>
          <w:szCs w:val="18"/>
        </w:rPr>
        <w:t> </w:t>
      </w:r>
      <w:r>
        <w:rPr>
          <w:rFonts w:ascii="Verdana" w:hAnsi="Verdana"/>
          <w:color w:val="000000"/>
          <w:sz w:val="18"/>
          <w:szCs w:val="18"/>
        </w:rPr>
        <w:t>Т.В., Минин В.А. Формирование этической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будущего специалиста в области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Самара: Офорт, 2011. - 256 с.</w:t>
      </w:r>
    </w:p>
    <w:p w14:paraId="3AC41A9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Докучаев</w:t>
      </w:r>
      <w:r>
        <w:rPr>
          <w:rStyle w:val="WW8Num2z0"/>
          <w:rFonts w:ascii="Verdana" w:hAnsi="Verdana"/>
          <w:color w:val="000000"/>
          <w:sz w:val="18"/>
          <w:szCs w:val="18"/>
        </w:rPr>
        <w:t> </w:t>
      </w:r>
      <w:r>
        <w:rPr>
          <w:rFonts w:ascii="Verdana" w:hAnsi="Verdana"/>
          <w:color w:val="000000"/>
          <w:sz w:val="18"/>
          <w:szCs w:val="18"/>
        </w:rPr>
        <w:t>И.И. Ценность и экзистенция. Основоположения исторической аксиологии культуры. СПб.: Наука, 2009. - 595 с.</w:t>
      </w:r>
    </w:p>
    <w:p w14:paraId="103D00EE"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Долинина</w:t>
      </w:r>
      <w:r>
        <w:rPr>
          <w:rStyle w:val="WW8Num2z0"/>
          <w:rFonts w:ascii="Verdana" w:hAnsi="Verdana"/>
          <w:color w:val="000000"/>
          <w:sz w:val="18"/>
          <w:szCs w:val="18"/>
        </w:rPr>
        <w:t> </w:t>
      </w:r>
      <w:r>
        <w:rPr>
          <w:rFonts w:ascii="Verdana" w:hAnsi="Verdana"/>
          <w:color w:val="000000"/>
          <w:sz w:val="18"/>
          <w:szCs w:val="18"/>
        </w:rPr>
        <w:t>И.Г. Индивидуальные, общечеловеческие и гражданские ценности в контексте политической культуры // Педагогика. 2009. - № 9. - С. 119-122.</w:t>
      </w:r>
    </w:p>
    <w:p w14:paraId="0F59576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А.И., Бакшанский O.E. Схемы понимания и объяснения физической реальности // Вопросы философии. 1998. - № 11. - С. 75-90.</w:t>
      </w:r>
    </w:p>
    <w:p w14:paraId="717B7D1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О.Г. Мир оживших предметов. М.: Политиздат, 1967.351 с.</w:t>
      </w:r>
    </w:p>
    <w:p w14:paraId="297B81D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О.Г. Понятие морали. М.: Наука, 1974. - 388 с.</w:t>
      </w:r>
    </w:p>
    <w:p w14:paraId="02304FC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О.Г. Проблемы нравственности. М.: Наука, 1977. - 334с.</w:t>
      </w:r>
    </w:p>
    <w:p w14:paraId="12721E4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JI.A. Психологический словарь-справочник. Минск: Харвест; М.: ACT, 2001. - 576 с.</w:t>
      </w:r>
    </w:p>
    <w:p w14:paraId="3F00431E"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Жихаревич</w:t>
      </w:r>
      <w:r>
        <w:rPr>
          <w:rStyle w:val="WW8Num2z0"/>
          <w:rFonts w:ascii="Verdana" w:hAnsi="Verdana"/>
          <w:color w:val="000000"/>
          <w:sz w:val="18"/>
          <w:szCs w:val="18"/>
        </w:rPr>
        <w:t> </w:t>
      </w:r>
      <w:r>
        <w:rPr>
          <w:rFonts w:ascii="Verdana" w:hAnsi="Verdana"/>
          <w:color w:val="000000"/>
          <w:sz w:val="18"/>
          <w:szCs w:val="18"/>
        </w:rPr>
        <w:t>М.Е. Проблемы теории гражданского образования // Философия образования. -2003. -№ 7. С. 166-175.</w:t>
      </w:r>
    </w:p>
    <w:p w14:paraId="081B9EA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Запесоцкий</w:t>
      </w:r>
      <w:r>
        <w:rPr>
          <w:rStyle w:val="WW8Num2z0"/>
          <w:rFonts w:ascii="Verdana" w:hAnsi="Verdana"/>
          <w:color w:val="000000"/>
          <w:sz w:val="18"/>
          <w:szCs w:val="18"/>
        </w:rPr>
        <w:t> </w:t>
      </w:r>
      <w:r>
        <w:rPr>
          <w:rFonts w:ascii="Verdana" w:hAnsi="Verdana"/>
          <w:color w:val="000000"/>
          <w:sz w:val="18"/>
          <w:szCs w:val="18"/>
        </w:rPr>
        <w:t>A.C. Образование: философия, культурология, политика. -М.: Наука, 2002.-456 с.</w:t>
      </w:r>
    </w:p>
    <w:p w14:paraId="26A254D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Заступова</w:t>
      </w:r>
      <w:r>
        <w:rPr>
          <w:rStyle w:val="WW8Num2z0"/>
          <w:rFonts w:ascii="Verdana" w:hAnsi="Verdana"/>
          <w:color w:val="000000"/>
          <w:sz w:val="18"/>
          <w:szCs w:val="18"/>
        </w:rPr>
        <w:t> </w:t>
      </w:r>
      <w:r>
        <w:rPr>
          <w:rFonts w:ascii="Verdana" w:hAnsi="Verdana"/>
          <w:color w:val="000000"/>
          <w:sz w:val="18"/>
          <w:szCs w:val="18"/>
        </w:rPr>
        <w:t>И.В. К вопросу о сущности и содержании понятия «</w:t>
      </w:r>
      <w:r>
        <w:rPr>
          <w:rStyle w:val="WW8Num3z0"/>
          <w:rFonts w:ascii="Verdana" w:hAnsi="Verdana"/>
          <w:color w:val="4682B4"/>
          <w:sz w:val="18"/>
          <w:szCs w:val="18"/>
        </w:rPr>
        <w:t>гражданственность</w:t>
      </w:r>
      <w:r>
        <w:rPr>
          <w:rFonts w:ascii="Verdana" w:hAnsi="Verdana"/>
          <w:color w:val="000000"/>
          <w:sz w:val="18"/>
          <w:szCs w:val="18"/>
        </w:rPr>
        <w:t>» // Вестник Самарского государственного экономического университета: актуальные проблемы правоведения. 2005. - №2 (11). - С. 56-58.</w:t>
      </w:r>
    </w:p>
    <w:p w14:paraId="3C9CC23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60. Зеленкова И.JI. Прикладная этика: учебное пособие. Минск: Тетра-Системс, 2002. - 208 с.</w:t>
      </w:r>
    </w:p>
    <w:p w14:paraId="64D2E40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Зосимовский</w:t>
      </w:r>
      <w:r>
        <w:rPr>
          <w:rStyle w:val="WW8Num2z0"/>
          <w:rFonts w:ascii="Verdana" w:hAnsi="Verdana"/>
          <w:color w:val="000000"/>
          <w:sz w:val="18"/>
          <w:szCs w:val="18"/>
        </w:rPr>
        <w:t> </w:t>
      </w:r>
      <w:r>
        <w:rPr>
          <w:rFonts w:ascii="Verdana" w:hAnsi="Verdana"/>
          <w:color w:val="000000"/>
          <w:sz w:val="18"/>
          <w:szCs w:val="18"/>
        </w:rPr>
        <w:t>A.B. Формирование общественной направленности личности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М.: МГУ, 1981. - 343 с.</w:t>
      </w:r>
    </w:p>
    <w:p w14:paraId="098402D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В.Н. Школа гражданственности: воспитательные резервы коллектива. М.: Молодая гвардия, 1979. - 206 с.</w:t>
      </w:r>
    </w:p>
    <w:p w14:paraId="286EDC50"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Ивин</w:t>
      </w:r>
      <w:r>
        <w:rPr>
          <w:rStyle w:val="WW8Num2z0"/>
          <w:rFonts w:ascii="Verdana" w:hAnsi="Verdana"/>
          <w:color w:val="000000"/>
          <w:sz w:val="18"/>
          <w:szCs w:val="18"/>
        </w:rPr>
        <w:t> </w:t>
      </w:r>
      <w:r>
        <w:rPr>
          <w:rFonts w:ascii="Verdana" w:hAnsi="Verdana"/>
          <w:color w:val="000000"/>
          <w:sz w:val="18"/>
          <w:szCs w:val="18"/>
        </w:rPr>
        <w:t>A.A. Аксиология. М.: Высшая школа, 2006. - 309 с.</w:t>
      </w:r>
    </w:p>
    <w:p w14:paraId="40069E7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Ивин</w:t>
      </w:r>
      <w:r>
        <w:rPr>
          <w:rStyle w:val="WW8Num2z0"/>
          <w:rFonts w:ascii="Verdana" w:hAnsi="Verdana"/>
          <w:color w:val="000000"/>
          <w:sz w:val="18"/>
          <w:szCs w:val="18"/>
        </w:rPr>
        <w:t> </w:t>
      </w:r>
      <w:r>
        <w:rPr>
          <w:rFonts w:ascii="Verdana" w:hAnsi="Verdana"/>
          <w:color w:val="000000"/>
          <w:sz w:val="18"/>
          <w:szCs w:val="18"/>
        </w:rPr>
        <w:t>A.A. Современная философия науки. М.: Высшая школа, 2005.- 592 с.</w:t>
      </w:r>
    </w:p>
    <w:p w14:paraId="58FAE87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Игошев</w:t>
      </w:r>
      <w:r>
        <w:rPr>
          <w:rStyle w:val="WW8Num2z0"/>
          <w:rFonts w:ascii="Verdana" w:hAnsi="Verdana"/>
          <w:color w:val="000000"/>
          <w:sz w:val="18"/>
          <w:szCs w:val="18"/>
        </w:rPr>
        <w:t> </w:t>
      </w:r>
      <w:r>
        <w:rPr>
          <w:rFonts w:ascii="Verdana" w:hAnsi="Verdana"/>
          <w:color w:val="000000"/>
          <w:sz w:val="18"/>
          <w:szCs w:val="18"/>
        </w:rPr>
        <w:t>Б.М. О патриотическом воспитании студентов // Мир образования образование в мире. -2008. - №2. - С. 171-180.</w:t>
      </w:r>
    </w:p>
    <w:p w14:paraId="2CB4186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В.В. Аксиология. М.: МГУ, 2005. - 216 с.</w:t>
      </w:r>
    </w:p>
    <w:p w14:paraId="14183F9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Путь к очевидности. -М.: Республика, 1993.-431 с.</w:t>
      </w:r>
    </w:p>
    <w:p w14:paraId="014B80F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68. Интернет-проекты в образовательных учреждениях:</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учителей и учащихся образовательных учреждений / сост. A.A. Логинова. Самара: СГПУ, 2008. - 36 с.</w:t>
      </w:r>
    </w:p>
    <w:p w14:paraId="489F045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Философская теория ценности. СПб.: Петрополис, 1997.- 205 с.</w:t>
      </w:r>
    </w:p>
    <w:p w14:paraId="1775F5BE"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Калина</w:t>
      </w:r>
      <w:r>
        <w:rPr>
          <w:rStyle w:val="WW8Num2z0"/>
          <w:rFonts w:ascii="Verdana" w:hAnsi="Verdana"/>
          <w:color w:val="000000"/>
          <w:sz w:val="18"/>
          <w:szCs w:val="18"/>
        </w:rPr>
        <w:t> </w:t>
      </w:r>
      <w:r>
        <w:rPr>
          <w:rFonts w:ascii="Verdana" w:hAnsi="Verdana"/>
          <w:color w:val="000000"/>
          <w:sz w:val="18"/>
          <w:szCs w:val="18"/>
        </w:rPr>
        <w:t>И.И. Аксиологические основания модернизации педагогического образования. М.: Дрофа, 2011. - 303 с.</w:t>
      </w:r>
    </w:p>
    <w:p w14:paraId="2361363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71. Кант И. Критика практического разума. СПб.: Наука, 1995. - 528 с.</w:t>
      </w:r>
    </w:p>
    <w:p w14:paraId="6368CA2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Капустина</w:t>
      </w:r>
      <w:r>
        <w:rPr>
          <w:rStyle w:val="WW8Num2z0"/>
          <w:rFonts w:ascii="Verdana" w:hAnsi="Verdana"/>
          <w:color w:val="000000"/>
          <w:sz w:val="18"/>
          <w:szCs w:val="18"/>
        </w:rPr>
        <w:t> </w:t>
      </w:r>
      <w:r>
        <w:rPr>
          <w:rFonts w:ascii="Verdana" w:hAnsi="Verdana"/>
          <w:color w:val="000000"/>
          <w:sz w:val="18"/>
          <w:szCs w:val="18"/>
        </w:rPr>
        <w:t>З.Я. Воспитание гражданственности в условиях обновляющейся России // Педагогика. 2003. - № 9. - С. 45-49.</w:t>
      </w:r>
    </w:p>
    <w:p w14:paraId="4620C1B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Стать человеком. Общечеловеческие ценности — основа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М.: Творческая педагогика; Новая школа, 1993. - 80 с.</w:t>
      </w:r>
    </w:p>
    <w:p w14:paraId="71B3769E"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Катречко</w:t>
      </w:r>
      <w:r>
        <w:rPr>
          <w:rStyle w:val="WW8Num2z0"/>
          <w:rFonts w:ascii="Verdana" w:hAnsi="Verdana"/>
          <w:color w:val="000000"/>
          <w:sz w:val="18"/>
          <w:szCs w:val="18"/>
        </w:rPr>
        <w:t> </w:t>
      </w:r>
      <w:r>
        <w:rPr>
          <w:rFonts w:ascii="Verdana" w:hAnsi="Verdana"/>
          <w:color w:val="000000"/>
          <w:sz w:val="18"/>
          <w:szCs w:val="18"/>
        </w:rPr>
        <w:t xml:space="preserve">С.Л. Знание как сознательный феномен // Что значит знать?: сборник научных </w:t>
      </w:r>
      <w:r>
        <w:rPr>
          <w:rFonts w:ascii="Verdana" w:hAnsi="Verdana"/>
          <w:color w:val="000000"/>
          <w:sz w:val="18"/>
          <w:szCs w:val="18"/>
        </w:rPr>
        <w:lastRenderedPageBreak/>
        <w:t>статей. М.: Центр</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исследований, 1999. - С. 60-99.</w:t>
      </w:r>
    </w:p>
    <w:p w14:paraId="0CDA8B0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Кирьякова</w:t>
      </w:r>
      <w:r>
        <w:rPr>
          <w:rStyle w:val="WW8Num2z0"/>
          <w:rFonts w:ascii="Verdana" w:hAnsi="Verdana"/>
          <w:color w:val="000000"/>
          <w:sz w:val="18"/>
          <w:szCs w:val="18"/>
        </w:rPr>
        <w:t> </w:t>
      </w:r>
      <w:r>
        <w:rPr>
          <w:rFonts w:ascii="Verdana" w:hAnsi="Verdana"/>
          <w:color w:val="000000"/>
          <w:sz w:val="18"/>
          <w:szCs w:val="18"/>
        </w:rPr>
        <w:t>A.B. Теория ориентации личности в мире ценностей. -Оренбург:</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1996. 190 с.</w:t>
      </w:r>
    </w:p>
    <w:p w14:paraId="371365B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Кобликов</w:t>
      </w:r>
      <w:r>
        <w:rPr>
          <w:rStyle w:val="WW8Num2z0"/>
          <w:rFonts w:ascii="Verdana" w:hAnsi="Verdana"/>
          <w:color w:val="000000"/>
          <w:sz w:val="18"/>
          <w:szCs w:val="18"/>
        </w:rPr>
        <w:t> </w:t>
      </w:r>
      <w:r>
        <w:rPr>
          <w:rFonts w:ascii="Verdana" w:hAnsi="Verdana"/>
          <w:color w:val="000000"/>
          <w:sz w:val="18"/>
          <w:szCs w:val="18"/>
        </w:rPr>
        <w:t>A.C. Юридическая этика. М.: Издательство НОРМА, 2000. - 168 с.</w:t>
      </w:r>
    </w:p>
    <w:p w14:paraId="7E326B8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Кобляков</w:t>
      </w:r>
      <w:r>
        <w:rPr>
          <w:rStyle w:val="WW8Num2z0"/>
          <w:rFonts w:ascii="Verdana" w:hAnsi="Verdana"/>
          <w:color w:val="000000"/>
          <w:sz w:val="18"/>
          <w:szCs w:val="18"/>
        </w:rPr>
        <w:t> </w:t>
      </w:r>
      <w:r>
        <w:rPr>
          <w:rFonts w:ascii="Verdana" w:hAnsi="Verdana"/>
          <w:color w:val="000000"/>
          <w:sz w:val="18"/>
          <w:szCs w:val="18"/>
        </w:rPr>
        <w:t>В.П. Этическое сознание.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1979. - 222 с.</w:t>
      </w:r>
    </w:p>
    <w:p w14:paraId="6F542DE0"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Педагогика: учебник. М.: Гардарики, 2004. - 528с.</w:t>
      </w:r>
    </w:p>
    <w:p w14:paraId="0B70D2C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Конев</w:t>
      </w:r>
      <w:r>
        <w:rPr>
          <w:rStyle w:val="WW8Num2z0"/>
          <w:rFonts w:ascii="Verdana" w:hAnsi="Verdana"/>
          <w:color w:val="000000"/>
          <w:sz w:val="18"/>
          <w:szCs w:val="18"/>
        </w:rPr>
        <w:t> </w:t>
      </w:r>
      <w:r>
        <w:rPr>
          <w:rFonts w:ascii="Verdana" w:hAnsi="Verdana"/>
          <w:color w:val="000000"/>
          <w:sz w:val="18"/>
          <w:szCs w:val="18"/>
        </w:rPr>
        <w:t>В.А. Курс «</w:t>
      </w:r>
      <w:r>
        <w:rPr>
          <w:rStyle w:val="WW8Num3z0"/>
          <w:rFonts w:ascii="Verdana" w:hAnsi="Verdana"/>
          <w:color w:val="4682B4"/>
          <w:sz w:val="18"/>
          <w:szCs w:val="18"/>
        </w:rPr>
        <w:t>Философия образования</w:t>
      </w:r>
      <w:r>
        <w:rPr>
          <w:rFonts w:ascii="Verdana" w:hAnsi="Verdana"/>
          <w:color w:val="000000"/>
          <w:sz w:val="18"/>
          <w:szCs w:val="18"/>
        </w:rPr>
        <w:t>» (культурантропологиче-ский аспект). Вып. 6. - Самара:</w:t>
      </w:r>
      <w:r>
        <w:rPr>
          <w:rStyle w:val="WW8Num2z0"/>
          <w:rFonts w:ascii="Verdana" w:hAnsi="Verdana"/>
          <w:color w:val="000000"/>
          <w:sz w:val="18"/>
          <w:szCs w:val="18"/>
        </w:rPr>
        <w:t> </w:t>
      </w:r>
      <w:r>
        <w:rPr>
          <w:rStyle w:val="WW8Num3z0"/>
          <w:rFonts w:ascii="Verdana" w:hAnsi="Verdana"/>
          <w:color w:val="4682B4"/>
          <w:sz w:val="18"/>
          <w:szCs w:val="18"/>
        </w:rPr>
        <w:t>СИПКРО</w:t>
      </w:r>
      <w:r>
        <w:rPr>
          <w:rFonts w:ascii="Verdana" w:hAnsi="Verdana"/>
          <w:color w:val="000000"/>
          <w:sz w:val="18"/>
          <w:szCs w:val="18"/>
        </w:rPr>
        <w:t>, 1996. - 92 с.</w:t>
      </w:r>
    </w:p>
    <w:p w14:paraId="0251EAA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80. Концепция модернизации российского образования на период до 2010 года Электронный ресурс. Режим доступа: http://www.kremlin.ru/text/docs/2002/04/57884.shtml.</w:t>
      </w:r>
    </w:p>
    <w:p w14:paraId="1BA355B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И.И. Политические и другие социальные ценности // Вопросы философии. № 2. - 2005. - С. 3-16.</w:t>
      </w:r>
    </w:p>
    <w:p w14:paraId="641C39E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Формирование культуры будущего специалиста. М.: Высшая школа, 1990. - 141 с.</w:t>
      </w:r>
    </w:p>
    <w:p w14:paraId="29E63D6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Л.В. Ретроспектива развития идей гражданского воспитания в России // Педагогика. 2006. - 10. - С. 95-102.</w:t>
      </w:r>
    </w:p>
    <w:p w14:paraId="00CE037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М.Н. Человек гражданского общества как цель образования в условиях полиэтничного российского социума // Вопросы философии. — 2006. -№6.-С. 40-51.</w:t>
      </w:r>
    </w:p>
    <w:p w14:paraId="7A66BEE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Кузьмичев</w:t>
      </w:r>
      <w:r>
        <w:rPr>
          <w:rStyle w:val="WW8Num2z0"/>
          <w:rFonts w:ascii="Verdana" w:hAnsi="Verdana"/>
          <w:color w:val="000000"/>
          <w:sz w:val="18"/>
          <w:szCs w:val="18"/>
        </w:rPr>
        <w:t> </w:t>
      </w:r>
      <w:r>
        <w:rPr>
          <w:rFonts w:ascii="Verdana" w:hAnsi="Verdana"/>
          <w:color w:val="000000"/>
          <w:sz w:val="18"/>
          <w:szCs w:val="18"/>
        </w:rPr>
        <w:t>И.К. Литература и нравственное воспитание. М.: Просвещение, 1980. - 176 с.</w:t>
      </w:r>
    </w:p>
    <w:p w14:paraId="52B7386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Функциональная грамотность, обучаемость и творческий потенциал личности // Проблемы функциональной грамотности взрослых: сборник научных трудов. СПб.: РАО, 1993. - С. 86-94.</w:t>
      </w:r>
    </w:p>
    <w:p w14:paraId="59FBB689"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Сухобская Г.С. Исследование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вечерней школы. Самоорганизация познавательной активности личности как основа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самообразованию. М.: Педагогика, 1977.- 152 с.</w:t>
      </w:r>
    </w:p>
    <w:p w14:paraId="28968DE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Т.С. Проблема индивидуальной нравственности // Мораль и этическая теория. М.: Наука, 1974. - С. 106-143.</w:t>
      </w:r>
    </w:p>
    <w:p w14:paraId="32CF5CA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H.H. Гармонизация педагогической системы 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старших школьников. М.: Наука: Флинта, 2005. - 352 с.</w:t>
      </w:r>
    </w:p>
    <w:p w14:paraId="5821EB79"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Идеалы и реальность гуманизма // Вопросы философии. 1994. -№ 6. - С. 22-28.</w:t>
      </w:r>
    </w:p>
    <w:p w14:paraId="2853706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Национальная идея и содержание гражданского воспитания // Педагогика. 2007. - №9. - С. 60-65.</w:t>
      </w:r>
    </w:p>
    <w:p w14:paraId="240AF08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92. Личность: внутренний мир и</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Fonts w:ascii="Verdana" w:hAnsi="Verdana"/>
          <w:color w:val="000000"/>
          <w:sz w:val="18"/>
          <w:szCs w:val="18"/>
        </w:rPr>
        <w:t>. Идеи, концепции, взгляды / сост.: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Г.С. Сухобская. СПб.: Институт образования взрослых; Тускарора, 1996. - 175 с.</w:t>
      </w:r>
    </w:p>
    <w:p w14:paraId="52BA938E"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Логинова</w:t>
      </w:r>
      <w:r>
        <w:rPr>
          <w:rStyle w:val="WW8Num2z0"/>
          <w:rFonts w:ascii="Verdana" w:hAnsi="Verdana"/>
          <w:color w:val="000000"/>
          <w:sz w:val="18"/>
          <w:szCs w:val="18"/>
        </w:rPr>
        <w:t> </w:t>
      </w:r>
      <w:r>
        <w:rPr>
          <w:rFonts w:ascii="Verdana" w:hAnsi="Verdana"/>
          <w:color w:val="000000"/>
          <w:sz w:val="18"/>
          <w:szCs w:val="18"/>
        </w:rPr>
        <w:t>A.A. Интернет-проект как эффективное средство формирования гражданских и</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качеств личности учащихся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-2009.-№9.-С. 34-37.</w:t>
      </w:r>
    </w:p>
    <w:p w14:paraId="5ABB9BF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94. Локк Д. Опыт о человеческом разумении // Сочинения: в 3 т. Т. 1. -М.: Мысль, 1985.-621 с.</w:t>
      </w:r>
    </w:p>
    <w:p w14:paraId="6A5BCD8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Лутовинов</w:t>
      </w:r>
      <w:r>
        <w:rPr>
          <w:rStyle w:val="WW8Num2z0"/>
          <w:rFonts w:ascii="Verdana" w:hAnsi="Verdana"/>
          <w:color w:val="000000"/>
          <w:sz w:val="18"/>
          <w:szCs w:val="18"/>
        </w:rPr>
        <w:t> </w:t>
      </w:r>
      <w:r>
        <w:rPr>
          <w:rFonts w:ascii="Verdana" w:hAnsi="Verdana"/>
          <w:color w:val="000000"/>
          <w:sz w:val="18"/>
          <w:szCs w:val="18"/>
        </w:rPr>
        <w:t>В.И. Гражданско-патриотическое воспитание сегодня // Педагогика. 2006. - № 5. - С. 52-59.</w:t>
      </w:r>
    </w:p>
    <w:p w14:paraId="5EE818E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96. Маркс К., Энгельс Ф. Собрание сочинений: в 30 т. — Т. 12. М.: Госполитиздат, 1958. - 879 с.</w:t>
      </w:r>
    </w:p>
    <w:p w14:paraId="0910D2A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97. Мацкевич В., Крупник С. Функциональная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 Всемирная энциклопедия: Философия, Минск, 2001 Электронный ресурс. Режим доступа: http://worvik.narod.ru/slovar/fg.htm</w:t>
      </w:r>
    </w:p>
    <w:p w14:paraId="656E1DFE"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Межуев</w:t>
      </w:r>
      <w:r>
        <w:rPr>
          <w:rStyle w:val="WW8Num2z0"/>
          <w:rFonts w:ascii="Verdana" w:hAnsi="Verdana"/>
          <w:color w:val="000000"/>
          <w:sz w:val="18"/>
          <w:szCs w:val="18"/>
        </w:rPr>
        <w:t> </w:t>
      </w:r>
      <w:r>
        <w:rPr>
          <w:rFonts w:ascii="Verdana" w:hAnsi="Verdana"/>
          <w:color w:val="000000"/>
          <w:sz w:val="18"/>
          <w:szCs w:val="18"/>
        </w:rPr>
        <w:t>В.М. Идея культуры. Очерки по философии культуры. М.: Прогресс-традиция, 2006. - 408 с.</w:t>
      </w:r>
    </w:p>
    <w:p w14:paraId="4C81847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Микешина</w:t>
      </w:r>
      <w:r>
        <w:rPr>
          <w:rStyle w:val="WW8Num2z0"/>
          <w:rFonts w:ascii="Verdana" w:hAnsi="Verdana"/>
          <w:color w:val="000000"/>
          <w:sz w:val="18"/>
          <w:szCs w:val="18"/>
        </w:rPr>
        <w:t> </w:t>
      </w:r>
      <w:r>
        <w:rPr>
          <w:rFonts w:ascii="Verdana" w:hAnsi="Verdana"/>
          <w:color w:val="000000"/>
          <w:sz w:val="18"/>
          <w:szCs w:val="18"/>
        </w:rPr>
        <w:t>Л.А. Философские проблемы образования и педагогики // Современные философские проблемы естественных, технических и социально-гуманитарных наук. М.: Гардарики, 2006. - С. 594-606.</w:t>
      </w:r>
    </w:p>
    <w:p w14:paraId="1FC4D33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Милеев</w:t>
      </w:r>
      <w:r>
        <w:rPr>
          <w:rStyle w:val="WW8Num2z0"/>
          <w:rFonts w:ascii="Verdana" w:hAnsi="Verdana"/>
          <w:color w:val="000000"/>
          <w:sz w:val="18"/>
          <w:szCs w:val="18"/>
        </w:rPr>
        <w:t> </w:t>
      </w:r>
      <w:r>
        <w:rPr>
          <w:rFonts w:ascii="Verdana" w:hAnsi="Verdana"/>
          <w:color w:val="000000"/>
          <w:sz w:val="18"/>
          <w:szCs w:val="18"/>
        </w:rPr>
        <w:t>A.B. Формирование ценностной направленности студента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монография. Самара: СГПУ, 2009. - 113 с.</w:t>
      </w:r>
    </w:p>
    <w:p w14:paraId="5CE74E4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101. Мильнер-Иринин Я.И. Этика, или принципы истинной человечности. -М.: Наука, 1999.-520 с.</w:t>
      </w:r>
    </w:p>
    <w:p w14:paraId="30B2D23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Минин</w:t>
      </w:r>
      <w:r>
        <w:rPr>
          <w:rStyle w:val="WW8Num2z0"/>
          <w:rFonts w:ascii="Verdana" w:hAnsi="Verdana"/>
          <w:color w:val="000000"/>
          <w:sz w:val="18"/>
          <w:szCs w:val="18"/>
        </w:rPr>
        <w:t> </w:t>
      </w:r>
      <w:r>
        <w:rPr>
          <w:rFonts w:ascii="Verdana" w:hAnsi="Verdana"/>
          <w:color w:val="000000"/>
          <w:sz w:val="18"/>
          <w:szCs w:val="18"/>
        </w:rPr>
        <w:t>В.А. Формирование этической компетентности студентов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автореферат диссертации на соискание ученой степени кандидата педагогических наук: 13.00.01. Самара, 2011. - 22 с.</w:t>
      </w:r>
    </w:p>
    <w:p w14:paraId="573721F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Минин</w:t>
      </w:r>
      <w:r>
        <w:rPr>
          <w:rStyle w:val="WW8Num2z0"/>
          <w:rFonts w:ascii="Verdana" w:hAnsi="Verdana"/>
          <w:color w:val="000000"/>
          <w:sz w:val="18"/>
          <w:szCs w:val="18"/>
        </w:rPr>
        <w:t> </w:t>
      </w:r>
      <w:r>
        <w:rPr>
          <w:rFonts w:ascii="Verdana" w:hAnsi="Verdana"/>
          <w:color w:val="000000"/>
          <w:sz w:val="18"/>
          <w:szCs w:val="18"/>
        </w:rPr>
        <w:t>В.А., Пугач О.И. Интерактивные технологии формирования этической компетентности специалиста в области информатики. Самара: Порто-Принт, 2011. - 112 с.</w:t>
      </w:r>
    </w:p>
    <w:p w14:paraId="791F752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Минияров</w:t>
      </w:r>
      <w:r>
        <w:rPr>
          <w:rStyle w:val="WW8Num2z0"/>
          <w:rFonts w:ascii="Verdana" w:hAnsi="Verdana"/>
          <w:color w:val="000000"/>
          <w:sz w:val="18"/>
          <w:szCs w:val="18"/>
        </w:rPr>
        <w:t> </w:t>
      </w:r>
      <w:r>
        <w:rPr>
          <w:rFonts w:ascii="Verdana" w:hAnsi="Verdana"/>
          <w:color w:val="000000"/>
          <w:sz w:val="18"/>
          <w:szCs w:val="18"/>
        </w:rPr>
        <w:t>В.М., Кобелева Т.И., Мазыр З.С. Теория и практика формирования гражданина в России. Самара: СГПУ;</w:t>
      </w:r>
      <w:r>
        <w:rPr>
          <w:rStyle w:val="WW8Num2z0"/>
          <w:rFonts w:ascii="Verdana" w:hAnsi="Verdana"/>
          <w:color w:val="000000"/>
          <w:sz w:val="18"/>
          <w:szCs w:val="18"/>
        </w:rPr>
        <w:t> </w:t>
      </w:r>
      <w:r>
        <w:rPr>
          <w:rStyle w:val="WW8Num3z0"/>
          <w:rFonts w:ascii="Verdana" w:hAnsi="Verdana"/>
          <w:color w:val="4682B4"/>
          <w:sz w:val="18"/>
          <w:szCs w:val="18"/>
        </w:rPr>
        <w:t>СНЦ</w:t>
      </w:r>
      <w:r>
        <w:rPr>
          <w:rStyle w:val="WW8Num2z0"/>
          <w:rFonts w:ascii="Verdana" w:hAnsi="Verdana"/>
          <w:color w:val="000000"/>
          <w:sz w:val="18"/>
          <w:szCs w:val="18"/>
        </w:rPr>
        <w:t> </w:t>
      </w:r>
      <w:r>
        <w:rPr>
          <w:rFonts w:ascii="Verdana" w:hAnsi="Verdana"/>
          <w:color w:val="000000"/>
          <w:sz w:val="18"/>
          <w:szCs w:val="18"/>
        </w:rPr>
        <w:t>РАН, 2008. - 240 с.</w:t>
      </w:r>
    </w:p>
    <w:p w14:paraId="46DDF9E9"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Мишаткина</w:t>
      </w:r>
      <w:r>
        <w:rPr>
          <w:rStyle w:val="WW8Num2z0"/>
          <w:rFonts w:ascii="Verdana" w:hAnsi="Verdana"/>
          <w:color w:val="000000"/>
          <w:sz w:val="18"/>
          <w:szCs w:val="18"/>
        </w:rPr>
        <w:t> </w:t>
      </w:r>
      <w:r>
        <w:rPr>
          <w:rFonts w:ascii="Verdana" w:hAnsi="Verdana"/>
          <w:color w:val="000000"/>
          <w:sz w:val="18"/>
          <w:szCs w:val="18"/>
        </w:rPr>
        <w:t>T.B. Педагогическая этика: учебное пособие. Ростов н/Д: Феникс; Минск: ТетраСистемс, 2004. - 304 с.</w:t>
      </w:r>
    </w:p>
    <w:p w14:paraId="4CC9480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106. Моделирование педагогических ситуаций. Проблемы повышения качества и эффективности</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учителя /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Г.С. Сухобской. М., 1981. - 120 с.</w:t>
      </w:r>
    </w:p>
    <w:p w14:paraId="60DCC2A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Мотрошилова</w:t>
      </w:r>
      <w:r>
        <w:rPr>
          <w:rStyle w:val="WW8Num2z0"/>
          <w:rFonts w:ascii="Verdana" w:hAnsi="Verdana"/>
          <w:color w:val="000000"/>
          <w:sz w:val="18"/>
          <w:szCs w:val="18"/>
        </w:rPr>
        <w:t> </w:t>
      </w:r>
      <w:r>
        <w:rPr>
          <w:rFonts w:ascii="Verdana" w:hAnsi="Verdana"/>
          <w:color w:val="000000"/>
          <w:sz w:val="18"/>
          <w:szCs w:val="18"/>
        </w:rPr>
        <w:t>Н.В. О современном понятии гражданского общества // Вопросы философии. 2009. - №6. - С. 12-32.</w:t>
      </w:r>
    </w:p>
    <w:p w14:paraId="10237A0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феноменология развития, детство, отрочество. М.: Академия, 2002. - 456 с.</w:t>
      </w:r>
    </w:p>
    <w:p w14:paraId="3C0D025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Набиева</w:t>
      </w:r>
      <w:r>
        <w:rPr>
          <w:rStyle w:val="WW8Num2z0"/>
          <w:rFonts w:ascii="Verdana" w:hAnsi="Verdana"/>
          <w:color w:val="000000"/>
          <w:sz w:val="18"/>
          <w:szCs w:val="18"/>
        </w:rPr>
        <w:t> </w:t>
      </w:r>
      <w:r>
        <w:rPr>
          <w:rFonts w:ascii="Verdana" w:hAnsi="Verdana"/>
          <w:color w:val="000000"/>
          <w:sz w:val="18"/>
          <w:szCs w:val="18"/>
        </w:rPr>
        <w:t>Т.В. Формирование гражданской грамотности старшеклассников: диссертация на соискание ученой степени кандидата педагогических наук: 13.00.01. -Уфа, 2005. 194 с.</w:t>
      </w:r>
    </w:p>
    <w:p w14:paraId="5A20568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В.Н. Прикладная этика. М.: Гардарки, 2005. - 302 с.</w:t>
      </w:r>
    </w:p>
    <w:p w14:paraId="25A3F0A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Н.Ф. Человек и модернизация России. М.: Канон + РООИ «</w:t>
      </w:r>
      <w:r>
        <w:rPr>
          <w:rStyle w:val="WW8Num3z0"/>
          <w:rFonts w:ascii="Verdana" w:hAnsi="Verdana"/>
          <w:color w:val="4682B4"/>
          <w:sz w:val="18"/>
          <w:szCs w:val="18"/>
        </w:rPr>
        <w:t>Реабилитация</w:t>
      </w:r>
      <w:r>
        <w:rPr>
          <w:rFonts w:ascii="Verdana" w:hAnsi="Verdana"/>
          <w:color w:val="000000"/>
          <w:sz w:val="18"/>
          <w:szCs w:val="18"/>
        </w:rPr>
        <w:t>», 2006. - 592 с.</w:t>
      </w:r>
    </w:p>
    <w:p w14:paraId="1D54035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112. Национальная идея и национальная задача. Аналитический доклад. — М.-ИРФР, 2010.-34 с.</w:t>
      </w:r>
    </w:p>
    <w:p w14:paraId="3B1033A9"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учебник для студентов высших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в 3 кн.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Кн. 1: Общие основы психологии. - 688 с.</w:t>
      </w:r>
    </w:p>
    <w:p w14:paraId="779AB02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Соколов Я.В. Гражданское воспитание // Российская педагогическая энциклопедия / гл. ред. В.В. Давыдов: в 2 т. Т. 1. - М.: Большая Российская Энциклопедия, 1993. - 608 с.</w:t>
      </w:r>
    </w:p>
    <w:p w14:paraId="0465FA7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Нуждин</w:t>
      </w:r>
      <w:r>
        <w:rPr>
          <w:rStyle w:val="WW8Num2z0"/>
          <w:rFonts w:ascii="Verdana" w:hAnsi="Verdana"/>
          <w:color w:val="000000"/>
          <w:sz w:val="18"/>
          <w:szCs w:val="18"/>
        </w:rPr>
        <w:t> </w:t>
      </w:r>
      <w:r>
        <w:rPr>
          <w:rFonts w:ascii="Verdana" w:hAnsi="Verdana"/>
          <w:color w:val="000000"/>
          <w:sz w:val="18"/>
          <w:szCs w:val="18"/>
        </w:rPr>
        <w:t>Г.А. Сознание и его структуры // Что значит знать?: сборник научных статей. М.: Центр гуманитарных исследований, 1999. - С. 136-159.</w:t>
      </w:r>
    </w:p>
    <w:p w14:paraId="574605E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116. Об образовании. Закон Российской Федерации. М.: ИНФРА-М, 2000. - 52 с.I</w:t>
      </w:r>
    </w:p>
    <w:p w14:paraId="345CB5D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Г.А. Компетенции гражданина //</w:t>
      </w:r>
      <w:r>
        <w:rPr>
          <w:rStyle w:val="WW8Num2z0"/>
          <w:rFonts w:ascii="Verdana" w:hAnsi="Verdana"/>
          <w:color w:val="000000"/>
          <w:sz w:val="18"/>
          <w:szCs w:val="18"/>
        </w:rPr>
        <w:t> </w:t>
      </w:r>
      <w:r>
        <w:rPr>
          <w:rStyle w:val="WW8Num3z0"/>
          <w:rFonts w:ascii="Verdana" w:hAnsi="Verdana"/>
          <w:color w:val="4682B4"/>
          <w:sz w:val="18"/>
          <w:szCs w:val="18"/>
        </w:rPr>
        <w:t>Граждановедение</w:t>
      </w:r>
      <w:r>
        <w:rPr>
          <w:rFonts w:ascii="Verdana" w:hAnsi="Verdana"/>
          <w:color w:val="000000"/>
          <w:sz w:val="18"/>
          <w:szCs w:val="18"/>
        </w:rPr>
        <w:t>. -2003.-№ 15.-С. 4.</w:t>
      </w:r>
    </w:p>
    <w:p w14:paraId="63B829C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Государственное издательство иностранных и национальных словарей, 1953. - 848 с.</w:t>
      </w:r>
    </w:p>
    <w:p w14:paraId="2B26C39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Онушкин</w:t>
      </w:r>
      <w:r>
        <w:rPr>
          <w:rStyle w:val="WW8Num2z0"/>
          <w:rFonts w:ascii="Verdana" w:hAnsi="Verdana"/>
          <w:color w:val="000000"/>
          <w:sz w:val="18"/>
          <w:szCs w:val="18"/>
        </w:rPr>
        <w:t> </w:t>
      </w:r>
      <w:r>
        <w:rPr>
          <w:rFonts w:ascii="Verdana" w:hAnsi="Verdana"/>
          <w:color w:val="000000"/>
          <w:sz w:val="18"/>
          <w:szCs w:val="18"/>
        </w:rPr>
        <w:t>В.Г., Огарев Е.И. К новой концепции грамотности // Проблемы функциональной грамотности взрослых: сборник научных трудов. СПб.: РАО, 1993. -С. 3-16.</w:t>
      </w:r>
    </w:p>
    <w:p w14:paraId="092AD9C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Онушкин</w:t>
      </w:r>
      <w:r>
        <w:rPr>
          <w:rStyle w:val="WW8Num2z0"/>
          <w:rFonts w:ascii="Verdana" w:hAnsi="Verdana"/>
          <w:color w:val="000000"/>
          <w:sz w:val="18"/>
          <w:szCs w:val="18"/>
        </w:rPr>
        <w:t> </w:t>
      </w:r>
      <w:r>
        <w:rPr>
          <w:rFonts w:ascii="Verdana" w:hAnsi="Verdana"/>
          <w:color w:val="000000"/>
          <w:sz w:val="18"/>
          <w:szCs w:val="18"/>
        </w:rPr>
        <w:t>В.Г., Огарев Е.И. Образование взрослых:</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словарь терминологии. СПб.: ИОВ РАО; Воронеж:</w:t>
      </w:r>
      <w:r>
        <w:rPr>
          <w:rStyle w:val="WW8Num2z0"/>
          <w:rFonts w:ascii="Verdana" w:hAnsi="Verdana"/>
          <w:color w:val="000000"/>
          <w:sz w:val="18"/>
          <w:szCs w:val="18"/>
        </w:rPr>
        <w:t> </w:t>
      </w:r>
      <w:r>
        <w:rPr>
          <w:rStyle w:val="WW8Num3z0"/>
          <w:rFonts w:ascii="Verdana" w:hAnsi="Verdana"/>
          <w:color w:val="4682B4"/>
          <w:sz w:val="18"/>
          <w:szCs w:val="18"/>
        </w:rPr>
        <w:t>ВИПКРО</w:t>
      </w:r>
      <w:r>
        <w:rPr>
          <w:rFonts w:ascii="Verdana" w:hAnsi="Verdana"/>
          <w:color w:val="000000"/>
          <w:sz w:val="18"/>
          <w:szCs w:val="18"/>
        </w:rPr>
        <w:t>, 1995. -232 с.</w:t>
      </w:r>
    </w:p>
    <w:p w14:paraId="4BF1007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Онушкин</w:t>
      </w:r>
      <w:r>
        <w:rPr>
          <w:rStyle w:val="WW8Num2z0"/>
          <w:rFonts w:ascii="Verdana" w:hAnsi="Verdana"/>
          <w:color w:val="000000"/>
          <w:sz w:val="18"/>
          <w:szCs w:val="18"/>
        </w:rPr>
        <w:t> </w:t>
      </w:r>
      <w:r>
        <w:rPr>
          <w:rFonts w:ascii="Verdana" w:hAnsi="Verdana"/>
          <w:color w:val="000000"/>
          <w:sz w:val="18"/>
          <w:szCs w:val="18"/>
        </w:rPr>
        <w:t>В.Г., Огарев Е.И. Проблема грамотности в контексте социальных перемен // Человек и образование. Академический вестник</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2005. - № 1. -С. 59-64.</w:t>
      </w:r>
    </w:p>
    <w:p w14:paraId="77AC451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122. Осадовский В.А. Компьютерная этика // Прикладная этика: учебное пособие. Минск: ТетраСистемс, 2002. - 208 с. - С. 181-195.</w:t>
      </w:r>
    </w:p>
    <w:p w14:paraId="26E2D44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123. Основы концепции воспитания студентов вузов / под ред. В.Т. Лисовского. СПб.: Изд-во во Санкт-Петербургского ун-та, 1999. - 200 с.</w:t>
      </w:r>
    </w:p>
    <w:p w14:paraId="66F7651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124. Педагогика: учебное пособие /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Н.В. Алехина, И.В. Вла-сюк и др.; под ред.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М.: Высшая школа, 2006. - 495 с.</w:t>
      </w:r>
    </w:p>
    <w:p w14:paraId="3BEEECE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Педагогические идеи А.Н. Радищева // Очерки по истории школы и педагогической мысли народов СССР. XVIII в. первая половина XIX века. -М.: Педагогика, 1973. - С. 177-187.</w:t>
      </w:r>
    </w:p>
    <w:p w14:paraId="5802BB1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Ярошевский М.Г. Основы теоретической психологии. М.: ИНФРА-М, 1998. - 528 с.</w:t>
      </w:r>
    </w:p>
    <w:p w14:paraId="7BD17B5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Ярошевский М.Г. Психология: учебник. М.: Академия, 2000. - 512 с.</w:t>
      </w:r>
    </w:p>
    <w:p w14:paraId="2E76763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Новый курс: учебник для студентов педагогических вузов: в 2 кн. М.: ВЛАДОС, 2000. - Кн. 2: Процесс воспитания. -256 с.</w:t>
      </w:r>
    </w:p>
    <w:p w14:paraId="11A2680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Подольская</w:t>
      </w:r>
      <w:r>
        <w:rPr>
          <w:rStyle w:val="WW8Num2z0"/>
          <w:rFonts w:ascii="Verdana" w:hAnsi="Verdana"/>
          <w:color w:val="000000"/>
          <w:sz w:val="18"/>
          <w:szCs w:val="18"/>
        </w:rPr>
        <w:t> </w:t>
      </w:r>
      <w:r>
        <w:rPr>
          <w:rFonts w:ascii="Verdana" w:hAnsi="Verdana"/>
          <w:color w:val="000000"/>
          <w:sz w:val="18"/>
          <w:szCs w:val="18"/>
        </w:rPr>
        <w:t>Е.А. Этика: кредитно-модульный курс. М.: Дашков и К; Ростов н/Д: Наука-Спект, 2009. - 424 с.</w:t>
      </w:r>
    </w:p>
    <w:p w14:paraId="1E7D05D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Позднякова</w:t>
      </w:r>
      <w:r>
        <w:rPr>
          <w:rStyle w:val="WW8Num2z0"/>
          <w:rFonts w:ascii="Verdana" w:hAnsi="Verdana"/>
          <w:color w:val="000000"/>
          <w:sz w:val="18"/>
          <w:szCs w:val="18"/>
        </w:rPr>
        <w:t> </w:t>
      </w:r>
      <w:r>
        <w:rPr>
          <w:rFonts w:ascii="Verdana" w:hAnsi="Verdana"/>
          <w:color w:val="000000"/>
          <w:sz w:val="18"/>
          <w:szCs w:val="18"/>
        </w:rPr>
        <w:t>O.K.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сознания будущего учителя: монография. М.: МПСИ, 2006. - 168 с.</w:t>
      </w:r>
    </w:p>
    <w:p w14:paraId="3D56FA2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131. Программа</w:t>
      </w:r>
      <w:r>
        <w:rPr>
          <w:rStyle w:val="WW8Num2z0"/>
          <w:rFonts w:ascii="Verdana" w:hAnsi="Verdana"/>
          <w:color w:val="000000"/>
          <w:sz w:val="18"/>
          <w:szCs w:val="18"/>
        </w:rPr>
        <w:t> </w:t>
      </w:r>
      <w:r>
        <w:rPr>
          <w:rStyle w:val="WW8Num3z0"/>
          <w:rFonts w:ascii="Verdana" w:hAnsi="Verdana"/>
          <w:color w:val="4682B4"/>
          <w:sz w:val="18"/>
          <w:szCs w:val="18"/>
        </w:rPr>
        <w:t>практикума</w:t>
      </w:r>
      <w:r>
        <w:rPr>
          <w:rStyle w:val="WW8Num2z0"/>
          <w:rFonts w:ascii="Verdana" w:hAnsi="Verdana"/>
          <w:color w:val="000000"/>
          <w:sz w:val="18"/>
          <w:szCs w:val="18"/>
        </w:rPr>
        <w:t> </w:t>
      </w:r>
      <w:r>
        <w:rPr>
          <w:rFonts w:ascii="Verdana" w:hAnsi="Verdana"/>
          <w:color w:val="000000"/>
          <w:sz w:val="18"/>
          <w:szCs w:val="18"/>
        </w:rPr>
        <w:t>социального взаимодействия по формированию гражданской компетенции школьников / сост. З.С. Мазыр. Самара: СГПУ, 2005.-46 с.</w:t>
      </w:r>
    </w:p>
    <w:p w14:paraId="4CC68DB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Пупков</w:t>
      </w:r>
      <w:r>
        <w:rPr>
          <w:rStyle w:val="WW8Num2z0"/>
          <w:rFonts w:ascii="Verdana" w:hAnsi="Verdana"/>
          <w:color w:val="000000"/>
          <w:sz w:val="18"/>
          <w:szCs w:val="18"/>
        </w:rPr>
        <w:t> </w:t>
      </w:r>
      <w:r>
        <w:rPr>
          <w:rFonts w:ascii="Verdana" w:hAnsi="Verdana"/>
          <w:color w:val="000000"/>
          <w:sz w:val="18"/>
          <w:szCs w:val="18"/>
        </w:rPr>
        <w:t>C.B. Теоретические основы формирования нравственно-ценностной позиции студента будущего социолога. - М.: МПСИ, 2009. - 144 с.</w:t>
      </w:r>
    </w:p>
    <w:p w14:paraId="78379B7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Пшонко</w:t>
      </w:r>
      <w:r>
        <w:rPr>
          <w:rStyle w:val="WW8Num2z0"/>
          <w:rFonts w:ascii="Verdana" w:hAnsi="Verdana"/>
          <w:color w:val="000000"/>
          <w:sz w:val="18"/>
          <w:szCs w:val="18"/>
        </w:rPr>
        <w:t> </w:t>
      </w:r>
      <w:r>
        <w:rPr>
          <w:rFonts w:ascii="Verdana" w:hAnsi="Verdana"/>
          <w:color w:val="000000"/>
          <w:sz w:val="18"/>
          <w:szCs w:val="18"/>
        </w:rPr>
        <w:t>В.А. Гражданское воспитание в системе воспитания социально-личностных качеств</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колледжа // Гражданином быть обязан:</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портал Электронный ресурс. Режим доступа: http://www.smolpedagog.ru/article%2018.html</w:t>
      </w:r>
    </w:p>
    <w:p w14:paraId="08550DD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Разин</w:t>
      </w:r>
      <w:r>
        <w:rPr>
          <w:rStyle w:val="WW8Num2z0"/>
          <w:rFonts w:ascii="Verdana" w:hAnsi="Verdana"/>
          <w:color w:val="000000"/>
          <w:sz w:val="18"/>
          <w:szCs w:val="18"/>
        </w:rPr>
        <w:t> </w:t>
      </w:r>
      <w:r>
        <w:rPr>
          <w:rFonts w:ascii="Verdana" w:hAnsi="Verdana"/>
          <w:color w:val="000000"/>
          <w:sz w:val="18"/>
          <w:szCs w:val="18"/>
        </w:rPr>
        <w:t>A.B. Этика: учебник для вузов. М.: Академический проект, 2003.-624 с.</w:t>
      </w:r>
    </w:p>
    <w:p w14:paraId="4200954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135. Разум сердца: Мир нравственности в высказываниях и афоризмах / сост. В.Н.</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Г.П. Сидоров. М.: Политиздат, 1989. - 605 с.</w:t>
      </w:r>
    </w:p>
    <w:p w14:paraId="2B6C542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Ю.М. Гражданское общество как идея // Социально-гуманитарные знания. 2002. - № 4. - с. 108-118.</w:t>
      </w:r>
    </w:p>
    <w:p w14:paraId="75E6652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137. Российская педагогическая энциклопедия / гл. ред. В.В. Давыдов: в 2 т. Т. 1. - М.: Большая Российская Энциклопедия, 1993. - 608 с.</w:t>
      </w:r>
    </w:p>
    <w:p w14:paraId="22C3F12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Рощупкин</w:t>
      </w:r>
      <w:r>
        <w:rPr>
          <w:rStyle w:val="WW8Num2z0"/>
          <w:rFonts w:ascii="Verdana" w:hAnsi="Verdana"/>
          <w:color w:val="000000"/>
          <w:sz w:val="18"/>
          <w:szCs w:val="18"/>
        </w:rPr>
        <w:t> </w:t>
      </w:r>
      <w:r>
        <w:rPr>
          <w:rFonts w:ascii="Verdana" w:hAnsi="Verdana"/>
          <w:color w:val="000000"/>
          <w:sz w:val="18"/>
          <w:szCs w:val="18"/>
        </w:rPr>
        <w:t>В.Г. Кросскультурная грамотность студента будущего учителя: диагностика, формирование. - М.: МПСИ; Воронеж: НПО «</w:t>
      </w:r>
      <w:r>
        <w:rPr>
          <w:rStyle w:val="WW8Num3z0"/>
          <w:rFonts w:ascii="Verdana" w:hAnsi="Verdana"/>
          <w:color w:val="4682B4"/>
          <w:sz w:val="18"/>
          <w:szCs w:val="18"/>
        </w:rPr>
        <w:t>МОДЭК</w:t>
      </w:r>
      <w:r>
        <w:rPr>
          <w:rFonts w:ascii="Verdana" w:hAnsi="Verdana"/>
          <w:color w:val="000000"/>
          <w:sz w:val="18"/>
          <w:szCs w:val="18"/>
        </w:rPr>
        <w:t>», 2006. - 240 с.</w:t>
      </w:r>
    </w:p>
    <w:p w14:paraId="5207001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Основы общей психологии. СПб.: Питер Ком, 1998.-688 с.</w:t>
      </w:r>
    </w:p>
    <w:p w14:paraId="719A6E0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Н.В. Моральные отношения и их структура. Л.: ЛГУ, 1974.-120 с.</w:t>
      </w:r>
    </w:p>
    <w:p w14:paraId="4C7C0B49"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В.Г. К вопросу об этической основе</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образования // Пути, средства, возможности модернизации образовательной системы: материалы научно-практической конференции 24-25 апреля 2009 г.: в 2 ч. Ч. 1. - М.: МПСИ, 2009.-С. 379-384</w:t>
      </w:r>
    </w:p>
    <w:p w14:paraId="4DC9DC6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В.В., Хаванов Е.И. Основы</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 Гражданин и право. № 9. - сентябрь 2006. - С. 13-15.</w:t>
      </w:r>
    </w:p>
    <w:p w14:paraId="5418BF3E"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Савелова</w:t>
      </w:r>
      <w:r>
        <w:rPr>
          <w:rStyle w:val="WW8Num2z0"/>
          <w:rFonts w:ascii="Verdana" w:hAnsi="Verdana"/>
          <w:color w:val="000000"/>
          <w:sz w:val="18"/>
          <w:szCs w:val="18"/>
        </w:rPr>
        <w:t> </w:t>
      </w:r>
      <w:r>
        <w:rPr>
          <w:rFonts w:ascii="Verdana" w:hAnsi="Verdana"/>
          <w:color w:val="000000"/>
          <w:sz w:val="18"/>
          <w:szCs w:val="18"/>
        </w:rPr>
        <w:t>С.Б. Становление гражданской грамотности как задача современного массового образования //</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2000. — № 1/2. — С. 27-33.</w:t>
      </w:r>
    </w:p>
    <w:p w14:paraId="546DA25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Савелова</w:t>
      </w:r>
      <w:r>
        <w:rPr>
          <w:rStyle w:val="WW8Num2z0"/>
          <w:rFonts w:ascii="Verdana" w:hAnsi="Verdana"/>
          <w:color w:val="000000"/>
          <w:sz w:val="18"/>
          <w:szCs w:val="18"/>
        </w:rPr>
        <w:t> </w:t>
      </w:r>
      <w:r>
        <w:rPr>
          <w:rFonts w:ascii="Verdana" w:hAnsi="Verdana"/>
          <w:color w:val="000000"/>
          <w:sz w:val="18"/>
          <w:szCs w:val="18"/>
        </w:rPr>
        <w:t>С.Б., Абушенко B.J1. Воспитание // Социология: энциклопедия / сост. A.A.</w:t>
      </w:r>
      <w:r>
        <w:rPr>
          <w:rStyle w:val="WW8Num2z0"/>
          <w:rFonts w:ascii="Verdana" w:hAnsi="Verdana"/>
          <w:color w:val="000000"/>
          <w:sz w:val="18"/>
          <w:szCs w:val="18"/>
        </w:rPr>
        <w:t> </w:t>
      </w:r>
      <w:r>
        <w:rPr>
          <w:rStyle w:val="WW8Num3z0"/>
          <w:rFonts w:ascii="Verdana" w:hAnsi="Verdana"/>
          <w:color w:val="4682B4"/>
          <w:sz w:val="18"/>
          <w:szCs w:val="18"/>
        </w:rPr>
        <w:t>Грицанов</w:t>
      </w:r>
      <w:r>
        <w:rPr>
          <w:rFonts w:ascii="Verdana" w:hAnsi="Verdana"/>
          <w:color w:val="000000"/>
          <w:sz w:val="18"/>
          <w:szCs w:val="18"/>
        </w:rPr>
        <w:t>, B.JI. Абушенко, Г.М. Евелькин, Г.Н.</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О.В. Терещенко, 2003 Электронный ресурс. Режим доступа: http://voluntary.ru/dictionary/568/.</w:t>
      </w:r>
    </w:p>
    <w:p w14:paraId="0CF99DE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Савотина</w:t>
      </w:r>
      <w:r>
        <w:rPr>
          <w:rStyle w:val="WW8Num2z0"/>
          <w:rFonts w:ascii="Verdana" w:hAnsi="Verdana"/>
          <w:color w:val="000000"/>
          <w:sz w:val="18"/>
          <w:szCs w:val="18"/>
        </w:rPr>
        <w:t> </w:t>
      </w:r>
      <w:r>
        <w:rPr>
          <w:rFonts w:ascii="Verdana" w:hAnsi="Verdana"/>
          <w:color w:val="000000"/>
          <w:sz w:val="18"/>
          <w:szCs w:val="18"/>
        </w:rPr>
        <w:t>H.A. Современный опыт гражданского воспитания: особенности и тенденции развития // Воспитание школьников. 2003. - № 5. - С. 2-7.</w:t>
      </w:r>
    </w:p>
    <w:p w14:paraId="5F2B668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Style w:val="WW8Num2z0"/>
          <w:rFonts w:ascii="Verdana" w:hAnsi="Verdana"/>
          <w:color w:val="000000"/>
          <w:sz w:val="18"/>
          <w:szCs w:val="18"/>
        </w:rPr>
        <w:t> </w:t>
      </w:r>
      <w:r>
        <w:rPr>
          <w:rFonts w:ascii="Verdana" w:hAnsi="Verdana"/>
          <w:color w:val="000000"/>
          <w:sz w:val="18"/>
          <w:szCs w:val="18"/>
        </w:rPr>
        <w:t>В.Н. Философия развивающейся гармонии (философские основы мировоззрения): в 3 ч. Ч. 1. - Введение: философия и жизнь. -СПб.: СПбГУ, 1997. - 224 с.</w:t>
      </w:r>
    </w:p>
    <w:p w14:paraId="1F09516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Style w:val="WW8Num2z0"/>
          <w:rFonts w:ascii="Verdana" w:hAnsi="Verdana"/>
          <w:color w:val="000000"/>
          <w:sz w:val="18"/>
          <w:szCs w:val="18"/>
        </w:rPr>
        <w:t> </w:t>
      </w:r>
      <w:r>
        <w:rPr>
          <w:rFonts w:ascii="Verdana" w:hAnsi="Verdana"/>
          <w:color w:val="000000"/>
          <w:sz w:val="18"/>
          <w:szCs w:val="18"/>
        </w:rPr>
        <w:t>В.Н. Философия развивающейся гармонии (философские основы мировоззрения): в 3 ч. Ч. 3. - Антропология. - СПб.: Петрополис, 1999.-288 с.</w:t>
      </w:r>
    </w:p>
    <w:p w14:paraId="43851976"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Style w:val="WW8Num2z0"/>
          <w:rFonts w:ascii="Verdana" w:hAnsi="Verdana"/>
          <w:color w:val="000000"/>
          <w:sz w:val="18"/>
          <w:szCs w:val="18"/>
        </w:rPr>
        <w:t> </w:t>
      </w:r>
      <w:r>
        <w:rPr>
          <w:rFonts w:ascii="Verdana" w:hAnsi="Verdana"/>
          <w:color w:val="000000"/>
          <w:sz w:val="18"/>
          <w:szCs w:val="18"/>
        </w:rPr>
        <w:t>В.Н. Философия развивающейся гармонии (философские основы мировоззрения): в 3 ч. Ч. 1. - Введение: философия и жизнь. -СПб.: СПбГУ, 1997. - 224 с.</w:t>
      </w:r>
    </w:p>
    <w:p w14:paraId="642EA86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149. Салихова Р., Ахметжанова Г. Воспитание гражданина // Воспитание школьников. 2003. - № 1. - С. 5-8.</w:t>
      </w:r>
    </w:p>
    <w:p w14:paraId="6D0007EE"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150. Саморегуляция и прогнозирование социального поведения личности / под ред. В.А. </w:t>
      </w:r>
      <w:r>
        <w:rPr>
          <w:rFonts w:ascii="Verdana" w:hAnsi="Verdana"/>
          <w:color w:val="000000"/>
          <w:sz w:val="18"/>
          <w:szCs w:val="18"/>
        </w:rPr>
        <w:lastRenderedPageBreak/>
        <w:t>Ядова. Л.: Наука, 1979. - 264 с.</w:t>
      </w:r>
    </w:p>
    <w:p w14:paraId="353D275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Сгибнева</w:t>
      </w:r>
      <w:r>
        <w:rPr>
          <w:rStyle w:val="WW8Num2z0"/>
          <w:rFonts w:ascii="Verdana" w:hAnsi="Verdana"/>
          <w:color w:val="000000"/>
          <w:sz w:val="18"/>
          <w:szCs w:val="18"/>
        </w:rPr>
        <w:t> </w:t>
      </w:r>
      <w:r>
        <w:rPr>
          <w:rFonts w:ascii="Verdana" w:hAnsi="Verdana"/>
          <w:color w:val="000000"/>
          <w:sz w:val="18"/>
          <w:szCs w:val="18"/>
        </w:rPr>
        <w:t>Е.П., Солдатова Т.Б. Классные часы в 10-11-х классах. -Ростов н/Д: Феникс, 2005. 320 с.</w:t>
      </w:r>
    </w:p>
    <w:p w14:paraId="061B852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152. Семенюк JI.M. Психология гражданской активности: особенности, условия развития. М.: МПСИ; Воронеж: НПО «</w:t>
      </w:r>
      <w:r>
        <w:rPr>
          <w:rStyle w:val="WW8Num3z0"/>
          <w:rFonts w:ascii="Verdana" w:hAnsi="Verdana"/>
          <w:color w:val="4682B4"/>
          <w:sz w:val="18"/>
          <w:szCs w:val="18"/>
        </w:rPr>
        <w:t>МОДЭК</w:t>
      </w:r>
      <w:r>
        <w:rPr>
          <w:rFonts w:ascii="Verdana" w:hAnsi="Verdana"/>
          <w:color w:val="000000"/>
          <w:sz w:val="18"/>
          <w:szCs w:val="18"/>
        </w:rPr>
        <w:t>», 2006. - 352 с.</w:t>
      </w:r>
    </w:p>
    <w:p w14:paraId="68CF303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Скрипник</w:t>
      </w:r>
      <w:r>
        <w:rPr>
          <w:rStyle w:val="WW8Num2z0"/>
          <w:rFonts w:ascii="Verdana" w:hAnsi="Verdana"/>
          <w:color w:val="000000"/>
          <w:sz w:val="18"/>
          <w:szCs w:val="18"/>
        </w:rPr>
        <w:t> </w:t>
      </w:r>
      <w:r>
        <w:rPr>
          <w:rFonts w:ascii="Verdana" w:hAnsi="Verdana"/>
          <w:color w:val="000000"/>
          <w:sz w:val="18"/>
          <w:szCs w:val="18"/>
        </w:rPr>
        <w:t>А.П. Долг в моральном выборе личности // Моральный выбор. М.: МГУ, 1980. - С. 226-250.</w:t>
      </w:r>
    </w:p>
    <w:p w14:paraId="6F7A413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Педагогика: учебное пособие для студентов высших учебных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E.H. Шиянов;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 М.: Академия, 2006. 576 с.</w:t>
      </w:r>
    </w:p>
    <w:p w14:paraId="4023D50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Мищенко А.И.,</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Педагогика: учебное пособие для студентов педагогических учебных заведений. М.: Школа-Пресс, 1997. - 512 с.</w:t>
      </w:r>
    </w:p>
    <w:p w14:paraId="39AF904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156. Словарь современного русского литературного языка: в 20 т. / гл. ред. К.С. Горбачевич. Т. 3: Г. - М.: Русский язык, 1992. - 400 с.</w:t>
      </w:r>
    </w:p>
    <w:p w14:paraId="1F3E0859"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157. Совершенствование процесса повышения квалификации педагогов-воспитателей: методические рекомендации / сост. H.H.</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М.Д. Махлин. СПб.: НИИ ИОВ РАО, 1988. - 72 с.</w:t>
      </w:r>
    </w:p>
    <w:p w14:paraId="29D3060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Оправдание добра: нравственная философия. М.: Республика, 1996. - 479 с.</w:t>
      </w:r>
    </w:p>
    <w:p w14:paraId="1F9B80F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Сухобская</w:t>
      </w:r>
      <w:r>
        <w:rPr>
          <w:rStyle w:val="WW8Num2z0"/>
          <w:rFonts w:ascii="Verdana" w:hAnsi="Verdana"/>
          <w:color w:val="000000"/>
          <w:sz w:val="18"/>
          <w:szCs w:val="18"/>
        </w:rPr>
        <w:t> </w:t>
      </w:r>
      <w:r>
        <w:rPr>
          <w:rFonts w:ascii="Verdana" w:hAnsi="Verdana"/>
          <w:color w:val="000000"/>
          <w:sz w:val="18"/>
          <w:szCs w:val="18"/>
        </w:rPr>
        <w:t>Г.С. Новые ценности образования для личности в самообучающемся обществе // Образование взрослых на рубеже веков: вопросы методологии, теории и практики: в 4 т. Т. 3. - СПб.: ИОВ РАО, 2000. - С. 58-112.</w:t>
      </w:r>
    </w:p>
    <w:p w14:paraId="2BAEE9E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Сухобская</w:t>
      </w:r>
      <w:r>
        <w:rPr>
          <w:rStyle w:val="WW8Num2z0"/>
          <w:rFonts w:ascii="Verdana" w:hAnsi="Verdana"/>
          <w:color w:val="000000"/>
          <w:sz w:val="18"/>
          <w:szCs w:val="18"/>
        </w:rPr>
        <w:t> </w:t>
      </w:r>
      <w:r>
        <w:rPr>
          <w:rFonts w:ascii="Verdana" w:hAnsi="Verdana"/>
          <w:color w:val="000000"/>
          <w:sz w:val="18"/>
          <w:szCs w:val="18"/>
        </w:rPr>
        <w:t>Г.С. Психологические аспекты образования и функциональной грамотности взрослого человека // Проблемы функциональной грамотности взрослых: сборник научных трудов. СПб.: РАО, 1993. - С. 47-54.</w:t>
      </w:r>
    </w:p>
    <w:p w14:paraId="704F436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Титаренко</w:t>
      </w:r>
      <w:r>
        <w:rPr>
          <w:rStyle w:val="WW8Num2z0"/>
          <w:rFonts w:ascii="Verdana" w:hAnsi="Verdana"/>
          <w:color w:val="000000"/>
          <w:sz w:val="18"/>
          <w:szCs w:val="18"/>
        </w:rPr>
        <w:t> </w:t>
      </w:r>
      <w:r>
        <w:rPr>
          <w:rFonts w:ascii="Verdana" w:hAnsi="Verdana"/>
          <w:color w:val="000000"/>
          <w:sz w:val="18"/>
          <w:szCs w:val="18"/>
        </w:rPr>
        <w:t>А.И. Специфика и структура морали // Мораль и этическая теория. М.: Наука, 1974. - С. 7-49.</w:t>
      </w:r>
    </w:p>
    <w:p w14:paraId="2BD9275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Титаренко</w:t>
      </w:r>
      <w:r>
        <w:rPr>
          <w:rStyle w:val="WW8Num2z0"/>
          <w:rFonts w:ascii="Verdana" w:hAnsi="Verdana"/>
          <w:color w:val="000000"/>
          <w:sz w:val="18"/>
          <w:szCs w:val="18"/>
        </w:rPr>
        <w:t> </w:t>
      </w:r>
      <w:r>
        <w:rPr>
          <w:rFonts w:ascii="Verdana" w:hAnsi="Verdana"/>
          <w:color w:val="000000"/>
          <w:sz w:val="18"/>
          <w:szCs w:val="18"/>
        </w:rPr>
        <w:t>А.И. Сущность поступка и его место в структуре морального выбора // Моральный выбор. М.: МГУ, 1980. - С. 97-137.</w:t>
      </w:r>
    </w:p>
    <w:p w14:paraId="44C6667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Торохтий</w:t>
      </w:r>
      <w:r>
        <w:rPr>
          <w:rStyle w:val="WW8Num2z0"/>
          <w:rFonts w:ascii="Verdana" w:hAnsi="Verdana"/>
          <w:color w:val="000000"/>
          <w:sz w:val="18"/>
          <w:szCs w:val="18"/>
        </w:rPr>
        <w:t> </w:t>
      </w:r>
      <w:r>
        <w:rPr>
          <w:rFonts w:ascii="Verdana" w:hAnsi="Verdana"/>
          <w:color w:val="000000"/>
          <w:sz w:val="18"/>
          <w:szCs w:val="18"/>
        </w:rPr>
        <w:t>B.C. Гражданское и патриотическое воспитание в условиях модернизации образования // Гражданином быть обязан: методический портал</w:t>
      </w:r>
    </w:p>
    <w:p w14:paraId="0A555F0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164. Электронный ресурс. Режим доступа:http://www.smolpedagog.ru/article%2026.html</w:t>
      </w:r>
    </w:p>
    <w:p w14:paraId="082BAF8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Туровский</w:t>
      </w:r>
      <w:r>
        <w:rPr>
          <w:rStyle w:val="WW8Num2z0"/>
          <w:rFonts w:ascii="Verdana" w:hAnsi="Verdana"/>
          <w:color w:val="000000"/>
          <w:sz w:val="18"/>
          <w:szCs w:val="18"/>
        </w:rPr>
        <w:t> </w:t>
      </w:r>
      <w:r>
        <w:rPr>
          <w:rFonts w:ascii="Verdana" w:hAnsi="Verdana"/>
          <w:color w:val="000000"/>
          <w:sz w:val="18"/>
          <w:szCs w:val="18"/>
        </w:rPr>
        <w:t>М.Б. Философские основания культурологии. М.: РОС-СПЭН, 1997.-440 с.</w:t>
      </w:r>
    </w:p>
    <w:p w14:paraId="0EF92D3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166. Федеральный государственный образовательный стандарт общего образования. Начальное общее образование (проект рабочей группы Института проблем образовательной политики «</w:t>
      </w:r>
      <w:r>
        <w:rPr>
          <w:rStyle w:val="WW8Num3z0"/>
          <w:rFonts w:ascii="Verdana" w:hAnsi="Verdana"/>
          <w:color w:val="4682B4"/>
          <w:sz w:val="18"/>
          <w:szCs w:val="18"/>
        </w:rPr>
        <w:t>Эврика</w:t>
      </w:r>
      <w:r>
        <w:rPr>
          <w:rFonts w:ascii="Verdana" w:hAnsi="Verdana"/>
          <w:color w:val="000000"/>
          <w:sz w:val="18"/>
          <w:szCs w:val="18"/>
        </w:rPr>
        <w:t>»). М., 2009. - 81 с.</w:t>
      </w:r>
    </w:p>
    <w:p w14:paraId="0848CE7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В.Г. Хорошее общество. М.: Прогресс-Традиция, 2005.544 с.</w:t>
      </w:r>
    </w:p>
    <w:p w14:paraId="6C26184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168. Фейербах J1. Избранные философские произведения: в 2 т. Т. 2. -М.: Политиздат, 1955. - 437 с.</w:t>
      </w:r>
    </w:p>
    <w:p w14:paraId="0C7F371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Приоритетные направления развития психолого-педагогических исследований // Бюллетень Высшей</w:t>
      </w:r>
      <w:r>
        <w:rPr>
          <w:rStyle w:val="WW8Num2z0"/>
          <w:rFonts w:ascii="Verdana" w:hAnsi="Verdana"/>
          <w:color w:val="000000"/>
          <w:sz w:val="18"/>
          <w:szCs w:val="18"/>
        </w:rPr>
        <w:t> </w:t>
      </w:r>
      <w:r>
        <w:rPr>
          <w:rStyle w:val="WW8Num3z0"/>
          <w:rFonts w:ascii="Verdana" w:hAnsi="Verdana"/>
          <w:color w:val="4682B4"/>
          <w:sz w:val="18"/>
          <w:szCs w:val="18"/>
        </w:rPr>
        <w:t>аттестационной</w:t>
      </w:r>
      <w:r>
        <w:rPr>
          <w:rStyle w:val="WW8Num2z0"/>
          <w:rFonts w:ascii="Verdana" w:hAnsi="Verdana"/>
          <w:color w:val="000000"/>
          <w:sz w:val="18"/>
          <w:szCs w:val="18"/>
        </w:rPr>
        <w:t> </w:t>
      </w:r>
      <w:r>
        <w:rPr>
          <w:rFonts w:ascii="Verdana" w:hAnsi="Verdana"/>
          <w:color w:val="000000"/>
          <w:sz w:val="18"/>
          <w:szCs w:val="18"/>
        </w:rPr>
        <w:t>комиссии Министерства образования Российской Федерации. 2005. - № 6. - С. 1-11.</w:t>
      </w:r>
    </w:p>
    <w:p w14:paraId="07711D3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170. Филатова JI.B. Педагогические условия воспитания</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ребенка в дошкольном образовательном учреждении: диссертация на соискание ученой степени кандидата педагогических наук: 13.00.01. Самара, 2007. - 238 с.</w:t>
      </w:r>
    </w:p>
    <w:p w14:paraId="197B634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Г.Н. Образование ресурс консолидации гражданского общества // Педагогика. - 2004. - №8. - С. 28-34.</w:t>
      </w:r>
    </w:p>
    <w:p w14:paraId="2D9BBA5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Г.Н. Феномен гражданственности в структуре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 Педагогика. 2007. - №8. - С. 38-44.</w:t>
      </w:r>
    </w:p>
    <w:p w14:paraId="4A493E0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173. Философский словарь / под ред. И.Т. Фролова. М.: Республика, 2001.-719 с.</w:t>
      </w:r>
    </w:p>
    <w:p w14:paraId="76DD6DE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174. Фромм Э. Бегство от свободы. М.: Прогресс, 1995. - 256 с.</w:t>
      </w:r>
    </w:p>
    <w:p w14:paraId="27CD3AB0"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175. Фромм Э. Психоанализ и этика. — М.: Республика, 1993. 416 с.</w:t>
      </w:r>
    </w:p>
    <w:p w14:paraId="075145C9"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176. Хабермас Ю. Демократия. Разум. Нравственность: лекции, интервью. -М.: Наука, 1992.-175 с.</w:t>
      </w:r>
    </w:p>
    <w:p w14:paraId="53EEED4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Л.И. Педагогические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грамотности у студентов вуза: диссертация на соискание ученой степени кандидата педагогических наук: 13.00.01. Рязань, 2005. - 207 с.</w:t>
      </w:r>
    </w:p>
    <w:p w14:paraId="1012DFD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Швырев</w:t>
      </w:r>
      <w:r>
        <w:rPr>
          <w:rStyle w:val="WW8Num2z0"/>
          <w:rFonts w:ascii="Verdana" w:hAnsi="Verdana"/>
          <w:color w:val="000000"/>
          <w:sz w:val="18"/>
          <w:szCs w:val="18"/>
        </w:rPr>
        <w:t> </w:t>
      </w:r>
      <w:r>
        <w:rPr>
          <w:rFonts w:ascii="Verdana" w:hAnsi="Verdana"/>
          <w:color w:val="000000"/>
          <w:sz w:val="18"/>
          <w:szCs w:val="18"/>
        </w:rPr>
        <w:t>B.C. Деятельностный подход к пониманию «</w:t>
      </w:r>
      <w:r>
        <w:rPr>
          <w:rStyle w:val="WW8Num3z0"/>
          <w:rFonts w:ascii="Verdana" w:hAnsi="Verdana"/>
          <w:color w:val="4682B4"/>
          <w:sz w:val="18"/>
          <w:szCs w:val="18"/>
        </w:rPr>
        <w:t>феномен человека</w:t>
      </w:r>
      <w:r>
        <w:rPr>
          <w:rFonts w:ascii="Verdana" w:hAnsi="Verdana"/>
          <w:color w:val="000000"/>
          <w:sz w:val="18"/>
          <w:szCs w:val="18"/>
        </w:rPr>
        <w:t>» (Попытка современного осмысления) // Наука глазами гуманитария. М.: Прогресс-Традиция, 2005. - С. 345-383.</w:t>
      </w:r>
    </w:p>
    <w:p w14:paraId="3F231E44"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Шептулин</w:t>
      </w:r>
      <w:r>
        <w:rPr>
          <w:rStyle w:val="WW8Num2z0"/>
          <w:rFonts w:ascii="Verdana" w:hAnsi="Verdana"/>
          <w:color w:val="000000"/>
          <w:sz w:val="18"/>
          <w:szCs w:val="18"/>
        </w:rPr>
        <w:t> </w:t>
      </w:r>
      <w:r>
        <w:rPr>
          <w:rFonts w:ascii="Verdana" w:hAnsi="Verdana"/>
          <w:color w:val="000000"/>
          <w:sz w:val="18"/>
          <w:szCs w:val="18"/>
        </w:rPr>
        <w:t>А.П. Диалектический метод познания. М.: Политиздат. 1983.-320 с.</w:t>
      </w:r>
    </w:p>
    <w:p w14:paraId="414CEFA5"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Шрейдер</w:t>
      </w:r>
      <w:r>
        <w:rPr>
          <w:rStyle w:val="WW8Num2z0"/>
          <w:rFonts w:ascii="Verdana" w:hAnsi="Verdana"/>
          <w:color w:val="000000"/>
          <w:sz w:val="18"/>
          <w:szCs w:val="18"/>
        </w:rPr>
        <w:t> </w:t>
      </w:r>
      <w:r>
        <w:rPr>
          <w:rFonts w:ascii="Verdana" w:hAnsi="Verdana"/>
          <w:color w:val="000000"/>
          <w:sz w:val="18"/>
          <w:szCs w:val="18"/>
        </w:rPr>
        <w:t>Ю.А. Этика. М.: Текст, 1998. - 271 с.</w:t>
      </w:r>
    </w:p>
    <w:p w14:paraId="3F9257B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Щербак</w:t>
      </w:r>
      <w:r>
        <w:rPr>
          <w:rStyle w:val="WW8Num2z0"/>
          <w:rFonts w:ascii="Verdana" w:hAnsi="Verdana"/>
          <w:color w:val="000000"/>
          <w:sz w:val="18"/>
          <w:szCs w:val="18"/>
        </w:rPr>
        <w:t> </w:t>
      </w:r>
      <w:r>
        <w:rPr>
          <w:rFonts w:ascii="Verdana" w:hAnsi="Verdana"/>
          <w:color w:val="000000"/>
          <w:sz w:val="18"/>
          <w:szCs w:val="18"/>
        </w:rPr>
        <w:t>Ф.Н. Мораль как духовно-практическое освоение мира: методологический аспект. Л.: ЛГК, 1986. - 176 с.</w:t>
      </w:r>
    </w:p>
    <w:p w14:paraId="6C3C125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182. Этика / под ред. Т.В.</w:t>
      </w:r>
      <w:r>
        <w:rPr>
          <w:rStyle w:val="WW8Num2z0"/>
          <w:rFonts w:ascii="Verdana" w:hAnsi="Verdana"/>
          <w:color w:val="000000"/>
          <w:sz w:val="18"/>
          <w:szCs w:val="18"/>
        </w:rPr>
        <w:t> </w:t>
      </w:r>
      <w:r>
        <w:rPr>
          <w:rStyle w:val="WW8Num3z0"/>
          <w:rFonts w:ascii="Verdana" w:hAnsi="Verdana"/>
          <w:color w:val="4682B4"/>
          <w:sz w:val="18"/>
          <w:szCs w:val="18"/>
        </w:rPr>
        <w:t>Мишаткиной</w:t>
      </w:r>
      <w:r>
        <w:rPr>
          <w:rFonts w:ascii="Verdana" w:hAnsi="Verdana"/>
          <w:color w:val="000000"/>
          <w:sz w:val="18"/>
          <w:szCs w:val="18"/>
        </w:rPr>
        <w:t>, Я.С. Яскевича. Минск: Новое знание, 2002. - 509 с.</w:t>
      </w:r>
    </w:p>
    <w:p w14:paraId="5797C3E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183. Этика: учебник / под ред. A.A. Гусейнова и Е.Л. Дубко. М.: Гарда-рики, 2002. - 496 с.</w:t>
      </w:r>
    </w:p>
    <w:p w14:paraId="744284B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184. Этика: энциклопедический словарь / под ред. Р.Г.</w:t>
      </w:r>
      <w:r>
        <w:rPr>
          <w:rStyle w:val="WW8Num2z0"/>
          <w:rFonts w:ascii="Verdana" w:hAnsi="Verdana"/>
          <w:color w:val="000000"/>
          <w:sz w:val="18"/>
          <w:szCs w:val="18"/>
        </w:rPr>
        <w:t> </w:t>
      </w:r>
      <w:r>
        <w:rPr>
          <w:rStyle w:val="WW8Num3z0"/>
          <w:rFonts w:ascii="Verdana" w:hAnsi="Verdana"/>
          <w:color w:val="4682B4"/>
          <w:sz w:val="18"/>
          <w:szCs w:val="18"/>
        </w:rPr>
        <w:t>Апресяна</w:t>
      </w:r>
      <w:r>
        <w:rPr>
          <w:rFonts w:ascii="Verdana" w:hAnsi="Verdana"/>
          <w:color w:val="000000"/>
          <w:sz w:val="18"/>
          <w:szCs w:val="18"/>
        </w:rPr>
        <w:t>, A.A. Гусейнова. М.: Гардарики, 2001. - 671 с.</w:t>
      </w:r>
    </w:p>
    <w:p w14:paraId="36EB96D0"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Методология науки. Системность. Деятельность. М.: Эдиториал УРСС, 1997. - 446 с.</w:t>
      </w:r>
    </w:p>
    <w:p w14:paraId="0705741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Яценко</w:t>
      </w:r>
      <w:r>
        <w:rPr>
          <w:rStyle w:val="WW8Num2z0"/>
          <w:rFonts w:ascii="Verdana" w:hAnsi="Verdana"/>
          <w:color w:val="000000"/>
          <w:sz w:val="18"/>
          <w:szCs w:val="18"/>
        </w:rPr>
        <w:t> </w:t>
      </w:r>
      <w:r>
        <w:rPr>
          <w:rFonts w:ascii="Verdana" w:hAnsi="Verdana"/>
          <w:color w:val="000000"/>
          <w:sz w:val="18"/>
          <w:szCs w:val="18"/>
        </w:rPr>
        <w:t>Н.Е. Толковый словарь обществоведческих терминов, 1999 Электронный ресурс. Режим доступа: http://www.slovarnik.rU/htmltsot/g/grajdanskoe-oblestvo.html</w:t>
      </w:r>
    </w:p>
    <w:p w14:paraId="77447278"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187. Уважаемый студент! Поволжская государственная социально-гуманитарная академия и Поволжский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колледж</w:t>
      </w:r>
      <w:r>
        <w:rPr>
          <w:rStyle w:val="WW8Num2z0"/>
          <w:rFonts w:ascii="Verdana" w:hAnsi="Verdana"/>
          <w:color w:val="000000"/>
          <w:sz w:val="18"/>
          <w:szCs w:val="18"/>
        </w:rPr>
        <w:t> </w:t>
      </w:r>
      <w:r>
        <w:rPr>
          <w:rFonts w:ascii="Verdana" w:hAnsi="Verdana"/>
          <w:color w:val="000000"/>
          <w:sz w:val="18"/>
          <w:szCs w:val="18"/>
        </w:rPr>
        <w:t>работают над проблемой: «Формирование гражданской грамотности студента</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w:t>
      </w:r>
    </w:p>
    <w:p w14:paraId="17E8620D"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188. Ваши ответы помогут нам достичь цели исследования. Результаты данного опроса будут использованы в обобщенном виде, поэтому фамилию указывать не обязательно. Заранее благодарим Вас за участие в исследовании.</w:t>
      </w:r>
    </w:p>
    <w:p w14:paraId="49065B5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189. Какой смысл Вы вкладываете в содержание понятий:гражданингражданское обществосоциальная системасоциальный порядокинституциональные формы регуляции поведения и отношенийнеинституциональные формы регуляции поведения и отношений1. И. Ответьте на вопросы:</w:t>
      </w:r>
    </w:p>
    <w:p w14:paraId="13EA476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190. Какие государственные символы России вы знаете?</w:t>
      </w:r>
    </w:p>
    <w:p w14:paraId="1DC1585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191. Какие права и какие обязанности гражданина России вы знаете?</w:t>
      </w:r>
    </w:p>
    <w:p w14:paraId="1D66BE00"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192. Уверены ли вы в том, что</w:t>
      </w:r>
      <w:r>
        <w:rPr>
          <w:rStyle w:val="WW8Num2z0"/>
          <w:rFonts w:ascii="Verdana" w:hAnsi="Verdana"/>
          <w:color w:val="000000"/>
          <w:sz w:val="18"/>
          <w:szCs w:val="18"/>
        </w:rPr>
        <w:t> </w:t>
      </w:r>
      <w:r>
        <w:rPr>
          <w:rStyle w:val="WW8Num3z0"/>
          <w:rFonts w:ascii="Verdana" w:hAnsi="Verdana"/>
          <w:color w:val="4682B4"/>
          <w:sz w:val="18"/>
          <w:szCs w:val="18"/>
        </w:rPr>
        <w:t>умеете</w:t>
      </w:r>
      <w:r>
        <w:rPr>
          <w:rStyle w:val="WW8Num2z0"/>
          <w:rFonts w:ascii="Verdana" w:hAnsi="Verdana"/>
          <w:color w:val="000000"/>
          <w:sz w:val="18"/>
          <w:szCs w:val="18"/>
        </w:rPr>
        <w:t> </w:t>
      </w:r>
      <w:r>
        <w:rPr>
          <w:rFonts w:ascii="Verdana" w:hAnsi="Verdana"/>
          <w:color w:val="000000"/>
          <w:sz w:val="18"/>
          <w:szCs w:val="18"/>
        </w:rPr>
        <w:t>выражать свою позицию:а) уверен, что да;б) думаю, что да;в) затрудняюсь ответить;г) думаю, что нет;д) уверен, что нет.</w:t>
      </w:r>
    </w:p>
    <w:p w14:paraId="0993C8E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193. Согласны ли вы с тем, что в условиях плюрализма позиций и взглядов необходимо действовать обдуманно:а) вполне согласен;б) скорее согласен, чем не согласен;в) затрудняюсь ответить;г) скорее не согласен, чем согласен;д) не согласен.</w:t>
      </w:r>
    </w:p>
    <w:p w14:paraId="058F745B"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194. Уверены ли вы в том, что умеете критически мыслить:а) уверен, что да;б) думаю, что да;в) затрудняюсь ответить;г) думаю, что нет;д) уверен, что нет.</w:t>
      </w:r>
    </w:p>
    <w:p w14:paraId="6B6F752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195. Уверены ли вы в том, что умеете</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с людьми:а) уверен, что да;б) думаю, что да;в) затрудняюсь ответить;г) думаю, что нет;д) уверен, что нет.</w:t>
      </w:r>
    </w:p>
    <w:p w14:paraId="2DEDB4C1"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196. Важно ли для вас оказывать помощь другому человеку:а) важно;б) скорее важно, чем не важно;в) затрудняюсь ответить;г) скорее не важно, чем важно;д) не важно.</w:t>
      </w:r>
    </w:p>
    <w:p w14:paraId="133C1F77"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197. Уверены ли вы в том, что умеете ориентироваться в жизненной ситуации:а) уверен, что да;б) думаю, что да;в) затрудняюсь ответить;г) думаю, что нет;д) уверен, что нет.</w:t>
      </w:r>
    </w:p>
    <w:p w14:paraId="048FD96C"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198. Важно ли для вас осознавать границы своей свободы во взаимодействии с другими людьми:а) важно;б) скорее важно, чем не важно;в) затрудняюсь ответить;г) скорее не важно, чем важно;д) не важно.</w:t>
      </w:r>
    </w:p>
    <w:p w14:paraId="1D94B8C3"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199. Важно ли для вас осознавать права другого человека во взаимодействии с ним:а) важно;б) скорее важно, чем не важно;в) затрудняюсь ответить;г) скорее не важно, чем важно;д) не </w:t>
      </w:r>
      <w:r>
        <w:rPr>
          <w:rFonts w:ascii="Verdana" w:hAnsi="Verdana"/>
          <w:color w:val="000000"/>
          <w:sz w:val="18"/>
          <w:szCs w:val="18"/>
        </w:rPr>
        <w:lastRenderedPageBreak/>
        <w:t>важно.</w:t>
      </w:r>
    </w:p>
    <w:p w14:paraId="6D80D0FA"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200. Уверены ли вы в том, что умеете отстаивать собственную точку зрения:а) уверен, что да;б) думаю, что да;в) затрудняюсь ответить;г) думаю, что нет;д) уверен, что нет.</w:t>
      </w:r>
    </w:p>
    <w:p w14:paraId="01DDF33F"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201. Важно ли для вас понимать другого человека и ставить себя на его место:а) важно;б) скорее важно, чем не важно;в) затрудняюсь ответить;г) скорее не важно, чем важно;д) не важно.</w:t>
      </w:r>
    </w:p>
    <w:p w14:paraId="3AC96512" w14:textId="77777777" w:rsidR="003E7BE7" w:rsidRDefault="003E7BE7" w:rsidP="003E7BE7">
      <w:pPr>
        <w:pStyle w:val="WW8Num1z2"/>
        <w:shd w:val="clear" w:color="auto" w:fill="F7F7F7"/>
        <w:spacing w:after="0"/>
        <w:rPr>
          <w:rFonts w:ascii="Verdana" w:hAnsi="Verdana"/>
          <w:color w:val="000000"/>
          <w:sz w:val="18"/>
          <w:szCs w:val="18"/>
        </w:rPr>
      </w:pPr>
      <w:r>
        <w:rPr>
          <w:rFonts w:ascii="Verdana" w:hAnsi="Verdana"/>
          <w:color w:val="000000"/>
          <w:sz w:val="18"/>
          <w:szCs w:val="18"/>
        </w:rPr>
        <w:t>202. Важно ли для вас следовать законам и правилам общежития в обществе:а) важно;б) скорее важно, чем не важно;в) затрудняюсь ответить;г) скорее не важно, чем важно;д) не важно.</w:t>
      </w:r>
    </w:p>
    <w:p w14:paraId="424368DC" w14:textId="6E85DA14" w:rsidR="003E7BE7" w:rsidRPr="003E7BE7" w:rsidRDefault="003E7BE7" w:rsidP="003E7BE7">
      <w:r>
        <w:rPr>
          <w:rFonts w:ascii="Verdana" w:hAnsi="Verdana"/>
          <w:color w:val="000000"/>
          <w:sz w:val="18"/>
          <w:szCs w:val="18"/>
        </w:rPr>
        <w:br/>
      </w:r>
    </w:p>
    <w:sectPr w:rsidR="003E7BE7" w:rsidRPr="003E7B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4C76C" w14:textId="77777777" w:rsidR="00027646" w:rsidRDefault="00027646">
      <w:pPr>
        <w:spacing w:after="0" w:line="240" w:lineRule="auto"/>
      </w:pPr>
      <w:r>
        <w:separator/>
      </w:r>
    </w:p>
  </w:endnote>
  <w:endnote w:type="continuationSeparator" w:id="0">
    <w:p w14:paraId="6E99F995" w14:textId="77777777" w:rsidR="00027646" w:rsidRDefault="0002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C9546" w14:textId="77777777" w:rsidR="00027646" w:rsidRDefault="00027646">
      <w:pPr>
        <w:spacing w:after="0" w:line="240" w:lineRule="auto"/>
      </w:pPr>
      <w:r>
        <w:separator/>
      </w:r>
    </w:p>
  </w:footnote>
  <w:footnote w:type="continuationSeparator" w:id="0">
    <w:p w14:paraId="6536E2E1" w14:textId="77777777" w:rsidR="00027646" w:rsidRDefault="0002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3632</TotalTime>
  <Pages>26</Pages>
  <Words>13905</Words>
  <Characters>79264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707</cp:revision>
  <cp:lastPrinted>2009-02-06T05:36:00Z</cp:lastPrinted>
  <dcterms:created xsi:type="dcterms:W3CDTF">2016-09-19T15:12:00Z</dcterms:created>
  <dcterms:modified xsi:type="dcterms:W3CDTF">2016-11-11T14:10:00Z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