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3A1F2A" w:rsidRDefault="003A1F2A" w:rsidP="003A1F2A">
      <w:r w:rsidRPr="003A1F2A">
        <w:rPr>
          <w:rFonts w:ascii="Times New Roman" w:eastAsia="Arial Narrow" w:hAnsi="Times New Roman" w:cs="Times New Roman"/>
          <w:b/>
          <w:bCs/>
          <w:color w:val="000000"/>
          <w:kern w:val="0"/>
          <w:sz w:val="24"/>
          <w:lang w:val="uk-UA" w:eastAsia="uk-UA" w:bidi="uk-UA"/>
        </w:rPr>
        <w:t>Лайтер-Москалюк Світлана Василівна</w:t>
      </w:r>
      <w:r w:rsidRPr="003A1F2A">
        <w:rPr>
          <w:rFonts w:ascii="Times New Roman" w:eastAsia="Arial Narrow" w:hAnsi="Times New Roman" w:cs="Times New Roman"/>
          <w:color w:val="000000"/>
          <w:kern w:val="0"/>
          <w:sz w:val="24"/>
          <w:lang w:val="uk-UA" w:eastAsia="uk-UA" w:bidi="uk-UA"/>
        </w:rPr>
        <w:t>, асистент кафедри внутрішніх хвороб та гігієни тварин Подільського держав</w:t>
      </w:r>
      <w:r w:rsidRPr="003A1F2A">
        <w:rPr>
          <w:rFonts w:ascii="Times New Roman" w:eastAsia="Arial Narrow" w:hAnsi="Times New Roman" w:cs="Times New Roman"/>
          <w:color w:val="000000"/>
          <w:kern w:val="0"/>
          <w:sz w:val="24"/>
          <w:lang w:val="uk-UA" w:eastAsia="uk-UA" w:bidi="uk-UA"/>
        </w:rPr>
        <w:softHyphen/>
        <w:t>ного аграрно-технічного університету: «Санітарно-гігієнічне обґрунтування розробки кислотного мийно-дезінфікуючого засобу для доїльного устаткування та молочного інвентарю» (16.00.06 - гігієна тварин та ветеринарна санітарія). Спец</w:t>
      </w:r>
      <w:r w:rsidRPr="003A1F2A">
        <w:rPr>
          <w:rFonts w:ascii="Times New Roman" w:eastAsia="Arial Narrow" w:hAnsi="Times New Roman" w:cs="Times New Roman"/>
          <w:color w:val="000000"/>
          <w:kern w:val="0"/>
          <w:sz w:val="24"/>
          <w:lang w:val="uk-UA" w:eastAsia="uk-UA" w:bidi="uk-UA"/>
        </w:rPr>
        <w:softHyphen/>
        <w:t xml:space="preserve">рада </w:t>
      </w:r>
      <w:r w:rsidRPr="003A1F2A">
        <w:rPr>
          <w:rFonts w:ascii="Times New Roman" w:eastAsia="Arial Narrow" w:hAnsi="Times New Roman" w:cs="Times New Roman"/>
          <w:color w:val="000000"/>
          <w:kern w:val="0"/>
          <w:sz w:val="24"/>
          <w:lang w:eastAsia="ru-RU" w:bidi="ru-RU"/>
        </w:rPr>
        <w:t xml:space="preserve">К </w:t>
      </w:r>
      <w:r w:rsidRPr="003A1F2A">
        <w:rPr>
          <w:rFonts w:ascii="Times New Roman" w:eastAsia="Arial Narrow" w:hAnsi="Times New Roman" w:cs="Times New Roman"/>
          <w:color w:val="000000"/>
          <w:kern w:val="0"/>
          <w:sz w:val="24"/>
          <w:lang w:val="uk-UA" w:eastAsia="uk-UA" w:bidi="uk-UA"/>
        </w:rPr>
        <w:t>26.004.12 у Національному університеті біоресурсів і природокористування України</w:t>
      </w:r>
    </w:p>
    <w:sectPr w:rsidR="0037774C" w:rsidRPr="003A1F2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C8B1E-65B1-4AE9-A2D0-EFFFE21F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64</Words>
  <Characters>365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2020-05-26T13:10:00Z</dcterms:created>
  <dcterms:modified xsi:type="dcterms:W3CDTF">2020-05-26T17:36:00Z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