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6A7D" w14:textId="77777777" w:rsidR="008C734E" w:rsidRDefault="008C734E" w:rsidP="008C734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Саморегулирование как свойство правовой системы</w:t>
      </w:r>
    </w:p>
    <w:bookmarkEnd w:id="0"/>
    <w:p w14:paraId="710165C1" w14:textId="589A31FF" w:rsidR="008C734E" w:rsidRDefault="008C734E" w:rsidP="008C734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Скоробогатов, Владислав Юрьевич</w:t>
      </w:r>
      <w:r>
        <w:rPr>
          <w:rFonts w:ascii="Verdana" w:hAnsi="Verdana"/>
          <w:color w:val="000000"/>
          <w:sz w:val="18"/>
          <w:szCs w:val="18"/>
        </w:rPr>
        <w:br/>
      </w:r>
      <w:r>
        <w:rPr>
          <w:rFonts w:ascii="Verdana" w:hAnsi="Verdana"/>
          <w:color w:val="000000"/>
          <w:sz w:val="18"/>
          <w:szCs w:val="18"/>
        </w:rPr>
        <w:br/>
      </w:r>
    </w:p>
    <w:p w14:paraId="36B62EDC" w14:textId="77777777" w:rsidR="008C734E" w:rsidRDefault="008C734E" w:rsidP="008C734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630751C" w14:textId="77777777" w:rsidR="008C734E" w:rsidRDefault="008C734E" w:rsidP="008C734E">
      <w:pPr>
        <w:rPr>
          <w:rFonts w:ascii="Verdana" w:hAnsi="Verdana"/>
          <w:color w:val="000000"/>
          <w:sz w:val="18"/>
          <w:szCs w:val="18"/>
        </w:rPr>
      </w:pPr>
      <w:r>
        <w:rPr>
          <w:rFonts w:ascii="Verdana" w:hAnsi="Verdana"/>
          <w:color w:val="000000"/>
          <w:sz w:val="18"/>
          <w:szCs w:val="18"/>
        </w:rPr>
        <w:t>2013</w:t>
      </w:r>
    </w:p>
    <w:p w14:paraId="0C0955B8" w14:textId="77777777" w:rsidR="008C734E" w:rsidRDefault="008C734E" w:rsidP="008C734E">
      <w:pPr>
        <w:rPr>
          <w:rFonts w:ascii="Verdana" w:hAnsi="Verdana"/>
          <w:b/>
          <w:bCs/>
          <w:color w:val="000000"/>
          <w:sz w:val="18"/>
          <w:szCs w:val="18"/>
        </w:rPr>
      </w:pPr>
      <w:r>
        <w:rPr>
          <w:rFonts w:ascii="Verdana" w:hAnsi="Verdana"/>
          <w:b/>
          <w:bCs/>
          <w:color w:val="000000"/>
          <w:sz w:val="18"/>
          <w:szCs w:val="18"/>
        </w:rPr>
        <w:t>Автор научной работы: </w:t>
      </w:r>
    </w:p>
    <w:p w14:paraId="5D2A1D34" w14:textId="77777777" w:rsidR="008C734E" w:rsidRDefault="008C734E" w:rsidP="008C734E">
      <w:pPr>
        <w:rPr>
          <w:rFonts w:ascii="Verdana" w:hAnsi="Verdana"/>
          <w:color w:val="000000"/>
          <w:sz w:val="18"/>
          <w:szCs w:val="18"/>
        </w:rPr>
      </w:pPr>
      <w:r>
        <w:rPr>
          <w:rFonts w:ascii="Verdana" w:hAnsi="Verdana"/>
          <w:color w:val="000000"/>
          <w:sz w:val="18"/>
          <w:szCs w:val="18"/>
        </w:rPr>
        <w:t>Скоробогатов, Владислав Юрьевич</w:t>
      </w:r>
    </w:p>
    <w:p w14:paraId="33AF37EC" w14:textId="77777777" w:rsidR="008C734E" w:rsidRDefault="008C734E" w:rsidP="008C734E">
      <w:pPr>
        <w:rPr>
          <w:rFonts w:ascii="Verdana" w:hAnsi="Verdana"/>
          <w:b/>
          <w:bCs/>
          <w:color w:val="000000"/>
          <w:sz w:val="18"/>
          <w:szCs w:val="18"/>
        </w:rPr>
      </w:pPr>
      <w:r>
        <w:rPr>
          <w:rFonts w:ascii="Verdana" w:hAnsi="Verdana"/>
          <w:b/>
          <w:bCs/>
          <w:color w:val="000000"/>
          <w:sz w:val="18"/>
          <w:szCs w:val="18"/>
        </w:rPr>
        <w:t>Ученая cтепень: </w:t>
      </w:r>
    </w:p>
    <w:p w14:paraId="64011F04" w14:textId="77777777" w:rsidR="008C734E" w:rsidRDefault="008C734E" w:rsidP="008C734E">
      <w:pPr>
        <w:rPr>
          <w:rFonts w:ascii="Verdana" w:hAnsi="Verdana"/>
          <w:color w:val="000000"/>
          <w:sz w:val="18"/>
          <w:szCs w:val="18"/>
        </w:rPr>
      </w:pPr>
      <w:r>
        <w:rPr>
          <w:rFonts w:ascii="Verdana" w:hAnsi="Verdana"/>
          <w:color w:val="000000"/>
          <w:sz w:val="18"/>
          <w:szCs w:val="18"/>
        </w:rPr>
        <w:t>кандидат юридических наук</w:t>
      </w:r>
    </w:p>
    <w:p w14:paraId="1A0FC4D5" w14:textId="77777777" w:rsidR="008C734E" w:rsidRDefault="008C734E" w:rsidP="008C734E">
      <w:pPr>
        <w:rPr>
          <w:rFonts w:ascii="Verdana" w:hAnsi="Verdana"/>
          <w:b/>
          <w:bCs/>
          <w:color w:val="000000"/>
          <w:sz w:val="18"/>
          <w:szCs w:val="18"/>
        </w:rPr>
      </w:pPr>
      <w:r>
        <w:rPr>
          <w:rFonts w:ascii="Verdana" w:hAnsi="Verdana"/>
          <w:b/>
          <w:bCs/>
          <w:color w:val="000000"/>
          <w:sz w:val="18"/>
          <w:szCs w:val="18"/>
        </w:rPr>
        <w:t>Место защиты диссертации: </w:t>
      </w:r>
    </w:p>
    <w:p w14:paraId="69FED3D4" w14:textId="77777777" w:rsidR="008C734E" w:rsidRDefault="008C734E" w:rsidP="008C734E">
      <w:pPr>
        <w:rPr>
          <w:rFonts w:ascii="Verdana" w:hAnsi="Verdana"/>
          <w:color w:val="000000"/>
          <w:sz w:val="18"/>
          <w:szCs w:val="18"/>
        </w:rPr>
      </w:pPr>
      <w:r>
        <w:rPr>
          <w:rFonts w:ascii="Verdana" w:hAnsi="Verdana"/>
          <w:color w:val="000000"/>
          <w:sz w:val="18"/>
          <w:szCs w:val="18"/>
        </w:rPr>
        <w:t>Москва</w:t>
      </w:r>
    </w:p>
    <w:p w14:paraId="70114B8C" w14:textId="77777777" w:rsidR="008C734E" w:rsidRDefault="008C734E" w:rsidP="008C734E">
      <w:pPr>
        <w:rPr>
          <w:rFonts w:ascii="Verdana" w:hAnsi="Verdana"/>
          <w:b/>
          <w:bCs/>
          <w:color w:val="000000"/>
          <w:sz w:val="18"/>
          <w:szCs w:val="18"/>
        </w:rPr>
      </w:pPr>
      <w:r>
        <w:rPr>
          <w:rFonts w:ascii="Verdana" w:hAnsi="Verdana"/>
          <w:b/>
          <w:bCs/>
          <w:color w:val="000000"/>
          <w:sz w:val="18"/>
          <w:szCs w:val="18"/>
        </w:rPr>
        <w:t>Код cпециальности ВАК: </w:t>
      </w:r>
    </w:p>
    <w:p w14:paraId="628C2A66" w14:textId="77777777" w:rsidR="008C734E" w:rsidRDefault="008C734E" w:rsidP="008C734E">
      <w:pPr>
        <w:rPr>
          <w:rFonts w:ascii="Verdana" w:hAnsi="Verdana"/>
          <w:color w:val="000000"/>
          <w:sz w:val="18"/>
          <w:szCs w:val="18"/>
        </w:rPr>
      </w:pPr>
      <w:r>
        <w:rPr>
          <w:rFonts w:ascii="Verdana" w:hAnsi="Verdana"/>
          <w:color w:val="000000"/>
          <w:sz w:val="18"/>
          <w:szCs w:val="18"/>
        </w:rPr>
        <w:t>12.00.01</w:t>
      </w:r>
    </w:p>
    <w:p w14:paraId="364384AA" w14:textId="77777777" w:rsidR="008C734E" w:rsidRDefault="008C734E" w:rsidP="008C734E">
      <w:pPr>
        <w:rPr>
          <w:rFonts w:ascii="Verdana" w:hAnsi="Verdana"/>
          <w:b/>
          <w:bCs/>
          <w:color w:val="000000"/>
          <w:sz w:val="18"/>
          <w:szCs w:val="18"/>
        </w:rPr>
      </w:pPr>
      <w:r>
        <w:rPr>
          <w:rFonts w:ascii="Verdana" w:hAnsi="Verdana"/>
          <w:b/>
          <w:bCs/>
          <w:color w:val="000000"/>
          <w:sz w:val="18"/>
          <w:szCs w:val="18"/>
        </w:rPr>
        <w:t>Специальность: </w:t>
      </w:r>
    </w:p>
    <w:p w14:paraId="57454007" w14:textId="77777777" w:rsidR="008C734E" w:rsidRDefault="008C734E" w:rsidP="008C734E">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6B63752" w14:textId="77777777" w:rsidR="008C734E" w:rsidRDefault="008C734E" w:rsidP="008C734E">
      <w:pPr>
        <w:rPr>
          <w:rFonts w:ascii="Verdana" w:hAnsi="Verdana"/>
          <w:b/>
          <w:bCs/>
          <w:color w:val="000000"/>
          <w:sz w:val="18"/>
          <w:szCs w:val="18"/>
        </w:rPr>
      </w:pPr>
      <w:r>
        <w:rPr>
          <w:rFonts w:ascii="Verdana" w:hAnsi="Verdana"/>
          <w:b/>
          <w:bCs/>
          <w:color w:val="000000"/>
          <w:sz w:val="18"/>
          <w:szCs w:val="18"/>
        </w:rPr>
        <w:t>Количество cтраниц: </w:t>
      </w:r>
    </w:p>
    <w:p w14:paraId="6774F20B" w14:textId="77777777" w:rsidR="008C734E" w:rsidRDefault="008C734E" w:rsidP="008C734E">
      <w:pPr>
        <w:rPr>
          <w:rFonts w:ascii="Verdana" w:hAnsi="Verdana"/>
          <w:color w:val="000000"/>
          <w:sz w:val="18"/>
          <w:szCs w:val="18"/>
        </w:rPr>
      </w:pPr>
      <w:r>
        <w:rPr>
          <w:rFonts w:ascii="Verdana" w:hAnsi="Verdana"/>
          <w:color w:val="000000"/>
          <w:sz w:val="18"/>
          <w:szCs w:val="18"/>
        </w:rPr>
        <w:t>186</w:t>
      </w:r>
    </w:p>
    <w:p w14:paraId="0C76851D" w14:textId="77777777" w:rsidR="008C734E" w:rsidRDefault="008C734E" w:rsidP="008C734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Скоробогатов, Владислав Юрьевич</w:t>
      </w:r>
    </w:p>
    <w:p w14:paraId="39DD595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BB9341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Право как саморегулирующаяся система.</w:t>
      </w:r>
    </w:p>
    <w:p w14:paraId="0B10869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саморегулирования 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и смежных отраслях науки.</w:t>
      </w:r>
    </w:p>
    <w:p w14:paraId="14080AB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 Типы саморегулирования</w:t>
      </w:r>
      <w:r>
        <w:rPr>
          <w:rStyle w:val="WW8Num2z0"/>
          <w:rFonts w:ascii="Verdana" w:hAnsi="Verdana"/>
          <w:color w:val="000000"/>
          <w:sz w:val="18"/>
          <w:szCs w:val="18"/>
        </w:rPr>
        <w:t> </w:t>
      </w:r>
      <w:r>
        <w:rPr>
          <w:rStyle w:val="WW8Num3z0"/>
          <w:rFonts w:ascii="Verdana" w:hAnsi="Verdana"/>
          <w:color w:val="4682B4"/>
          <w:sz w:val="18"/>
          <w:szCs w:val="18"/>
        </w:rPr>
        <w:t>правовой</w:t>
      </w:r>
      <w:r>
        <w:rPr>
          <w:rStyle w:val="WW8Num2z0"/>
          <w:rFonts w:ascii="Verdana" w:hAnsi="Verdana"/>
          <w:color w:val="000000"/>
          <w:sz w:val="18"/>
          <w:szCs w:val="18"/>
        </w:rPr>
        <w:t> </w:t>
      </w:r>
      <w:r>
        <w:rPr>
          <w:rFonts w:ascii="Verdana" w:hAnsi="Verdana"/>
          <w:color w:val="000000"/>
          <w:sz w:val="18"/>
          <w:szCs w:val="18"/>
        </w:rPr>
        <w:t>системы.</w:t>
      </w:r>
    </w:p>
    <w:p w14:paraId="13903A1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 Пределы регулирования и саморегулирования.</w:t>
      </w:r>
    </w:p>
    <w:p w14:paraId="1F10765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Парадоксы регулирования.</w:t>
      </w:r>
    </w:p>
    <w:p w14:paraId="5599C5F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Юридификация как форма саморегулирования в правовой системе.</w:t>
      </w:r>
    </w:p>
    <w:p w14:paraId="074CA26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 Понятие юридификации.</w:t>
      </w:r>
    </w:p>
    <w:p w14:paraId="21FFCF3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 Юридификация в контексте истории и культуры.</w:t>
      </w:r>
    </w:p>
    <w:p w14:paraId="6DBD63D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 Юридификация и бюрократизация.</w:t>
      </w:r>
    </w:p>
    <w:p w14:paraId="15AC40C5" w14:textId="77777777" w:rsidR="008C734E" w:rsidRDefault="008C734E" w:rsidP="008C734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"Саморегулирование как свойство правовой системы"</w:t>
      </w:r>
    </w:p>
    <w:p w14:paraId="0C3D7D3E"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Актуальность темы исследования определяется современными тенденциями развития общества, государства и правовой системы. Высокие темпы социальных изменений предполагают устойчивость права как базового социального института, от функционирования которого зависит целостность общества. Но они же, в свою очередь, влекут за собой нестабильность во всех областях общественной жизни. В общественных отношениях, в которых господствовали проверенные поколениями нормативные ориентиры, возникает неопределенность как следствие ослабления социальных связей и исчезновения знаний о жизнеспособных формах человеческих взаимоотношений. Изменения происходят настолько быстро, что складывающиеся спонтанно </w:t>
      </w:r>
      <w:r>
        <w:rPr>
          <w:rFonts w:ascii="Verdana" w:hAnsi="Verdana"/>
          <w:color w:val="000000"/>
          <w:sz w:val="18"/>
          <w:szCs w:val="18"/>
        </w:rPr>
        <w:lastRenderedPageBreak/>
        <w:t>неформальные институты порой представляются более предпочтительными, чем правовые. Нередко заимствованные правовые нормы и институты остаются в рудиментарном состоянии, не трансформируются в развитые и устойчивые социальные институты и практики.</w:t>
      </w:r>
    </w:p>
    <w:p w14:paraId="2DFA656D"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Повышенная динамика социальной и правовой жизни, характерная для современного общества, заставляет по-новому взглянуть на системообразующие свойства права. Знание свойств правовой системы позволяет, с одной стороны, понять, почему на определенном этапе она начинает демонстрировать свойства сложных систем, которым присущи непредсказуемость и неустойчивость, а с другой стороны, понять механизм самовоспроизводства и саморегуляции жизнеспособных нормативных порядков.</w:t>
      </w:r>
    </w:p>
    <w:p w14:paraId="7A11DF62"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Традиционно правовые исследования охватывают проблемы, связанные с активной ролью права в жизни общества, вместе с тем вопросы о пределах правового воздействия имеют не меньшее значение. Правовая система современного общества набрала высокий темп развития, чрезвычайно усложнилась. В своем развитии современное право достигло той точки, после которой дальнейшее его усложнение сказывается на его функциональности, рациональности и эффективности. Нагрузка на современную правовую систему является настолько сильной, что она порой не справляется с теми задачами, которые ставятся перед ней политической, экономической и иными системами.</w:t>
      </w:r>
    </w:p>
    <w:p w14:paraId="1AB3BC2C"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правовой системы современного общества таково, что она может рассматриваться как своеобразный «</w:t>
      </w:r>
      <w:r>
        <w:rPr>
          <w:rStyle w:val="WW8Num3z0"/>
          <w:rFonts w:ascii="Verdana" w:hAnsi="Verdana"/>
          <w:color w:val="4682B4"/>
          <w:sz w:val="18"/>
          <w:szCs w:val="18"/>
        </w:rPr>
        <w:t>черный ящик</w:t>
      </w:r>
      <w:r>
        <w:rPr>
          <w:rFonts w:ascii="Verdana" w:hAnsi="Verdana"/>
          <w:color w:val="000000"/>
          <w:sz w:val="18"/>
          <w:szCs w:val="18"/>
        </w:rPr>
        <w:t>» со сложной и недоступной для непосредственного восприятия внутренней организацией, разобраться в которой способны только специалисты. Если раньше право служило средством согласования интересов и упорядочения общественных отношений, то теперь сама правовая система может быть источником их дезорганизации.</w:t>
      </w:r>
    </w:p>
    <w:p w14:paraId="7C46AA57"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Снижение контроля общества над правовой системой порождает тенденцию к использованию силовых методов управления: в слабых формах это проявляется в бюрократизации государства, в более выраженных - в правовом и</w:t>
      </w:r>
      <w:r>
        <w:rPr>
          <w:rStyle w:val="WW8Num2z0"/>
          <w:rFonts w:ascii="Verdana" w:hAnsi="Verdana"/>
          <w:color w:val="000000"/>
          <w:sz w:val="18"/>
          <w:szCs w:val="18"/>
        </w:rPr>
        <w:t> </w:t>
      </w:r>
      <w:r>
        <w:rPr>
          <w:rStyle w:val="WW8Num3z0"/>
          <w:rFonts w:ascii="Verdana" w:hAnsi="Verdana"/>
          <w:color w:val="4682B4"/>
          <w:sz w:val="18"/>
          <w:szCs w:val="18"/>
        </w:rPr>
        <w:t>неправовом</w:t>
      </w:r>
      <w:r>
        <w:rPr>
          <w:rStyle w:val="WW8Num2z0"/>
          <w:rFonts w:ascii="Verdana" w:hAnsi="Verdana"/>
          <w:color w:val="000000"/>
          <w:sz w:val="18"/>
          <w:szCs w:val="18"/>
        </w:rPr>
        <w:t> </w:t>
      </w:r>
      <w:r>
        <w:rPr>
          <w:rFonts w:ascii="Verdana" w:hAnsi="Verdana"/>
          <w:color w:val="000000"/>
          <w:sz w:val="18"/>
          <w:szCs w:val="18"/>
        </w:rPr>
        <w:t>насилии. Применение силы, и тем более, насилия, - свидетельство неспособности общества выстроить внутренний диалог, тогда как право - это, в конечном счете, элемент культуры диалога.</w:t>
      </w:r>
    </w:p>
    <w:p w14:paraId="3E01BAF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Изначальная рациональная основа современного права заключается в его способности служить средством снижения неопределенности в социальных связях. Вместе с тем приходится констатировать, что одной из тенденций развития современного права является его ав-тономизация: право начинает проявлять характерные черты поведения закрытых систем, демонстрирует черты системы, организованной для собственных целей.</w:t>
      </w:r>
    </w:p>
    <w:p w14:paraId="636DD31E"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 никогда в действительности не являлось простой системой, организация которой была бы всецело подчинена воле человека. Социальная эффективность этого инструмента всегда зависела от понимания и использования его свойств. Поэтому углубленное изучение системных свойств права, в том числе саморегулирования, способно внести значительный вклад в решение стоящих на повестке дня вопросов.</w:t>
      </w:r>
    </w:p>
    <w:p w14:paraId="074913BF"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w:t>
      </w:r>
    </w:p>
    <w:p w14:paraId="198744CE"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работам, имеющим значение для исследования свойств саморегулирования правовой системы, в первую очередь следует отнести труды ученых по общей теории систем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J1. Берталан-фи, Ф. Варела, У. Матурана), кибернетике (Э.С. Бир, Н. Винер, У.Р.</w:t>
      </w:r>
      <w:r>
        <w:rPr>
          <w:rStyle w:val="WW8Num2z0"/>
          <w:rFonts w:ascii="Verdana" w:hAnsi="Verdana"/>
          <w:color w:val="000000"/>
          <w:sz w:val="18"/>
          <w:szCs w:val="18"/>
        </w:rPr>
        <w:t> </w:t>
      </w:r>
      <w:r>
        <w:rPr>
          <w:rStyle w:val="WW8Num3z0"/>
          <w:rFonts w:ascii="Verdana" w:hAnsi="Verdana"/>
          <w:color w:val="4682B4"/>
          <w:sz w:val="18"/>
          <w:szCs w:val="18"/>
        </w:rPr>
        <w:t>Эшби</w:t>
      </w:r>
      <w:r>
        <w:rPr>
          <w:rFonts w:ascii="Verdana" w:hAnsi="Verdana"/>
          <w:color w:val="000000"/>
          <w:sz w:val="18"/>
          <w:szCs w:val="18"/>
        </w:rPr>
        <w:t>) и синергетике (К. Майнцер, И. Пригожин, И. Стенгерс, Д.С.</w:t>
      </w:r>
      <w:r>
        <w:rPr>
          <w:rStyle w:val="WW8Num2z0"/>
          <w:rFonts w:ascii="Verdana" w:hAnsi="Verdana"/>
          <w:color w:val="000000"/>
          <w:sz w:val="18"/>
          <w:szCs w:val="18"/>
        </w:rPr>
        <w:t> </w:t>
      </w:r>
      <w:r>
        <w:rPr>
          <w:rStyle w:val="WW8Num3z0"/>
          <w:rFonts w:ascii="Verdana" w:hAnsi="Verdana"/>
          <w:color w:val="4682B4"/>
          <w:sz w:val="18"/>
          <w:szCs w:val="18"/>
        </w:rPr>
        <w:t>Чернавский</w:t>
      </w:r>
      <w:r>
        <w:rPr>
          <w:rFonts w:ascii="Verdana" w:hAnsi="Verdana"/>
          <w:color w:val="000000"/>
          <w:sz w:val="18"/>
          <w:szCs w:val="18"/>
        </w:rPr>
        <w:t>)1.</w:t>
      </w:r>
    </w:p>
    <w:p w14:paraId="75675213"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категории правовой системы исследовались в трудах A.C.</w:t>
      </w:r>
      <w:r>
        <w:rPr>
          <w:rStyle w:val="WW8Num2z0"/>
          <w:rFonts w:ascii="Verdana" w:hAnsi="Verdana"/>
          <w:color w:val="000000"/>
          <w:sz w:val="18"/>
          <w:szCs w:val="18"/>
        </w:rPr>
        <w:t> </w:t>
      </w:r>
      <w:r>
        <w:rPr>
          <w:rStyle w:val="WW8Num3z0"/>
          <w:rFonts w:ascii="Verdana" w:hAnsi="Verdana"/>
          <w:color w:val="4682B4"/>
          <w:sz w:val="18"/>
          <w:szCs w:val="18"/>
        </w:rPr>
        <w:t>Автономова</w:t>
      </w:r>
      <w:r>
        <w:rPr>
          <w:rFonts w:ascii="Verdana" w:hAnsi="Verdana"/>
          <w:color w:val="000000"/>
          <w:sz w:val="18"/>
          <w:szCs w:val="18"/>
        </w:rPr>
        <w:t>, A.M. Васильева, В.Б. Исакова, Г.</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Д.А. Керимова, В.А. Леванского, Н. Лумана,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В.Н. Си-нюкова, Л.Б. Тиуновой,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Л. Фридмана, Г. Харта, Т. л</w:t>
      </w:r>
    </w:p>
    <w:p w14:paraId="17C4886F"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Экхоффа . Афанасьев В Г Мир живого: системность, эволюция и управление. М, 1986; Берталанфи Л фон Общая теория систем — обзор проблем и результатов // Системные исследования: Ежегодник. М., 1969. С. 30-54; Матурана У, Варела Ф Древо познания: Биологические корни человеческого понимания. М., 2001; Бир С Т Кибернетика и управление производством. М., 1965; Винер Н Кибернетика и общество. М., 1958; Эшби Р У Введение в кибернетику. М., 1959; Майнцер К </w:t>
      </w:r>
      <w:r>
        <w:rPr>
          <w:rFonts w:ascii="Verdana" w:hAnsi="Verdana"/>
          <w:color w:val="000000"/>
          <w:sz w:val="18"/>
          <w:szCs w:val="18"/>
        </w:rPr>
        <w:lastRenderedPageBreak/>
        <w:t>Сложносистемное мышление: Материя, разум, человечество. Новый синтез. М., 2009; Пригожин И, Стенгерс И Порядок из хаоса: Новый диалог с природой. М., 1986; Чернавский Д С Синергетика и информация: Динамическая теория информации. М., 2000.</w:t>
      </w:r>
    </w:p>
    <w:p w14:paraId="69B2C298"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Автономов А С Правовая онтология политики: к построению системы категорий. М., 1999; Васильев А М Правовые категории. Методологические аспекты разработки системы категорий теории права М., 1976.; Исаков В Б Юридические факты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М., 1984; Кельзен Г Чистое учение о праве. Вып. 1-2. М., 1987-1988;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2003;</w:t>
      </w:r>
      <w:r>
        <w:rPr>
          <w:rStyle w:val="WW8Num2z0"/>
          <w:rFonts w:ascii="Verdana" w:hAnsi="Verdana"/>
          <w:color w:val="000000"/>
          <w:sz w:val="18"/>
          <w:szCs w:val="18"/>
        </w:rPr>
        <w:t> </w:t>
      </w:r>
      <w:r>
        <w:rPr>
          <w:rStyle w:val="WW8Num3z0"/>
          <w:rFonts w:ascii="Verdana" w:hAnsi="Verdana"/>
          <w:color w:val="4682B4"/>
          <w:sz w:val="18"/>
          <w:szCs w:val="18"/>
        </w:rPr>
        <w:t>Леванский</w:t>
      </w:r>
      <w:r>
        <w:rPr>
          <w:rStyle w:val="WW8Num2z0"/>
          <w:rFonts w:ascii="Verdana" w:hAnsi="Verdana"/>
          <w:color w:val="000000"/>
          <w:sz w:val="18"/>
          <w:szCs w:val="18"/>
        </w:rPr>
        <w:t> </w:t>
      </w:r>
      <w:r>
        <w:rPr>
          <w:rFonts w:ascii="Verdana" w:hAnsi="Verdana"/>
          <w:color w:val="000000"/>
          <w:sz w:val="18"/>
          <w:szCs w:val="18"/>
        </w:rPr>
        <w:t>В А Моделирование в социально</w:t>
      </w:r>
    </w:p>
    <w:p w14:paraId="09E02ADF"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проблематике способности различных социальных систем переживать кризисные состояния, восстанавливать свою организованность и адаптироваться к изменениям в своих трудах обращались H.H.</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Э. Дюркгейм, Д. Истон, П.О.</w:t>
      </w:r>
      <w:r>
        <w:rPr>
          <w:rStyle w:val="WW8Num2z0"/>
          <w:rFonts w:ascii="Verdana" w:hAnsi="Verdana"/>
          <w:color w:val="000000"/>
          <w:sz w:val="18"/>
          <w:szCs w:val="18"/>
        </w:rPr>
        <w:t> </w:t>
      </w:r>
      <w:r>
        <w:rPr>
          <w:rStyle w:val="WW8Num3z0"/>
          <w:rFonts w:ascii="Verdana" w:hAnsi="Verdana"/>
          <w:color w:val="4682B4"/>
          <w:sz w:val="18"/>
          <w:szCs w:val="18"/>
        </w:rPr>
        <w:t>Лукша</w:t>
      </w:r>
      <w:r>
        <w:rPr>
          <w:rFonts w:ascii="Verdana" w:hAnsi="Verdana"/>
          <w:color w:val="000000"/>
          <w:sz w:val="18"/>
          <w:szCs w:val="18"/>
        </w:rPr>
        <w:t>, Н. Луман, Т. Парсонс, A.A.</w:t>
      </w:r>
      <w:r>
        <w:rPr>
          <w:rStyle w:val="WW8Num2z0"/>
          <w:rFonts w:ascii="Verdana" w:hAnsi="Verdana"/>
          <w:color w:val="000000"/>
          <w:sz w:val="18"/>
          <w:szCs w:val="18"/>
        </w:rPr>
        <w:t> </w:t>
      </w:r>
      <w:r>
        <w:rPr>
          <w:rStyle w:val="WW8Num3z0"/>
          <w:rFonts w:ascii="Verdana" w:hAnsi="Verdana"/>
          <w:color w:val="4682B4"/>
          <w:sz w:val="18"/>
          <w:szCs w:val="18"/>
        </w:rPr>
        <w:t>Пелипенко</w:t>
      </w:r>
      <w:r>
        <w:rPr>
          <w:rFonts w:ascii="Verdana" w:hAnsi="Verdana"/>
          <w:color w:val="000000"/>
          <w:sz w:val="18"/>
          <w:szCs w:val="18"/>
        </w:rPr>
        <w:t>, П.А. Сорокин, Г. Спенсер, Ю. Хабермас3. В отдельную группу можно выделить авторов, чьи работы посвящены названным способностям обществ на ранних этапах своего развития: А.И.</w:t>
      </w:r>
      <w:r>
        <w:rPr>
          <w:rStyle w:val="WW8Num2z0"/>
          <w:rFonts w:ascii="Verdana" w:hAnsi="Verdana"/>
          <w:color w:val="000000"/>
          <w:sz w:val="18"/>
          <w:szCs w:val="18"/>
        </w:rPr>
        <w:t> </w:t>
      </w:r>
      <w:r>
        <w:rPr>
          <w:rStyle w:val="WW8Num3z0"/>
          <w:rFonts w:ascii="Verdana" w:hAnsi="Verdana"/>
          <w:color w:val="4682B4"/>
          <w:sz w:val="18"/>
          <w:szCs w:val="18"/>
        </w:rPr>
        <w:t>Ковлер</w:t>
      </w:r>
      <w:r>
        <w:rPr>
          <w:rFonts w:ascii="Verdana" w:hAnsi="Verdana"/>
          <w:color w:val="000000"/>
          <w:sz w:val="18"/>
          <w:szCs w:val="18"/>
        </w:rPr>
        <w:t>, Б. Малиновский, Г.В. Мальцев, Н.</w:t>
      </w:r>
      <w:r>
        <w:rPr>
          <w:rStyle w:val="WW8Num2z0"/>
          <w:rFonts w:ascii="Verdana" w:hAnsi="Verdana"/>
          <w:color w:val="000000"/>
          <w:sz w:val="18"/>
          <w:szCs w:val="18"/>
        </w:rPr>
        <w:t> </w:t>
      </w:r>
      <w:r>
        <w:rPr>
          <w:rStyle w:val="WW8Num3z0"/>
          <w:rFonts w:ascii="Verdana" w:hAnsi="Verdana"/>
          <w:color w:val="4682B4"/>
          <w:sz w:val="18"/>
          <w:szCs w:val="18"/>
        </w:rPr>
        <w:t>Рулан</w:t>
      </w:r>
      <w:r>
        <w:rPr>
          <w:rFonts w:ascii="Verdana" w:hAnsi="Verdana"/>
          <w:color w:val="000000"/>
          <w:sz w:val="18"/>
          <w:szCs w:val="18"/>
        </w:rPr>
        <w:t>, А. Рэдклифф-Браун, Л. Леви-Брюль, К. Леви-Стросс и др. 4 Неоспоримое значение для понимания основ жизнеспособности на уровне цивилизации имеют труды H.H.</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И. Валлерстайна, К. Поппера, П.А.</w:t>
      </w:r>
      <w:r>
        <w:rPr>
          <w:rStyle w:val="WW8Num2z0"/>
          <w:rFonts w:ascii="Verdana" w:hAnsi="Verdana"/>
          <w:color w:val="000000"/>
          <w:sz w:val="18"/>
          <w:szCs w:val="18"/>
        </w:rPr>
        <w:t> </w:t>
      </w:r>
      <w:r>
        <w:rPr>
          <w:rStyle w:val="WW8Num3z0"/>
          <w:rFonts w:ascii="Verdana" w:hAnsi="Verdana"/>
          <w:color w:val="4682B4"/>
          <w:sz w:val="18"/>
          <w:szCs w:val="18"/>
        </w:rPr>
        <w:t>Сорокина</w:t>
      </w:r>
      <w:r>
        <w:rPr>
          <w:rFonts w:ascii="Verdana" w:hAnsi="Verdana"/>
          <w:color w:val="000000"/>
          <w:sz w:val="18"/>
          <w:szCs w:val="18"/>
        </w:rPr>
        <w:t>, А. Тойнби, К. Ясперса5.</w:t>
      </w:r>
    </w:p>
    <w:p w14:paraId="77D964D5" w14:textId="77777777" w:rsidR="008C734E" w:rsidRPr="008C734E" w:rsidRDefault="008C734E" w:rsidP="008C734E">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Классическими работами по различным аспектам теории</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являются труды А.К. Белых, В.И.</w:t>
      </w:r>
      <w:r>
        <w:rPr>
          <w:rStyle w:val="WW8Num2z0"/>
          <w:rFonts w:ascii="Verdana" w:hAnsi="Verdana"/>
          <w:color w:val="000000"/>
          <w:sz w:val="18"/>
          <w:szCs w:val="18"/>
        </w:rPr>
        <w:t> </w:t>
      </w:r>
      <w:r>
        <w:rPr>
          <w:rStyle w:val="WW8Num3z0"/>
          <w:rFonts w:ascii="Verdana" w:hAnsi="Verdana"/>
          <w:color w:val="4682B4"/>
          <w:sz w:val="18"/>
          <w:szCs w:val="18"/>
        </w:rPr>
        <w:t>Гоймана</w:t>
      </w:r>
      <w:r>
        <w:rPr>
          <w:rFonts w:ascii="Verdana" w:hAnsi="Verdana"/>
          <w:color w:val="000000"/>
          <w:sz w:val="18"/>
          <w:szCs w:val="18"/>
        </w:rPr>
        <w:t>, П.П. Тройского, кн. E.H.</w:t>
      </w:r>
      <w:r>
        <w:rPr>
          <w:rStyle w:val="WW8Num2z0"/>
          <w:rFonts w:ascii="Verdana" w:hAnsi="Verdana"/>
          <w:color w:val="000000"/>
          <w:sz w:val="18"/>
          <w:szCs w:val="18"/>
        </w:rPr>
        <w:t> </w:t>
      </w:r>
      <w:r>
        <w:rPr>
          <w:rStyle w:val="WW8Num3z0"/>
          <w:rFonts w:ascii="Verdana" w:hAnsi="Verdana"/>
          <w:color w:val="4682B4"/>
          <w:sz w:val="18"/>
          <w:szCs w:val="18"/>
        </w:rPr>
        <w:t>Трубецкого</w:t>
      </w:r>
      <w:r>
        <w:rPr>
          <w:rFonts w:ascii="Verdana" w:hAnsi="Verdana"/>
          <w:color w:val="000000"/>
          <w:sz w:val="18"/>
          <w:szCs w:val="18"/>
        </w:rPr>
        <w:t>, Ф.Ф. Кокошкина, Л.С. Мамута, Г.В. Мальцеправовых исследованиях. М., 1986; Луман Н Введение в системную теорию. М., 2007; Мальцев Г В Социальные основания права. М., 2007;</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 Н Российская правовая система- Введение в общую теорию. Саратов, 1994;</w:t>
      </w:r>
      <w:r>
        <w:rPr>
          <w:rStyle w:val="WW8Num2z0"/>
          <w:rFonts w:ascii="Verdana" w:hAnsi="Verdana"/>
          <w:color w:val="000000"/>
          <w:sz w:val="18"/>
          <w:szCs w:val="18"/>
        </w:rPr>
        <w:t> </w:t>
      </w:r>
      <w:r>
        <w:rPr>
          <w:rStyle w:val="WW8Num3z0"/>
          <w:rFonts w:ascii="Verdana" w:hAnsi="Verdana"/>
          <w:color w:val="4682B4"/>
          <w:sz w:val="18"/>
          <w:szCs w:val="18"/>
        </w:rPr>
        <w:t>Тиунова</w:t>
      </w:r>
      <w:r>
        <w:rPr>
          <w:rStyle w:val="WW8Num2z0"/>
          <w:rFonts w:ascii="Verdana" w:hAnsi="Verdana"/>
          <w:color w:val="000000"/>
          <w:sz w:val="18"/>
          <w:szCs w:val="18"/>
        </w:rPr>
        <w:t> </w:t>
      </w:r>
      <w:r>
        <w:rPr>
          <w:rFonts w:ascii="Verdana" w:hAnsi="Verdana"/>
          <w:color w:val="000000"/>
          <w:sz w:val="18"/>
          <w:szCs w:val="18"/>
        </w:rPr>
        <w:t xml:space="preserve">Л Б Системные связи правовой действительности: Методология и теория. СПб., 1991; Тихомиров Ю А Правовая сфера общества и правовая система // Журнал российского права. </w:t>
      </w:r>
      <w:r w:rsidRPr="008C734E">
        <w:rPr>
          <w:rFonts w:ascii="Verdana" w:hAnsi="Verdana"/>
          <w:color w:val="000000"/>
          <w:sz w:val="18"/>
          <w:szCs w:val="18"/>
          <w:lang w:val="en-US"/>
        </w:rPr>
        <w:t xml:space="preserve">1998. № 4-5; Friedman L The Legal System: A Social Science Perspective. N.Y.: Russell Sage Foundation, 1975; Xapm </w:t>
      </w:r>
      <w:r>
        <w:rPr>
          <w:rFonts w:ascii="Verdana" w:hAnsi="Verdana"/>
          <w:color w:val="000000"/>
          <w:sz w:val="18"/>
          <w:szCs w:val="18"/>
        </w:rPr>
        <w:t>Г</w:t>
      </w:r>
      <w:r w:rsidRPr="008C734E">
        <w:rPr>
          <w:rFonts w:ascii="Verdana" w:hAnsi="Verdana"/>
          <w:color w:val="000000"/>
          <w:sz w:val="18"/>
          <w:szCs w:val="18"/>
          <w:lang w:val="en-US"/>
        </w:rPr>
        <w:t xml:space="preserve"> </w:t>
      </w:r>
      <w:r>
        <w:rPr>
          <w:rFonts w:ascii="Verdana" w:hAnsi="Verdana"/>
          <w:color w:val="000000"/>
          <w:sz w:val="18"/>
          <w:szCs w:val="18"/>
        </w:rPr>
        <w:t>Понятие</w:t>
      </w:r>
      <w:r w:rsidRPr="008C734E">
        <w:rPr>
          <w:rFonts w:ascii="Verdana" w:hAnsi="Verdana"/>
          <w:color w:val="000000"/>
          <w:sz w:val="18"/>
          <w:szCs w:val="18"/>
          <w:lang w:val="en-US"/>
        </w:rPr>
        <w:t xml:space="preserve"> </w:t>
      </w:r>
      <w:r>
        <w:rPr>
          <w:rFonts w:ascii="Verdana" w:hAnsi="Verdana"/>
          <w:color w:val="000000"/>
          <w:sz w:val="18"/>
          <w:szCs w:val="18"/>
        </w:rPr>
        <w:t>права</w:t>
      </w:r>
      <w:r w:rsidRPr="008C734E">
        <w:rPr>
          <w:rFonts w:ascii="Verdana" w:hAnsi="Verdana"/>
          <w:color w:val="000000"/>
          <w:sz w:val="18"/>
          <w:szCs w:val="18"/>
          <w:lang w:val="en-US"/>
        </w:rPr>
        <w:t xml:space="preserve">. </w:t>
      </w:r>
      <w:r>
        <w:rPr>
          <w:rFonts w:ascii="Verdana" w:hAnsi="Verdana"/>
          <w:color w:val="000000"/>
          <w:sz w:val="18"/>
          <w:szCs w:val="18"/>
        </w:rPr>
        <w:t>СПб</w:t>
      </w:r>
      <w:r w:rsidRPr="008C734E">
        <w:rPr>
          <w:rFonts w:ascii="Verdana" w:hAnsi="Verdana"/>
          <w:color w:val="000000"/>
          <w:sz w:val="18"/>
          <w:szCs w:val="18"/>
          <w:lang w:val="en-US"/>
        </w:rPr>
        <w:t xml:space="preserve">., 2007. Eckhoff </w:t>
      </w:r>
      <w:r>
        <w:rPr>
          <w:rFonts w:ascii="Verdana" w:hAnsi="Verdana"/>
          <w:color w:val="000000"/>
          <w:sz w:val="18"/>
          <w:szCs w:val="18"/>
        </w:rPr>
        <w:t>Т</w:t>
      </w:r>
      <w:r w:rsidRPr="008C734E">
        <w:rPr>
          <w:rFonts w:ascii="Verdana" w:hAnsi="Verdana"/>
          <w:color w:val="000000"/>
          <w:sz w:val="18"/>
          <w:szCs w:val="18"/>
          <w:lang w:val="en-US"/>
        </w:rPr>
        <w:t xml:space="preserve"> Feedback in Legal Reasoning and Rule System //Scandinavian Studies in Law. 1978. Vol. 22. P. 38-51.</w:t>
      </w:r>
    </w:p>
    <w:p w14:paraId="69FE2594" w14:textId="77777777" w:rsidR="008C734E" w:rsidRDefault="008C734E" w:rsidP="008C734E">
      <w:pPr>
        <w:pStyle w:val="WW8Num1z2"/>
        <w:shd w:val="clear" w:color="auto" w:fill="F7F7F7"/>
        <w:spacing w:after="0"/>
        <w:ind w:firstLine="480"/>
        <w:rPr>
          <w:rFonts w:ascii="Verdana" w:hAnsi="Verdana"/>
          <w:color w:val="000000"/>
          <w:sz w:val="18"/>
          <w:szCs w:val="18"/>
        </w:rPr>
      </w:pPr>
      <w:r w:rsidRPr="008C734E">
        <w:rPr>
          <w:rFonts w:ascii="Verdana" w:hAnsi="Verdana"/>
          <w:color w:val="000000"/>
          <w:sz w:val="18"/>
          <w:szCs w:val="18"/>
          <w:lang w:val="en-US"/>
        </w:rPr>
        <w:t xml:space="preserve">3 </w:t>
      </w:r>
      <w:r>
        <w:rPr>
          <w:rFonts w:ascii="Verdana" w:hAnsi="Verdana"/>
          <w:color w:val="000000"/>
          <w:sz w:val="18"/>
          <w:szCs w:val="18"/>
        </w:rPr>
        <w:t>Дюркгейм</w:t>
      </w:r>
      <w:r w:rsidRPr="008C734E">
        <w:rPr>
          <w:rFonts w:ascii="Verdana" w:hAnsi="Verdana"/>
          <w:color w:val="000000"/>
          <w:sz w:val="18"/>
          <w:szCs w:val="18"/>
          <w:lang w:val="en-US"/>
        </w:rPr>
        <w:t xml:space="preserve"> </w:t>
      </w:r>
      <w:r>
        <w:rPr>
          <w:rFonts w:ascii="Verdana" w:hAnsi="Verdana"/>
          <w:color w:val="000000"/>
          <w:sz w:val="18"/>
          <w:szCs w:val="18"/>
        </w:rPr>
        <w:t>Э</w:t>
      </w:r>
      <w:r w:rsidRPr="008C734E">
        <w:rPr>
          <w:rFonts w:ascii="Verdana" w:hAnsi="Verdana"/>
          <w:color w:val="000000"/>
          <w:sz w:val="18"/>
          <w:szCs w:val="18"/>
          <w:lang w:val="en-US"/>
        </w:rPr>
        <w:t xml:space="preserve"> </w:t>
      </w:r>
      <w:r>
        <w:rPr>
          <w:rFonts w:ascii="Verdana" w:hAnsi="Verdana"/>
          <w:color w:val="000000"/>
          <w:sz w:val="18"/>
          <w:szCs w:val="18"/>
        </w:rPr>
        <w:t>О</w:t>
      </w:r>
      <w:r w:rsidRPr="008C734E">
        <w:rPr>
          <w:rFonts w:ascii="Verdana" w:hAnsi="Verdana"/>
          <w:color w:val="000000"/>
          <w:sz w:val="18"/>
          <w:szCs w:val="18"/>
          <w:lang w:val="en-US"/>
        </w:rPr>
        <w:t xml:space="preserve"> </w:t>
      </w:r>
      <w:r>
        <w:rPr>
          <w:rFonts w:ascii="Verdana" w:hAnsi="Verdana"/>
          <w:color w:val="000000"/>
          <w:sz w:val="18"/>
          <w:szCs w:val="18"/>
        </w:rPr>
        <w:t>разделении</w:t>
      </w:r>
      <w:r w:rsidRPr="008C734E">
        <w:rPr>
          <w:rFonts w:ascii="Verdana" w:hAnsi="Verdana"/>
          <w:color w:val="000000"/>
          <w:sz w:val="18"/>
          <w:szCs w:val="18"/>
          <w:lang w:val="en-US"/>
        </w:rPr>
        <w:t xml:space="preserve"> </w:t>
      </w:r>
      <w:r>
        <w:rPr>
          <w:rFonts w:ascii="Verdana" w:hAnsi="Verdana"/>
          <w:color w:val="000000"/>
          <w:sz w:val="18"/>
          <w:szCs w:val="18"/>
        </w:rPr>
        <w:t>общественного</w:t>
      </w:r>
      <w:r w:rsidRPr="008C734E">
        <w:rPr>
          <w:rFonts w:ascii="Verdana" w:hAnsi="Verdana"/>
          <w:color w:val="000000"/>
          <w:sz w:val="18"/>
          <w:szCs w:val="18"/>
          <w:lang w:val="en-US"/>
        </w:rPr>
        <w:t xml:space="preserve"> </w:t>
      </w:r>
      <w:r>
        <w:rPr>
          <w:rFonts w:ascii="Verdana" w:hAnsi="Verdana"/>
          <w:color w:val="000000"/>
          <w:sz w:val="18"/>
          <w:szCs w:val="18"/>
        </w:rPr>
        <w:t>труда</w:t>
      </w:r>
      <w:r w:rsidRPr="008C734E">
        <w:rPr>
          <w:rFonts w:ascii="Verdana" w:hAnsi="Verdana"/>
          <w:color w:val="000000"/>
          <w:sz w:val="18"/>
          <w:szCs w:val="18"/>
          <w:lang w:val="en-US"/>
        </w:rPr>
        <w:t xml:space="preserve">. </w:t>
      </w:r>
      <w:r>
        <w:rPr>
          <w:rFonts w:ascii="Verdana" w:hAnsi="Verdana"/>
          <w:color w:val="000000"/>
          <w:sz w:val="18"/>
          <w:szCs w:val="18"/>
        </w:rPr>
        <w:t>М</w:t>
      </w:r>
      <w:r w:rsidRPr="008C734E">
        <w:rPr>
          <w:rFonts w:ascii="Verdana" w:hAnsi="Verdana"/>
          <w:color w:val="000000"/>
          <w:sz w:val="18"/>
          <w:szCs w:val="18"/>
          <w:lang w:val="en-US"/>
        </w:rPr>
        <w:t xml:space="preserve">., 1996; Easton D. The Political System: An Inquiry into the State of political science. </w:t>
      </w:r>
      <w:r>
        <w:rPr>
          <w:rFonts w:ascii="Verdana" w:hAnsi="Verdana"/>
          <w:color w:val="000000"/>
          <w:sz w:val="18"/>
          <w:szCs w:val="18"/>
        </w:rPr>
        <w:t>N.Y., 1953;</w:t>
      </w:r>
      <w:r>
        <w:rPr>
          <w:rStyle w:val="WW8Num2z0"/>
          <w:rFonts w:ascii="Verdana" w:hAnsi="Verdana"/>
          <w:color w:val="000000"/>
          <w:sz w:val="18"/>
          <w:szCs w:val="18"/>
        </w:rPr>
        <w:t> </w:t>
      </w:r>
      <w:r>
        <w:rPr>
          <w:rStyle w:val="WW8Num3z0"/>
          <w:rFonts w:ascii="Verdana" w:hAnsi="Verdana"/>
          <w:color w:val="4682B4"/>
          <w:sz w:val="18"/>
          <w:szCs w:val="18"/>
        </w:rPr>
        <w:t>Лукша</w:t>
      </w:r>
      <w:r>
        <w:rPr>
          <w:rStyle w:val="WW8Num2z0"/>
          <w:rFonts w:ascii="Verdana" w:hAnsi="Verdana"/>
          <w:color w:val="000000"/>
          <w:sz w:val="18"/>
          <w:szCs w:val="18"/>
        </w:rPr>
        <w:t> </w:t>
      </w:r>
      <w:r>
        <w:rPr>
          <w:rFonts w:ascii="Verdana" w:hAnsi="Verdana"/>
          <w:color w:val="000000"/>
          <w:sz w:val="18"/>
          <w:szCs w:val="18"/>
        </w:rPr>
        <w:t>П.О. Самовоспроизводство в эволюционной экономике. СПб., 2009; Луман Н Социальные системы. Очерк общей теории СПб , 2007; Парсонс Т О социальных системах. М., 2002; Пелипенко А А , Яковенко ИГ Культура как система. М., 1998; Сорокин ПА Система социологии. М., 2008; Сорокин ПА Человек. Цивилизация. Общество</w:t>
      </w:r>
      <w:r w:rsidRPr="008C734E">
        <w:rPr>
          <w:rFonts w:ascii="Verdana" w:hAnsi="Verdana"/>
          <w:color w:val="000000"/>
          <w:sz w:val="18"/>
          <w:szCs w:val="18"/>
          <w:lang w:val="en-US"/>
        </w:rPr>
        <w:t xml:space="preserve">. </w:t>
      </w:r>
      <w:r>
        <w:rPr>
          <w:rFonts w:ascii="Verdana" w:hAnsi="Verdana"/>
          <w:color w:val="000000"/>
          <w:sz w:val="18"/>
          <w:szCs w:val="18"/>
        </w:rPr>
        <w:t>М</w:t>
      </w:r>
      <w:r w:rsidRPr="008C734E">
        <w:rPr>
          <w:rFonts w:ascii="Verdana" w:hAnsi="Verdana"/>
          <w:color w:val="000000"/>
          <w:sz w:val="18"/>
          <w:szCs w:val="18"/>
          <w:lang w:val="en-US"/>
        </w:rPr>
        <w:t xml:space="preserve">., 1992; </w:t>
      </w:r>
      <w:r>
        <w:rPr>
          <w:rFonts w:ascii="Verdana" w:hAnsi="Verdana"/>
          <w:color w:val="000000"/>
          <w:sz w:val="18"/>
          <w:szCs w:val="18"/>
        </w:rPr>
        <w:t>Спенсер</w:t>
      </w:r>
      <w:r w:rsidRPr="008C734E">
        <w:rPr>
          <w:rFonts w:ascii="Verdana" w:hAnsi="Verdana"/>
          <w:color w:val="000000"/>
          <w:sz w:val="18"/>
          <w:szCs w:val="18"/>
          <w:lang w:val="en-US"/>
        </w:rPr>
        <w:t xml:space="preserve"> </w:t>
      </w:r>
      <w:r>
        <w:rPr>
          <w:rFonts w:ascii="Verdana" w:hAnsi="Verdana"/>
          <w:color w:val="000000"/>
          <w:sz w:val="18"/>
          <w:szCs w:val="18"/>
        </w:rPr>
        <w:t>Г</w:t>
      </w:r>
      <w:r w:rsidRPr="008C734E">
        <w:rPr>
          <w:rFonts w:ascii="Verdana" w:hAnsi="Verdana"/>
          <w:color w:val="000000"/>
          <w:sz w:val="18"/>
          <w:szCs w:val="18"/>
          <w:lang w:val="en-US"/>
        </w:rPr>
        <w:t xml:space="preserve"> </w:t>
      </w:r>
      <w:r>
        <w:rPr>
          <w:rFonts w:ascii="Verdana" w:hAnsi="Verdana"/>
          <w:color w:val="000000"/>
          <w:sz w:val="18"/>
          <w:szCs w:val="18"/>
        </w:rPr>
        <w:t>Основные</w:t>
      </w:r>
      <w:r w:rsidRPr="008C734E">
        <w:rPr>
          <w:rFonts w:ascii="Verdana" w:hAnsi="Verdana"/>
          <w:color w:val="000000"/>
          <w:sz w:val="18"/>
          <w:szCs w:val="18"/>
          <w:lang w:val="en-US"/>
        </w:rPr>
        <w:t xml:space="preserve"> </w:t>
      </w:r>
      <w:r>
        <w:rPr>
          <w:rFonts w:ascii="Verdana" w:hAnsi="Verdana"/>
          <w:color w:val="000000"/>
          <w:sz w:val="18"/>
          <w:szCs w:val="18"/>
        </w:rPr>
        <w:t>начала</w:t>
      </w:r>
      <w:r w:rsidRPr="008C734E">
        <w:rPr>
          <w:rFonts w:ascii="Verdana" w:hAnsi="Verdana"/>
          <w:color w:val="000000"/>
          <w:sz w:val="18"/>
          <w:szCs w:val="18"/>
          <w:lang w:val="en-US"/>
        </w:rPr>
        <w:t xml:space="preserve">. </w:t>
      </w:r>
      <w:r>
        <w:rPr>
          <w:rFonts w:ascii="Verdana" w:hAnsi="Verdana"/>
          <w:color w:val="000000"/>
          <w:sz w:val="18"/>
          <w:szCs w:val="18"/>
        </w:rPr>
        <w:t>СПб</w:t>
      </w:r>
      <w:r w:rsidRPr="008C734E">
        <w:rPr>
          <w:rFonts w:ascii="Verdana" w:hAnsi="Verdana"/>
          <w:color w:val="000000"/>
          <w:sz w:val="18"/>
          <w:szCs w:val="18"/>
          <w:lang w:val="en-US"/>
        </w:rPr>
        <w:t xml:space="preserve">., 1897; Habermas J The theory of communicative action. </w:t>
      </w:r>
      <w:r>
        <w:rPr>
          <w:rFonts w:ascii="Verdana" w:hAnsi="Verdana"/>
          <w:color w:val="000000"/>
          <w:sz w:val="18"/>
          <w:szCs w:val="18"/>
        </w:rPr>
        <w:t>Vol. 1,2. Boston, 1984,1987.</w:t>
      </w:r>
    </w:p>
    <w:p w14:paraId="55F495AD"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Ковлер А И. Генезис и становление самоуправления // Институты самоуправления: историко-правовое исследование. М., 1985. С. 9-80; Малиновский Б Избранное: Динамика культуры. М , 2004; Мальцев Г В Пять лекций о происхождении и ранних формах права и государства. М., 2000; Рулан Н Юридическая антропология М., 1999; Рэдклифф-Браун А Р Структура и функция в примитивном обществе. М., 2001; Леви-Брюль Л Первобытный менталитет. СПб., 2002; Леви-Стросс К Первобытное мышление. М., 1999.</w:t>
      </w:r>
    </w:p>
    <w:p w14:paraId="231EF1CE"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Алексеев Н Н Русский народ и государство. М., 1998; Валлерстайн И Конец знакомого мира: Социология XXI века. М., 2004; Поппер К Открытое общество и его враги Киев, 2005 Сорокин ПА Социальная и культурная динамика. М., 2006; Тойнби А Дж Цивилизация перед судом истории. М., 2003; Ясперс К Смысл и назначение истории. М., 1991. ва и др.6 В правовых исследованиях оценку процессам саморегулирования давали Г.В.</w:t>
      </w:r>
      <w:r>
        <w:rPr>
          <w:rStyle w:val="WW8Num2z0"/>
          <w:rFonts w:ascii="Verdana" w:hAnsi="Verdana"/>
          <w:color w:val="000000"/>
          <w:sz w:val="18"/>
          <w:szCs w:val="18"/>
        </w:rPr>
        <w:t> </w:t>
      </w:r>
      <w:r>
        <w:rPr>
          <w:rStyle w:val="WW8Num3z0"/>
          <w:rFonts w:ascii="Verdana" w:hAnsi="Verdana"/>
          <w:color w:val="4682B4"/>
          <w:sz w:val="18"/>
          <w:szCs w:val="18"/>
        </w:rPr>
        <w:t>Мальцев</w:t>
      </w:r>
      <w:r>
        <w:rPr>
          <w:rFonts w:ascii="Verdana" w:hAnsi="Verdana"/>
          <w:color w:val="000000"/>
          <w:sz w:val="18"/>
          <w:szCs w:val="18"/>
        </w:rPr>
        <w:t>, Ю.А. Тихомиров7.</w:t>
      </w:r>
    </w:p>
    <w:p w14:paraId="752F2B26"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системы правового регулирования отражено в работах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В.В. Лазарева, Ю.А. Тихомирова, P.O. Халфи-ной и др.8 Основы применения кибернетических методов и методов синергетики в правовых исследованиях заложили своими трудами А.Б.</w:t>
      </w:r>
      <w:r>
        <w:rPr>
          <w:rStyle w:val="WW8Num2z0"/>
          <w:rFonts w:ascii="Verdana" w:hAnsi="Verdana"/>
          <w:color w:val="000000"/>
          <w:sz w:val="18"/>
          <w:szCs w:val="18"/>
        </w:rPr>
        <w:t> </w:t>
      </w:r>
      <w:r>
        <w:rPr>
          <w:rStyle w:val="WW8Num3z0"/>
          <w:rFonts w:ascii="Verdana" w:hAnsi="Verdana"/>
          <w:color w:val="4682B4"/>
          <w:sz w:val="18"/>
          <w:szCs w:val="18"/>
        </w:rPr>
        <w:t>Венгеров</w:t>
      </w:r>
      <w:r>
        <w:rPr>
          <w:rFonts w:ascii="Verdana" w:hAnsi="Verdana"/>
          <w:color w:val="000000"/>
          <w:sz w:val="18"/>
          <w:szCs w:val="18"/>
        </w:rPr>
        <w:t>, Н.В. Витрук, O.A. Гаврилов, Д.А.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М.М. Рассолов9.</w:t>
      </w:r>
    </w:p>
    <w:p w14:paraId="2D973D4D"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Понятие и общие теоретические вопросы юридификации разработали J1. Бличнер, А. Моландер, Ю. Хабермас, Г. Тойбнер10. Отдельные аспекты юридификации, в том числе проблемы избыточного регулирования, а также бюрократизации правовой системы освещены в работах М. </w:t>
      </w:r>
      <w:r>
        <w:rPr>
          <w:rFonts w:ascii="Verdana" w:hAnsi="Verdana"/>
          <w:color w:val="000000"/>
          <w:sz w:val="18"/>
          <w:szCs w:val="18"/>
        </w:rPr>
        <w:lastRenderedPageBreak/>
        <w:t>Вебера, В.Г.</w:t>
      </w:r>
      <w:r>
        <w:rPr>
          <w:rStyle w:val="WW8Num2z0"/>
          <w:rFonts w:ascii="Verdana" w:hAnsi="Verdana"/>
          <w:color w:val="000000"/>
          <w:sz w:val="18"/>
          <w:szCs w:val="18"/>
        </w:rPr>
        <w:t> </w:t>
      </w:r>
      <w:r>
        <w:rPr>
          <w:rStyle w:val="WW8Num3z0"/>
          <w:rFonts w:ascii="Verdana" w:hAnsi="Verdana"/>
          <w:color w:val="4682B4"/>
          <w:sz w:val="18"/>
          <w:szCs w:val="18"/>
        </w:rPr>
        <w:t>Графского</w:t>
      </w:r>
      <w:r>
        <w:rPr>
          <w:rFonts w:ascii="Verdana" w:hAnsi="Verdana"/>
          <w:color w:val="000000"/>
          <w:sz w:val="18"/>
          <w:szCs w:val="18"/>
        </w:rPr>
        <w:t>, И.Г. Грязина, Б. Жувенеля, С.В.</w:t>
      </w:r>
      <w:r>
        <w:rPr>
          <w:rStyle w:val="WW8Num2z0"/>
          <w:rFonts w:ascii="Verdana" w:hAnsi="Verdana"/>
          <w:color w:val="000000"/>
          <w:sz w:val="18"/>
          <w:szCs w:val="18"/>
        </w:rPr>
        <w:t> </w:t>
      </w:r>
      <w:r>
        <w:rPr>
          <w:rStyle w:val="WW8Num3z0"/>
          <w:rFonts w:ascii="Verdana" w:hAnsi="Verdana"/>
          <w:color w:val="4682B4"/>
          <w:sz w:val="18"/>
          <w:szCs w:val="18"/>
        </w:rPr>
        <w:t>Лезова</w:t>
      </w:r>
      <w:r>
        <w:rPr>
          <w:rFonts w:ascii="Verdana" w:hAnsi="Verdana"/>
          <w:color w:val="000000"/>
          <w:sz w:val="18"/>
          <w:szCs w:val="18"/>
        </w:rPr>
        <w:t>, Г.В. Мальцева, Ю.А. Тихомирова, М. Фуко, Ф. Хайека, Г. Харта и др.11</w:t>
      </w:r>
    </w:p>
    <w:p w14:paraId="1E178D6A"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Белых А К Управление и</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Л., 1972; Гронский П П Общинное самоуправление в главнейших государствах Германии. Петроград, 1916; Мальцев Г В Крестьянская община в истории и судьбе России. М., 2010; Украинцев Б С Самоуправление системы и причинность. М , 1972;</w:t>
      </w:r>
      <w:r>
        <w:rPr>
          <w:rStyle w:val="WW8Num2z0"/>
          <w:rFonts w:ascii="Verdana" w:hAnsi="Verdana"/>
          <w:color w:val="000000"/>
          <w:sz w:val="18"/>
          <w:szCs w:val="18"/>
        </w:rPr>
        <w:t> </w:t>
      </w:r>
      <w:r>
        <w:rPr>
          <w:rStyle w:val="WW8Num3z0"/>
          <w:rFonts w:ascii="Verdana" w:hAnsi="Verdana"/>
          <w:color w:val="4682B4"/>
          <w:sz w:val="18"/>
          <w:szCs w:val="18"/>
        </w:rPr>
        <w:t>Щиглик</w:t>
      </w:r>
      <w:r>
        <w:rPr>
          <w:rStyle w:val="WW8Num2z0"/>
          <w:rFonts w:ascii="Verdana" w:hAnsi="Verdana"/>
          <w:color w:val="000000"/>
          <w:sz w:val="18"/>
          <w:szCs w:val="18"/>
        </w:rPr>
        <w:t> </w:t>
      </w:r>
      <w:r>
        <w:rPr>
          <w:rFonts w:ascii="Verdana" w:hAnsi="Verdana"/>
          <w:color w:val="000000"/>
          <w:sz w:val="18"/>
          <w:szCs w:val="18"/>
        </w:rPr>
        <w:t>А И Самоуправление в условиях развитого социализма. М., 1985.</w:t>
      </w:r>
    </w:p>
    <w:p w14:paraId="0898D834"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Мальцев Г В Понимание права. Подходы и проблемы. М., 1999; Тихомиров Ю А Право и саморегулирование // Журнал Российского права. 2005. № 9. С. 86-96; Тихомиров Ю А Право официальное и неформальное // Журнал Российского права. 2005. № 5. С. 80-87.</w:t>
      </w:r>
    </w:p>
    <w:p w14:paraId="6AAAFB4F"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Алексеев С С Механизм правового регулирования общественных отношений. М., 1966; Лазарев В В</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и пути их устранения. М., 1974; Тихомиров ЮА Правовое регулирование: теория и практика. М., 2008;</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Р О Право как средство социального управления. М., 1988.</w:t>
      </w:r>
    </w:p>
    <w:p w14:paraId="3C77FD49" w14:textId="77777777" w:rsidR="008C734E" w:rsidRPr="008C734E" w:rsidRDefault="008C734E" w:rsidP="008C734E">
      <w:pPr>
        <w:pStyle w:val="WW8Num1z2"/>
        <w:shd w:val="clear" w:color="auto" w:fill="F7F7F7"/>
        <w:spacing w:after="0"/>
        <w:ind w:firstLine="480"/>
        <w:rPr>
          <w:rFonts w:ascii="Verdana" w:hAnsi="Verdana"/>
          <w:color w:val="000000"/>
          <w:sz w:val="18"/>
          <w:szCs w:val="18"/>
          <w:lang w:val="en-US"/>
        </w:rPr>
      </w:pPr>
      <w:r>
        <w:rPr>
          <w:rFonts w:ascii="Verdana" w:hAnsi="Verdana"/>
          <w:color w:val="000000"/>
          <w:sz w:val="18"/>
          <w:szCs w:val="18"/>
        </w:rPr>
        <w:t>9 Венгеров А Б Право и информация в условиях автоматизации управления. М., 1978; Основы применения кибернетики 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Fonts w:ascii="Verdana" w:hAnsi="Verdana"/>
          <w:color w:val="000000"/>
          <w:sz w:val="18"/>
          <w:szCs w:val="18"/>
        </w:rPr>
        <w:t>. Под ред. Н.С. Полевого и Н.В.</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 М., 1977; Керимов ДА Кибернетика и право // Советское государство и право. 1962. № 11. С. 98-104; Керимов ДА Право и кибернетика // Советское государство и право. 1964. № 9. С. 86-94; Рассолов ММ Проблемы управления и информации в области права. М</w:t>
      </w:r>
      <w:r w:rsidRPr="008C734E">
        <w:rPr>
          <w:rFonts w:ascii="Verdana" w:hAnsi="Verdana"/>
          <w:color w:val="000000"/>
          <w:sz w:val="18"/>
          <w:szCs w:val="18"/>
          <w:lang w:val="en-US"/>
        </w:rPr>
        <w:t>., 1991.</w:t>
      </w:r>
    </w:p>
    <w:p w14:paraId="623CAF76" w14:textId="77777777" w:rsidR="008C734E" w:rsidRDefault="008C734E" w:rsidP="008C734E">
      <w:pPr>
        <w:pStyle w:val="WW8Num1z2"/>
        <w:shd w:val="clear" w:color="auto" w:fill="F7F7F7"/>
        <w:spacing w:after="0"/>
        <w:ind w:firstLine="480"/>
        <w:rPr>
          <w:rFonts w:ascii="Verdana" w:hAnsi="Verdana"/>
          <w:color w:val="000000"/>
          <w:sz w:val="18"/>
          <w:szCs w:val="18"/>
        </w:rPr>
      </w:pPr>
      <w:r w:rsidRPr="008C734E">
        <w:rPr>
          <w:rFonts w:ascii="Verdana" w:hAnsi="Verdana"/>
          <w:color w:val="000000"/>
          <w:sz w:val="18"/>
          <w:szCs w:val="18"/>
          <w:lang w:val="en-US"/>
        </w:rPr>
        <w:t xml:space="preserve">10 Bhchner L </w:t>
      </w:r>
      <w:r>
        <w:rPr>
          <w:rFonts w:ascii="Verdana" w:hAnsi="Verdana"/>
          <w:color w:val="000000"/>
          <w:sz w:val="18"/>
          <w:szCs w:val="18"/>
        </w:rPr>
        <w:t>С</w:t>
      </w:r>
      <w:r w:rsidRPr="008C734E">
        <w:rPr>
          <w:rFonts w:ascii="Verdana" w:hAnsi="Verdana"/>
          <w:color w:val="000000"/>
          <w:sz w:val="18"/>
          <w:szCs w:val="18"/>
          <w:lang w:val="en-US"/>
        </w:rPr>
        <w:t xml:space="preserve">, Molander A Mapping Juridification // European Law Journal. </w:t>
      </w:r>
      <w:r>
        <w:rPr>
          <w:rFonts w:ascii="Verdana" w:hAnsi="Verdana"/>
          <w:color w:val="000000"/>
          <w:sz w:val="18"/>
          <w:szCs w:val="18"/>
        </w:rPr>
        <w:t>2008. Vol. 14. № 1. P. 36-54; Habermas J The theory of communicative action. Vol. 1,2. Boston, 1984,1987; Teubner G Juridification - Concepts, Aspects, Limits, Solutions // Juridification of social spheres: a comparative analysis in the areas of labor, corporate, antitrust, and social welfare law. Berlin, N.Y., 1987. Вебер M Избранные произведения. M., 1990; Графский В Г Государство и технократия: истори-ко-критическое исследование. М., 1981; Грязин ИГ Текст права (Опыт методологического анализа конкурирующих теорий). Таллин, 1983; Жувенель Б Власть. Естественная история её возрастания. М., 2011; Мальцев Г В. Бюрократия как правовая и моральная проблема. М., 2009; Тихомиров ЮА. Нормативное регулирование: взлет или кризис? // Журнал российского права 2006. № 4. С. 96-102; Фуко М. Ненормальные. СПб., 2004, Хайек ФА Право, законодательство и</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со</w:t>
      </w:r>
    </w:p>
    <w:p w14:paraId="4D2428D1"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Системные свойства и закономерности права не часто становятся предметом диссертационных исследований. Свойство интеграции исследовалось в работе Е.Г.</w:t>
      </w:r>
      <w:r>
        <w:rPr>
          <w:rStyle w:val="WW8Num2z0"/>
          <w:rFonts w:ascii="Verdana" w:hAnsi="Verdana"/>
          <w:color w:val="000000"/>
          <w:sz w:val="18"/>
          <w:szCs w:val="18"/>
        </w:rPr>
        <w:t> </w:t>
      </w:r>
      <w:r>
        <w:rPr>
          <w:rStyle w:val="WW8Num3z0"/>
          <w:rFonts w:ascii="Verdana" w:hAnsi="Verdana"/>
          <w:color w:val="4682B4"/>
          <w:sz w:val="18"/>
          <w:szCs w:val="18"/>
        </w:rPr>
        <w:t>Потапенко</w:t>
      </w:r>
      <w:r>
        <w:rPr>
          <w:rFonts w:ascii="Verdana" w:hAnsi="Verdana"/>
          <w:color w:val="000000"/>
          <w:sz w:val="18"/>
          <w:szCs w:val="18"/>
        </w:rPr>
        <w:t>, системная динамика права</w:t>
      </w:r>
    </w:p>
    <w:p w14:paraId="7F3EC9CA"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правовая энтропия) стала предметом исследования Ю.В. Павловой . Диссертационных исследований, специально посвященных саморегулированию как свойству правовой системы, до сих пор не было.</w:t>
      </w:r>
    </w:p>
    <w:p w14:paraId="26D051DB"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категория правовой системы, основные признаки правовой системы, её свойства и закономерности функционирования.</w:t>
      </w:r>
    </w:p>
    <w:p w14:paraId="20E1019F"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представляет собой саморегулирование как одно из свойств правовой системы.</w:t>
      </w:r>
    </w:p>
    <w:p w14:paraId="7307FA0A"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Цели исследования заключаются в том, чтобы определить содержание саморегулирования, типы и формы его проявления, соотношение с другими свойствами правовой системы.</w:t>
      </w:r>
    </w:p>
    <w:p w14:paraId="14104434"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 определяемые целью исследования, состоят в следующем:</w:t>
      </w:r>
    </w:p>
    <w:p w14:paraId="4F152807"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Определить содержание понятия «</w:t>
      </w:r>
      <w:r>
        <w:rPr>
          <w:rStyle w:val="WW8Num3z0"/>
          <w:rFonts w:ascii="Verdana" w:hAnsi="Verdana"/>
          <w:color w:val="4682B4"/>
          <w:sz w:val="18"/>
          <w:szCs w:val="18"/>
        </w:rPr>
        <w:t>саморегулирование</w:t>
      </w:r>
      <w:r>
        <w:rPr>
          <w:rFonts w:ascii="Verdana" w:hAnsi="Verdana"/>
          <w:color w:val="000000"/>
          <w:sz w:val="18"/>
          <w:szCs w:val="18"/>
        </w:rPr>
        <w:t>» применительно к правовой системе;</w:t>
      </w:r>
    </w:p>
    <w:p w14:paraId="79AD63AA"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место процессов саморегулирования среди иных процессов, характеризующих функционирование правовой системы;</w:t>
      </w:r>
    </w:p>
    <w:p w14:paraId="0BD569C5"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типы, формы и способы саморегулирования в правовой системе;</w:t>
      </w:r>
    </w:p>
    <w:p w14:paraId="15476B88"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Установить значение и роль саморегулирования в процессе правового регулирования; временное понимание либеральных принципов справедливости и политики. М., 2006; Харт Г Понятие права. СПб., 2007.</w:t>
      </w:r>
    </w:p>
    <w:p w14:paraId="6FF5066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12 Павлова ЮВ. Правовая энтропия. Владимир, 2005; Кулапов В.Л, Потапенко ЕГ Теоретические основы правовой интеграции. М., 2011.</w:t>
      </w:r>
    </w:p>
    <w:p w14:paraId="2602F6D5"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Проанализировать тенденции саморегулирования в современной правовой системе, обосновать юридификацию как одну из форм саморегулирования в правовой системе.</w:t>
      </w:r>
    </w:p>
    <w:p w14:paraId="5AC40E6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исследования</w:t>
      </w:r>
    </w:p>
    <w:p w14:paraId="2E68D0F8"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в диссертации задач автором использовался широкий круг методов. Исследование процессов саморегулирования в праве невозможно представить без обращения к системному подходу, позволяющему анализировать проявление в праве соответствующих системных свойств. Системный подход позволил вычленить образующие правовую систему связи и смоделировать их взаимодействие. В работе активно использовался метод моделирования, который позволил выявить типы правовых систем в зависимости от способов саморегуляции. При анализе юридификации использовались исторический и сравнительно-правовой методы, подходы и методы языкознания и культурологии. Метод сравнения использовался при работе над вопросами о формах саморегулирования правовой системы и историко-культурных корнях юридификации. Помимо этого, применялись методы наблюдения, обобщения, логический метод.</w:t>
      </w:r>
    </w:p>
    <w:p w14:paraId="06258E3E"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являются труды ведущих специалистов в области теории права и государства: H.H.</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С.С. Алексеева, A.M. Васильева, А.Б.</w:t>
      </w:r>
      <w:r>
        <w:rPr>
          <w:rStyle w:val="WW8Num2z0"/>
          <w:rFonts w:ascii="Verdana" w:hAnsi="Verdana"/>
          <w:color w:val="000000"/>
          <w:sz w:val="18"/>
          <w:szCs w:val="18"/>
        </w:rPr>
        <w:t> </w:t>
      </w:r>
      <w:r>
        <w:rPr>
          <w:rStyle w:val="WW8Num3z0"/>
          <w:rFonts w:ascii="Verdana" w:hAnsi="Verdana"/>
          <w:color w:val="4682B4"/>
          <w:sz w:val="18"/>
          <w:szCs w:val="18"/>
        </w:rPr>
        <w:t>Венгерова</w:t>
      </w:r>
      <w:r>
        <w:rPr>
          <w:rFonts w:ascii="Verdana" w:hAnsi="Verdana"/>
          <w:color w:val="000000"/>
          <w:sz w:val="18"/>
          <w:szCs w:val="18"/>
        </w:rPr>
        <w:t>, Н.В. Витрука, O.A. Гаврилова, В.И.</w:t>
      </w:r>
      <w:r>
        <w:rPr>
          <w:rStyle w:val="WW8Num2z0"/>
          <w:rFonts w:ascii="Verdana" w:hAnsi="Verdana"/>
          <w:color w:val="000000"/>
          <w:sz w:val="18"/>
          <w:szCs w:val="18"/>
        </w:rPr>
        <w:t> </w:t>
      </w:r>
      <w:r>
        <w:rPr>
          <w:rStyle w:val="WW8Num3z0"/>
          <w:rFonts w:ascii="Verdana" w:hAnsi="Verdana"/>
          <w:color w:val="4682B4"/>
          <w:sz w:val="18"/>
          <w:szCs w:val="18"/>
        </w:rPr>
        <w:t>Гоймана</w:t>
      </w:r>
      <w:r>
        <w:rPr>
          <w:rFonts w:ascii="Verdana" w:hAnsi="Verdana"/>
          <w:color w:val="000000"/>
          <w:sz w:val="18"/>
          <w:szCs w:val="18"/>
        </w:rPr>
        <w:t>, В.Г. Графского, И.Г. Грязина, В.Д.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В.Б. Исакова, Д.А. Керимова, Ф.Ф.</w:t>
      </w:r>
      <w:r>
        <w:rPr>
          <w:rStyle w:val="WW8Num2z0"/>
          <w:rFonts w:ascii="Verdana" w:hAnsi="Verdana"/>
          <w:color w:val="000000"/>
          <w:sz w:val="18"/>
          <w:szCs w:val="18"/>
        </w:rPr>
        <w:t> </w:t>
      </w:r>
      <w:r>
        <w:rPr>
          <w:rStyle w:val="WW8Num3z0"/>
          <w:rFonts w:ascii="Verdana" w:hAnsi="Verdana"/>
          <w:color w:val="4682B4"/>
          <w:sz w:val="18"/>
          <w:szCs w:val="18"/>
        </w:rPr>
        <w:t>Кокошкина</w:t>
      </w:r>
      <w:r>
        <w:rPr>
          <w:rFonts w:ascii="Verdana" w:hAnsi="Verdana"/>
          <w:color w:val="000000"/>
          <w:sz w:val="18"/>
          <w:szCs w:val="18"/>
        </w:rPr>
        <w:t>, Б.М. Лазарева, В.В. Лазарева, Л.Е.</w:t>
      </w:r>
      <w:r>
        <w:rPr>
          <w:rStyle w:val="WW8Num2z0"/>
          <w:rFonts w:ascii="Verdana" w:hAnsi="Verdana"/>
          <w:color w:val="000000"/>
          <w:sz w:val="18"/>
          <w:szCs w:val="18"/>
        </w:rPr>
        <w:t> </w:t>
      </w:r>
      <w:r>
        <w:rPr>
          <w:rStyle w:val="WW8Num3z0"/>
          <w:rFonts w:ascii="Verdana" w:hAnsi="Verdana"/>
          <w:color w:val="4682B4"/>
          <w:sz w:val="18"/>
          <w:szCs w:val="18"/>
        </w:rPr>
        <w:t>Лаптевой</w:t>
      </w:r>
      <w:r>
        <w:rPr>
          <w:rFonts w:ascii="Verdana" w:hAnsi="Verdana"/>
          <w:color w:val="000000"/>
          <w:sz w:val="18"/>
          <w:szCs w:val="18"/>
        </w:rPr>
        <w:t>, В.А. Леванского, C.B. Лезова, Е.А. Лу-кашевой,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Л.С. Мамута, B.C. Нерсесянца, Ю.А.Тихомирова, В.А.</w:t>
      </w:r>
      <w:r>
        <w:rPr>
          <w:rStyle w:val="WW8Num2z0"/>
          <w:rFonts w:ascii="Verdana" w:hAnsi="Verdana"/>
          <w:color w:val="000000"/>
          <w:sz w:val="18"/>
          <w:szCs w:val="18"/>
        </w:rPr>
        <w:t> </w:t>
      </w:r>
      <w:r>
        <w:rPr>
          <w:rStyle w:val="WW8Num3z0"/>
          <w:rFonts w:ascii="Verdana" w:hAnsi="Verdana"/>
          <w:color w:val="4682B4"/>
          <w:sz w:val="18"/>
          <w:szCs w:val="18"/>
        </w:rPr>
        <w:t>Туманова</w:t>
      </w:r>
      <w:r>
        <w:rPr>
          <w:rFonts w:ascii="Verdana" w:hAnsi="Verdana"/>
          <w:color w:val="000000"/>
          <w:sz w:val="18"/>
          <w:szCs w:val="18"/>
        </w:rPr>
        <w:t>, P.O. Халфиной, В.Е.Чиркина, Г.Ф.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Fonts w:ascii="Verdana" w:hAnsi="Verdana"/>
          <w:color w:val="000000"/>
          <w:sz w:val="18"/>
          <w:szCs w:val="18"/>
        </w:rPr>
        <w:t>.</w:t>
      </w:r>
    </w:p>
    <w:p w14:paraId="69CE9353"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также послужили работы в области социологии и социологии права М.И.</w:t>
      </w:r>
      <w:r>
        <w:rPr>
          <w:rStyle w:val="WW8Num2z0"/>
          <w:rFonts w:ascii="Verdana" w:hAnsi="Verdana"/>
          <w:color w:val="000000"/>
          <w:sz w:val="18"/>
          <w:szCs w:val="18"/>
        </w:rPr>
        <w:t> </w:t>
      </w:r>
      <w:r>
        <w:rPr>
          <w:rStyle w:val="WW8Num3z0"/>
          <w:rFonts w:ascii="Verdana" w:hAnsi="Verdana"/>
          <w:color w:val="4682B4"/>
          <w:sz w:val="18"/>
          <w:szCs w:val="18"/>
        </w:rPr>
        <w:t>Бобневой</w:t>
      </w:r>
      <w:r>
        <w:rPr>
          <w:rFonts w:ascii="Verdana" w:hAnsi="Verdana"/>
          <w:color w:val="000000"/>
          <w:sz w:val="18"/>
          <w:szCs w:val="18"/>
        </w:rPr>
        <w:t>, П. Боханнана, Г.К. Гинса, Г.Д.</w:t>
      </w:r>
      <w:r>
        <w:rPr>
          <w:rStyle w:val="WW8Num2z0"/>
          <w:rFonts w:ascii="Verdana" w:hAnsi="Verdana"/>
          <w:color w:val="000000"/>
          <w:sz w:val="18"/>
          <w:szCs w:val="18"/>
        </w:rPr>
        <w:t> </w:t>
      </w:r>
      <w:r>
        <w:rPr>
          <w:rStyle w:val="WW8Num3z0"/>
          <w:rFonts w:ascii="Verdana" w:hAnsi="Verdana"/>
          <w:color w:val="4682B4"/>
          <w:sz w:val="18"/>
          <w:szCs w:val="18"/>
        </w:rPr>
        <w:t>Гурвича</w:t>
      </w:r>
      <w:r>
        <w:rPr>
          <w:rFonts w:ascii="Verdana" w:hAnsi="Verdana"/>
          <w:color w:val="000000"/>
          <w:sz w:val="18"/>
          <w:szCs w:val="18"/>
        </w:rPr>
        <w:t>, И.А. Ильина, В.П. Казимирчука,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Fonts w:ascii="Verdana" w:hAnsi="Verdana"/>
          <w:color w:val="000000"/>
          <w:sz w:val="18"/>
          <w:szCs w:val="18"/>
        </w:rPr>
        <w:t>, Н.М. Коркунова, В.Н. Кудрявцева, Д.И.</w:t>
      </w:r>
      <w:r>
        <w:rPr>
          <w:rStyle w:val="WW8Num2z0"/>
          <w:rFonts w:ascii="Verdana" w:hAnsi="Verdana"/>
          <w:color w:val="000000"/>
          <w:sz w:val="18"/>
          <w:szCs w:val="18"/>
        </w:rPr>
        <w:t> </w:t>
      </w:r>
      <w:r>
        <w:rPr>
          <w:rStyle w:val="WW8Num3z0"/>
          <w:rFonts w:ascii="Verdana" w:hAnsi="Verdana"/>
          <w:color w:val="4682B4"/>
          <w:sz w:val="18"/>
          <w:szCs w:val="18"/>
        </w:rPr>
        <w:t>Луковской</w:t>
      </w:r>
      <w:r>
        <w:rPr>
          <w:rFonts w:ascii="Verdana" w:hAnsi="Verdana"/>
          <w:color w:val="000000"/>
          <w:sz w:val="18"/>
          <w:szCs w:val="18"/>
        </w:rPr>
        <w:t>, Н. Лумана, Н. Маккормика, П.И.</w:t>
      </w:r>
      <w:r>
        <w:rPr>
          <w:rStyle w:val="WW8Num2z0"/>
          <w:rFonts w:ascii="Verdana" w:hAnsi="Verdana"/>
          <w:color w:val="000000"/>
          <w:sz w:val="18"/>
          <w:szCs w:val="18"/>
        </w:rPr>
        <w:t> </w:t>
      </w:r>
      <w:r>
        <w:rPr>
          <w:rStyle w:val="WW8Num3z0"/>
          <w:rFonts w:ascii="Verdana" w:hAnsi="Verdana"/>
          <w:color w:val="4682B4"/>
          <w:sz w:val="18"/>
          <w:szCs w:val="18"/>
        </w:rPr>
        <w:t>Новгородцева</w:t>
      </w:r>
      <w:r>
        <w:rPr>
          <w:rFonts w:ascii="Verdana" w:hAnsi="Verdana"/>
          <w:color w:val="000000"/>
          <w:sz w:val="18"/>
          <w:szCs w:val="18"/>
        </w:rPr>
        <w:t>, Г.В. Мальцева, Т. Парсонса, Л.И.</w:t>
      </w:r>
      <w:r>
        <w:rPr>
          <w:rStyle w:val="WW8Num2z0"/>
          <w:rFonts w:ascii="Verdana" w:hAnsi="Verdana"/>
          <w:color w:val="000000"/>
          <w:sz w:val="18"/>
          <w:szCs w:val="18"/>
        </w:rPr>
        <w:t> </w:t>
      </w:r>
      <w:r>
        <w:rPr>
          <w:rStyle w:val="WW8Num3z0"/>
          <w:rFonts w:ascii="Verdana" w:hAnsi="Verdana"/>
          <w:color w:val="4682B4"/>
          <w:sz w:val="18"/>
          <w:szCs w:val="18"/>
        </w:rPr>
        <w:t>Петражицкого</w:t>
      </w:r>
      <w:r>
        <w:rPr>
          <w:rFonts w:ascii="Verdana" w:hAnsi="Verdana"/>
          <w:color w:val="000000"/>
          <w:sz w:val="18"/>
          <w:szCs w:val="18"/>
        </w:rPr>
        <w:t>, П.А. Сорокина, Л.И. Спиридонова, Ю. Хабермаса, В.А.</w:t>
      </w:r>
      <w:r>
        <w:rPr>
          <w:rStyle w:val="WW8Num2z0"/>
          <w:rFonts w:ascii="Verdana" w:hAnsi="Verdana"/>
          <w:color w:val="000000"/>
          <w:sz w:val="18"/>
          <w:szCs w:val="18"/>
        </w:rPr>
        <w:t> </w:t>
      </w:r>
      <w:r>
        <w:rPr>
          <w:rStyle w:val="WW8Num3z0"/>
          <w:rFonts w:ascii="Verdana" w:hAnsi="Verdana"/>
          <w:color w:val="4682B4"/>
          <w:sz w:val="18"/>
          <w:szCs w:val="18"/>
        </w:rPr>
        <w:t>Четвернина</w:t>
      </w:r>
      <w:r>
        <w:rPr>
          <w:rFonts w:ascii="Verdana" w:hAnsi="Verdana"/>
          <w:color w:val="000000"/>
          <w:sz w:val="18"/>
          <w:szCs w:val="18"/>
        </w:rPr>
        <w:t>.</w:t>
      </w:r>
    </w:p>
    <w:p w14:paraId="34F6B6D6"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определяется тем, что в нем предпринята попытка исследовать правовую систему с точки зрения процессов саморегулирования, представить роль и значение саморегулирования в правовой системе. При этом особое внимание сосредоточено на выявлении причин, влияющих на возникновение кризисных, «</w:t>
      </w:r>
      <w:r>
        <w:rPr>
          <w:rStyle w:val="WW8Num3z0"/>
          <w:rFonts w:ascii="Verdana" w:hAnsi="Verdana"/>
          <w:color w:val="4682B4"/>
          <w:sz w:val="18"/>
          <w:szCs w:val="18"/>
        </w:rPr>
        <w:t>нежелательных</w:t>
      </w:r>
      <w:r>
        <w:rPr>
          <w:rFonts w:ascii="Verdana" w:hAnsi="Verdana"/>
          <w:color w:val="000000"/>
          <w:sz w:val="18"/>
          <w:szCs w:val="18"/>
        </w:rPr>
        <w:t>» по содержанию форм саморегулирования правовой системы.</w:t>
      </w:r>
    </w:p>
    <w:p w14:paraId="77D107DB"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29274DC7"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Правовое регулирование представляет собой многоаспектный процесс, в котором следует различать внешнее регулирование и саморегулирование. В зависимости от уровня рассмотрения и аспекта анализа правовой системы одни и те же процессы могут рассматриваться и как элементы внешнего регулирования и как элементы саморегулирования.</w:t>
      </w:r>
    </w:p>
    <w:p w14:paraId="63DF907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Саморегулирование понимается автором как свойство правовой системы, выражающееся, в частности, в её самоорганизации: способности правовой системы сохранять базовые свойства системы -устойчивость, целостность, способность сопротивляться деструктивному внешнему воздействию.</w:t>
      </w:r>
    </w:p>
    <w:p w14:paraId="12B57EB8"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Присущее правовой системе свойство саморегулирования должно учитываться и поддерживаться государством. Нарушение баланса между внешним регулированием и саморегулированием ведет к и деформации правового регулирования, снижению эффективности всей правовой системы.</w:t>
      </w:r>
    </w:p>
    <w:p w14:paraId="57CB24BF"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Расширение внешнего регулирования, выражающееся, в частности, в принятии нормативных правовых актов, разработке правовых механизмов и способов правового воздействия, распространении внешнего регулирования на новые сферы деятельности - предлагается рассматривать как процесс «</w:t>
      </w:r>
      <w:r>
        <w:rPr>
          <w:rStyle w:val="WW8Num3z0"/>
          <w:rFonts w:ascii="Verdana" w:hAnsi="Verdana"/>
          <w:color w:val="4682B4"/>
          <w:sz w:val="18"/>
          <w:szCs w:val="18"/>
        </w:rPr>
        <w:t>юридификации</w:t>
      </w:r>
      <w:r>
        <w:rPr>
          <w:rFonts w:ascii="Verdana" w:hAnsi="Verdana"/>
          <w:color w:val="000000"/>
          <w:sz w:val="18"/>
          <w:szCs w:val="18"/>
        </w:rPr>
        <w:t>».</w:t>
      </w:r>
    </w:p>
    <w:p w14:paraId="274D8D4D"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Неоправданное расширение правового регулирования («</w:t>
      </w:r>
      <w:r>
        <w:rPr>
          <w:rStyle w:val="WW8Num3z0"/>
          <w:rFonts w:ascii="Verdana" w:hAnsi="Verdana"/>
          <w:color w:val="4682B4"/>
          <w:sz w:val="18"/>
          <w:szCs w:val="18"/>
        </w:rPr>
        <w:t>сверхюридификация</w:t>
      </w:r>
      <w:r>
        <w:rPr>
          <w:rFonts w:ascii="Verdana" w:hAnsi="Verdana"/>
          <w:color w:val="000000"/>
          <w:sz w:val="18"/>
          <w:szCs w:val="18"/>
        </w:rPr>
        <w:t xml:space="preserve">») </w:t>
      </w:r>
      <w:r>
        <w:rPr>
          <w:rFonts w:ascii="Verdana" w:hAnsi="Verdana"/>
          <w:color w:val="000000"/>
          <w:sz w:val="18"/>
          <w:szCs w:val="18"/>
        </w:rPr>
        <w:lastRenderedPageBreak/>
        <w:t>сопровождается появлением избыточного количества нормативных правовых актов, усложнением механизма правового регулирования, вызывает нарастание энтропии, неопределенности и неустойчивости правовой системы.</w:t>
      </w:r>
    </w:p>
    <w:p w14:paraId="65329B9C"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Одним из следствий избыточной юридификации («сверхюри-дификации») является бюрократизация правового регулирования. Процесс бюрократизации правовой системы ведет в конечном итоге к росту ее неустойчивости и неопределенности.</w:t>
      </w:r>
    </w:p>
    <w:p w14:paraId="6188AB4D"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диссертации</w:t>
      </w:r>
    </w:p>
    <w:p w14:paraId="53209DEF"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 проведенного автором исследования развито общетеоретическое представление о понятии саморегулирования в правовой системе, которое может найти отражение в учебных курсах по философии права, теории и истории права и государства. Положения и выводы работы могут быть учтены органами государственной власти при разработке концепций правового регулирования и конкретных</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решений. Теоретические представления о саморегулировании могут быть использованы при разработке общей стратегии правового регулирования и для совершенствования планов и программ</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w:t>
      </w:r>
    </w:p>
    <w:p w14:paraId="2557C86C"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w:t>
      </w:r>
    </w:p>
    <w:p w14:paraId="33B08E9C"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Диссертационное исследование было выполнено на кафедре теории права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Национального исследовательского университета «</w:t>
      </w:r>
      <w:r>
        <w:rPr>
          <w:rStyle w:val="WW8Num3z0"/>
          <w:rFonts w:ascii="Verdana" w:hAnsi="Verdana"/>
          <w:color w:val="4682B4"/>
          <w:sz w:val="18"/>
          <w:szCs w:val="18"/>
        </w:rPr>
        <w:t>Высшая школа экономики</w:t>
      </w:r>
      <w:r>
        <w:rPr>
          <w:rFonts w:ascii="Verdana" w:hAnsi="Verdana"/>
          <w:color w:val="000000"/>
          <w:sz w:val="18"/>
          <w:szCs w:val="18"/>
        </w:rPr>
        <w:t>». Научные положения и выводы диссертации нашли отражение в авторских публикациях, приведенных в списке литературы.</w:t>
      </w:r>
    </w:p>
    <w:p w14:paraId="175BB311"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тезисы исследования были представлены на Всероссийской научно-практической конференции с международным участием, проведенной на базе Сибайского института (филиала)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Башкирский государственный университет</w:t>
      </w:r>
      <w:r>
        <w:rPr>
          <w:rFonts w:ascii="Verdana" w:hAnsi="Verdana"/>
          <w:color w:val="000000"/>
          <w:sz w:val="18"/>
          <w:szCs w:val="18"/>
        </w:rPr>
        <w:t>», февраль 2010 г., доклад на тему «</w:t>
      </w:r>
      <w:r>
        <w:rPr>
          <w:rStyle w:val="WW8Num3z0"/>
          <w:rFonts w:ascii="Verdana" w:hAnsi="Verdana"/>
          <w:color w:val="4682B4"/>
          <w:sz w:val="18"/>
          <w:szCs w:val="18"/>
        </w:rPr>
        <w:t>Роль права в социальном саморегулировании</w:t>
      </w:r>
      <w:r>
        <w:rPr>
          <w:rFonts w:ascii="Verdana" w:hAnsi="Verdana"/>
          <w:color w:val="000000"/>
          <w:sz w:val="18"/>
          <w:szCs w:val="18"/>
        </w:rPr>
        <w:t>», и на X Региональной научной конференции молодых ученых Сибири в области гуманитарных и социальных наук, декабрь 2012 г., доклад на тему «Понятие "саморегулирование" в современной правовой науке». Положения диссертации неоднократно обсуждались на методологических семинарах кафедры теории права и сравнительного правоведения</w:t>
      </w:r>
      <w:r>
        <w:rPr>
          <w:rStyle w:val="WW8Num2z0"/>
          <w:rFonts w:ascii="Verdana" w:hAnsi="Verdana"/>
          <w:color w:val="000000"/>
          <w:sz w:val="18"/>
          <w:szCs w:val="18"/>
        </w:rPr>
        <w:t> </w:t>
      </w:r>
      <w:r>
        <w:rPr>
          <w:rStyle w:val="WW8Num3z0"/>
          <w:rFonts w:ascii="Verdana" w:hAnsi="Verdana"/>
          <w:color w:val="4682B4"/>
          <w:sz w:val="18"/>
          <w:szCs w:val="18"/>
        </w:rPr>
        <w:t>НИУ</w:t>
      </w:r>
      <w:r>
        <w:rPr>
          <w:rStyle w:val="WW8Num2z0"/>
          <w:rFonts w:ascii="Verdana" w:hAnsi="Verdana"/>
          <w:color w:val="000000"/>
          <w:sz w:val="18"/>
          <w:szCs w:val="18"/>
        </w:rPr>
        <w:t> </w:t>
      </w:r>
      <w:r>
        <w:rPr>
          <w:rFonts w:ascii="Verdana" w:hAnsi="Verdana"/>
          <w:color w:val="000000"/>
          <w:sz w:val="18"/>
          <w:szCs w:val="18"/>
        </w:rPr>
        <w:t>ВШЭ. Положения работы использованы при проведении занятий по курсу «</w:t>
      </w:r>
      <w:r>
        <w:rPr>
          <w:rStyle w:val="WW8Num3z0"/>
          <w:rFonts w:ascii="Verdana" w:hAnsi="Verdana"/>
          <w:color w:val="4682B4"/>
          <w:sz w:val="18"/>
          <w:szCs w:val="18"/>
        </w:rPr>
        <w:t>История государства и права зарубежных стран</w:t>
      </w:r>
      <w:r>
        <w:rPr>
          <w:rFonts w:ascii="Verdana" w:hAnsi="Verdana"/>
          <w:color w:val="000000"/>
          <w:sz w:val="18"/>
          <w:szCs w:val="18"/>
        </w:rPr>
        <w:t>» на факультете права НИУ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w:t>
      </w:r>
    </w:p>
    <w:p w14:paraId="33F15616"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w:t>
      </w:r>
    </w:p>
    <w:p w14:paraId="4C806BB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состоит из введения, двух глав, заключения, списка использованной литературы.</w:t>
      </w:r>
    </w:p>
    <w:p w14:paraId="75B08678" w14:textId="77777777" w:rsidR="008C734E" w:rsidRDefault="008C734E" w:rsidP="008C734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Скоробогатов, Владислав Юрьевич</w:t>
      </w:r>
    </w:p>
    <w:p w14:paraId="10239EA3"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могут послужить основой для следующих выводов.</w:t>
      </w:r>
    </w:p>
    <w:p w14:paraId="41897C33"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 последние несколько веков государство стало принимать все более активное участие в юридическом мире. Государство обратилось к праву как средству управления и регулирования отношений, которые традиционно были свободны от</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начал. В современной правовой системе наблюдается интенсификация правового регулирования за счет усиления его внешнего аспекта. Как следствие, праву стали присущи ранее не свойственные ему черты: дифференцирован-ность, неустойчивость, неопределенность. Кризисные состояния современной правовой системы, выражающиеся в падении её функциональности по мере вовлечения государства в правовое регулирования, стали типичными. К настоящему моменту государство отступать от занятого положения, судя по всему, не собирается, хотя ему и приходится противостоять тенденциям разгосударствления общества, доказывая свою способность служить рациональным и действенным ориентиром для человека в общественной жизни. &gt;</w:t>
      </w:r>
    </w:p>
    <w:p w14:paraId="526E9814"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Как оказалось, к пониманию и объяснению данных явлений в праве можно приблизиться с помощью моделей поведения правовой системы, конструирование которых составило самую важную часть данного исследования. При моделировании правовых систем за основу был взят системный подход, базовым представлением которого является основополагающее свойство системы - саморегулирование.</w:t>
      </w:r>
    </w:p>
    <w:p w14:paraId="77CD1227"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Проблема системы права в юридической науке поставлена относительно давно, однако свойства саморегулирования права до последнего момента не стали предметом достаточно широких исследований. Хотя почин для этого сделан немалый: представители западной социальной науки, такие как Т. Парсонс, Ю. Хабермас, Н. Луман, Г. Тойб-нер, внесли значительный вклад в изучение свойств саморегулирования социальных систем.</w:t>
      </w:r>
    </w:p>
    <w:p w14:paraId="113E48AC"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представленном исследовании саморегулирование рассматривается применительно к правовым системам. Прежде всего нам удалось установить понятие «</w:t>
      </w:r>
      <w:r>
        <w:rPr>
          <w:rStyle w:val="WW8Num3z0"/>
          <w:rFonts w:ascii="Verdana" w:hAnsi="Verdana"/>
          <w:color w:val="4682B4"/>
          <w:sz w:val="18"/>
          <w:szCs w:val="18"/>
        </w:rPr>
        <w:t>саморегулирование</w:t>
      </w:r>
      <w:r>
        <w:rPr>
          <w:rFonts w:ascii="Verdana" w:hAnsi="Verdana"/>
          <w:color w:val="000000"/>
          <w:sz w:val="18"/>
          <w:szCs w:val="18"/>
        </w:rPr>
        <w:t>» применительно к праву. Трудность решения этой задачи заключалась в том, что в юридической науке и других гуманитарных социальных науках существует множество точек приложения данного понятия. В результате исследования нами были выделены два общих подхода к пониманию саморегулирования.</w:t>
      </w:r>
    </w:p>
    <w:p w14:paraId="1D76B48B"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подход охватывает различные варианты упорядочения общественных отношений, общим признаком которых является осуществление регулирования за рамками правовой системы. Данное понимание саморегулирования охватывает индивидуальное регулирование, правила саморегулируемых организаций и самоуправляющихся единиц. Таким образом, саморегулирование рассматривается в оппозиции к любому внешнему (</w:t>
      </w:r>
      <w:r>
        <w:rPr>
          <w:rStyle w:val="WW8Num3z0"/>
          <w:rFonts w:ascii="Verdana" w:hAnsi="Verdana"/>
          <w:color w:val="4682B4"/>
          <w:sz w:val="18"/>
          <w:szCs w:val="18"/>
        </w:rPr>
        <w:t>публичному</w:t>
      </w:r>
      <w:r>
        <w:rPr>
          <w:rFonts w:ascii="Verdana" w:hAnsi="Verdana"/>
          <w:color w:val="000000"/>
          <w:sz w:val="18"/>
          <w:szCs w:val="18"/>
        </w:rPr>
        <w:t>) регулированию.</w:t>
      </w:r>
    </w:p>
    <w:p w14:paraId="6DF90BF7"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подход рассматривает саморегулирование как процесс, протекающий в самой правовой системе. Саморегулирование мыслится как способность правовой системы сохранять свою целостность. Этот подход выгодно отличается от предыдущего тем, что саморегулирование не противопоставляется праву и государству, а рассматривается как аспект правовой системы. Таким образом, процессы саморегулирования исследуются как составная часть предмета правовой науки.</w:t>
      </w:r>
    </w:p>
    <w:p w14:paraId="064CE9E9"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Правовое регулирование не исчерпывается только внешним (произвольным) регулированием. Аспектом правового регулирования является также саморегулирование. При этом будучи противопоставленным внешнему регулированию, саморегулирование рассматривается именно как свойство права, а не иных социальных систем, находящихся в его окружении. В той мере, в которой саморегулирование является аспектом правового регулирования, в нем проявляются естественные регулярности, причины которых - во взаимозависимости компонентов правовой системы. Как следствие, в силу саморегулирования правовая система задает пределы для внешнего регулирования.</w:t>
      </w:r>
    </w:p>
    <w:p w14:paraId="4FB647C4"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зависимости от сложности системы, в правовом регулировании обнаруживается различное соотношение внешнего регулирования и саморегулирования. В простых системах правовое регулирование всецело может определяться внешним аспектом, тогда как по мере возрастания сложности усиливается действие саморегулирования, так что в сверхсложном состоянии правовая система становится почти неуправляемой. Таким образом, если в простых системах правовое регулирование почти совпадает с внешним регулированием, то в сложных системах правовое регулирование не имеет внешнего аспекта и представляет собой идеальный беспорядок.</w:t>
      </w:r>
    </w:p>
    <w:p w14:paraId="1EEC05EB"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Стратегии правового регулирования, разрабатывающиеся без учета саморегуляторных способностей правовой системы, представляют собой сильное упрощение, неадекватное реальной правовой жизни. В определенных случаях это упрощение может и не сказываться на результатах правового регулирования. Однако состояние современного общества далеко от состояния простой линейной системы, в связи с чем данная стратегия может оборачиваться провалами правового регулирования. Таким образом, игнорировать возрастающую погрешность внешнего регулирования - значит рисковать авторитетом права и государства, являющимися важнейшими элементами культуры, обеспечивающими устойчивость социальных систем.</w:t>
      </w:r>
    </w:p>
    <w:p w14:paraId="5FABC86F"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Частным случаем пределов внешнего регулирования и, одновременно, формой саморегулирования правовой системы является юри-дификация. Юридификация - относительно новый термин в отечественной правовой науке, актуализация которого во многом связана с новыми тенденциями в современной правовой системе, связанными с глубокими культурными флуктуациями, заключающимися в структурных изменениях экономической системе и общих </w:t>
      </w:r>
      <w:r>
        <w:rPr>
          <w:rFonts w:ascii="Verdana" w:hAnsi="Verdana"/>
          <w:color w:val="000000"/>
          <w:sz w:val="18"/>
          <w:szCs w:val="18"/>
        </w:rPr>
        <w:lastRenderedPageBreak/>
        <w:t>изменениях мировоззрения человека.</w:t>
      </w:r>
    </w:p>
    <w:p w14:paraId="5C352FC7"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Инструментальная ценность права заключается в том, что оно стало восприниматься как мощное средство социальной инженерии. Однако, как оказалось, такой взгляд на право является сильным упрощением реальных процессов: как повсеместно в различных отраслях научного знания открываются горизонты сложности, так и в правовой науке возникает потребность понимать сложность правовой системы, состояние которой всё труднее контролировать в связи с многообразными парадоксами правового регулирования, заключающимися в том, что результаты правового регулирования зачастую оказываются прямо противоположными поставленным целям. В правовой системе возникают процессы, требующие самостоятельного упорядочения. Сказанное выше показывает, что имеющихся знаний недостаточно, чтобы не только проводить глубокие социально-экономические реформы, но обеспечивать устойчивость социальных систем, что является традиционной функцией права. Таким образом, проблема объяснения состояния и процессов в праве с учетом его системных свойств на современном этапе является крайне актуальной. Собственно говоря, понимание данной проблемы и будет давать ключ к контролю над правовой системой.</w:t>
      </w:r>
    </w:p>
    <w:p w14:paraId="7F76BCE1"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Юридификация представляет собой сложное явление: в работе нам удалось исследовать информационный аспект данной проблемы. Правовая система является средством связи между людьми в обществе, актуализирующимся силу его огромного регулятивного потенциала, компенсирующего информационную потребность. Рациональная основа права состоит в прогнозируемости общественных отношений. Однако в силу информационной сущности права, правовая система несет на себе своего рода печать информационных систем: информация является источником энтропии. Как следствие, из средства регулирования и управления право превращается в средство саморегулирования, так как в правовой системе возникают флуктуации, которые вызывают необходимость соответствующего регулирования с целью редуцирования информационной сложности. Дифференциация правовой системы, проявляющаяся в увеличении круга гарантируемых субъективных прав, ведет к общему расширению правовой системы, а значит, увеличивается пространство неопределенности, которое по указанным выше причинам требуется упорядочивать.</w:t>
      </w:r>
    </w:p>
    <w:p w14:paraId="093910E8"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своем развитии современное право достигло той точки, после которой увеличение информации в правовой системе ведет не к росту её определенности, а наоборот, обессмысливанию и иррациональности. В результате в правовой системе информационная потребность не только не удовлетворяется, но наоборот, возрастает двусмысленность и недопонимание по поводу смысла правовой информации. Еще одной стороной данной проблемы является превращение современной правовой системы по мере саморегулирования в средство для себя, т.е. адаптивную систему с собственными целями. Иными словами, правовая система проявляет разумность, и чем сильнее, тем сложнее становится её регулировать.</w:t>
      </w:r>
    </w:p>
    <w:p w14:paraId="6D4A4FD9"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Саморегулирование правовой системы проявляется в крайне противоречивом процессе бюрократизации правовой системы. Как оказалось, бюрократия и право развиваются взаимозависимо: право конституирует бюрократию. При этом, если в нормальном режиме право господствует над бюрократией, когда реализуется принцип «</w:t>
      </w:r>
      <w:r>
        <w:rPr>
          <w:rStyle w:val="WW8Num3z0"/>
          <w:rFonts w:ascii="Verdana" w:hAnsi="Verdana"/>
          <w:color w:val="4682B4"/>
          <w:sz w:val="18"/>
          <w:szCs w:val="18"/>
        </w:rPr>
        <w:t>верховенства</w:t>
      </w:r>
      <w:r>
        <w:rPr>
          <w:rStyle w:val="WW8Num2z0"/>
          <w:rFonts w:ascii="Verdana" w:hAnsi="Verdana"/>
          <w:color w:val="000000"/>
          <w:sz w:val="18"/>
          <w:szCs w:val="18"/>
        </w:rPr>
        <w:t> </w:t>
      </w:r>
      <w:r>
        <w:rPr>
          <w:rFonts w:ascii="Verdana" w:hAnsi="Verdana"/>
          <w:color w:val="000000"/>
          <w:sz w:val="18"/>
          <w:szCs w:val="18"/>
        </w:rPr>
        <w:t>права» и «</w:t>
      </w:r>
      <w:r>
        <w:rPr>
          <w:rStyle w:val="WW8Num3z0"/>
          <w:rFonts w:ascii="Verdana" w:hAnsi="Verdana"/>
          <w:color w:val="4682B4"/>
          <w:sz w:val="18"/>
          <w:szCs w:val="18"/>
        </w:rPr>
        <w:t>правового государства</w:t>
      </w:r>
      <w:r>
        <w:rPr>
          <w:rFonts w:ascii="Verdana" w:hAnsi="Verdana"/>
          <w:color w:val="000000"/>
          <w:sz w:val="18"/>
          <w:szCs w:val="18"/>
        </w:rPr>
        <w:t>», то в сложных системах может происходить обратное - бюрократия устанавливает господство над правом, используя его как ресурс для свой разумной жизнедеятельности.</w:t>
      </w:r>
    </w:p>
    <w:p w14:paraId="56E6212E"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Вектор развития современного общества во многом определен задачами проекта по «</w:t>
      </w:r>
      <w:r>
        <w:rPr>
          <w:rStyle w:val="WW8Num3z0"/>
          <w:rFonts w:ascii="Verdana" w:hAnsi="Verdana"/>
          <w:color w:val="4682B4"/>
          <w:sz w:val="18"/>
          <w:szCs w:val="18"/>
        </w:rPr>
        <w:t>расколдовыванию</w:t>
      </w:r>
      <w:r>
        <w:rPr>
          <w:rFonts w:ascii="Verdana" w:hAnsi="Verdana"/>
          <w:color w:val="000000"/>
          <w:sz w:val="18"/>
          <w:szCs w:val="18"/>
        </w:rPr>
        <w:t>» традиционного социального уклада общества. Собственно говоря, современное гуманитарное знание призвано добиться прогнозируемости и ясности процессов, протекающих в правовой системе. Однако, оказалось, что пределы контролируемого социального пространства далеко не так широки, как полагали зачинатели проекта модернизации. В связи с этим возникает дисфункция социальных институтов современного общества, не способных должным образом отвечать на вызовы современности. Поэтому критическое исследование регулятивных способностей права становится первоочередной задачей правовой науки на данном этапе.</w:t>
      </w:r>
    </w:p>
    <w:p w14:paraId="5593CA89"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Чем меньше понимания по данной проблеме, тем более велик риск обращения к насилию как средству общения между людьми: в мягких формах оно может проявляться в бюрократизации правовой системы и юридификации общественных отношений; в крайних - как физическое насилие. В любом случае ценой этого будет флуктуации, энтропия и неконтролируемые процессы, которые становится сдерживать тем сложнее, чем больше нагрузка в этом смысле на правовую систему. Описанные в работе тенденции юридификации правовой системы, надеюсь, это подтверждают.</w:t>
      </w:r>
    </w:p>
    <w:p w14:paraId="21CDC808" w14:textId="77777777" w:rsidR="008C734E" w:rsidRDefault="008C734E" w:rsidP="008C734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Юридификация в представленной работе рассматривается с теоретической точки зрения как аспект общей модели правовой системы. В связи с этим в правовой науке открывается широкое поле для исследования тенденций юридификации отдельных сфер общественных отношений, в том числе в историко-сравнительном ключе. Право -элемент высокой культуры мышления, требующий</w:t>
      </w:r>
      <w:r>
        <w:rPr>
          <w:rStyle w:val="WW8Num2z0"/>
          <w:rFonts w:ascii="Verdana" w:hAnsi="Verdana"/>
          <w:color w:val="000000"/>
          <w:sz w:val="18"/>
          <w:szCs w:val="18"/>
        </w:rPr>
        <w:t> </w:t>
      </w:r>
      <w:r>
        <w:rPr>
          <w:rStyle w:val="WW8Num3z0"/>
          <w:rFonts w:ascii="Verdana" w:hAnsi="Verdana"/>
          <w:color w:val="4682B4"/>
          <w:sz w:val="18"/>
          <w:szCs w:val="18"/>
        </w:rPr>
        <w:t>компетентного</w:t>
      </w:r>
      <w:r>
        <w:rPr>
          <w:rStyle w:val="WW8Num2z0"/>
          <w:rFonts w:ascii="Verdana" w:hAnsi="Verdana"/>
          <w:color w:val="000000"/>
          <w:sz w:val="18"/>
          <w:szCs w:val="18"/>
        </w:rPr>
        <w:t> </w:t>
      </w:r>
      <w:r>
        <w:rPr>
          <w:rFonts w:ascii="Verdana" w:hAnsi="Verdana"/>
          <w:color w:val="000000"/>
          <w:sz w:val="18"/>
          <w:szCs w:val="18"/>
        </w:rPr>
        <w:t>обращения. И это вовсе не значит, что право - это исключительно элемент современного общества. Исследование архаической культуры может многое сказать о том, как в сложных условиях сохранять стабильность и устойчивость социальных институтов.</w:t>
      </w:r>
    </w:p>
    <w:p w14:paraId="6E7FA1B6"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работы положен на первый взгляд простой тезис о саморегулировании правовой системы. Задача автора заключалась в том, чтобы представить аргументы, поддерживающие данный тезис. Проделанный автором путь не только позволил ответить на поставленные вопросы, но и затронул множество, что можно рассматривать как ориентир для будущих исследований.</w:t>
      </w:r>
    </w:p>
    <w:p w14:paraId="316BB5E9" w14:textId="77777777" w:rsidR="008C734E" w:rsidRDefault="008C734E" w:rsidP="008C734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C2E699D" w14:textId="77777777" w:rsidR="008C734E" w:rsidRDefault="008C734E" w:rsidP="008C734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Скоробогатов, Владислав Юрьевич, 2013 год</w:t>
      </w:r>
    </w:p>
    <w:p w14:paraId="6B9667D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 Российской Федерации:</w:t>
      </w:r>
    </w:p>
    <w:p w14:paraId="041A07E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от 1 декабря 2007 года № 315-ФЭ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 СЗ РФ. 2007. № 49. Ст. 6076.</w:t>
      </w:r>
    </w:p>
    <w:p w14:paraId="75AE2BA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 Словари, справочные издания, учебники, хрестоматии, произведения художественной литературы:</w:t>
      </w:r>
    </w:p>
    <w:p w14:paraId="35CE178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 A Dictionary of Human Resource Management Edmund Heery and Mike Noon. Oxford University Press, 2008. Oxford Reference Online. Oxford University Press. Mode of access: htlp:/AYww.oxfordreierence.TOrn.</w:t>
      </w:r>
    </w:p>
    <w:p w14:paraId="3E69C97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 Dictionary of the Social Sciences. Craig Calhoun, ed. Oxford University Press 2002. Oxford Reference Online. Mode of access: wvvw.oxfordreferaice.eom</w:t>
      </w:r>
    </w:p>
    <w:p w14:paraId="7B63E81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 The Concise Oxford Dictionary of Quotations. Ed. Susan Ratcliffe. Oxford University Press, 2006. Oxford Reference Online. Oxford University Press. Mode of access: http://www.oxfonteference.com.</w:t>
      </w:r>
    </w:p>
    <w:p w14:paraId="42CBF48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 The Oxford Dictionary ofPhilosophy. Oxford University Press, 1994.</w:t>
      </w:r>
    </w:p>
    <w:p w14:paraId="2571AD9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 Бенвенисг Э. Словарь индоевропейских социальных терминов. М.: Про-гресс-Универс, 1995.-456 с.</w:t>
      </w:r>
    </w:p>
    <w:p w14:paraId="151DA16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 Большая советская энциклопедия. М., 1969-1978. Режим доступа: httpyAvwwjubriconcom</w:t>
      </w:r>
    </w:p>
    <w:p w14:paraId="2CC57F3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Виндшейд</w:t>
      </w:r>
      <w:r>
        <w:rPr>
          <w:rStyle w:val="WW8Num2z0"/>
          <w:rFonts w:ascii="Verdana" w:hAnsi="Verdana"/>
          <w:color w:val="000000"/>
          <w:sz w:val="18"/>
          <w:szCs w:val="18"/>
        </w:rPr>
        <w:t> </w:t>
      </w:r>
      <w:r>
        <w:rPr>
          <w:rFonts w:ascii="Verdana" w:hAnsi="Verdana"/>
          <w:color w:val="000000"/>
          <w:sz w:val="18"/>
          <w:szCs w:val="18"/>
        </w:rPr>
        <w:t>Б. Учебник пандекгного права СПб.: Издание</w:t>
      </w:r>
      <w:r>
        <w:rPr>
          <w:rStyle w:val="WW8Num2z0"/>
          <w:rFonts w:ascii="Verdana" w:hAnsi="Verdana"/>
          <w:color w:val="000000"/>
          <w:sz w:val="18"/>
          <w:szCs w:val="18"/>
        </w:rPr>
        <w:t> </w:t>
      </w:r>
      <w:r>
        <w:rPr>
          <w:rStyle w:val="WW8Num3z0"/>
          <w:rFonts w:ascii="Verdana" w:hAnsi="Verdana"/>
          <w:color w:val="4682B4"/>
          <w:sz w:val="18"/>
          <w:szCs w:val="18"/>
        </w:rPr>
        <w:t>Гиероглифова</w:t>
      </w:r>
      <w:r>
        <w:rPr>
          <w:rStyle w:val="WW8Num2z0"/>
          <w:rFonts w:ascii="Verdana" w:hAnsi="Verdana"/>
          <w:color w:val="000000"/>
          <w:sz w:val="18"/>
          <w:szCs w:val="18"/>
        </w:rPr>
        <w:t> </w:t>
      </w:r>
      <w:r>
        <w:rPr>
          <w:rFonts w:ascii="Verdana" w:hAnsi="Verdana"/>
          <w:color w:val="000000"/>
          <w:sz w:val="18"/>
          <w:szCs w:val="18"/>
        </w:rPr>
        <w:t>и И. Никифорова, 1874.-372 с.</w:t>
      </w:r>
    </w:p>
    <w:p w14:paraId="2FAE9E4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 Гражданское право. Т. 1. Изд. 2-е. / Под ред. Е. А.</w:t>
      </w:r>
      <w:r>
        <w:rPr>
          <w:rStyle w:val="WW8Num2z0"/>
          <w:rFonts w:ascii="Verdana" w:hAnsi="Verdana"/>
          <w:color w:val="000000"/>
          <w:sz w:val="18"/>
          <w:szCs w:val="18"/>
        </w:rPr>
        <w:t> </w:t>
      </w:r>
      <w:r>
        <w:rPr>
          <w:rStyle w:val="WW8Num3z0"/>
          <w:rFonts w:ascii="Verdana" w:hAnsi="Verdana"/>
          <w:color w:val="4682B4"/>
          <w:sz w:val="18"/>
          <w:szCs w:val="18"/>
        </w:rPr>
        <w:t>Суханова</w:t>
      </w:r>
      <w:r>
        <w:rPr>
          <w:rStyle w:val="WW8Num2z0"/>
          <w:rFonts w:ascii="Verdana" w:hAnsi="Verdana"/>
          <w:color w:val="000000"/>
          <w:sz w:val="18"/>
          <w:szCs w:val="18"/>
        </w:rPr>
        <w:t> </w:t>
      </w:r>
      <w:r>
        <w:rPr>
          <w:rFonts w:ascii="Verdana" w:hAnsi="Verdana"/>
          <w:color w:val="000000"/>
          <w:sz w:val="18"/>
          <w:szCs w:val="18"/>
        </w:rPr>
        <w:t>М.: БЕК, 1998. -816 с.</w:t>
      </w:r>
    </w:p>
    <w:p w14:paraId="58F9D05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 Дугин А Г. Социология воображения. Введение в струюурную социологию. М: Академический Проект; Триксга, 2010. 564 с.</w:t>
      </w:r>
    </w:p>
    <w:p w14:paraId="02BAAAA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Т.Ф. Новый словарь русского языка Толково-словообразовательный. М.: Дрофа, Русский язык, 2000. -1233 с.</w:t>
      </w:r>
    </w:p>
    <w:p w14:paraId="4E322EC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 Исаев ИА История государства и права России 3-е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2004. -797 с.</w:t>
      </w:r>
    </w:p>
    <w:p w14:paraId="763934C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 Исаев МА. История российского государства и права: Учебник.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2012.-840 с.</w:t>
      </w:r>
    </w:p>
    <w:p w14:paraId="0BAB894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 Исаев МА История государства и права зарубежных стран: Учебник. М.: Юрайг, 2011.-957 с.</w:t>
      </w:r>
    </w:p>
    <w:p w14:paraId="4EBDEC0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Ковлер</w:t>
      </w:r>
      <w:r>
        <w:rPr>
          <w:rStyle w:val="WW8Num2z0"/>
          <w:rFonts w:ascii="Verdana" w:hAnsi="Verdana"/>
          <w:color w:val="000000"/>
          <w:sz w:val="18"/>
          <w:szCs w:val="18"/>
        </w:rPr>
        <w:t> </w:t>
      </w:r>
      <w:r>
        <w:rPr>
          <w:rFonts w:ascii="Verdana" w:hAnsi="Verdana"/>
          <w:color w:val="000000"/>
          <w:sz w:val="18"/>
          <w:szCs w:val="18"/>
        </w:rPr>
        <w:t>AM. Антропология права: Учебник для вузов. М.: Издательство НОРМА (Издательская группа НОРМА-ИНФРА-М), 2002. -480 с.</w:t>
      </w:r>
    </w:p>
    <w:p w14:paraId="6714280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 Проблемы теории государства и права Учебник. Под ред. С.САлексеева. М.: Юридическая литература, 1987.-447 с.</w:t>
      </w:r>
    </w:p>
    <w:p w14:paraId="0B504E7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 История политических и правовых учений. Учебник / Под ред. О. Э.</w:t>
      </w:r>
      <w:r>
        <w:rPr>
          <w:rStyle w:val="WW8Num2z0"/>
          <w:rFonts w:ascii="Verdana" w:hAnsi="Verdana"/>
          <w:color w:val="000000"/>
          <w:sz w:val="18"/>
          <w:szCs w:val="18"/>
        </w:rPr>
        <w:t> </w:t>
      </w:r>
      <w:r>
        <w:rPr>
          <w:rStyle w:val="WW8Num3z0"/>
          <w:rFonts w:ascii="Verdana" w:hAnsi="Verdana"/>
          <w:color w:val="4682B4"/>
          <w:sz w:val="18"/>
          <w:szCs w:val="18"/>
        </w:rPr>
        <w:t>Лейсга</w:t>
      </w:r>
      <w:r>
        <w:rPr>
          <w:rFonts w:ascii="Verdana" w:hAnsi="Verdana"/>
          <w:color w:val="000000"/>
          <w:sz w:val="18"/>
          <w:szCs w:val="18"/>
        </w:rPr>
        <w:t>. М.: Зерцало, 2006. 568 с.</w:t>
      </w:r>
    </w:p>
    <w:p w14:paraId="22DEEE5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Кабалкин</w:t>
      </w:r>
      <w:r>
        <w:rPr>
          <w:rStyle w:val="WW8Num2z0"/>
          <w:rFonts w:ascii="Verdana" w:hAnsi="Verdana"/>
          <w:color w:val="000000"/>
          <w:sz w:val="18"/>
          <w:szCs w:val="18"/>
        </w:rPr>
        <w:t> </w:t>
      </w:r>
      <w:r>
        <w:rPr>
          <w:rFonts w:ascii="Verdana" w:hAnsi="Verdana"/>
          <w:color w:val="000000"/>
          <w:sz w:val="18"/>
          <w:szCs w:val="18"/>
        </w:rPr>
        <w:t>А. Ю. Гражданско-правовые договоры в России. Общие положения. Курс лекций. М.: Юридическая литература, 2002.224 с.</w:t>
      </w:r>
    </w:p>
    <w:p w14:paraId="5D6B5C6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Кудрявцев ВН. Современная социология права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1995.-297 с.</w:t>
      </w:r>
    </w:p>
    <w:p w14:paraId="7AC47D2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 Кафка Ф. Процесс. Замок. Притчи. М.: Слово/Slovo, 2010.-519 с.</w:t>
      </w:r>
    </w:p>
    <w:p w14:paraId="5F01778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Лекции по общему государственному праву. М.: Изд. Бр. Башмаковых, 1912.-306 с.</w:t>
      </w:r>
    </w:p>
    <w:p w14:paraId="5652C7A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СПб., 2003.-430 с.</w:t>
      </w:r>
    </w:p>
    <w:p w14:paraId="40C28DE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Проблемы теории государства и права Учебник М.: Юрисгь, 2001. 656 с.</w:t>
      </w:r>
    </w:p>
    <w:p w14:paraId="02CA221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 История политических и правовых учений. Под ред.</w:t>
      </w:r>
      <w:r>
        <w:rPr>
          <w:rStyle w:val="WW8Num2z0"/>
          <w:rFonts w:ascii="Verdana" w:hAnsi="Verdana"/>
          <w:color w:val="000000"/>
          <w:sz w:val="18"/>
          <w:szCs w:val="18"/>
        </w:rPr>
        <w:t> </w:t>
      </w:r>
      <w:r>
        <w:rPr>
          <w:rStyle w:val="WW8Num3z0"/>
          <w:rFonts w:ascii="Verdana" w:hAnsi="Verdana"/>
          <w:color w:val="4682B4"/>
          <w:sz w:val="18"/>
          <w:szCs w:val="18"/>
        </w:rPr>
        <w:t>Нерсесянца</w:t>
      </w:r>
      <w:r>
        <w:rPr>
          <w:rStyle w:val="WW8Num2z0"/>
          <w:rFonts w:ascii="Verdana" w:hAnsi="Verdana"/>
          <w:color w:val="000000"/>
          <w:sz w:val="18"/>
          <w:szCs w:val="18"/>
        </w:rPr>
        <w:t> </w:t>
      </w:r>
      <w:r>
        <w:rPr>
          <w:rFonts w:ascii="Verdana" w:hAnsi="Verdana"/>
          <w:color w:val="000000"/>
          <w:sz w:val="18"/>
          <w:szCs w:val="18"/>
        </w:rPr>
        <w:t>B.C. 4-е изд., перераб. и доп. М.: Норма, 2004. -944 с.</w:t>
      </w:r>
    </w:p>
    <w:p w14:paraId="1F8ACA6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М.: Издательство НОРМА (Издательская группа НОРМА-ИНФРА-М), 2001. -256 с.</w:t>
      </w:r>
    </w:p>
    <w:p w14:paraId="2A82FF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 Основы применения кибернетики 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Fonts w:ascii="Verdana" w:hAnsi="Verdana"/>
          <w:color w:val="000000"/>
          <w:sz w:val="18"/>
          <w:szCs w:val="18"/>
        </w:rPr>
        <w:t>: Учебное пособие. Под ред. Н.С. Полевого и НБ.</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 М.: Юридическая литература, 1977. 272с.</w:t>
      </w:r>
    </w:p>
    <w:p w14:paraId="7E8BD45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Пушкин</w:t>
      </w:r>
      <w:r>
        <w:rPr>
          <w:rStyle w:val="WW8Num2z0"/>
          <w:rFonts w:ascii="Verdana" w:hAnsi="Verdana"/>
          <w:color w:val="000000"/>
          <w:sz w:val="18"/>
          <w:szCs w:val="18"/>
        </w:rPr>
        <w:t> </w:t>
      </w:r>
      <w:r>
        <w:rPr>
          <w:rFonts w:ascii="Verdana" w:hAnsi="Verdana"/>
          <w:color w:val="000000"/>
          <w:sz w:val="18"/>
          <w:szCs w:val="18"/>
        </w:rPr>
        <w:t>А.С. Стихотворения и поэмы. М.: Машиностроение, 1975. 624 с.</w:t>
      </w:r>
    </w:p>
    <w:p w14:paraId="555D54C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Рулан</w:t>
      </w:r>
      <w:r>
        <w:rPr>
          <w:rStyle w:val="WW8Num2z0"/>
          <w:rFonts w:ascii="Verdana" w:hAnsi="Verdana"/>
          <w:color w:val="000000"/>
          <w:sz w:val="18"/>
          <w:szCs w:val="18"/>
        </w:rPr>
        <w:t> </w:t>
      </w:r>
      <w:r>
        <w:rPr>
          <w:rFonts w:ascii="Verdana" w:hAnsi="Verdana"/>
          <w:color w:val="000000"/>
          <w:sz w:val="18"/>
          <w:szCs w:val="18"/>
        </w:rPr>
        <w:t>Н. Юридическая антропология: Учебник для вузов. М.: Издательство НОРМА, 1999.-310 с.</w:t>
      </w:r>
    </w:p>
    <w:p w14:paraId="788B6F5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 Сырых ВМ. Теория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2005. -704 с.</w:t>
      </w:r>
    </w:p>
    <w:p w14:paraId="183AB31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 Трубецкой ЕН. Лекции по энциклопедии права. М.: Т-во Тип. АЛ. Мамонтова, 1917.-227 с.</w:t>
      </w:r>
    </w:p>
    <w:p w14:paraId="1EF587F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 Утченко СЛ. Хрестоматия по истории древнего Рима. М.: Соцэкгиз, 1962. -674 с.</w:t>
      </w:r>
    </w:p>
    <w:p w14:paraId="4C6D1BC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 Философский словарь. Режим доступа: Ь№://тцБк?уагеьсот</w:t>
      </w:r>
    </w:p>
    <w:p w14:paraId="10CFFC2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 Хвостов ВМ Общая теория права: Элементарный очерк. 6-е изд., испр. и доп. С.-Пб.: НЛ. Карбасников, 1914. -155 с.</w:t>
      </w:r>
    </w:p>
    <w:p w14:paraId="16097A5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 Цыпин В А Курс церковного права Учебное пособие. Клин: Христианская жизнь, 2002.-703 с.</w:t>
      </w:r>
    </w:p>
    <w:p w14:paraId="04A69C4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М.: Юрисгь, 2003. 395 с.</w:t>
      </w:r>
    </w:p>
    <w:p w14:paraId="06C6B06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 А. Введение в курс общей теории права и государства Учебное пособие. М: Институт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-204 с.1. Монографии:</w:t>
      </w:r>
    </w:p>
    <w:p w14:paraId="0F6B34D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Абдеев</w:t>
      </w:r>
      <w:r>
        <w:rPr>
          <w:rStyle w:val="WW8Num2z0"/>
          <w:rFonts w:ascii="Verdana" w:hAnsi="Verdana"/>
          <w:color w:val="000000"/>
          <w:sz w:val="18"/>
          <w:szCs w:val="18"/>
        </w:rPr>
        <w:t> </w:t>
      </w:r>
      <w:r>
        <w:rPr>
          <w:rFonts w:ascii="Verdana" w:hAnsi="Verdana"/>
          <w:color w:val="000000"/>
          <w:sz w:val="18"/>
          <w:szCs w:val="18"/>
        </w:rPr>
        <w:t>Р.Ф. Философия информационной цивилизации. М.: ВЛАДОС, 1994.-336 с.</w:t>
      </w:r>
    </w:p>
    <w:p w14:paraId="1ED7F8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Н.Т. Целостность и угравление.М.: Наука, 1974.-248с.</w:t>
      </w:r>
    </w:p>
    <w:p w14:paraId="5E60388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А.С. Правовая онтология политики: к построению системы категорий. М.: Инфограф, 1999.-383 с.</w:t>
      </w:r>
    </w:p>
    <w:p w14:paraId="2C65F2C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 Ажеж К Человек говорящий: Вклад лингвистики в гуманитарные науки. М.: Едшориал УРСС, 2003. 304 с.</w:t>
      </w:r>
    </w:p>
    <w:p w14:paraId="5E1FA4A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 Актуальные вопросы советского гражданского права. М.: Юридическая литература, 1964.-251 с.</w:t>
      </w:r>
    </w:p>
    <w:p w14:paraId="7EFD0EE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 Александров НГ. Сущность права. К вопросу о сущности исторических типов права. М.: Госюрщцат, 1950. 56 с.</w:t>
      </w:r>
    </w:p>
    <w:p w14:paraId="4D32C65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 Александров НГ. Юридическая норма и</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Fonts w:ascii="Verdana" w:hAnsi="Verdana"/>
          <w:color w:val="000000"/>
          <w:sz w:val="18"/>
          <w:szCs w:val="18"/>
        </w:rPr>
        <w:t>. М.: Московский юридический институт, 1947.-27 с.</w:t>
      </w:r>
    </w:p>
    <w:p w14:paraId="2FF081A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Н.Н. Введение в изучение права М.: Издание Московской просветительной комиссии, 1918. -184 с.</w:t>
      </w:r>
    </w:p>
    <w:p w14:paraId="38ABA3E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47. Алексеев НИ. Очерки по общей теории государства и права основные предпосылки и гипотезы государственной науки. Вып. 1. М.: Московское Научное Издательство, 1919.-208 с.</w:t>
      </w:r>
    </w:p>
    <w:p w14:paraId="2BBC083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Н.Н. Русский народ и государство. М.: Аграф, 1998. 640 с.</w:t>
      </w:r>
    </w:p>
    <w:p w14:paraId="67943FB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Механизм правового регулирования общественных отношений. М: </w:t>
      </w:r>
      <w:r>
        <w:rPr>
          <w:rFonts w:ascii="Verdana" w:hAnsi="Verdana"/>
          <w:color w:val="000000"/>
          <w:sz w:val="18"/>
          <w:szCs w:val="18"/>
        </w:rPr>
        <w:lastRenderedPageBreak/>
        <w:t>Юридическая литература, 1966. -188 с.</w:t>
      </w:r>
    </w:p>
    <w:p w14:paraId="3D5DDEA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Тайна права Его понимание, назначение, социальная ценность. М.: Издательство НОРМА, 2001. -176 с.</w:t>
      </w:r>
    </w:p>
    <w:p w14:paraId="5533477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Издательство БЕК, 1995. 320 с.</w:t>
      </w:r>
    </w:p>
    <w:p w14:paraId="2B4A87A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52. Алексеев ЮГ.</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Ивана Ш. Традиция и реформа СПб.: Дмитрий Буланин, 2001. -448 с.</w:t>
      </w:r>
    </w:p>
    <w:p w14:paraId="654344E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53. Андрианов В Д Эволюция основных концепций регулирования экономики от теории меркантилизма до теории саморегуляции.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Экономика</w:t>
      </w:r>
      <w:r>
        <w:rPr>
          <w:rFonts w:ascii="Verdana" w:hAnsi="Verdana"/>
          <w:color w:val="000000"/>
          <w:sz w:val="18"/>
          <w:szCs w:val="18"/>
        </w:rPr>
        <w:t>», 2008. 326 с.</w:t>
      </w:r>
    </w:p>
    <w:p w14:paraId="60B6F19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Л.И., Прошина, ЕМ. Козлихин ИЮ. Идея правоюго государства: история и современность. СПб.: Изд-во С.-Петербургского ун-та, 1993. -151с.</w:t>
      </w:r>
    </w:p>
    <w:p w14:paraId="655FE78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55. Атгали Ж. Любовь: варианты будущего. Режим доступа:</w:t>
      </w:r>
    </w:p>
    <w:p w14:paraId="2B41270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56. Афанасьев ВГ. Мир живого: системность, эволюция и управление. М.: Политиздат, 1986. 334 с.</w:t>
      </w:r>
    </w:p>
    <w:p w14:paraId="7D83890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57. Афанасьев ВГ. Научное управление обществом. М.: Политиздат, 1973. -392 с.</w:t>
      </w:r>
    </w:p>
    <w:p w14:paraId="3A2D3FB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58. Баженов H Габриель Тард: личность, идеи и творчество. М.: Т-во ИН. Кушнерева, 1905.-31 с.</w:t>
      </w:r>
    </w:p>
    <w:p w14:paraId="74F3204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59. Бауман 3. Текучая современность. СПб.: Питер, 2008. -240 с.</w:t>
      </w:r>
    </w:p>
    <w:p w14:paraId="2E2A563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60. Белых А.К Управление и</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Л: Изд-во «</w:t>
      </w:r>
      <w:r>
        <w:rPr>
          <w:rStyle w:val="WW8Num3z0"/>
          <w:rFonts w:ascii="Verdana" w:hAnsi="Verdana"/>
          <w:color w:val="4682B4"/>
          <w:sz w:val="18"/>
          <w:szCs w:val="18"/>
        </w:rPr>
        <w:t>Наука</w:t>
      </w:r>
      <w:r>
        <w:rPr>
          <w:rFonts w:ascii="Verdana" w:hAnsi="Verdana"/>
          <w:color w:val="000000"/>
          <w:sz w:val="18"/>
          <w:szCs w:val="18"/>
        </w:rPr>
        <w:t>», 1972. 209 с.</w:t>
      </w:r>
    </w:p>
    <w:p w14:paraId="2939E00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61. Бергсон А. Творческая эволюция. М.: Кучкою поле, 2006. 384 с.</w:t>
      </w:r>
    </w:p>
    <w:p w14:paraId="2C54764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М.: Издательский дом NOTA BENE, 2000.-576 с.</w:t>
      </w:r>
    </w:p>
    <w:p w14:paraId="3F49BCA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63. Берман ГДж. Западная традиция права: эпоха формирования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1998.-624 с.</w:t>
      </w:r>
    </w:p>
    <w:p w14:paraId="0AD679F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64. Бир С.Т. Кибернетика и управление производством. М.: Наука, 1965.-391 с.</w:t>
      </w:r>
    </w:p>
    <w:p w14:paraId="61115D1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65. Блок М. Феодальное общество. М: Издательство им. Сабашниковых, 2003. -504 с.</w:t>
      </w:r>
    </w:p>
    <w:p w14:paraId="722CC77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66. Бобнева M И. Социальные нормы и регуляция поведения. М.: Наука, 1978. -312 с.</w:t>
      </w:r>
    </w:p>
    <w:p w14:paraId="3AEE16F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67. Бодрийяр Ж. Симулякры и симуляция. — Режим доступа: httpy/exsistcncialiveioumal.TOm.</w:t>
      </w:r>
    </w:p>
    <w:p w14:paraId="5AF32A9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68. Боуз Д. Либертаринаство: История, принципы, полигака. Челябинск: Социум, Cato Institute, 2004. 392 с.</w:t>
      </w:r>
    </w:p>
    <w:p w14:paraId="3DB5B32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СЛ. Юридические лица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М.: Юридическое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СССР, 1947. 364 с.</w:t>
      </w:r>
    </w:p>
    <w:p w14:paraId="7EA7BAC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70. Валлерстайн И. Конец знакомого мира: Социология XXI века М.: Логос, 2004.-368 с.</w:t>
      </w:r>
    </w:p>
    <w:p w14:paraId="03B4968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71. Васильев AJVL Правовые категории. Методологические аспекты разработки системы категорий теории праваМ.: Юридическая литература, 1976.-264 с.</w:t>
      </w:r>
    </w:p>
    <w:p w14:paraId="41FF317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72. Вебер М. Избранные произведения. М.: Прогресс, 1990. 808 с.</w:t>
      </w:r>
    </w:p>
    <w:p w14:paraId="7619E1E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Право и информация в условиях автоматизации управления. М.: Юридическая литература, 1978. 208 с.</w:t>
      </w:r>
    </w:p>
    <w:p w14:paraId="59FC007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74. Винер Н. Кибернетика и общество. М.: Издательство иностранной литературы, 1958.-199 с.</w:t>
      </w:r>
    </w:p>
    <w:p w14:paraId="33AA627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75. Витгенштейн Л. Философские работы. Часть I. М.: Гнозис, 1994.-612с.</w:t>
      </w:r>
    </w:p>
    <w:p w14:paraId="2A915B6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76. Волков ВВ. Силовое предпринимательство в современной России. СПб.; М.: Летний сад, 2002.-282 с.</w:t>
      </w:r>
    </w:p>
    <w:p w14:paraId="256B8FC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77. Гаврилов О А Стратегия</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социальное прогнозирование. М.: Изд-во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РАД 1993. -128 с.</w:t>
      </w:r>
    </w:p>
    <w:p w14:paraId="2A7687B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78. Гайденко ПЛ., Давьщов ЮЛ. История и рациональность: Социология М. Вебера и веберовский ренессанс. М.: Политиздат, 1991.-367 с.</w:t>
      </w:r>
    </w:p>
    <w:p w14:paraId="2041AF4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Наука логики. СПб.: Наука, 2002. 800 с.</w:t>
      </w:r>
    </w:p>
    <w:p w14:paraId="12EE264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М.: Мир книги, Литература, 2007. -464 с.</w:t>
      </w:r>
    </w:p>
    <w:p w14:paraId="553FA32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81. Гинс ГК. Право и культура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2012. 320 с.</w:t>
      </w:r>
    </w:p>
    <w:p w14:paraId="0562C07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82. Гладуэлл М. Переломный момент. Как незначительные изменения приводят к глобальным переменам. М.: Издательский дом «</w:t>
      </w:r>
      <w:r>
        <w:rPr>
          <w:rStyle w:val="WW8Num3z0"/>
          <w:rFonts w:ascii="Verdana" w:hAnsi="Verdana"/>
          <w:color w:val="4682B4"/>
          <w:sz w:val="18"/>
          <w:szCs w:val="18"/>
        </w:rPr>
        <w:t>Вильяме</w:t>
      </w:r>
      <w:r>
        <w:rPr>
          <w:rFonts w:ascii="Verdana" w:hAnsi="Verdana"/>
          <w:color w:val="000000"/>
          <w:sz w:val="18"/>
          <w:szCs w:val="18"/>
        </w:rPr>
        <w:t>», 2006. -400 с.</w:t>
      </w:r>
    </w:p>
    <w:p w14:paraId="387EA95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83. Гоббс Т. Избранные произведения в 2 т. Т. 2. М.: Мысль, 1991. 731, 1. е., 1. л. ил.</w:t>
      </w:r>
    </w:p>
    <w:p w14:paraId="6E34329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84.</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ВЛ. Действие права. Методологический анализ. М.: Академия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1992.-180 с.</w:t>
      </w:r>
    </w:p>
    <w:p w14:paraId="6385DAF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85. Голованов ВМ. Управление и самоуправление в крупном городе: теория, опыт, организация. М.: Наука, 1998.-484 с.</w:t>
      </w:r>
    </w:p>
    <w:p w14:paraId="212D34C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86. Графский ВГ. Государство и технократия: исгорико-критическое исследование. М.: Наука, 1981.-289 с.</w:t>
      </w:r>
    </w:p>
    <w:p w14:paraId="5E4E9F5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Грацианский</w:t>
      </w:r>
      <w:r>
        <w:rPr>
          <w:rStyle w:val="WW8Num2z0"/>
          <w:rFonts w:ascii="Verdana" w:hAnsi="Verdana"/>
          <w:color w:val="000000"/>
          <w:sz w:val="18"/>
          <w:szCs w:val="18"/>
        </w:rPr>
        <w:t> </w:t>
      </w:r>
      <w:r>
        <w:rPr>
          <w:rFonts w:ascii="Verdana" w:hAnsi="Verdana"/>
          <w:color w:val="000000"/>
          <w:sz w:val="18"/>
          <w:szCs w:val="18"/>
        </w:rPr>
        <w:t>П. С. Политическая наука во Франции: Критические очерки. М.: Наука, 1975.-183 с.</w:t>
      </w:r>
    </w:p>
    <w:p w14:paraId="0943BFC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88. Григорий Богослов, святит. Творения в 2-х томах. Т.1. М.: Свято-Троицкая Сергиева лавра, 1994.-671 с.</w:t>
      </w:r>
    </w:p>
    <w:p w14:paraId="0720C96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89. Гронский ПЛ. Общинное самоуправление в главнейших государствах Германии. Петроград: тип. РГ. Шредера, 1916.-437 с.</w:t>
      </w:r>
    </w:p>
    <w:p w14:paraId="0FDA356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90. Грязин ИГ. Текст права (Опыт методологического анализа конкурирующих теорий). Таллин: Ээсгараамат, 1983.-188 с.</w:t>
      </w:r>
    </w:p>
    <w:p w14:paraId="4140705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Гумилев</w:t>
      </w:r>
      <w:r>
        <w:rPr>
          <w:rStyle w:val="WW8Num2z0"/>
          <w:rFonts w:ascii="Verdana" w:hAnsi="Verdana"/>
          <w:color w:val="000000"/>
          <w:sz w:val="18"/>
          <w:szCs w:val="18"/>
        </w:rPr>
        <w:t> </w:t>
      </w:r>
      <w:r>
        <w:rPr>
          <w:rFonts w:ascii="Verdana" w:hAnsi="Verdana"/>
          <w:color w:val="000000"/>
          <w:sz w:val="18"/>
          <w:szCs w:val="18"/>
        </w:rPr>
        <w:t>Л.Н. Древняя Русь и великая степь. М.: Мысль, 1989.-766с.</w:t>
      </w:r>
    </w:p>
    <w:p w14:paraId="60236A7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92. Гурвич Г Д. Философия и социология права Избранные сочинения. СПб.: Издательский Дом С.-Петербургского, гос. ун-та, 2004. 845 с.</w:t>
      </w:r>
    </w:p>
    <w:p w14:paraId="49B91AE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93. Гуревич АЯ. Избранные труды. Средневековый мир. СПб.: Издательство Санкт-Петербургского университета, 2007. 560 с.</w:t>
      </w:r>
    </w:p>
    <w:p w14:paraId="5D4A9D9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94. Давид Р , Жоффре-Спинози К Основные правовые системы современности. М.: Международные отношения, 1997. 400 с.</w:t>
      </w:r>
    </w:p>
    <w:p w14:paraId="128C52C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95. Дао. Гармония мира М: ЗАО Изд-во ЭКСМО-Пресс; Харьков: Изд-во Фолио, 1999.-864 с.</w:t>
      </w:r>
    </w:p>
    <w:p w14:paraId="2C5009C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96. Джекобе Д. Закат Америки. Впереди Средневековье. М.: Европа, 2007.-259 с.</w:t>
      </w:r>
    </w:p>
    <w:p w14:paraId="1594430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97. Дзоло Д. Демократия и сложность: реалистический подход. М.: Изд. дом Гос. ун-та-Высшей школы экономики, 2010.-320 с.</w:t>
      </w:r>
    </w:p>
    <w:p w14:paraId="73DC49A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98. Доусон КГ. Религия и культура. СПб.: Алегейя, 2000. -281 с.</w:t>
      </w:r>
    </w:p>
    <w:p w14:paraId="6503151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99. Дхармашасгра Нарадьг. Перевод с санскрита / Вступ. ст.: Вигасин АА (Пер., коммент.); Пер. и коммент.: Самозванцев А.М М.: Восточная литература, 1998.-256 с.</w:t>
      </w:r>
    </w:p>
    <w:p w14:paraId="424BEF0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100. Дьяконов М. Очерки общественного и государственного строя Древней Руси. СПб.: Изд. юридического книжного склада «</w:t>
      </w:r>
      <w:r>
        <w:rPr>
          <w:rStyle w:val="WW8Num3z0"/>
          <w:rFonts w:ascii="Verdana" w:hAnsi="Verdana"/>
          <w:color w:val="4682B4"/>
          <w:sz w:val="18"/>
          <w:szCs w:val="18"/>
        </w:rPr>
        <w:t>Право</w:t>
      </w:r>
      <w:r>
        <w:rPr>
          <w:rFonts w:ascii="Verdana" w:hAnsi="Verdana"/>
          <w:color w:val="000000"/>
          <w:sz w:val="18"/>
          <w:szCs w:val="18"/>
        </w:rPr>
        <w:t>», 1908. 522 с.</w:t>
      </w:r>
    </w:p>
    <w:p w14:paraId="761E1F8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101. Дюркгейм Э. О разделении общественного труда М.: Канон, 1996.-432с.</w:t>
      </w:r>
    </w:p>
    <w:p w14:paraId="7CABA60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102. Ежегодник либертарно-юридической теории: вып. 1. / ред.-сосг. В А Чет-вернин, 2007. -198 2. с.</w:t>
      </w:r>
    </w:p>
    <w:p w14:paraId="600C3DD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Еллинек</w:t>
      </w:r>
      <w:r>
        <w:rPr>
          <w:rStyle w:val="WW8Num2z0"/>
          <w:rFonts w:ascii="Verdana" w:hAnsi="Verdana"/>
          <w:color w:val="000000"/>
          <w:sz w:val="18"/>
          <w:szCs w:val="18"/>
        </w:rPr>
        <w:t> </w:t>
      </w:r>
      <w:r>
        <w:rPr>
          <w:rFonts w:ascii="Verdana" w:hAnsi="Verdana"/>
          <w:color w:val="000000"/>
          <w:sz w:val="18"/>
          <w:szCs w:val="18"/>
        </w:rPr>
        <w:t>Г. Общее учение о государстве. СПб.:</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центр пресс, 2004. -752 с.</w:t>
      </w:r>
    </w:p>
    <w:p w14:paraId="50AE4ED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104. Жувенель Б. Власть. Естественная история её возрастания. М.: ИРИСЭН, Мысль, 2011.-546 с.</w:t>
      </w:r>
    </w:p>
    <w:p w14:paraId="4A130B6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105. Завадский С. Государство благоденствия: доктрина и практика. М.: Прогресс, 1966.-376 с.</w:t>
      </w:r>
    </w:p>
    <w:p w14:paraId="57A9804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Зейгарник</w:t>
      </w:r>
      <w:r>
        <w:rPr>
          <w:rStyle w:val="WW8Num2z0"/>
          <w:rFonts w:ascii="Verdana" w:hAnsi="Verdana"/>
          <w:color w:val="000000"/>
          <w:sz w:val="18"/>
          <w:szCs w:val="18"/>
        </w:rPr>
        <w:t> </w:t>
      </w:r>
      <w:r>
        <w:rPr>
          <w:rFonts w:ascii="Verdana" w:hAnsi="Verdana"/>
          <w:color w:val="000000"/>
          <w:sz w:val="18"/>
          <w:szCs w:val="18"/>
        </w:rPr>
        <w:t>Б.Ф. Патопсихология. М.: Изд-ю МГУ, 1986.-287 с.</w:t>
      </w:r>
    </w:p>
    <w:p w14:paraId="1CABFCE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107. Зельцер ИМ., Лопух АД Обычное право: юпросы теории и современной практики. Новосибирск: ШАЭиУ,</w:t>
      </w:r>
      <w:r>
        <w:rPr>
          <w:rStyle w:val="WW8Num2z0"/>
          <w:rFonts w:ascii="Verdana" w:hAnsi="Verdana"/>
          <w:color w:val="000000"/>
          <w:sz w:val="18"/>
          <w:szCs w:val="18"/>
        </w:rPr>
        <w:t> </w:t>
      </w:r>
      <w:r>
        <w:rPr>
          <w:rStyle w:val="WW8Num3z0"/>
          <w:rFonts w:ascii="Verdana" w:hAnsi="Verdana"/>
          <w:color w:val="4682B4"/>
          <w:sz w:val="18"/>
          <w:szCs w:val="18"/>
        </w:rPr>
        <w:t>НГУ</w:t>
      </w:r>
      <w:r>
        <w:rPr>
          <w:rFonts w:ascii="Verdana" w:hAnsi="Verdana"/>
          <w:color w:val="000000"/>
          <w:sz w:val="18"/>
          <w:szCs w:val="18"/>
        </w:rPr>
        <w:t>, 2002. -249 с.</w:t>
      </w:r>
    </w:p>
    <w:p w14:paraId="0D1268E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Позитивистская теория права в России. М.: Изд-ю МГУ, 1978. -270 с.</w:t>
      </w:r>
    </w:p>
    <w:p w14:paraId="164F8C9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Борьба за право. СПб.: Изд. «</w:t>
      </w:r>
      <w:r>
        <w:rPr>
          <w:rStyle w:val="WW8Num3z0"/>
          <w:rFonts w:ascii="Verdana" w:hAnsi="Verdana"/>
          <w:color w:val="4682B4"/>
          <w:sz w:val="18"/>
          <w:szCs w:val="18"/>
        </w:rPr>
        <w:t>Вестник знания</w:t>
      </w:r>
      <w:r>
        <w:rPr>
          <w:rFonts w:ascii="Verdana" w:hAnsi="Verdana"/>
          <w:color w:val="000000"/>
          <w:sz w:val="18"/>
          <w:szCs w:val="18"/>
        </w:rPr>
        <w:t>», 1912. 71 с.</w:t>
      </w:r>
    </w:p>
    <w:p w14:paraId="04D0229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110. Иеринг Р. Цель в</w:t>
      </w:r>
      <w:r>
        <w:rPr>
          <w:rStyle w:val="WW8Num2z0"/>
          <w:rFonts w:ascii="Verdana" w:hAnsi="Verdana"/>
          <w:color w:val="000000"/>
          <w:sz w:val="18"/>
          <w:szCs w:val="18"/>
        </w:rPr>
        <w:t> </w:t>
      </w:r>
      <w:r>
        <w:rPr>
          <w:rStyle w:val="WW8Num3z0"/>
          <w:rFonts w:ascii="Verdana" w:hAnsi="Verdana"/>
          <w:color w:val="4682B4"/>
          <w:sz w:val="18"/>
          <w:szCs w:val="18"/>
        </w:rPr>
        <w:t>граве</w:t>
      </w:r>
      <w:r>
        <w:rPr>
          <w:rFonts w:ascii="Verdana" w:hAnsi="Verdana"/>
          <w:color w:val="000000"/>
          <w:sz w:val="18"/>
          <w:szCs w:val="18"/>
        </w:rPr>
        <w:t>. СПб.: НВ. Муравьев, 1881. 425 с.</w:t>
      </w:r>
    </w:p>
    <w:p w14:paraId="3FCBD02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111. Ильин И А. О сущности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М.: Рарогь, 1993. -235 с.</w:t>
      </w:r>
    </w:p>
    <w:p w14:paraId="08FC2A3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112. Институты</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Исгорико-правовое исследование / Отв. ред. ЛС.</w:t>
      </w:r>
      <w:r>
        <w:rPr>
          <w:rStyle w:val="WW8Num2z0"/>
          <w:rFonts w:ascii="Verdana" w:hAnsi="Verdana"/>
          <w:color w:val="000000"/>
          <w:sz w:val="18"/>
          <w:szCs w:val="18"/>
        </w:rPr>
        <w:t> </w:t>
      </w:r>
      <w:r>
        <w:rPr>
          <w:rStyle w:val="WW8Num3z0"/>
          <w:rFonts w:ascii="Verdana" w:hAnsi="Verdana"/>
          <w:color w:val="4682B4"/>
          <w:sz w:val="18"/>
          <w:szCs w:val="18"/>
        </w:rPr>
        <w:t>Мамут</w:t>
      </w:r>
      <w:r>
        <w:rPr>
          <w:rFonts w:ascii="Verdana" w:hAnsi="Verdana"/>
          <w:color w:val="000000"/>
          <w:sz w:val="18"/>
          <w:szCs w:val="18"/>
        </w:rPr>
        <w:t>. М.: Наука, 1995.-301 с.</w:t>
      </w:r>
    </w:p>
    <w:p w14:paraId="4CECBB4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Юридические факты в советском праве. М.: Юридическая литература, 1984. -144 с.</w:t>
      </w:r>
    </w:p>
    <w:p w14:paraId="30DA56B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114. Кант И. Критика чистого разума. М.: Эксмо; СПб.: Мидград, 2007. -1120 с.</w:t>
      </w:r>
    </w:p>
    <w:p w14:paraId="433D408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115. Кара-Мурза АА. «</w:t>
      </w:r>
      <w:r>
        <w:rPr>
          <w:rStyle w:val="WW8Num3z0"/>
          <w:rFonts w:ascii="Verdana" w:hAnsi="Verdana"/>
          <w:color w:val="4682B4"/>
          <w:sz w:val="18"/>
          <w:szCs w:val="18"/>
        </w:rPr>
        <w:t>Новое варварство</w:t>
      </w:r>
      <w:r>
        <w:rPr>
          <w:rFonts w:ascii="Verdana" w:hAnsi="Verdana"/>
          <w:color w:val="000000"/>
          <w:sz w:val="18"/>
          <w:szCs w:val="18"/>
        </w:rPr>
        <w:t xml:space="preserve">» как проблема российской цивилизации. М.: ИФ РАН, </w:t>
      </w:r>
      <w:r>
        <w:rPr>
          <w:rFonts w:ascii="Verdana" w:hAnsi="Verdana"/>
          <w:color w:val="000000"/>
          <w:sz w:val="18"/>
          <w:szCs w:val="18"/>
        </w:rPr>
        <w:lastRenderedPageBreak/>
        <w:t>1995.-264 с.</w:t>
      </w:r>
    </w:p>
    <w:p w14:paraId="1FE0A48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116. Карл Я. Смысл и назначение истории. М.: Полшиздат, 1991. 527 с.</w:t>
      </w:r>
    </w:p>
    <w:p w14:paraId="0813A43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117. Касгельс М. Галактика Интернет. Размышления об Интернете, бизнесе и обществе. М.: У-Факгория, 2004. 328 с.</w:t>
      </w:r>
    </w:p>
    <w:p w14:paraId="748F59B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118. Кастельс М. Информационная эпоха: экономика, общество и культура.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,2000.-608 с.</w:t>
      </w:r>
    </w:p>
    <w:p w14:paraId="3A70F6B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119. Катрич СБ. Процесс принятия решений и</w:t>
      </w:r>
      <w:r>
        <w:rPr>
          <w:rStyle w:val="WW8Num2z0"/>
          <w:rFonts w:ascii="Verdana" w:hAnsi="Verdana"/>
          <w:color w:val="000000"/>
          <w:sz w:val="18"/>
          <w:szCs w:val="18"/>
        </w:rPr>
        <w:t> </w:t>
      </w:r>
      <w:r>
        <w:rPr>
          <w:rStyle w:val="WW8Num3z0"/>
          <w:rFonts w:ascii="Verdana" w:hAnsi="Verdana"/>
          <w:color w:val="4682B4"/>
          <w:sz w:val="18"/>
          <w:szCs w:val="18"/>
        </w:rPr>
        <w:t>АСУ</w:t>
      </w:r>
      <w:r>
        <w:rPr>
          <w:rFonts w:ascii="Verdana" w:hAnsi="Verdana"/>
          <w:color w:val="000000"/>
          <w:sz w:val="18"/>
          <w:szCs w:val="18"/>
        </w:rPr>
        <w:t>. М.: Наука, 1980. -189 с.</w:t>
      </w:r>
    </w:p>
    <w:p w14:paraId="1AB526B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Кельзен</w:t>
      </w:r>
      <w:r>
        <w:rPr>
          <w:rStyle w:val="WW8Num2z0"/>
          <w:rFonts w:ascii="Verdana" w:hAnsi="Verdana"/>
          <w:color w:val="000000"/>
          <w:sz w:val="18"/>
          <w:szCs w:val="18"/>
        </w:rPr>
        <w:t> </w:t>
      </w:r>
      <w:r>
        <w:rPr>
          <w:rFonts w:ascii="Verdana" w:hAnsi="Verdana"/>
          <w:color w:val="000000"/>
          <w:sz w:val="18"/>
          <w:szCs w:val="18"/>
        </w:rPr>
        <w:t>Г. Чистое учение о праве. Вып. 1.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АН СССР, 1987. -195 с.</w:t>
      </w:r>
    </w:p>
    <w:p w14:paraId="329C083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121. Кельзен Г. Чистое учение о праве. Вып. 2. М.: ИНИОН РАН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1988. -213 с.</w:t>
      </w:r>
    </w:p>
    <w:p w14:paraId="26F3DA8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122. Кеннеди Г. Основы ведения переговоров. М.: Олимп-Бизнес, 2006. 384 с.</w:t>
      </w:r>
    </w:p>
    <w:p w14:paraId="74126D5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Изд-во</w:t>
      </w:r>
      <w:r>
        <w:rPr>
          <w:rStyle w:val="WW8Num2z0"/>
          <w:rFonts w:ascii="Verdana" w:hAnsi="Verdana"/>
          <w:color w:val="000000"/>
          <w:sz w:val="18"/>
          <w:szCs w:val="18"/>
        </w:rPr>
        <w:t> </w:t>
      </w:r>
      <w:r>
        <w:rPr>
          <w:rStyle w:val="WW8Num3z0"/>
          <w:rFonts w:ascii="Verdana" w:hAnsi="Verdana"/>
          <w:color w:val="4682B4"/>
          <w:sz w:val="18"/>
          <w:szCs w:val="18"/>
        </w:rPr>
        <w:t>СГА</w:t>
      </w:r>
      <w:r>
        <w:rPr>
          <w:rFonts w:ascii="Verdana" w:hAnsi="Verdana"/>
          <w:color w:val="000000"/>
          <w:sz w:val="18"/>
          <w:szCs w:val="18"/>
        </w:rPr>
        <w:t>, 2003. 521 с.</w:t>
      </w:r>
    </w:p>
    <w:p w14:paraId="01FA753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124. Керимов ДА.</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право и законность в социалистическом обществе.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1960.-223 с.</w:t>
      </w:r>
    </w:p>
    <w:p w14:paraId="006F45C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125. Керимов ДА. Философские проблемы права. М.: Мысль, 1972. -472 с.</w:t>
      </w:r>
    </w:p>
    <w:p w14:paraId="47D5914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Кленнер</w:t>
      </w:r>
      <w:r>
        <w:rPr>
          <w:rStyle w:val="WW8Num2z0"/>
          <w:rFonts w:ascii="Verdana" w:hAnsi="Verdana"/>
          <w:color w:val="000000"/>
          <w:sz w:val="18"/>
          <w:szCs w:val="18"/>
        </w:rPr>
        <w:t> </w:t>
      </w:r>
      <w:r>
        <w:rPr>
          <w:rFonts w:ascii="Verdana" w:hAnsi="Verdana"/>
          <w:color w:val="000000"/>
          <w:sz w:val="18"/>
          <w:szCs w:val="18"/>
        </w:rPr>
        <w:t>Г. От права природы к природе права М.: Прогресс, 1988.-320с.</w:t>
      </w:r>
    </w:p>
    <w:p w14:paraId="67325BE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127. Клочков ВБ. Религия, государство, право. М.: Мысль, 1978. 287 с.</w:t>
      </w:r>
    </w:p>
    <w:p w14:paraId="11FC65D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128. Ковалевский ММ. Сочинения в 2 т. Т. 1: Социология. СПб.: Алетейя, 1997. -286 с.</w:t>
      </w:r>
    </w:p>
    <w:p w14:paraId="1ADCAAE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Ковлер</w:t>
      </w:r>
      <w:r>
        <w:rPr>
          <w:rStyle w:val="WW8Num2z0"/>
          <w:rFonts w:ascii="Verdana" w:hAnsi="Verdana"/>
          <w:color w:val="000000"/>
          <w:sz w:val="18"/>
          <w:szCs w:val="18"/>
        </w:rPr>
        <w:t> </w:t>
      </w:r>
      <w:r>
        <w:rPr>
          <w:rFonts w:ascii="Verdana" w:hAnsi="Verdana"/>
          <w:color w:val="000000"/>
          <w:sz w:val="18"/>
          <w:szCs w:val="18"/>
        </w:rPr>
        <w:t>А.И. Исторические формы демократии: проблемы политико-правовой теории. М.: Наука, 1990.-256 с.</w:t>
      </w:r>
    </w:p>
    <w:p w14:paraId="1E95FF3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Кокотов</w:t>
      </w:r>
      <w:r>
        <w:rPr>
          <w:rStyle w:val="WW8Num2z0"/>
          <w:rFonts w:ascii="Verdana" w:hAnsi="Verdana"/>
          <w:color w:val="000000"/>
          <w:sz w:val="18"/>
          <w:szCs w:val="18"/>
        </w:rPr>
        <w:t> </w:t>
      </w:r>
      <w:r>
        <w:rPr>
          <w:rFonts w:ascii="Verdana" w:hAnsi="Verdana"/>
          <w:color w:val="000000"/>
          <w:sz w:val="18"/>
          <w:szCs w:val="18"/>
        </w:rPr>
        <w:t>АЛ. Доверие. Недоверие. Право.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2004. -192 с.</w:t>
      </w:r>
    </w:p>
    <w:p w14:paraId="7B6BE45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131. Конопкин О А Психологические механизмы регуляции деятельности. М: Наука, 1980.-256 с.</w:t>
      </w:r>
    </w:p>
    <w:p w14:paraId="75250E1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132. Концепция стабильности закона М.: Проспект, 2000. -176 с.</w:t>
      </w:r>
    </w:p>
    <w:p w14:paraId="299A72A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133. Коркунов КМ. Лекции по общей теории права М.: Юридический центр Пресс, 2003.-430 с.</w:t>
      </w:r>
    </w:p>
    <w:p w14:paraId="252E4D7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134. Кормов НМ</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и закон. СПб.: Типография ММ Стасюлевича, 1894. 416 с.</w:t>
      </w:r>
    </w:p>
    <w:p w14:paraId="7C5E6FF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135. Коуз Р. Фирма, рынок и право. М.: Новое издательство, 2007. -224 с.</w:t>
      </w:r>
    </w:p>
    <w:p w14:paraId="4DF98D1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Крючкова</w:t>
      </w:r>
      <w:r>
        <w:rPr>
          <w:rStyle w:val="WW8Num2z0"/>
          <w:rFonts w:ascii="Verdana" w:hAnsi="Verdana"/>
          <w:color w:val="000000"/>
          <w:sz w:val="18"/>
          <w:szCs w:val="18"/>
        </w:rPr>
        <w:t> </w:t>
      </w:r>
      <w:r>
        <w:rPr>
          <w:rFonts w:ascii="Verdana" w:hAnsi="Verdana"/>
          <w:color w:val="000000"/>
          <w:sz w:val="18"/>
          <w:szCs w:val="18"/>
        </w:rPr>
        <w:t>П.В. Саморегулирование хозяйственной деятельности как альтернатива избыточному государственному регулированию. М.: ТЕИС, 2002. -168 с.</w:t>
      </w:r>
    </w:p>
    <w:p w14:paraId="79A5FCF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Социальные деформации: (Причины, механизмы и пути преодоления). М.:</w:t>
      </w:r>
      <w:r>
        <w:rPr>
          <w:rStyle w:val="WW8Num2z0"/>
          <w:rFonts w:ascii="Verdana" w:hAnsi="Verdana"/>
          <w:color w:val="000000"/>
          <w:sz w:val="18"/>
          <w:szCs w:val="18"/>
        </w:rPr>
        <w:t> </w:t>
      </w:r>
      <w:r>
        <w:rPr>
          <w:rStyle w:val="WW8Num3z0"/>
          <w:rFonts w:ascii="Verdana" w:hAnsi="Verdana"/>
          <w:color w:val="4682B4"/>
          <w:sz w:val="18"/>
          <w:szCs w:val="18"/>
        </w:rPr>
        <w:t>ИГПАН</w:t>
      </w:r>
      <w:r>
        <w:rPr>
          <w:rFonts w:ascii="Verdana" w:hAnsi="Verdana"/>
          <w:color w:val="000000"/>
          <w:sz w:val="18"/>
          <w:szCs w:val="18"/>
        </w:rPr>
        <w:t>, 1992. -133 с.</w:t>
      </w:r>
    </w:p>
    <w:p w14:paraId="6FE6CBF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Кулажников</w:t>
      </w:r>
      <w:r>
        <w:rPr>
          <w:rStyle w:val="WW8Num2z0"/>
          <w:rFonts w:ascii="Verdana" w:hAnsi="Verdana"/>
          <w:color w:val="000000"/>
          <w:sz w:val="18"/>
          <w:szCs w:val="18"/>
        </w:rPr>
        <w:t> </w:t>
      </w:r>
      <w:r>
        <w:rPr>
          <w:rFonts w:ascii="Verdana" w:hAnsi="Verdana"/>
          <w:color w:val="000000"/>
          <w:sz w:val="18"/>
          <w:szCs w:val="18"/>
        </w:rPr>
        <w:t>МЛ. Право, традиции и обычаи. Ростов: Изд-во Рост, ун-та, 1972.-176 с.</w:t>
      </w:r>
    </w:p>
    <w:p w14:paraId="042B0DE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139. Кулапов BJI, Потапенко ЕГ. Теоретические основы правовой интеграции. М.: Юрлипшформ, 2011. -184 с.</w:t>
      </w:r>
    </w:p>
    <w:p w14:paraId="02C1550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140. Куриц С Я., Воробьев ВЛ. Болезни государства Диагностика патологий системы государственного управления 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М.: МГИМО-Универсигег, 2009.-472 с.</w:t>
      </w:r>
    </w:p>
    <w:p w14:paraId="4DE7958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Б.М. Государственное управление на этапе перестройки. М.: Юридическая литература, 1988.-318 с.</w:t>
      </w:r>
    </w:p>
    <w:p w14:paraId="4861424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142. Лазарев ВБ.</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в праве и пути их устранения. М: Юридическая литература, 1974. -184 с.</w:t>
      </w:r>
    </w:p>
    <w:p w14:paraId="5638788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Леванский</w:t>
      </w:r>
      <w:r>
        <w:rPr>
          <w:rStyle w:val="WW8Num2z0"/>
          <w:rFonts w:ascii="Verdana" w:hAnsi="Verdana"/>
          <w:color w:val="000000"/>
          <w:sz w:val="18"/>
          <w:szCs w:val="18"/>
        </w:rPr>
        <w:t> </w:t>
      </w:r>
      <w:r>
        <w:rPr>
          <w:rFonts w:ascii="Verdana" w:hAnsi="Verdana"/>
          <w:color w:val="000000"/>
          <w:sz w:val="18"/>
          <w:szCs w:val="18"/>
        </w:rPr>
        <w:t>ВА Моделирование в социально-правовых исследованиях. М.: Наука, 1986.-156 с.</w:t>
      </w:r>
    </w:p>
    <w:p w14:paraId="4F74D1F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144. Леви-Брюль Л. Первобытный менталитет. СПб.: Европейский дом, 2002. -400 с.</w:t>
      </w:r>
    </w:p>
    <w:p w14:paraId="4FA80BC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145. Левин ИД. Современная буржуазная наука государственного права Критика основных направлений. М.: Изд-во АН СССР, 1960. 399 с.</w:t>
      </w:r>
    </w:p>
    <w:p w14:paraId="7CD7E43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146. Леви-Стросс К. Первобытное мышление. М.: ТЕРРА-Книжный клуб; Республика, 1999.-392 с.</w:t>
      </w:r>
    </w:p>
    <w:p w14:paraId="015A406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147. Лезов СБ. Юридические понятия и язык права в современных зарубежных исследованиях. М.: ИНИОН АН СССР, 1986. 70 с.</w:t>
      </w:r>
    </w:p>
    <w:p w14:paraId="7E64D0E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148. Ленин В Л. Полное собрание сочинений. Т. 33: Государство и революция. М.: Политиздат, 1969.-432 с.</w:t>
      </w:r>
    </w:p>
    <w:p w14:paraId="7CB038C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149. Локк Джон. Сочинения в 3 т. Т. 1. М: Мысль, 1985.-621 с.</w:t>
      </w:r>
    </w:p>
    <w:p w14:paraId="0F7F8C3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Лосев</w:t>
      </w:r>
      <w:r>
        <w:rPr>
          <w:rStyle w:val="WW8Num2z0"/>
          <w:rFonts w:ascii="Verdana" w:hAnsi="Verdana"/>
          <w:color w:val="000000"/>
          <w:sz w:val="18"/>
          <w:szCs w:val="18"/>
        </w:rPr>
        <w:t> </w:t>
      </w:r>
      <w:r>
        <w:rPr>
          <w:rFonts w:ascii="Verdana" w:hAnsi="Verdana"/>
          <w:color w:val="000000"/>
          <w:sz w:val="18"/>
          <w:szCs w:val="18"/>
        </w:rPr>
        <w:t>А.Ф. Хаос и структура. М.: Мысль, 1997. 831 с.</w:t>
      </w:r>
    </w:p>
    <w:p w14:paraId="2B32733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151. Лотман ЮМ. Избранные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в 3 т. Т. 3. Таллин: Александра, 1993.-495 с.</w:t>
      </w:r>
    </w:p>
    <w:p w14:paraId="497BEEE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152. Лотман, Ю. М. Семиосфера СПб: Искусство-СПб, 2004. -704 с.</w:t>
      </w:r>
    </w:p>
    <w:p w14:paraId="32883A6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 А. Социалистическое правосознание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 Юридическая литература, 1973.-344 с.</w:t>
      </w:r>
    </w:p>
    <w:p w14:paraId="2F3472C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Луковская</w:t>
      </w:r>
      <w:r>
        <w:rPr>
          <w:rStyle w:val="WW8Num2z0"/>
          <w:rFonts w:ascii="Verdana" w:hAnsi="Verdana"/>
          <w:color w:val="000000"/>
          <w:sz w:val="18"/>
          <w:szCs w:val="18"/>
        </w:rPr>
        <w:t> </w:t>
      </w:r>
      <w:r>
        <w:rPr>
          <w:rFonts w:ascii="Verdana" w:hAnsi="Verdana"/>
          <w:color w:val="000000"/>
          <w:sz w:val="18"/>
          <w:szCs w:val="18"/>
        </w:rPr>
        <w:t>Д.И. Социологическое направление во французской теории права JL: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1972. -128 с.</w:t>
      </w:r>
    </w:p>
    <w:p w14:paraId="0A2335F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Лукша</w:t>
      </w:r>
      <w:r>
        <w:rPr>
          <w:rStyle w:val="WW8Num2z0"/>
          <w:rFonts w:ascii="Verdana" w:hAnsi="Verdana"/>
          <w:color w:val="000000"/>
          <w:sz w:val="18"/>
          <w:szCs w:val="18"/>
        </w:rPr>
        <w:t> </w:t>
      </w:r>
      <w:r>
        <w:rPr>
          <w:rFonts w:ascii="Verdana" w:hAnsi="Verdana"/>
          <w:color w:val="000000"/>
          <w:sz w:val="18"/>
          <w:szCs w:val="18"/>
        </w:rPr>
        <w:t>П.О. Самовоспроизводсгво в эволюционной экономике. СПб.: Але-тейя, 2009.-208 с.</w:t>
      </w:r>
    </w:p>
    <w:p w14:paraId="03D96AF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156. Луман Н. Введение в системную теорию. М.: Логос, 2007. 360 с.</w:t>
      </w:r>
    </w:p>
    <w:p w14:paraId="46E96EB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157. Луман H Власть. М.:Праксис, 2001.-256с.</w:t>
      </w:r>
    </w:p>
    <w:p w14:paraId="0448DB9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158. Майнцер К Сложносистемное мышление: Материя, разум, человечество. Новый синтез. М.: УРСС, 2009.-463 с.</w:t>
      </w:r>
    </w:p>
    <w:p w14:paraId="7A1CEE6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159. Маламуд Ш. Испечь мир. Ритуал и мысль в древней Индии. М: Восточная литература, 2005. 350 с.</w:t>
      </w:r>
    </w:p>
    <w:p w14:paraId="42F3726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160. Малиновский Б. Избранное: Динамика культуры. М.: РОССПЭН, 2004. -960 с.</w:t>
      </w:r>
    </w:p>
    <w:p w14:paraId="1079039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161. Малиновский Б. Научная теория культуры. М.:</w:t>
      </w:r>
      <w:r>
        <w:rPr>
          <w:rStyle w:val="WW8Num2z0"/>
          <w:rFonts w:ascii="Verdana" w:hAnsi="Verdana"/>
          <w:color w:val="000000"/>
          <w:sz w:val="18"/>
          <w:szCs w:val="18"/>
        </w:rPr>
        <w:t> </w:t>
      </w:r>
      <w:r>
        <w:rPr>
          <w:rStyle w:val="WW8Num3z0"/>
          <w:rFonts w:ascii="Verdana" w:hAnsi="Verdana"/>
          <w:color w:val="4682B4"/>
          <w:sz w:val="18"/>
          <w:szCs w:val="18"/>
        </w:rPr>
        <w:t>ОГИ</w:t>
      </w:r>
      <w:r>
        <w:rPr>
          <w:rFonts w:ascii="Verdana" w:hAnsi="Verdana"/>
          <w:color w:val="000000"/>
          <w:sz w:val="18"/>
          <w:szCs w:val="18"/>
        </w:rPr>
        <w:t>, 2005. -184 с.</w:t>
      </w:r>
    </w:p>
    <w:p w14:paraId="0D8B320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162. Мальцев ГВ. Бюрократия как правовая и моральная проблема М.:</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2009.-100 с.</w:t>
      </w:r>
    </w:p>
    <w:p w14:paraId="300A707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Крестьянская община в истории и судьбе России. М.: Издательство</w:t>
      </w:r>
      <w:r>
        <w:rPr>
          <w:rStyle w:val="WW8Num2z0"/>
          <w:rFonts w:ascii="Verdana" w:hAnsi="Verdana"/>
          <w:color w:val="000000"/>
          <w:sz w:val="18"/>
          <w:szCs w:val="18"/>
        </w:rPr>
        <w:t> </w:t>
      </w:r>
      <w:r>
        <w:rPr>
          <w:rStyle w:val="WW8Num3z0"/>
          <w:rFonts w:ascii="Verdana" w:hAnsi="Verdana"/>
          <w:color w:val="4682B4"/>
          <w:sz w:val="18"/>
          <w:szCs w:val="18"/>
        </w:rPr>
        <w:t>РГТЭУ</w:t>
      </w:r>
      <w:r>
        <w:rPr>
          <w:rFonts w:ascii="Verdana" w:hAnsi="Verdana"/>
          <w:color w:val="000000"/>
          <w:sz w:val="18"/>
          <w:szCs w:val="18"/>
        </w:rPr>
        <w:t>, 2010.-216 с.</w:t>
      </w:r>
    </w:p>
    <w:p w14:paraId="1B8A254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164. Мальцев ГВ.</w:t>
      </w:r>
      <w:r>
        <w:rPr>
          <w:rStyle w:val="WW8Num2z0"/>
          <w:rFonts w:ascii="Verdana" w:hAnsi="Verdana"/>
          <w:color w:val="000000"/>
          <w:sz w:val="18"/>
          <w:szCs w:val="18"/>
        </w:rPr>
        <w:t> </w:t>
      </w:r>
      <w:r>
        <w:rPr>
          <w:rStyle w:val="WW8Num3z0"/>
          <w:rFonts w:ascii="Verdana" w:hAnsi="Verdana"/>
          <w:color w:val="4682B4"/>
          <w:sz w:val="18"/>
          <w:szCs w:val="18"/>
        </w:rPr>
        <w:t>Месть</w:t>
      </w:r>
      <w:r>
        <w:rPr>
          <w:rStyle w:val="WW8Num2z0"/>
          <w:rFonts w:ascii="Verdana" w:hAnsi="Verdana"/>
          <w:color w:val="000000"/>
          <w:sz w:val="18"/>
          <w:szCs w:val="18"/>
        </w:rPr>
        <w:t> </w:t>
      </w:r>
      <w:r>
        <w:rPr>
          <w:rFonts w:ascii="Verdana" w:hAnsi="Verdana"/>
          <w:color w:val="000000"/>
          <w:sz w:val="18"/>
          <w:szCs w:val="18"/>
        </w:rPr>
        <w:t>и возмездие в древнем праве. М.: Норма, Инфрма-М, 2012.-736 с.</w:t>
      </w:r>
    </w:p>
    <w:p w14:paraId="1DC4112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Понимание права Подходы и проблемы. М.: Прометей, 1999. -419 с.</w:t>
      </w:r>
    </w:p>
    <w:p w14:paraId="05D28CD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166. Мальцев ГВ. Пять лекций о происхождении и ранних формах права и государства М.: Изд-во РАГС, 2000. -189 с.</w:t>
      </w:r>
    </w:p>
    <w:p w14:paraId="7970CF4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167. Мальцев ГВ. Развитие права: к единению с разумом и наукой. М.: Изд-во</w:t>
      </w:r>
      <w:r>
        <w:rPr>
          <w:rStyle w:val="WW8Num2z0"/>
          <w:rFonts w:ascii="Verdana" w:hAnsi="Verdana"/>
          <w:color w:val="000000"/>
          <w:sz w:val="18"/>
          <w:szCs w:val="18"/>
        </w:rPr>
        <w:t> </w:t>
      </w:r>
      <w:r>
        <w:rPr>
          <w:rStyle w:val="WW8Num3z0"/>
          <w:rFonts w:ascii="Verdana" w:hAnsi="Verdana"/>
          <w:color w:val="4682B4"/>
          <w:sz w:val="18"/>
          <w:szCs w:val="18"/>
        </w:rPr>
        <w:t>МЮИ</w:t>
      </w:r>
      <w:r>
        <w:rPr>
          <w:rStyle w:val="WW8Num2z0"/>
          <w:rFonts w:ascii="Verdana" w:hAnsi="Verdana"/>
          <w:color w:val="000000"/>
          <w:sz w:val="18"/>
          <w:szCs w:val="18"/>
        </w:rPr>
        <w:t> </w:t>
      </w:r>
      <w:r>
        <w:rPr>
          <w:rFonts w:ascii="Verdana" w:hAnsi="Verdana"/>
          <w:color w:val="000000"/>
          <w:sz w:val="18"/>
          <w:szCs w:val="18"/>
        </w:rPr>
        <w:t>при Минюсте РФ, 2005. -204 с.</w:t>
      </w:r>
    </w:p>
    <w:p w14:paraId="77CC5D6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168. Мальцев ГВ. Социальная справедливость и право. М.: Мысль, 1977.-255 с.</w:t>
      </w:r>
    </w:p>
    <w:p w14:paraId="7627783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169. Мальцев ГВ. Социальные основания права М.: Норма, 2007. 800 с.</w:t>
      </w:r>
    </w:p>
    <w:p w14:paraId="633B499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Этатизм и анархизм как типы политического сознания. Домарксистский пфиод. М: Наука, 1989. -256 с.</w:t>
      </w:r>
    </w:p>
    <w:p w14:paraId="74840D6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171. Маркс К., Энгельс Ф. Манифест коммунистической партии. М.: Политиздат, 1974.-63 с.</w:t>
      </w:r>
    </w:p>
    <w:p w14:paraId="09044FC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172. Маргесон А. Что такое так называемое право и наука о нём:</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Style w:val="WW8Num2z0"/>
          <w:rFonts w:ascii="Verdana" w:hAnsi="Verdana"/>
          <w:color w:val="000000"/>
          <w:sz w:val="18"/>
          <w:szCs w:val="18"/>
        </w:rPr>
        <w:t> </w:t>
      </w:r>
      <w:r>
        <w:rPr>
          <w:rFonts w:ascii="Verdana" w:hAnsi="Verdana"/>
          <w:color w:val="000000"/>
          <w:sz w:val="18"/>
          <w:szCs w:val="18"/>
        </w:rPr>
        <w:t>или юриспруденция. М: Типография А И. Мамонтова, 1890. -125 с.</w:t>
      </w:r>
    </w:p>
    <w:p w14:paraId="0574D02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173. Матурана У., Варела Ф. Древо познания: Биологические корни человеческого понимания. М.: Прогресс-Традиция, 2001. -224 с.</w:t>
      </w:r>
    </w:p>
    <w:p w14:paraId="6D62E3C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174. Мизес Л. Бюрократия. Запланированный хаос. Антикапиталистическая ментальносгь. М.: Дело, 1993.-230 с.</w:t>
      </w:r>
    </w:p>
    <w:p w14:paraId="05C9213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И А. Индивидуальное правовое регулирование: проблемы теории и практики. Иркутск: Изд-во ин-та законодательства и правовой информации, 2008. -160 с.</w:t>
      </w:r>
    </w:p>
    <w:p w14:paraId="100AE47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176. Монтень М Опыты: Судьбы и нравы. М.: Азбука, Азбука-Атгикус, 2012. -288 с.</w:t>
      </w:r>
    </w:p>
    <w:p w14:paraId="0CEB5B4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177. Наш трудный путь к праву. Материалы философско-правовых чтений памяти академика B.C. Нерсесянца / Сост.: Графский ВГ. М.: Норма, 2006. 416 с.</w:t>
      </w:r>
    </w:p>
    <w:p w14:paraId="3C19BFE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Право и закон. Из истории правовых учений. М.: Наука, 1983.-366 с.</w:t>
      </w:r>
    </w:p>
    <w:p w14:paraId="42E31C1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179. Новгородцев ПЛ. Кризис современного правосознания: Введение в философию права Вып. 2. М: Типо-лит. т-ваИ.Н. Кушнерев и Ко, 1909.-407 с.</w:t>
      </w:r>
    </w:p>
    <w:p w14:paraId="1DB87F4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180. О</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Антология мировой либеральной мысли (I половина XX века). М.: Прогресс-Традиция, 2000. 696 с.</w:t>
      </w:r>
    </w:p>
    <w:p w14:paraId="49F7D57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181. Оболонский АВ. Кризис бюрократического государства: Реформы государственной службы: международный опыт и российские реалии. М.: Фонд «</w:t>
      </w:r>
      <w:r>
        <w:rPr>
          <w:rStyle w:val="WW8Num3z0"/>
          <w:rFonts w:ascii="Verdana" w:hAnsi="Verdana"/>
          <w:color w:val="4682B4"/>
          <w:sz w:val="18"/>
          <w:szCs w:val="18"/>
        </w:rPr>
        <w:t>Либеральная миссия</w:t>
      </w:r>
      <w:r>
        <w:rPr>
          <w:rFonts w:ascii="Verdana" w:hAnsi="Verdana"/>
          <w:color w:val="000000"/>
          <w:sz w:val="18"/>
          <w:szCs w:val="18"/>
        </w:rPr>
        <w:t>», 2011. -448 с.</w:t>
      </w:r>
    </w:p>
    <w:p w14:paraId="43C4BD5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182. Обычное право в России: проблемы теории, истории и практики / Под ред. ГВ. Мальцева Росшв-на-Дону: Изд-во</w:t>
      </w:r>
      <w:r>
        <w:rPr>
          <w:rStyle w:val="WW8Num2z0"/>
          <w:rFonts w:ascii="Verdana" w:hAnsi="Verdana"/>
          <w:color w:val="000000"/>
          <w:sz w:val="18"/>
          <w:szCs w:val="18"/>
        </w:rPr>
        <w:t> </w:t>
      </w:r>
      <w:r>
        <w:rPr>
          <w:rStyle w:val="WW8Num3z0"/>
          <w:rFonts w:ascii="Verdana" w:hAnsi="Verdana"/>
          <w:color w:val="4682B4"/>
          <w:sz w:val="18"/>
          <w:szCs w:val="18"/>
        </w:rPr>
        <w:t>СКАГС</w:t>
      </w:r>
      <w:r>
        <w:rPr>
          <w:rFonts w:ascii="Verdana" w:hAnsi="Verdana"/>
          <w:color w:val="000000"/>
          <w:sz w:val="18"/>
          <w:szCs w:val="18"/>
        </w:rPr>
        <w:t>, 1999.-368 с.</w:t>
      </w:r>
    </w:p>
    <w:p w14:paraId="6DA0E2F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183. Оль ПА</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Fonts w:ascii="Verdana" w:hAnsi="Verdana"/>
          <w:color w:val="000000"/>
          <w:sz w:val="18"/>
          <w:szCs w:val="18"/>
        </w:rPr>
        <w:t>: от плюрализма к двуединству. СПб.: Юрид. центр пресс, 2005.-243 с.</w:t>
      </w:r>
    </w:p>
    <w:p w14:paraId="5030CDB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184. Опарин АИ. Жизнь, ее природа, происхождение и развитие. М.: АН СССР, 1960.-192 с.</w:t>
      </w:r>
    </w:p>
    <w:p w14:paraId="7B50BC2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Ю.В. Правовая энтропия. Владимир: Изд-во</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ФСИН России, 2005.-144 с.</w:t>
      </w:r>
    </w:p>
    <w:p w14:paraId="634FC3E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186. Парсонс Т. О социальных системах. М: Академический Проект, 2002. 831 с.</w:t>
      </w:r>
    </w:p>
    <w:p w14:paraId="061AEED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187. Парсонс Т. Система современных обществ. М.: Аспект Пресс, 1998.-270 с.</w:t>
      </w:r>
    </w:p>
    <w:p w14:paraId="5249DFA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188. Пелипенко А А., Яковенко ИР. Культура как система М.: Языки русской культуры, 1998.-371 с.</w:t>
      </w:r>
    </w:p>
    <w:p w14:paraId="7717292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189. Пеньков ЕМ. Социальные нормы регуляторы поведения личности: некоторые вопросы методологии и теории. М.: Мысль, 1972. -198 с.</w:t>
      </w:r>
    </w:p>
    <w:p w14:paraId="4E9251D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СПб.: Издательство «Лань», 2000. -608 с.</w:t>
      </w:r>
    </w:p>
    <w:p w14:paraId="5E5AD0C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Подгурецкий</w:t>
      </w:r>
      <w:r>
        <w:rPr>
          <w:rStyle w:val="WW8Num2z0"/>
          <w:rFonts w:ascii="Verdana" w:hAnsi="Verdana"/>
          <w:color w:val="000000"/>
          <w:sz w:val="18"/>
          <w:szCs w:val="18"/>
        </w:rPr>
        <w:t> </w:t>
      </w:r>
      <w:r>
        <w:rPr>
          <w:rFonts w:ascii="Verdana" w:hAnsi="Verdana"/>
          <w:color w:val="000000"/>
          <w:sz w:val="18"/>
          <w:szCs w:val="18"/>
        </w:rPr>
        <w:t>А. Очерк социологии права М.: Прогресс, 1974.-328с.</w:t>
      </w:r>
    </w:p>
    <w:p w14:paraId="5D07CE5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192. Поппер К. Открытое общество и его враги. Киев: Ника-Центр, 2005. 798 с.</w:t>
      </w:r>
    </w:p>
    <w:p w14:paraId="0F84937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Поршнев</w:t>
      </w:r>
      <w:r>
        <w:rPr>
          <w:rStyle w:val="WW8Num2z0"/>
          <w:rFonts w:ascii="Verdana" w:hAnsi="Verdana"/>
          <w:color w:val="000000"/>
          <w:sz w:val="18"/>
          <w:szCs w:val="18"/>
        </w:rPr>
        <w:t> </w:t>
      </w:r>
      <w:r>
        <w:rPr>
          <w:rFonts w:ascii="Verdana" w:hAnsi="Verdana"/>
          <w:color w:val="000000"/>
          <w:sz w:val="18"/>
          <w:szCs w:val="18"/>
        </w:rPr>
        <w:t>Б.Ф. О начале человеческой истории (проблемы палеопсихоло-гии). М.: ФЭРИ-В, 2006. 640 с.</w:t>
      </w:r>
    </w:p>
    <w:p w14:paraId="6C1AE3B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194. Пригожин И, Стенгерс И. Порядок из хаоса: Новый диалог с природой. М.: Прогресс, 1986.-432 с.</w:t>
      </w:r>
    </w:p>
    <w:p w14:paraId="5E9FFF3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195. Проблемы ценностного подхода в праве: традиции и обновление / Под ред. B.C. Нерсесянца М.: Изд-во ИГиП РАН, 1996. 89 с.</w:t>
      </w:r>
    </w:p>
    <w:p w14:paraId="3B0E98F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Разумович</w:t>
      </w:r>
      <w:r>
        <w:rPr>
          <w:rStyle w:val="WW8Num2z0"/>
          <w:rFonts w:ascii="Verdana" w:hAnsi="Verdana"/>
          <w:color w:val="000000"/>
          <w:sz w:val="18"/>
          <w:szCs w:val="18"/>
        </w:rPr>
        <w:t> </w:t>
      </w:r>
      <w:r>
        <w:rPr>
          <w:rFonts w:ascii="Verdana" w:hAnsi="Verdana"/>
          <w:color w:val="000000"/>
          <w:sz w:val="18"/>
          <w:szCs w:val="18"/>
        </w:rPr>
        <w:t>Н.Н. Правовая культура Древней Греции. Идеи и институты древней Греции. М: Наука, 1989.-240 с.1%. Рассолов ММ. Проблемы управления и информации в области права. М.: Юридическая литература, 1991.-223 с.</w:t>
      </w:r>
    </w:p>
    <w:p w14:paraId="3A0E966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197. Реформы и право. М.: ГУ-ВШЭ, 2006.</w:t>
      </w:r>
    </w:p>
    <w:p w14:paraId="5CAD4F2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198. Ролз Дж. Теория справедливости. Новосибирск: НГУ, 1995. 535 с.</w:t>
      </w:r>
    </w:p>
    <w:p w14:paraId="7FC3560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199. Романов BJI. Социальная самоорганизация и государственность. М.: РАГС, 2003.-290 с.</w:t>
      </w:r>
    </w:p>
    <w:p w14:paraId="03C90F5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200. Романов ВН. Историческое развитие культуры. Психолого-типологический аспект. М: Издатель Савин С А, 2003.-448 с.</w:t>
      </w:r>
    </w:p>
    <w:p w14:paraId="535EFFC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201. Рэдклифф-Браун А.Р. Структура и функция в примитивном обществе. Очерки и лекции. М.: Издательская фирма «</w:t>
      </w:r>
      <w:r>
        <w:rPr>
          <w:rStyle w:val="WW8Num3z0"/>
          <w:rFonts w:ascii="Verdana" w:hAnsi="Verdana"/>
          <w:color w:val="4682B4"/>
          <w:sz w:val="18"/>
          <w:szCs w:val="18"/>
        </w:rPr>
        <w:t>Восточная литература</w:t>
      </w:r>
      <w:r>
        <w:rPr>
          <w:rFonts w:ascii="Verdana" w:hAnsi="Verdana"/>
          <w:color w:val="000000"/>
          <w:sz w:val="18"/>
          <w:szCs w:val="18"/>
        </w:rPr>
        <w:t>» РАН, 2001.-304 с.</w:t>
      </w:r>
    </w:p>
    <w:p w14:paraId="7E8780C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202. Савельев ЕЛ. Войсковой круг на Дону как народоправление. Новочеркасск, 1917.-53 с.</w:t>
      </w:r>
    </w:p>
    <w:p w14:paraId="2F65674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Сандевуар</w:t>
      </w:r>
      <w:r>
        <w:rPr>
          <w:rStyle w:val="WW8Num2z0"/>
          <w:rFonts w:ascii="Verdana" w:hAnsi="Verdana"/>
          <w:color w:val="000000"/>
          <w:sz w:val="18"/>
          <w:szCs w:val="18"/>
        </w:rPr>
        <w:t> </w:t>
      </w:r>
      <w:r>
        <w:rPr>
          <w:rFonts w:ascii="Verdana" w:hAnsi="Verdana"/>
          <w:color w:val="000000"/>
          <w:sz w:val="18"/>
          <w:szCs w:val="18"/>
        </w:rPr>
        <w:t>П. Введение в право. М.: Ишратэк-Р, 1994.-326 с.</w:t>
      </w:r>
    </w:p>
    <w:p w14:paraId="6038062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204. Свендсен Л. Философия страха М.: Прогресс-Традиция, 2010.-288 с.</w:t>
      </w:r>
    </w:p>
    <w:p w14:paraId="6050ED9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205. Священное тело короля: Ритуалы и мифология власти / Огв. ред. НА. Хачатурян. М.: Наука, 2006.-485 с.</w:t>
      </w:r>
    </w:p>
    <w:p w14:paraId="1BB6C6F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206. Сепир Э. Избранные труды по языкознанию и культурологии. М.: Прогресс, 1993.-655 с.</w:t>
      </w:r>
    </w:p>
    <w:p w14:paraId="4DFCC6A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Саратов: Полиграфист, 1994.-496 с.</w:t>
      </w:r>
    </w:p>
    <w:p w14:paraId="755DE05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Сиренко</w:t>
      </w:r>
      <w:r>
        <w:rPr>
          <w:rStyle w:val="WW8Num2z0"/>
          <w:rFonts w:ascii="Verdana" w:hAnsi="Verdana"/>
          <w:color w:val="000000"/>
          <w:sz w:val="18"/>
          <w:szCs w:val="18"/>
        </w:rPr>
        <w:t> </w:t>
      </w:r>
      <w:r>
        <w:rPr>
          <w:rFonts w:ascii="Verdana" w:hAnsi="Verdana"/>
          <w:color w:val="000000"/>
          <w:sz w:val="18"/>
          <w:szCs w:val="18"/>
        </w:rPr>
        <w:t>С.Ф. Интересы власть - управление. Киев: Наукова думка, 1991. -156 с.</w:t>
      </w:r>
    </w:p>
    <w:p w14:paraId="2D74441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209. Современная буржуазная политико-правовая идеология. Критический анализ. Киев: Наукова думка, 1985.-270 с.</w:t>
      </w:r>
    </w:p>
    <w:p w14:paraId="60661CE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210. Современное российское право: анализ основных тенденций. Сборник научных трудов /Под общ. ред. Г Б. Мальцева М.: РАГС, 2005. -208 с.</w:t>
      </w:r>
    </w:p>
    <w:p w14:paraId="4870646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Д.Е. Саморегулирование в социалистической экономике. М.: Экономика, 1990. -157 с.</w:t>
      </w:r>
    </w:p>
    <w:p w14:paraId="1AC86EA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212. Сорокин ПА.</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 xml:space="preserve">и кара, подвиг и награда: социологический этюд об основных </w:t>
      </w:r>
      <w:r>
        <w:rPr>
          <w:rFonts w:ascii="Verdana" w:hAnsi="Verdana"/>
          <w:color w:val="000000"/>
          <w:sz w:val="18"/>
          <w:szCs w:val="18"/>
        </w:rPr>
        <w:lastRenderedPageBreak/>
        <w:t>формах общественного поведения и морали. М.: Астрель, 2006.-624 с.</w:t>
      </w:r>
    </w:p>
    <w:p w14:paraId="1649CF1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213. Сорокин ПА Система социологии. М.: Асгрель, 2008. -1003 с.</w:t>
      </w:r>
    </w:p>
    <w:p w14:paraId="289A77B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214. Сорокин ПА Социальная и культурная динамика. М: Астрель, 2006. -1176 с.</w:t>
      </w:r>
    </w:p>
    <w:p w14:paraId="48EEFFC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215. Сорокин ПА. Человек Цивилизация. Общество. М.: Политиздат, 1992. -542 с.</w:t>
      </w:r>
    </w:p>
    <w:p w14:paraId="13D6F81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216. Соссюр Ф. Труды по языкознанию. М.: Прогресс, 1977. 696 с.</w:t>
      </w:r>
    </w:p>
    <w:p w14:paraId="38F7734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217. Сото Э. Иной путь: невидимая революция в третьем мире. М.: Catallaxy, 1995.-320 с.</w:t>
      </w:r>
    </w:p>
    <w:p w14:paraId="080F239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218. Спенсер Г. Основные начала СПб.: Издание Л. Ф.</w:t>
      </w:r>
      <w:r>
        <w:rPr>
          <w:rStyle w:val="WW8Num2z0"/>
          <w:rFonts w:ascii="Verdana" w:hAnsi="Verdana"/>
          <w:color w:val="000000"/>
          <w:sz w:val="18"/>
          <w:szCs w:val="18"/>
        </w:rPr>
        <w:t> </w:t>
      </w:r>
      <w:r>
        <w:rPr>
          <w:rStyle w:val="WW8Num3z0"/>
          <w:rFonts w:ascii="Verdana" w:hAnsi="Verdana"/>
          <w:color w:val="4682B4"/>
          <w:sz w:val="18"/>
          <w:szCs w:val="18"/>
        </w:rPr>
        <w:t>Пантелеева</w:t>
      </w:r>
      <w:r>
        <w:rPr>
          <w:rFonts w:ascii="Verdana" w:hAnsi="Verdana"/>
          <w:color w:val="000000"/>
          <w:sz w:val="18"/>
          <w:szCs w:val="18"/>
        </w:rPr>
        <w:t>, 1897.-468 с.</w:t>
      </w:r>
    </w:p>
    <w:p w14:paraId="47D64BA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219. Спиридонов Лй Социальное развитие и право. Л: Изд-во ЛГУ, 1973.-205 с.</w:t>
      </w:r>
    </w:p>
    <w:p w14:paraId="032104B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220. Теннис Ф. Общество и общность. Основные понятия чистой социологии. СПб.: Издательство Владимир Даль, 2002. -452 с.</w:t>
      </w:r>
    </w:p>
    <w:p w14:paraId="24BD7E3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221. Теория права: новые идеи (третий выпуск). М.:</w:t>
      </w:r>
      <w:r>
        <w:rPr>
          <w:rStyle w:val="WW8Num2z0"/>
          <w:rFonts w:ascii="Verdana" w:hAnsi="Verdana"/>
          <w:color w:val="000000"/>
          <w:sz w:val="18"/>
          <w:szCs w:val="18"/>
        </w:rPr>
        <w:t> </w:t>
      </w:r>
      <w:r>
        <w:rPr>
          <w:rStyle w:val="WW8Num3z0"/>
          <w:rFonts w:ascii="Verdana" w:hAnsi="Verdana"/>
          <w:color w:val="4682B4"/>
          <w:sz w:val="18"/>
          <w:szCs w:val="18"/>
        </w:rPr>
        <w:t>ИГЛ</w:t>
      </w:r>
      <w:r>
        <w:rPr>
          <w:rStyle w:val="WW8Num2z0"/>
          <w:rFonts w:ascii="Verdana" w:hAnsi="Verdana"/>
          <w:color w:val="000000"/>
          <w:sz w:val="18"/>
          <w:szCs w:val="18"/>
        </w:rPr>
        <w:t> </w:t>
      </w:r>
      <w:r>
        <w:rPr>
          <w:rFonts w:ascii="Verdana" w:hAnsi="Verdana"/>
          <w:color w:val="000000"/>
          <w:sz w:val="18"/>
          <w:szCs w:val="18"/>
        </w:rPr>
        <w:t>РАН, 1993.-79 с.</w:t>
      </w:r>
    </w:p>
    <w:p w14:paraId="149F2F1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Тиунова</w:t>
      </w:r>
      <w:r>
        <w:rPr>
          <w:rStyle w:val="WW8Num2z0"/>
          <w:rFonts w:ascii="Verdana" w:hAnsi="Verdana"/>
          <w:color w:val="000000"/>
          <w:sz w:val="18"/>
          <w:szCs w:val="18"/>
        </w:rPr>
        <w:t> </w:t>
      </w:r>
      <w:r>
        <w:rPr>
          <w:rFonts w:ascii="Verdana" w:hAnsi="Verdana"/>
          <w:color w:val="000000"/>
          <w:sz w:val="18"/>
          <w:szCs w:val="18"/>
        </w:rPr>
        <w:t>ЛБ. Системные связи правовой действительности: Методология и теория. СПб: Изд-во СПбГУ, 1991. -136 с.</w:t>
      </w:r>
    </w:p>
    <w:p w14:paraId="39DE578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223. Тихомиров Л А Монархическая государственность. М.:</w:t>
      </w:r>
      <w:r>
        <w:rPr>
          <w:rStyle w:val="WW8Num2z0"/>
          <w:rFonts w:ascii="Verdana" w:hAnsi="Verdana"/>
          <w:color w:val="000000"/>
          <w:sz w:val="18"/>
          <w:szCs w:val="18"/>
        </w:rPr>
        <w:t> </w:t>
      </w:r>
      <w:r>
        <w:rPr>
          <w:rStyle w:val="WW8Num3z0"/>
          <w:rFonts w:ascii="Verdana" w:hAnsi="Verdana"/>
          <w:color w:val="4682B4"/>
          <w:sz w:val="18"/>
          <w:szCs w:val="18"/>
        </w:rPr>
        <w:t>ГУП</w:t>
      </w:r>
      <w:r>
        <w:rPr>
          <w:rStyle w:val="WW8Num2z0"/>
          <w:rFonts w:ascii="Verdana" w:hAnsi="Verdana"/>
          <w:color w:val="000000"/>
          <w:sz w:val="18"/>
          <w:szCs w:val="18"/>
        </w:rPr>
        <w:t> </w:t>
      </w:r>
      <w:r>
        <w:rPr>
          <w:rFonts w:ascii="Verdana" w:hAnsi="Verdana"/>
          <w:color w:val="000000"/>
          <w:sz w:val="18"/>
          <w:szCs w:val="18"/>
        </w:rPr>
        <w:t>"Облиздат", ТОО "Алир", 1998.-672 с.</w:t>
      </w:r>
    </w:p>
    <w:p w14:paraId="21D1A00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Правовое регулирование: теория и практика. М.: Формула права, 2008. 400 с.</w:t>
      </w:r>
    </w:p>
    <w:p w14:paraId="01F5044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225. Тихомиров Ю А</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право. М.: БЕК, 1995. 496 с.</w:t>
      </w:r>
    </w:p>
    <w:p w14:paraId="2FB232E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226. Тойнби АДж. Цивилизация перед судом истории: Сборник. М.: Айрис-пресс, 2003.-592 с.</w:t>
      </w:r>
    </w:p>
    <w:p w14:paraId="625754E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227. Торчинов ЕА Даосизм. Опыт историко-религаоведческого описания. 2-е изд., доп. СПб.: Лань, 1998.-448 с.</w:t>
      </w:r>
    </w:p>
    <w:p w14:paraId="4B603CD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Тосунян</w:t>
      </w:r>
      <w:r>
        <w:rPr>
          <w:rStyle w:val="WW8Num2z0"/>
          <w:rFonts w:ascii="Verdana" w:hAnsi="Verdana"/>
          <w:color w:val="000000"/>
          <w:sz w:val="18"/>
          <w:szCs w:val="18"/>
        </w:rPr>
        <w:t> </w:t>
      </w:r>
      <w:r>
        <w:rPr>
          <w:rFonts w:ascii="Verdana" w:hAnsi="Verdana"/>
          <w:color w:val="000000"/>
          <w:sz w:val="18"/>
          <w:szCs w:val="18"/>
        </w:rPr>
        <w:t>ГА Банковское саморегулирование. М.: Спец-Адрес, 2006. 303 с.</w:t>
      </w:r>
    </w:p>
    <w:p w14:paraId="460ADCA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229. Тоффлер Э. Шок будущего. М.: ACT, 2002. 557 с.</w:t>
      </w:r>
    </w:p>
    <w:p w14:paraId="29C080C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230. Туманов В А Буржуазная правовая идеология. К критике учений о праве. М.: Наука, 1971.-381 с.</w:t>
      </w:r>
    </w:p>
    <w:p w14:paraId="591971B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231. Туманов В А. Критика современных буржуазных теорий о государстве и праве. М.: Знание, 1972. 32 с.</w:t>
      </w:r>
    </w:p>
    <w:p w14:paraId="402D4DE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232. Уголовная политика в сфере экономики: экспертные оценки. М.: Фонд «</w:t>
      </w:r>
      <w:r>
        <w:rPr>
          <w:rStyle w:val="WW8Num3z0"/>
          <w:rFonts w:ascii="Verdana" w:hAnsi="Verdana"/>
          <w:color w:val="4682B4"/>
          <w:sz w:val="18"/>
          <w:szCs w:val="18"/>
        </w:rPr>
        <w:t>Либеральная миссия</w:t>
      </w:r>
      <w:r>
        <w:rPr>
          <w:rFonts w:ascii="Verdana" w:hAnsi="Verdana"/>
          <w:color w:val="000000"/>
          <w:sz w:val="18"/>
          <w:szCs w:val="18"/>
        </w:rPr>
        <w:t>», 2011. 52 с.</w:t>
      </w:r>
    </w:p>
    <w:p w14:paraId="251191F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Украинцев</w:t>
      </w:r>
      <w:r>
        <w:rPr>
          <w:rStyle w:val="WW8Num2z0"/>
          <w:rFonts w:ascii="Verdana" w:hAnsi="Verdana"/>
          <w:color w:val="000000"/>
          <w:sz w:val="18"/>
          <w:szCs w:val="18"/>
        </w:rPr>
        <w:t> </w:t>
      </w:r>
      <w:r>
        <w:rPr>
          <w:rFonts w:ascii="Verdana" w:hAnsi="Verdana"/>
          <w:color w:val="000000"/>
          <w:sz w:val="18"/>
          <w:szCs w:val="18"/>
        </w:rPr>
        <w:t>Б.С. Самоуправление системы и причинность. М.: Мысль, 1972. -254 с.</w:t>
      </w:r>
    </w:p>
    <w:p w14:paraId="2E1AB4A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Фаткуллин</w:t>
      </w:r>
      <w:r>
        <w:rPr>
          <w:rStyle w:val="WW8Num2z0"/>
          <w:rFonts w:ascii="Verdana" w:hAnsi="Verdana"/>
          <w:color w:val="000000"/>
          <w:sz w:val="18"/>
          <w:szCs w:val="18"/>
        </w:rPr>
        <w:t> </w:t>
      </w:r>
      <w:r>
        <w:rPr>
          <w:rFonts w:ascii="Verdana" w:hAnsi="Verdana"/>
          <w:color w:val="000000"/>
          <w:sz w:val="18"/>
          <w:szCs w:val="18"/>
        </w:rPr>
        <w:t>ФН Проблемы теории государства и права Казань: Изд-во Казан. ун-та, 1987.-336 с.</w:t>
      </w:r>
    </w:p>
    <w:p w14:paraId="5190924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235. Фейербах ПА Уголовное право: Кн. 1: Философическая или всеобщая часть уголовного права СПб.: Медицинская тип., 1810.-616 с.</w:t>
      </w:r>
    </w:p>
    <w:p w14:paraId="3247949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236. ФрэзфДж Золотая ветвь. М.: ACT, 2003.-650 с.</w:t>
      </w:r>
    </w:p>
    <w:p w14:paraId="7F1B470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Фридмэн</w:t>
      </w:r>
      <w:r>
        <w:rPr>
          <w:rStyle w:val="WW8Num2z0"/>
          <w:rFonts w:ascii="Verdana" w:hAnsi="Verdana"/>
          <w:color w:val="000000"/>
          <w:sz w:val="18"/>
          <w:szCs w:val="18"/>
        </w:rPr>
        <w:t> </w:t>
      </w:r>
      <w:r>
        <w:rPr>
          <w:rFonts w:ascii="Verdana" w:hAnsi="Verdana"/>
          <w:color w:val="000000"/>
          <w:sz w:val="18"/>
          <w:szCs w:val="18"/>
        </w:rPr>
        <w:t>Л. Введение в американское право. М.: Прогресс-Универс, 1993. 286 с.</w:t>
      </w:r>
    </w:p>
    <w:p w14:paraId="5481CFC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Фромм</w:t>
      </w:r>
      <w:r>
        <w:rPr>
          <w:rStyle w:val="WW8Num2z0"/>
          <w:rFonts w:ascii="Verdana" w:hAnsi="Verdana"/>
          <w:color w:val="000000"/>
          <w:sz w:val="18"/>
          <w:szCs w:val="18"/>
        </w:rPr>
        <w:t> </w:t>
      </w:r>
      <w:r>
        <w:rPr>
          <w:rFonts w:ascii="Verdana" w:hAnsi="Verdana"/>
          <w:color w:val="000000"/>
          <w:sz w:val="18"/>
          <w:szCs w:val="18"/>
        </w:rPr>
        <w:t>Э.З. Бегство от свободы. М.: ACT, Астрель, 2011. -284 с.</w:t>
      </w:r>
    </w:p>
    <w:p w14:paraId="130C201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239. Фуко М. Ненормальные: Курс лекций, прочитанных в Коллеж де Франс в 1974—1975 учебномгоду. СПб.: Наука, 2004.-432 с.</w:t>
      </w:r>
    </w:p>
    <w:p w14:paraId="5336F6C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240. Фукуяма Ф. Великий разрыв.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ACT», 2003.-474 с.</w:t>
      </w:r>
    </w:p>
    <w:p w14:paraId="7EA713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241. Фюсгель де Куланж НД. Древняя гражданская община: Исследование о гульте, праве, учреждениях Греции и Рима. М.: УРСС, 2011. 354 с.</w:t>
      </w:r>
    </w:p>
    <w:p w14:paraId="6A9F423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242. Хайек ФА Право, законодательство и свобода: современное понимание либеральных принципов справедливости и политики. М.: ИРИСЭН, 2006. -644 с.</w:t>
      </w:r>
    </w:p>
    <w:p w14:paraId="7ABBE0A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243. Хакен Г. Информация и самоорганизация: Макроскопический подход к сложным системам. М.: Мир, 1991. -240 с.</w:t>
      </w:r>
    </w:p>
    <w:p w14:paraId="14A6CBC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244. Хакен Г. Синергетика. М.: Мир, 1980.-404 с.</w:t>
      </w:r>
    </w:p>
    <w:p w14:paraId="5DE53CA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Юридическая литература, 1974.-348 с.</w:t>
      </w:r>
    </w:p>
    <w:p w14:paraId="3E53DF6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Право как средство социального управления. М.: Наука, 1988. -256 с.</w:t>
      </w:r>
    </w:p>
    <w:p w14:paraId="32AF4AD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247. ХартГ. Понягае права. СПб.: Изд-во С.-Петерб. ун-та, 2007.-300 с.</w:t>
      </w:r>
    </w:p>
    <w:p w14:paraId="09D7DA3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248. Хиггс Р. Кризис и Левиафан: Поворотные моменты роста американского правительства М.: ИРИСЭН, Мысль, 2010. 500 с.</w:t>
      </w:r>
    </w:p>
    <w:p w14:paraId="38DAAF2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249. Холл Мэнли П. Энциклопедическое изложение масонской, герметической, каббалистической и розенкрейцеровской символической философии. М.: Эксмо; СПб.: Мвдград» 2007. 864 с.</w:t>
      </w:r>
    </w:p>
    <w:p w14:paraId="387ED9E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Чернавский</w:t>
      </w:r>
      <w:r>
        <w:rPr>
          <w:rStyle w:val="WW8Num2z0"/>
          <w:rFonts w:ascii="Verdana" w:hAnsi="Verdana"/>
          <w:color w:val="000000"/>
          <w:sz w:val="18"/>
          <w:szCs w:val="18"/>
        </w:rPr>
        <w:t> </w:t>
      </w:r>
      <w:r>
        <w:rPr>
          <w:rFonts w:ascii="Verdana" w:hAnsi="Verdana"/>
          <w:color w:val="000000"/>
          <w:sz w:val="18"/>
          <w:szCs w:val="18"/>
        </w:rPr>
        <w:t>Д.С. Синергетика и информация: Динамическая теория информации. М.: Наука, 2000. -243, 1. с.</w:t>
      </w:r>
    </w:p>
    <w:p w14:paraId="7579CE6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Современное государство. М.: Международные отношения, 2001.-416 с.</w:t>
      </w:r>
    </w:p>
    <w:p w14:paraId="5CF11A3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252. Чичерин БН Избранные труды. СПб.: Изд-во С -Петербургского ун-та, 1997.-555 с.</w:t>
      </w:r>
    </w:p>
    <w:p w14:paraId="2886A78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253. ШарденТ.П. Феномен человекам.: Наука, 1987.-240с.</w:t>
      </w:r>
    </w:p>
    <w:p w14:paraId="50D6158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254. Шеллинг Т. Стратегия конфликта. М.: ИРИСЭН, 2007. 366 с.</w:t>
      </w:r>
    </w:p>
    <w:p w14:paraId="40049EF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255. Шер Я А,</w:t>
      </w:r>
      <w:r>
        <w:rPr>
          <w:rStyle w:val="WW8Num2z0"/>
          <w:rFonts w:ascii="Verdana" w:hAnsi="Verdana"/>
          <w:color w:val="000000"/>
          <w:sz w:val="18"/>
          <w:szCs w:val="18"/>
        </w:rPr>
        <w:t> </w:t>
      </w:r>
      <w:r>
        <w:rPr>
          <w:rStyle w:val="WW8Num3z0"/>
          <w:rFonts w:ascii="Verdana" w:hAnsi="Verdana"/>
          <w:color w:val="4682B4"/>
          <w:sz w:val="18"/>
          <w:szCs w:val="18"/>
        </w:rPr>
        <w:t>Вишняцкий</w:t>
      </w:r>
      <w:r>
        <w:rPr>
          <w:rStyle w:val="WW8Num2z0"/>
          <w:rFonts w:ascii="Verdana" w:hAnsi="Verdana"/>
          <w:color w:val="000000"/>
          <w:sz w:val="18"/>
          <w:szCs w:val="18"/>
        </w:rPr>
        <w:t> </w:t>
      </w:r>
      <w:r>
        <w:rPr>
          <w:rFonts w:ascii="Verdana" w:hAnsi="Verdana"/>
          <w:color w:val="000000"/>
          <w:sz w:val="18"/>
          <w:szCs w:val="18"/>
        </w:rPr>
        <w:t>Л.Б., Бледнова Н.С. Происхождение знакового поведения. М: Научный мир, 2004.-280 с.</w:t>
      </w:r>
    </w:p>
    <w:p w14:paraId="0C52D85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М.: Изд. Бр. Башмаковых, 1911. — 698 с.</w:t>
      </w:r>
    </w:p>
    <w:p w14:paraId="6142A2C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Щиглик</w:t>
      </w:r>
      <w:r>
        <w:rPr>
          <w:rStyle w:val="WW8Num2z0"/>
          <w:rFonts w:ascii="Verdana" w:hAnsi="Verdana"/>
          <w:color w:val="000000"/>
          <w:sz w:val="18"/>
          <w:szCs w:val="18"/>
        </w:rPr>
        <w:t> </w:t>
      </w:r>
      <w:r>
        <w:rPr>
          <w:rFonts w:ascii="Verdana" w:hAnsi="Verdana"/>
          <w:color w:val="000000"/>
          <w:sz w:val="18"/>
          <w:szCs w:val="18"/>
        </w:rPr>
        <w:t>AM. Самоуправление в условиях развитого социализма М.: Знание, 1985.-61 с.</w:t>
      </w:r>
    </w:p>
    <w:p w14:paraId="546B7AF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258. Элиаде М. История веры и религиозных идей. Т. I. От каменного века до элевсинских мистерий. М.: Криггерион, 2002.-464 с.</w:t>
      </w:r>
    </w:p>
    <w:p w14:paraId="3A594B4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259. Эффективность правовых норм / Авт. кол.: ВН. Кудрявцев, В.И.</w:t>
      </w:r>
      <w:r>
        <w:rPr>
          <w:rStyle w:val="WW8Num2z0"/>
          <w:rFonts w:ascii="Verdana" w:hAnsi="Verdana"/>
          <w:color w:val="000000"/>
          <w:sz w:val="18"/>
          <w:szCs w:val="18"/>
        </w:rPr>
        <w:t> </w:t>
      </w:r>
      <w:r>
        <w:rPr>
          <w:rStyle w:val="WW8Num3z0"/>
          <w:rFonts w:ascii="Verdana" w:hAnsi="Verdana"/>
          <w:color w:val="4682B4"/>
          <w:sz w:val="18"/>
          <w:szCs w:val="18"/>
        </w:rPr>
        <w:t>Никитинский</w:t>
      </w:r>
      <w:r>
        <w:rPr>
          <w:rFonts w:ascii="Verdana" w:hAnsi="Verdana"/>
          <w:color w:val="000000"/>
          <w:sz w:val="18"/>
          <w:szCs w:val="18"/>
        </w:rPr>
        <w:t>, И.С. Самощенко, ВА. Глазырин. М.: Юридическая литература, 1980. -280 с.</w:t>
      </w:r>
    </w:p>
    <w:p w14:paraId="0EAA55D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Эшби</w:t>
      </w:r>
      <w:r>
        <w:rPr>
          <w:rStyle w:val="WW8Num2z0"/>
          <w:rFonts w:ascii="Verdana" w:hAnsi="Verdana"/>
          <w:color w:val="000000"/>
          <w:sz w:val="18"/>
          <w:szCs w:val="18"/>
        </w:rPr>
        <w:t> </w:t>
      </w:r>
      <w:r>
        <w:rPr>
          <w:rFonts w:ascii="Verdana" w:hAnsi="Verdana"/>
          <w:color w:val="000000"/>
          <w:sz w:val="18"/>
          <w:szCs w:val="18"/>
        </w:rPr>
        <w:t>Р.У. Введение в кибернетику. М.: Издательство иностранной литературы, 1959.-432 с.</w:t>
      </w:r>
    </w:p>
    <w:p w14:paraId="37ACBC0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261. Юм Д. Трактат о человеческой природе. Мн.: ООО "Попурри", 1998.720 с.</w:t>
      </w:r>
    </w:p>
    <w:p w14:paraId="78B7247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ХХЗ века- горизонты развития: Очерки / Под ред. РА. Ромашова, Н.С.</w:t>
      </w:r>
      <w:r>
        <w:rPr>
          <w:rStyle w:val="WW8Num2z0"/>
          <w:rFonts w:ascii="Verdana" w:hAnsi="Verdana"/>
          <w:color w:val="000000"/>
          <w:sz w:val="18"/>
          <w:szCs w:val="18"/>
        </w:rPr>
        <w:t> </w:t>
      </w:r>
      <w:r>
        <w:rPr>
          <w:rStyle w:val="WW8Num3z0"/>
          <w:rFonts w:ascii="Verdana" w:hAnsi="Verdana"/>
          <w:color w:val="4682B4"/>
          <w:sz w:val="18"/>
          <w:szCs w:val="18"/>
        </w:rPr>
        <w:t>Нижник</w:t>
      </w:r>
      <w:r>
        <w:rPr>
          <w:rFonts w:ascii="Verdana" w:hAnsi="Verdana"/>
          <w:color w:val="000000"/>
          <w:sz w:val="18"/>
          <w:szCs w:val="18"/>
        </w:rPr>
        <w:t>. СПБ.: Санкт-Петербургский университет МВД России, 2006.-657 с.</w:t>
      </w:r>
    </w:p>
    <w:p w14:paraId="24FF296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263. Ясперс К Смысл и назначение истории. М.: Политиздат, 1991. 528 с.</w:t>
      </w:r>
    </w:p>
    <w:p w14:paraId="6BE4EAA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264. Almond G A, Bingham Powell G. Comparative politics: system, process and policy. Boston: Little, Brown, 1978. -435 p.</w:t>
      </w:r>
    </w:p>
    <w:p w14:paraId="4809E68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265. Black D. Behavior of Law. Bingley: Emerald, 2010.-220p.</w:t>
      </w:r>
    </w:p>
    <w:p w14:paraId="3EDD79D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266. Boehme-Nessler V. Pictorial Law: Modem Law and the Power of Pictures. Berlin; L.: Springer, 2011. -226 p.</w:t>
      </w:r>
    </w:p>
    <w:p w14:paraId="519750A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267. Capra F. The Turning Point: Science, Society, and the Rising Culture. N.Y.: Bentam Books, 1983.-464 p.</w:t>
      </w:r>
    </w:p>
    <w:p w14:paraId="34FD9E3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268. Csikszentmihalyi M The evolving self a psychology for the third miUennium. N.Y.: Harper Perennial, 1993.-370p.</w:t>
      </w:r>
    </w:p>
    <w:p w14:paraId="00AC4AE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269. D'Amato A. Jurisprudence: A Descriptive and Normative Analysis of Law. Dordrecht: Martinus Nijhoff Publishers, 1984.-334 p.</w:t>
      </w:r>
    </w:p>
    <w:p w14:paraId="6CC230F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270. Deutsch K.W. The Naves of Government Models of Political Communication and Control. N.Y.: Free Press, 1963. 316 p.</w:t>
      </w:r>
    </w:p>
    <w:p w14:paraId="70DE7F8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271. Dilemmas of law in the welfare state. Ed By Gunther Teubner. Berlin; N.Y.: de Gruyter, 1986.-341 p.</w:t>
      </w:r>
    </w:p>
    <w:p w14:paraId="22CE473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272. Docherty T. For the University: Democracy and the Future of the Institution. L.; N.Y.: Bloomsbuiy Academic, 2011. 208 p.</w:t>
      </w:r>
    </w:p>
    <w:p w14:paraId="5E8ECA3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273. Douglas H. Overanminalization: The Limits of Criminal Law. Oxford: Oxford University Press, 2007.-231 p.</w:t>
      </w:r>
    </w:p>
    <w:p w14:paraId="26F18E6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274. Easton D. The Political System: An Inquiry into the State of political science. N.Y.: Alfred A. Knopfj 1953.-320p.</w:t>
      </w:r>
    </w:p>
    <w:p w14:paraId="1BF0019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275. Ehrlich E. Fundamental Principles of the Sociology of Law. Cambridge, MA: Harvard University Press, 1936. 541 p.</w:t>
      </w:r>
    </w:p>
    <w:p w14:paraId="617AF73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276. Ellickson R. Order without Law. Cambridge, MA: Harvard University Press, 1991. -292 p.</w:t>
      </w:r>
    </w:p>
    <w:p w14:paraId="456A091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277. Epstein RA. Simple Rules for a Complex World. Harvard University Press, 1995. -361 p.</w:t>
      </w:r>
    </w:p>
    <w:p w14:paraId="0FEC701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278. Friedman L. The Legal System: A Social Science Perspective. N.Y.: Russell Sage Foundation, 1975.-338 p.</w:t>
      </w:r>
    </w:p>
    <w:p w14:paraId="7C959C1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279. Gilbert N., Parton N., Skivenes M Child Protection Systems: International Trends and Orientations. N.Y.: Oxford University Press, 2011. -288 p.</w:t>
      </w:r>
    </w:p>
    <w:p w14:paraId="129207D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280. Habermas J. The theory of communicative action. Vol. 1. Boston: Beacon Press, 1984.-465 p.</w:t>
      </w:r>
    </w:p>
    <w:p w14:paraId="07442CD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281. Habermas J. The theory of communicative action. Vol. 2. Boston: Beacon Press, 1987.-457p.</w:t>
      </w:r>
    </w:p>
    <w:p w14:paraId="5D77C94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282. Haines F. The Paradox of Regulation: What Regulation Can Achieve and What It Cannot Cheltenham: EdwardElgar, 2011. -288p.</w:t>
      </w:r>
    </w:p>
    <w:p w14:paraId="57719EF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283. Kelsen H. Society and Nature: A Sociological Inquiry. L.: K. Kegan Paul, Trench, Trubner&amp;Co., Ltd., 1946.-391 p.</w:t>
      </w:r>
    </w:p>
    <w:p w14:paraId="3CEBE1A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284. Law and Democracy in Neil Maccormick's Legal and Political Theory: The Post-Sovereign Constellation. Ed. by Agustin José Menéndez and John Erik Fossum. 2011. Law and Philosophy Library. Vol. 93. Springer, 2011. -295 p.</w:t>
      </w:r>
    </w:p>
    <w:p w14:paraId="403C12B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285. MacCamickN. Institutions of law. N.Y.: Oxford University Press, 2008. -317 p.</w:t>
      </w:r>
    </w:p>
    <w:p w14:paraId="5BA7C56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286. Osman M. Controlling Uncertainty: Decision Making and Learning in Complex Worlds. Oxford: Wiley-Blackwell, 2010. DOI: doi: 10.1002/9781444328226.ch3.</w:t>
      </w:r>
    </w:p>
    <w:p w14:paraId="4E4D246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287. Pennock RJ, Chapman J.W. The Limits ofLaw. N.Y.: Lieber-Atherton, 1974.</w:t>
      </w:r>
    </w:p>
    <w:p w14:paraId="007BA79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288. Posner EA Law and Social Norms. Cambridge, MA: Harvard University Press, 2002.-260p.</w:t>
      </w:r>
    </w:p>
    <w:p w14:paraId="22DA247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289. Przeworski A Democracy and the Limits of Self-Govemment, New York: Cambridge University Press, 2010.-216 p.</w:t>
      </w:r>
    </w:p>
    <w:p w14:paraId="25B537A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290. Susskind R. The Bid of Lawyers? Rethinking the nature of legal services. Oxford, Oxford University Press, 2010. 368 p.</w:t>
      </w:r>
    </w:p>
    <w:p w14:paraId="3423F76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291. Tamanaha B. Law as a Means to an End. N.Y.: Cambridge University Press, 2006. -268 p.</w:t>
      </w:r>
    </w:p>
    <w:p w14:paraId="62D675A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292. Teubner G. Juridification of Social Spheres: a comparative analysis in the areas of labor, corporate, antitrust and welfare law. Berlin, N.Y.: Walter de Gruyter, 1987. -446.</w:t>
      </w:r>
    </w:p>
    <w:p w14:paraId="586B8FD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293. Trainer T. The Conserver Society: Alternatives for Sustainability. L.: Zed Books, 1995.-246 p.</w:t>
      </w:r>
    </w:p>
    <w:p w14:paraId="317943D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294. Tyler T.R. Why People Obey the Law. New Haven: Yale University Press, 1990. 273 p.</w:t>
      </w:r>
    </w:p>
    <w:p w14:paraId="142CF6D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295. Victor H. Li. Law Without Lawyers. A Comparative View of Law in China and the United States. Boulder, Colorado: Westview Press, 1978. -102 p.1. Статьи:</w:t>
      </w:r>
    </w:p>
    <w:p w14:paraId="1C0728A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296. Андрианов В Д Теория саморегуляции рыночной экономики // Общество и экономика. 2002. № 5. С. 5-36.</w:t>
      </w:r>
    </w:p>
    <w:p w14:paraId="59AF09C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297. Андрианов В Д Эволюция основных концепций регулирования экономики (от теории меркантилизма до теории функциональных экономических систем) // Общество и экономика. 2005. № 4. С. 3-47.</w:t>
      </w:r>
    </w:p>
    <w:p w14:paraId="2B17B85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Астафичев</w:t>
      </w:r>
      <w:r>
        <w:rPr>
          <w:rStyle w:val="WW8Num2z0"/>
          <w:rFonts w:ascii="Verdana" w:hAnsi="Verdana"/>
          <w:color w:val="000000"/>
          <w:sz w:val="18"/>
          <w:szCs w:val="18"/>
        </w:rPr>
        <w:t> </w:t>
      </w:r>
      <w:r>
        <w:rPr>
          <w:rFonts w:ascii="Verdana" w:hAnsi="Verdana"/>
          <w:color w:val="000000"/>
          <w:sz w:val="18"/>
          <w:szCs w:val="18"/>
        </w:rPr>
        <w:t>ПА. Социально-правовая природа народного представительства // Государство и граю. 2001. № 11. С. 29-37.</w:t>
      </w:r>
    </w:p>
    <w:p w14:paraId="4808BF2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299. Барсукова СЮ. Неформальная экономика в зеркале идеологий // Политические исследования. 2003. № 4. С. 39-49.</w:t>
      </w:r>
    </w:p>
    <w:p w14:paraId="1299D5D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Батыгин</w:t>
      </w:r>
      <w:r>
        <w:rPr>
          <w:rStyle w:val="WW8Num2z0"/>
          <w:rFonts w:ascii="Verdana" w:hAnsi="Verdana"/>
          <w:color w:val="000000"/>
          <w:sz w:val="18"/>
          <w:szCs w:val="18"/>
        </w:rPr>
        <w:t> </w:t>
      </w:r>
      <w:r>
        <w:rPr>
          <w:rFonts w:ascii="Verdana" w:hAnsi="Verdana"/>
          <w:color w:val="000000"/>
          <w:sz w:val="18"/>
          <w:szCs w:val="18"/>
        </w:rPr>
        <w:t>Г.С. Структурный функционализм Толкотта Парсонса // Вестник</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Социология. 2003. № 4-5. С. 6-34.</w:t>
      </w:r>
    </w:p>
    <w:p w14:paraId="32AD8C6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Бачило</w:t>
      </w:r>
      <w:r>
        <w:rPr>
          <w:rStyle w:val="WW8Num2z0"/>
          <w:rFonts w:ascii="Verdana" w:hAnsi="Verdana"/>
          <w:color w:val="000000"/>
          <w:sz w:val="18"/>
          <w:szCs w:val="18"/>
        </w:rPr>
        <w:t> </w:t>
      </w:r>
      <w:r>
        <w:rPr>
          <w:rFonts w:ascii="Verdana" w:hAnsi="Verdana"/>
          <w:color w:val="000000"/>
          <w:sz w:val="18"/>
          <w:szCs w:val="18"/>
        </w:rPr>
        <w:t>И J10 методологии и юридической технике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 Государство и граю. 2006. № 6. С. 14-22.</w:t>
      </w:r>
    </w:p>
    <w:p w14:paraId="46F0D39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302. Берталанфи Л. фон. Общая теория систем—обзор проблем и результатов // Системные исследования: Ежегодник. М.: Наука, 1969. С. 30-54.</w:t>
      </w:r>
    </w:p>
    <w:p w14:paraId="1FF319B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303. Бестужев-Лада ИВ. Методика долгосрочного упреждающего анализа данных в технологическом прогнозировании // Социологические исследования. 2000. №1. С. 37-41.</w:t>
      </w:r>
    </w:p>
    <w:p w14:paraId="4C2E0F4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Богдановская</w:t>
      </w:r>
      <w:r>
        <w:rPr>
          <w:rStyle w:val="WW8Num2z0"/>
          <w:rFonts w:ascii="Verdana" w:hAnsi="Verdana"/>
          <w:color w:val="000000"/>
          <w:sz w:val="18"/>
          <w:szCs w:val="18"/>
        </w:rPr>
        <w:t> </w:t>
      </w:r>
      <w:r>
        <w:rPr>
          <w:rFonts w:ascii="Verdana" w:hAnsi="Verdana"/>
          <w:color w:val="000000"/>
          <w:sz w:val="18"/>
          <w:szCs w:val="18"/>
        </w:rPr>
        <w:t>И.Ю. Судебный прецедент источник права? // Государство и право. 2002. № 12. С. 5-10.</w:t>
      </w:r>
    </w:p>
    <w:p w14:paraId="1E0C8DB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Брызгалов</w:t>
      </w:r>
      <w:r>
        <w:rPr>
          <w:rStyle w:val="WW8Num2z0"/>
          <w:rFonts w:ascii="Verdana" w:hAnsi="Verdana"/>
          <w:color w:val="000000"/>
          <w:sz w:val="18"/>
          <w:szCs w:val="18"/>
        </w:rPr>
        <w:t> </w:t>
      </w:r>
      <w:r>
        <w:rPr>
          <w:rFonts w:ascii="Verdana" w:hAnsi="Verdana"/>
          <w:color w:val="000000"/>
          <w:sz w:val="18"/>
          <w:szCs w:val="18"/>
        </w:rPr>
        <w:t>А.И. О некоторых теоретико-методологических проблемах юридической науки на современном этапе // Государство и право. 2004. № 4. С. 17-22.</w:t>
      </w:r>
    </w:p>
    <w:p w14:paraId="62A5F33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306.</w:t>
      </w:r>
      <w:r>
        <w:rPr>
          <w:rStyle w:val="WW8Num2z0"/>
          <w:rFonts w:ascii="Verdana" w:hAnsi="Verdana"/>
          <w:color w:val="000000"/>
          <w:sz w:val="18"/>
          <w:szCs w:val="18"/>
        </w:rPr>
        <w:t> </w:t>
      </w:r>
      <w:r>
        <w:rPr>
          <w:rStyle w:val="WW8Num3z0"/>
          <w:rFonts w:ascii="Verdana" w:hAnsi="Verdana"/>
          <w:color w:val="4682B4"/>
          <w:sz w:val="18"/>
          <w:szCs w:val="18"/>
        </w:rPr>
        <w:t>Василькова</w:t>
      </w:r>
      <w:r>
        <w:rPr>
          <w:rStyle w:val="WW8Num2z0"/>
          <w:rFonts w:ascii="Verdana" w:hAnsi="Verdana"/>
          <w:color w:val="000000"/>
          <w:sz w:val="18"/>
          <w:szCs w:val="18"/>
        </w:rPr>
        <w:t> </w:t>
      </w:r>
      <w:r>
        <w:rPr>
          <w:rFonts w:ascii="Verdana" w:hAnsi="Verdana"/>
          <w:color w:val="000000"/>
          <w:sz w:val="18"/>
          <w:szCs w:val="18"/>
        </w:rPr>
        <w:t>В.В. Самоорганизация в социальной жизни // Социально-политический журнал. 1993. № 8. С. 22-27.</w:t>
      </w:r>
    </w:p>
    <w:p w14:paraId="1371166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307. Бельков ВВ. Куда идет эволюция человечества? // Человек. 2003. № 2. С. 16-29.</w:t>
      </w:r>
    </w:p>
    <w:p w14:paraId="7474F31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Ветютнев</w:t>
      </w:r>
      <w:r>
        <w:rPr>
          <w:rStyle w:val="WW8Num2z0"/>
          <w:rFonts w:ascii="Verdana" w:hAnsi="Verdana"/>
          <w:color w:val="000000"/>
          <w:sz w:val="18"/>
          <w:szCs w:val="18"/>
        </w:rPr>
        <w:t> </w:t>
      </w:r>
      <w:r>
        <w:rPr>
          <w:rFonts w:ascii="Verdana" w:hAnsi="Verdana"/>
          <w:color w:val="000000"/>
          <w:sz w:val="18"/>
          <w:szCs w:val="18"/>
        </w:rPr>
        <w:t>ЮЮ. Закономерное и случайное в правовой жизни // Правовая жизнь в современной России: теоретико-методологический аспект. Саратов, 2005. С. 266-284.</w:t>
      </w:r>
    </w:p>
    <w:p w14:paraId="459F71E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309. Ветютнев ЮЮ. Синергетика в граве // Государство и право. 2002. № 4. С. 64-69.</w:t>
      </w:r>
    </w:p>
    <w:p w14:paraId="10E0B68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310. Виленский АВ. Российские объединения малых предпринимателей как институт гражданского общества // Общественные науки и современность. 2005. №1. С. 59-68</w:t>
      </w:r>
    </w:p>
    <w:p w14:paraId="17C83C0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311. Винер H Индивидуальный и общественный гомеостазис / Перевод с англ. МИГрачева // Общественные науки и современность. 1994. № 6. С.127-130.</w:t>
      </w:r>
    </w:p>
    <w:p w14:paraId="77B4B01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312. Воротилин ЕА Онтология права в теории институционализма // Правоведение. 1990. №5. С. 42-47.</w:t>
      </w:r>
    </w:p>
    <w:p w14:paraId="69D435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313. Геркулов ПБ. Дело Босмана // Спорт: экономика, право, управление. 2005. №2. С. 7-10.</w:t>
      </w:r>
    </w:p>
    <w:p w14:paraId="0D10879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314. Герович В А. Человеко-машинные метафоры в советской физиологии // Вопросы истории естествознания и техники. 2002. № 3. С. 472-506.</w:t>
      </w:r>
    </w:p>
    <w:p w14:paraId="4E2F161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315. Глигич-Золотарева МБ.</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ответственность как отрицательная обратная связь в государственной системе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2010. № 4. С. 34-38.</w:t>
      </w:r>
    </w:p>
    <w:p w14:paraId="7F6EF61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316. Голосенко ИА. Питирим Сорокин о внутренних нарушениях социального порядка // Социологические исследования. 2000. № 4. С. 108-116.</w:t>
      </w:r>
    </w:p>
    <w:p w14:paraId="5EE502F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317. Горбунов МЛ. Договор как правовая форма хозяйственной инициативы // Правоведение. 1979. № 2. С. 76-81.</w:t>
      </w:r>
    </w:p>
    <w:p w14:paraId="12AE9ED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Д.О. Саморегулируемые организации: проблемы определения правового статуса//Журнал российского права 2004. № 1. С. 121-122.</w:t>
      </w:r>
    </w:p>
    <w:p w14:paraId="500F3B1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319. Гурьянов В Л. Методологические принципы системного анализа // Философские исследования. 2000. № 1. С. 122-135.</w:t>
      </w:r>
    </w:p>
    <w:p w14:paraId="735A138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320. Демин А А. Административно-правовой метод: соотношение с другими методами правового регулирования // Государство и право. 2005. № 6. С. 2129.</w:t>
      </w:r>
    </w:p>
    <w:p w14:paraId="61AB204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321. Денисенко ВБ. Юридификация общества и концепции правового регулирования // Вестник Воронежского государственного университета 2008. № 2. С.56-62.</w:t>
      </w:r>
    </w:p>
    <w:p w14:paraId="7D01B9D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322. Денисов CA. Бюрократизация правовой системы // Правоведение. 2006. № 5. С. 41-52.</w:t>
      </w:r>
    </w:p>
    <w:p w14:paraId="4642CDC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323. Добрынин АЛ. Рыночные концепции современной американской экономической школы (нобелевские лауреаты по экономике за 2000-2002 гт.) // Вестник</w:t>
      </w:r>
      <w:r>
        <w:rPr>
          <w:rStyle w:val="WW8Num2z0"/>
          <w:rFonts w:ascii="Verdana" w:hAnsi="Verdana"/>
          <w:color w:val="000000"/>
          <w:sz w:val="18"/>
          <w:szCs w:val="18"/>
        </w:rPr>
        <w:t> </w:t>
      </w:r>
      <w:r>
        <w:rPr>
          <w:rStyle w:val="WW8Num3z0"/>
          <w:rFonts w:ascii="Verdana" w:hAnsi="Verdana"/>
          <w:color w:val="4682B4"/>
          <w:sz w:val="18"/>
          <w:szCs w:val="18"/>
        </w:rPr>
        <w:t>СГСЭУ</w:t>
      </w:r>
      <w:r>
        <w:rPr>
          <w:rFonts w:ascii="Verdana" w:hAnsi="Verdana"/>
          <w:color w:val="000000"/>
          <w:sz w:val="18"/>
          <w:szCs w:val="18"/>
        </w:rPr>
        <w:t>. 2002. №4. С. 15-18.</w:t>
      </w:r>
    </w:p>
    <w:p w14:paraId="0BDD74D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324. Донских О А Принцип произвольности знака и его методологическое значение // Методологические проблемы научных исследований. Новосибирск: НГУ, 1981. С. 84-88.</w:t>
      </w:r>
    </w:p>
    <w:p w14:paraId="49D8D16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Емельянова</w:t>
      </w:r>
      <w:r>
        <w:rPr>
          <w:rStyle w:val="WW8Num2z0"/>
          <w:rFonts w:ascii="Verdana" w:hAnsi="Verdana"/>
          <w:color w:val="000000"/>
          <w:sz w:val="18"/>
          <w:szCs w:val="18"/>
        </w:rPr>
        <w:t> </w:t>
      </w:r>
      <w:r>
        <w:rPr>
          <w:rFonts w:ascii="Verdana" w:hAnsi="Verdana"/>
          <w:color w:val="000000"/>
          <w:sz w:val="18"/>
          <w:szCs w:val="18"/>
        </w:rPr>
        <w:t>Ю.С. К вопросу о сущности и механизме социального влияния // Философские исследования. 2006. № 1. С. 155-159.</w:t>
      </w:r>
    </w:p>
    <w:p w14:paraId="1DE6EA3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326. Задворнов ИА. Северный Кавказ: этнополитические и религиозные особенности социокультурной идентичности // Социологические исследования. 2000. №10. С. 52-57.</w:t>
      </w:r>
    </w:p>
    <w:p w14:paraId="3EB4DD0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327. Закомлисгов А.Ф. Концешуальная сущность</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 Государство и право. 2003. № 12. С. 99-103.</w:t>
      </w:r>
    </w:p>
    <w:p w14:paraId="3B8F6E1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328. Залесский ВБ. Вероятность и самоорганизация в гражданском праве // Журнал Российского права 2005. № 10. С. 85-92.</w:t>
      </w:r>
    </w:p>
    <w:p w14:paraId="087E61F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329. Залужный АГ. Диалектика взаимодействия правовых и религиозных норм // Закон и право. 2004. № 11. С. 65-69.</w:t>
      </w:r>
    </w:p>
    <w:p w14:paraId="737FECE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330. Зимаков А. Две модели конкурентной политики // Общество и экономика 2000. №5-6. С. 240-256.</w:t>
      </w:r>
    </w:p>
    <w:p w14:paraId="0DB06D6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Золотарева</w:t>
      </w:r>
      <w:r>
        <w:rPr>
          <w:rStyle w:val="WW8Num2z0"/>
          <w:rFonts w:ascii="Verdana" w:hAnsi="Verdana"/>
          <w:color w:val="000000"/>
          <w:sz w:val="18"/>
          <w:szCs w:val="18"/>
        </w:rPr>
        <w:t> </w:t>
      </w:r>
      <w:r>
        <w:rPr>
          <w:rFonts w:ascii="Verdana" w:hAnsi="Verdana"/>
          <w:color w:val="000000"/>
          <w:sz w:val="18"/>
          <w:szCs w:val="18"/>
        </w:rPr>
        <w:t>Е.В. Группы интересов в политике // Вестник РУДН. Серия: Политология. 1999. № 1. С. 63-75.</w:t>
      </w:r>
    </w:p>
    <w:p w14:paraId="4460E7B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332. Иванова СА. Принцип социальной справедливости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(теоретические аспекты реализации) // Государство и право. 2006. №1. С. 19-26.</w:t>
      </w:r>
    </w:p>
    <w:p w14:paraId="54A5801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333. Капица СЛ. Об ускорении исторического Бремени // Новая и новейшая история. 2004. №6. С. 3-16.</w:t>
      </w:r>
    </w:p>
    <w:p w14:paraId="6C30BA5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Кафаров</w:t>
      </w:r>
      <w:r>
        <w:rPr>
          <w:rStyle w:val="WW8Num2z0"/>
          <w:rFonts w:ascii="Verdana" w:hAnsi="Verdana"/>
          <w:color w:val="000000"/>
          <w:sz w:val="18"/>
          <w:szCs w:val="18"/>
        </w:rPr>
        <w:t> </w:t>
      </w:r>
      <w:r>
        <w:rPr>
          <w:rFonts w:ascii="Verdana" w:hAnsi="Verdana"/>
          <w:color w:val="000000"/>
          <w:sz w:val="18"/>
          <w:szCs w:val="18"/>
        </w:rPr>
        <w:t>Т.Э. Традиция как социокультурный фактор // Философские исследования. 2001. № 1. С. 142-152.</w:t>
      </w:r>
    </w:p>
    <w:p w14:paraId="246890D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335. Калинина ТВ. Соотношение централизованного и децентрализованного правового регулирования // Правоведение. 1991. №4. С. 54-64.</w:t>
      </w:r>
    </w:p>
    <w:p w14:paraId="5A8952A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336. Керимов ДА. Кибернетика и право // Советское государство и право. 1962. №11. С. 98-104.</w:t>
      </w:r>
    </w:p>
    <w:p w14:paraId="6134ECF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337. Керимов ДА. Право и кибернетика // Советское государство и право. 1964. №9. С. 86-94.</w:t>
      </w:r>
    </w:p>
    <w:p w14:paraId="4673BC3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338. Кесседи ФХ Гераклит и диалектический материализм // Вопросы философии. 2009. №3. С. 142-146.</w:t>
      </w:r>
    </w:p>
    <w:p w14:paraId="61074BF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339. Кистжовский Б А Право как социальное явление // Социологические явления. 1990. №3. С. 99-109.</w:t>
      </w:r>
    </w:p>
    <w:p w14:paraId="6FFA03F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340.</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ИЮ. Позитивизм и естественное право // Государство и право. 2000. №3. С. 5-11.</w:t>
      </w:r>
    </w:p>
    <w:p w14:paraId="6578092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Козлихин</w:t>
      </w:r>
      <w:r>
        <w:rPr>
          <w:rStyle w:val="WW8Num2z0"/>
          <w:rFonts w:ascii="Verdana" w:hAnsi="Verdana"/>
          <w:color w:val="000000"/>
          <w:sz w:val="18"/>
          <w:szCs w:val="18"/>
        </w:rPr>
        <w:t> </w:t>
      </w:r>
      <w:r>
        <w:rPr>
          <w:rFonts w:ascii="Verdana" w:hAnsi="Verdana"/>
          <w:color w:val="000000"/>
          <w:sz w:val="18"/>
          <w:szCs w:val="18"/>
        </w:rPr>
        <w:t>И.Ю. Право, закон и власть в современной России // Наш трудный путь к праву. М.: Норма, 2006. С. 62-74.</w:t>
      </w:r>
    </w:p>
    <w:p w14:paraId="4903198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342.</w:t>
      </w:r>
      <w:r>
        <w:rPr>
          <w:rStyle w:val="WW8Num2z0"/>
          <w:rFonts w:ascii="Verdana" w:hAnsi="Verdana"/>
          <w:color w:val="000000"/>
          <w:sz w:val="18"/>
          <w:szCs w:val="18"/>
        </w:rPr>
        <w:t> </w:t>
      </w:r>
      <w:r>
        <w:rPr>
          <w:rStyle w:val="WW8Num3z0"/>
          <w:rFonts w:ascii="Verdana" w:hAnsi="Verdana"/>
          <w:color w:val="4682B4"/>
          <w:sz w:val="18"/>
          <w:szCs w:val="18"/>
        </w:rPr>
        <w:t>Козырев</w:t>
      </w:r>
      <w:r>
        <w:rPr>
          <w:rStyle w:val="WW8Num2z0"/>
          <w:rFonts w:ascii="Verdana" w:hAnsi="Verdana"/>
          <w:color w:val="000000"/>
          <w:sz w:val="18"/>
          <w:szCs w:val="18"/>
        </w:rPr>
        <w:t> </w:t>
      </w:r>
      <w:r>
        <w:rPr>
          <w:rFonts w:ascii="Verdana" w:hAnsi="Verdana"/>
          <w:color w:val="000000"/>
          <w:sz w:val="18"/>
          <w:szCs w:val="18"/>
        </w:rPr>
        <w:t>Г.И. Социальное действие, взаимодействие, поведение и социальный контроль // Социологические исследования. 2005. № 8. С. 124-129.</w:t>
      </w:r>
    </w:p>
    <w:p w14:paraId="16F6D7B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343.</w:t>
      </w:r>
      <w:r>
        <w:rPr>
          <w:rStyle w:val="WW8Num2z0"/>
          <w:rFonts w:ascii="Verdana" w:hAnsi="Verdana"/>
          <w:color w:val="000000"/>
          <w:sz w:val="18"/>
          <w:szCs w:val="18"/>
        </w:rPr>
        <w:t> </w:t>
      </w:r>
      <w:r>
        <w:rPr>
          <w:rStyle w:val="WW8Num3z0"/>
          <w:rFonts w:ascii="Verdana" w:hAnsi="Verdana"/>
          <w:color w:val="4682B4"/>
          <w:sz w:val="18"/>
          <w:szCs w:val="18"/>
        </w:rPr>
        <w:t>Кокошкин</w:t>
      </w:r>
      <w:r>
        <w:rPr>
          <w:rStyle w:val="WW8Num2z0"/>
          <w:rFonts w:ascii="Verdana" w:hAnsi="Verdana"/>
          <w:color w:val="000000"/>
          <w:sz w:val="18"/>
          <w:szCs w:val="18"/>
        </w:rPr>
        <w:t> </w:t>
      </w:r>
      <w:r>
        <w:rPr>
          <w:rFonts w:ascii="Verdana" w:hAnsi="Verdana"/>
          <w:color w:val="000000"/>
          <w:sz w:val="18"/>
          <w:szCs w:val="18"/>
        </w:rPr>
        <w:t>Ф.Ф. О правах национальностей и децентрализации. М.: Типография Г. Лисснера и Д. Собко, 1906.-47 с.</w:t>
      </w:r>
    </w:p>
    <w:p w14:paraId="16BD42A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344. Конопкин О А. Психическая саморегуляция произвольной активности человека (структурно-функциональный аспект) // Вопросы психологии. 1995. №1. С. 5-12.</w:t>
      </w:r>
    </w:p>
    <w:p w14:paraId="75B2874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345. Корж В.</w:t>
      </w:r>
      <w:r>
        <w:rPr>
          <w:rStyle w:val="WW8Num2z0"/>
          <w:rFonts w:ascii="Verdana" w:hAnsi="Verdana"/>
          <w:color w:val="000000"/>
          <w:sz w:val="18"/>
          <w:szCs w:val="18"/>
        </w:rPr>
        <w:t> </w:t>
      </w:r>
      <w:r>
        <w:rPr>
          <w:rStyle w:val="WW8Num3z0"/>
          <w:rFonts w:ascii="Verdana" w:hAnsi="Verdana"/>
          <w:color w:val="4682B4"/>
          <w:sz w:val="18"/>
          <w:szCs w:val="18"/>
        </w:rPr>
        <w:t>Преступные</w:t>
      </w:r>
      <w:r>
        <w:rPr>
          <w:rStyle w:val="WW8Num2z0"/>
          <w:rFonts w:ascii="Verdana" w:hAnsi="Verdana"/>
          <w:color w:val="000000"/>
          <w:sz w:val="18"/>
          <w:szCs w:val="18"/>
        </w:rPr>
        <w:t> </w:t>
      </w:r>
      <w:r>
        <w:rPr>
          <w:rFonts w:ascii="Verdana" w:hAnsi="Verdana"/>
          <w:color w:val="000000"/>
          <w:sz w:val="18"/>
          <w:szCs w:val="18"/>
        </w:rPr>
        <w:t>образования в сфере экономики // Законность. 2002. № 5. С. 33-35.</w:t>
      </w:r>
    </w:p>
    <w:p w14:paraId="5CFBEE9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346. Кравченко АГ., Мамычев AJO. Феномен бюрократизации права: постановка проблемы // Власть. 2010. № 3. С. 102-104.</w:t>
      </w:r>
    </w:p>
    <w:p w14:paraId="47FC8A7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347. Красноружский СГ. Индивидуальное правовое регулирование (Общетеоретический аспект) // Государство и право. 1993.№7.С. 127-135.</w:t>
      </w:r>
    </w:p>
    <w:p w14:paraId="3E59DEB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Крюкова</w:t>
      </w:r>
      <w:r>
        <w:rPr>
          <w:rStyle w:val="WW8Num2z0"/>
          <w:rFonts w:ascii="Verdana" w:hAnsi="Verdana"/>
          <w:color w:val="000000"/>
          <w:sz w:val="18"/>
          <w:szCs w:val="18"/>
        </w:rPr>
        <w:t> </w:t>
      </w:r>
      <w:r>
        <w:rPr>
          <w:rFonts w:ascii="Verdana" w:hAnsi="Verdana"/>
          <w:color w:val="000000"/>
          <w:sz w:val="18"/>
          <w:szCs w:val="18"/>
        </w:rPr>
        <w:t>С.С. Правовая культура русский крестьян в России XIX в.: проблемы и интерпретации // Этнографическое обозрение. 2003. № 1. С. 98-123.</w:t>
      </w:r>
    </w:p>
    <w:p w14:paraId="18C2BFC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349. Кудрявцев В Л. Юридические нормы и фактическое поведение // Советское государство и право. 1980. № 2. С. 12-20.</w:t>
      </w:r>
    </w:p>
    <w:p w14:paraId="0243AA8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350. Кулыгин ВН. Исследования социальной структуры в переходных обществах (Исгоржо-мешдологический обзор) // Социологические исследования. 2002. №4. С. 121-129.</w:t>
      </w:r>
    </w:p>
    <w:p w14:paraId="78F0EAB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351. Курносенко РА. О сущности, причинах и путях преодоления правового идеализма // Российская правовая система: становление, проблемы, пути совершенствования. Барнаул, 2001. С. 120-121.</w:t>
      </w:r>
    </w:p>
    <w:p w14:paraId="4D69056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352. Лазарев ВВ. Сфера и пределы правового регулирования // Советское государство и право. 1970. № 11. С. 38-45.</w:t>
      </w:r>
    </w:p>
    <w:p w14:paraId="51016E0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Н.И. Проблема формирования современного социегального порядка в России // Вопросы философии. 2006. № 11. С. 3-13.</w:t>
      </w:r>
    </w:p>
    <w:p w14:paraId="3EE6D71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М.П. Об эффективности воздействия социалистического права на общественные отношения // Советское государство и право. 1963. № 1. С. 22-31.</w:t>
      </w:r>
    </w:p>
    <w:p w14:paraId="38D5567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355. Лебедев ПЛ. Об управлении общественными процессами // Правоведение. 1966. №3. С. 11-18.</w:t>
      </w:r>
    </w:p>
    <w:p w14:paraId="6B62919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Государство и право в современном обществе: необходимость новых подходов// Советское государство и право. 1990.№ 10. С. 13-21.</w:t>
      </w:r>
    </w:p>
    <w:p w14:paraId="3F77DB1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Ломакина</w:t>
      </w:r>
      <w:r>
        <w:rPr>
          <w:rStyle w:val="WW8Num2z0"/>
          <w:rFonts w:ascii="Verdana" w:hAnsi="Verdana"/>
          <w:color w:val="000000"/>
          <w:sz w:val="18"/>
          <w:szCs w:val="18"/>
        </w:rPr>
        <w:t> </w:t>
      </w:r>
      <w:r>
        <w:rPr>
          <w:rFonts w:ascii="Verdana" w:hAnsi="Verdana"/>
          <w:color w:val="000000"/>
          <w:sz w:val="18"/>
          <w:szCs w:val="18"/>
        </w:rPr>
        <w:t>И.Б. Методологические аспекты обычного права в свете классических и неклассических парадигм // Право и политика 2004. № 12. С. 109— 118.</w:t>
      </w:r>
    </w:p>
    <w:p w14:paraId="741DED9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358. Лукашева ЕА. Общая теория права и многоаспектный анализ правовых явлений // </w:t>
      </w:r>
      <w:r>
        <w:rPr>
          <w:rFonts w:ascii="Verdana" w:hAnsi="Verdana"/>
          <w:color w:val="000000"/>
          <w:sz w:val="18"/>
          <w:szCs w:val="18"/>
        </w:rPr>
        <w:lastRenderedPageBreak/>
        <w:t>Советское государство и право. 1975. № 4. С. 29-36.</w:t>
      </w:r>
    </w:p>
    <w:p w14:paraId="3B30453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Ляхова</w:t>
      </w:r>
      <w:r>
        <w:rPr>
          <w:rStyle w:val="WW8Num2z0"/>
          <w:rFonts w:ascii="Verdana" w:hAnsi="Verdana"/>
          <w:color w:val="000000"/>
          <w:sz w:val="18"/>
          <w:szCs w:val="18"/>
        </w:rPr>
        <w:t> </w:t>
      </w:r>
      <w:r>
        <w:rPr>
          <w:rFonts w:ascii="Verdana" w:hAnsi="Verdana"/>
          <w:color w:val="000000"/>
          <w:sz w:val="18"/>
          <w:szCs w:val="18"/>
        </w:rPr>
        <w:t>Л.Н., Галанина Н.В. К проблеме самодетерминации социальных систем // Вестник УдГУ. 2005. № 2. С. 249-262.</w:t>
      </w:r>
    </w:p>
    <w:p w14:paraId="45DD4CB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АВ. Механизм правового регулирования: Лекция // Правоведение. 1996. №3. С. 54-62.</w:t>
      </w:r>
    </w:p>
    <w:p w14:paraId="55D5DA1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О формировании институтов права // Социология власти. 2009. №6. С. 7-18.</w:t>
      </w:r>
    </w:p>
    <w:p w14:paraId="081D29C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362. Мамут ЯС. Гражданское общество и государство: проблема соотношения // Общественные науки и современность. 2002. № 5. С. 94-103.</w:t>
      </w:r>
    </w:p>
    <w:p w14:paraId="61D8ADA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Метаморфозы восприяшя государства // Проблемы ценностного подхода в граве: традиции и обновление. М.: Изд-во ИГиП РАД 1996. С. 56-67.</w:t>
      </w:r>
    </w:p>
    <w:p w14:paraId="508BC5C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364. Мамут ЛС. «</w:t>
      </w:r>
      <w:r>
        <w:rPr>
          <w:rStyle w:val="WW8Num3z0"/>
          <w:rFonts w:ascii="Verdana" w:hAnsi="Verdana"/>
          <w:color w:val="4682B4"/>
          <w:sz w:val="18"/>
          <w:szCs w:val="18"/>
        </w:rPr>
        <w:t>Сетевое государство</w:t>
      </w:r>
      <w:r>
        <w:rPr>
          <w:rFonts w:ascii="Verdana" w:hAnsi="Verdana"/>
          <w:color w:val="000000"/>
          <w:sz w:val="18"/>
          <w:szCs w:val="18"/>
        </w:rPr>
        <w:t>»? // Государство и граю. 2005. № 11. С. 5-12.</w:t>
      </w:r>
    </w:p>
    <w:p w14:paraId="1D2E32E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Социальное государство с точки зрения права // Государство и право. 2001. № 7. С. 5-14.</w:t>
      </w:r>
    </w:p>
    <w:p w14:paraId="1063FE8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366. Мартынов А О конвергентной системе национального сообщества: контуры обновленной концепции // Общество и экономика. 2004. № 5-6. С. 54-92.</w:t>
      </w:r>
    </w:p>
    <w:p w14:paraId="6728010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ОБ. Совместимы ж основные типы</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 Государство и право. 2003. № 6. С. 13-21.</w:t>
      </w:r>
    </w:p>
    <w:p w14:paraId="04BCDCD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368.</w:t>
      </w:r>
      <w:r>
        <w:rPr>
          <w:rStyle w:val="WW8Num2z0"/>
          <w:rFonts w:ascii="Verdana" w:hAnsi="Verdana"/>
          <w:color w:val="000000"/>
          <w:sz w:val="18"/>
          <w:szCs w:val="18"/>
        </w:rPr>
        <w:t> </w:t>
      </w:r>
      <w:r>
        <w:rPr>
          <w:rStyle w:val="WW8Num3z0"/>
          <w:rFonts w:ascii="Verdana" w:hAnsi="Verdana"/>
          <w:color w:val="4682B4"/>
          <w:sz w:val="18"/>
          <w:szCs w:val="18"/>
        </w:rPr>
        <w:t>Махина</w:t>
      </w:r>
      <w:r>
        <w:rPr>
          <w:rStyle w:val="WW8Num2z0"/>
          <w:rFonts w:ascii="Verdana" w:hAnsi="Verdana"/>
          <w:color w:val="000000"/>
          <w:sz w:val="18"/>
          <w:szCs w:val="18"/>
        </w:rPr>
        <w:t> </w:t>
      </w:r>
      <w:r>
        <w:rPr>
          <w:rFonts w:ascii="Verdana" w:hAnsi="Verdana"/>
          <w:color w:val="000000"/>
          <w:sz w:val="18"/>
          <w:szCs w:val="18"/>
        </w:rPr>
        <w:t>С.Н. Сущность и системные характеристики политико-правовой категории «</w:t>
      </w:r>
      <w:r>
        <w:rPr>
          <w:rStyle w:val="WW8Num3z0"/>
          <w:rFonts w:ascii="Verdana" w:hAnsi="Verdana"/>
          <w:color w:val="4682B4"/>
          <w:sz w:val="18"/>
          <w:szCs w:val="18"/>
        </w:rPr>
        <w:t>децентрализация</w:t>
      </w:r>
      <w:r>
        <w:rPr>
          <w:rFonts w:ascii="Verdana" w:hAnsi="Verdana"/>
          <w:color w:val="000000"/>
          <w:sz w:val="18"/>
          <w:szCs w:val="18"/>
        </w:rPr>
        <w:t>» в современном демократическом государстве //Государство и право. 2006. № 7. С. 21-30.</w:t>
      </w:r>
    </w:p>
    <w:p w14:paraId="5C70CF6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Медушевский</w:t>
      </w:r>
      <w:r>
        <w:rPr>
          <w:rStyle w:val="WW8Num2z0"/>
          <w:rFonts w:ascii="Verdana" w:hAnsi="Verdana"/>
          <w:color w:val="000000"/>
          <w:sz w:val="18"/>
          <w:szCs w:val="18"/>
        </w:rPr>
        <w:t> </w:t>
      </w:r>
      <w:r>
        <w:rPr>
          <w:rFonts w:ascii="Verdana" w:hAnsi="Verdana"/>
          <w:color w:val="000000"/>
          <w:sz w:val="18"/>
          <w:szCs w:val="18"/>
        </w:rPr>
        <w:t>А.Н. Идея разделения властей: история и современность // Социологический журнал. 1994. № 1. С. 53-69.</w:t>
      </w:r>
    </w:p>
    <w:p w14:paraId="6ED1EEE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Н.Н. Системная организация биосферы и концепция коэволюции // Общественные науки и современность. 2000. № 2. С. 123-130.</w:t>
      </w:r>
    </w:p>
    <w:p w14:paraId="06C6BBC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371. Моросанова ЕШ. Личностные аспекты саморегуляции произвольной активности человека // Психологический журнал. 2002. Т. 23. № 6. С. 5-17.</w:t>
      </w:r>
    </w:p>
    <w:p w14:paraId="111EB36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Невинский</w:t>
      </w:r>
      <w:r>
        <w:rPr>
          <w:rStyle w:val="WW8Num2z0"/>
          <w:rFonts w:ascii="Verdana" w:hAnsi="Verdana"/>
          <w:color w:val="000000"/>
          <w:sz w:val="18"/>
          <w:szCs w:val="18"/>
        </w:rPr>
        <w:t> </w:t>
      </w:r>
      <w:r>
        <w:rPr>
          <w:rFonts w:ascii="Verdana" w:hAnsi="Verdana"/>
          <w:color w:val="000000"/>
          <w:sz w:val="18"/>
          <w:szCs w:val="18"/>
        </w:rPr>
        <w:t>ВБ. Централизация государственно-правового регулирования в России: условия, пределы // Российский юридический журнал. 2006. № 1. С. 68-73.</w:t>
      </w:r>
    </w:p>
    <w:p w14:paraId="61D58F1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трава: либертарно-юридическая концепция // Вопросы философии. 2002. № 3. С. 3-15.</w:t>
      </w:r>
    </w:p>
    <w:p w14:paraId="58E0792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374. Никитинский ВН.,</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ВБ. Общие законы управления и правовое регулирование // Советское государство и право. 1978. № 9. С. 40-47.</w:t>
      </w:r>
    </w:p>
    <w:p w14:paraId="369454F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375. Николаев И, Шульга И. Устойчивость</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барьеров // Общество и экономика. 2003. № 4. С. 196-224.</w:t>
      </w:r>
    </w:p>
    <w:p w14:paraId="738C370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376. Обыденов Л. Инсппуциональные особенности саморегулирования бизнеса // Вопросы экономики. 2003. № 11. С. 88-98.</w:t>
      </w:r>
    </w:p>
    <w:p w14:paraId="6527392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377. Панкратов АБ. Телеология и принцип необратимости // Вопросы философии. 2003. № 8. С. 73-85.</w:t>
      </w:r>
    </w:p>
    <w:p w14:paraId="2CC900C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Пивоваров</w:t>
      </w:r>
      <w:r>
        <w:rPr>
          <w:rStyle w:val="WW8Num2z0"/>
          <w:rFonts w:ascii="Verdana" w:hAnsi="Verdana"/>
          <w:color w:val="000000"/>
          <w:sz w:val="18"/>
          <w:szCs w:val="18"/>
        </w:rPr>
        <w:t> </w:t>
      </w:r>
      <w:r>
        <w:rPr>
          <w:rFonts w:ascii="Verdana" w:hAnsi="Verdana"/>
          <w:color w:val="000000"/>
          <w:sz w:val="18"/>
          <w:szCs w:val="18"/>
        </w:rPr>
        <w:t>Ю.С., Фурсов АН. «</w:t>
      </w:r>
      <w:r>
        <w:rPr>
          <w:rStyle w:val="WW8Num3z0"/>
          <w:rFonts w:ascii="Verdana" w:hAnsi="Verdana"/>
          <w:color w:val="4682B4"/>
          <w:sz w:val="18"/>
          <w:szCs w:val="18"/>
        </w:rPr>
        <w:t>Русская Система</w:t>
      </w:r>
      <w:r>
        <w:rPr>
          <w:rFonts w:ascii="Verdana" w:hAnsi="Verdana"/>
          <w:color w:val="000000"/>
          <w:sz w:val="18"/>
          <w:szCs w:val="18"/>
        </w:rPr>
        <w:t>» как попытка понимания русской истории // Полис. 2001. № 4. С. 37-48.</w:t>
      </w:r>
    </w:p>
    <w:p w14:paraId="362F000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379. Пуцца Д.И. Когнитивная природа современной сложности управления // Труды СПИИРАН. 2011. Вып. 18. С. 320-335.</w:t>
      </w:r>
    </w:p>
    <w:p w14:paraId="4420AF1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380. Радаев ВБ. Что такое рынок: экономико-социологический подход // Общественные науки и современность. 2007. № 3. С. 115-127.</w:t>
      </w:r>
    </w:p>
    <w:p w14:paraId="34E9AEB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Розин</w:t>
      </w:r>
      <w:r>
        <w:rPr>
          <w:rStyle w:val="WW8Num2z0"/>
          <w:rFonts w:ascii="Verdana" w:hAnsi="Verdana"/>
          <w:color w:val="000000"/>
          <w:sz w:val="18"/>
          <w:szCs w:val="18"/>
        </w:rPr>
        <w:t> </w:t>
      </w:r>
      <w:r>
        <w:rPr>
          <w:rFonts w:ascii="Verdana" w:hAnsi="Verdana"/>
          <w:color w:val="000000"/>
          <w:sz w:val="18"/>
          <w:szCs w:val="18"/>
        </w:rPr>
        <w:t>В.М. Становление права в культуре средних веков // Право и полигака 2003. №9. С. 126-136.</w:t>
      </w:r>
    </w:p>
    <w:p w14:paraId="03E0868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382. Ростовцева НБ. Правовое положение саморегулируемых организаций в Российской Федерации // Журнал Российского права 2006. № 11. С. 39-51.</w:t>
      </w:r>
    </w:p>
    <w:p w14:paraId="579515D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383. Румянцева ВГ. Социологическая интерпретация права в учении Е.Эрлиха // История государства и права 2005. № 1. С. 12-14.</w:t>
      </w:r>
    </w:p>
    <w:p w14:paraId="0D74F46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384.</w:t>
      </w:r>
      <w:r>
        <w:rPr>
          <w:rStyle w:val="WW8Num2z0"/>
          <w:rFonts w:ascii="Verdana" w:hAnsi="Verdana"/>
          <w:color w:val="000000"/>
          <w:sz w:val="18"/>
          <w:szCs w:val="18"/>
        </w:rPr>
        <w:t> </w:t>
      </w:r>
      <w:r>
        <w:rPr>
          <w:rStyle w:val="WW8Num3z0"/>
          <w:rFonts w:ascii="Verdana" w:hAnsi="Verdana"/>
          <w:color w:val="4682B4"/>
          <w:sz w:val="18"/>
          <w:szCs w:val="18"/>
        </w:rPr>
        <w:t>Серегин</w:t>
      </w:r>
      <w:r>
        <w:rPr>
          <w:rStyle w:val="WW8Num2z0"/>
          <w:rFonts w:ascii="Verdana" w:hAnsi="Verdana"/>
          <w:color w:val="000000"/>
          <w:sz w:val="18"/>
          <w:szCs w:val="18"/>
        </w:rPr>
        <w:t> </w:t>
      </w:r>
      <w:r>
        <w:rPr>
          <w:rFonts w:ascii="Verdana" w:hAnsi="Verdana"/>
          <w:color w:val="000000"/>
          <w:sz w:val="18"/>
          <w:szCs w:val="18"/>
        </w:rPr>
        <w:t>Н.С., Шульгин НИ Гражданское общество, правовое государство и право («</w:t>
      </w:r>
      <w:r>
        <w:rPr>
          <w:rStyle w:val="WW8Num3z0"/>
          <w:rFonts w:ascii="Verdana" w:hAnsi="Verdana"/>
          <w:color w:val="4682B4"/>
          <w:sz w:val="18"/>
          <w:szCs w:val="18"/>
        </w:rPr>
        <w:t>Круглый стол</w:t>
      </w:r>
      <w:r>
        <w:rPr>
          <w:rFonts w:ascii="Verdana" w:hAnsi="Verdana"/>
          <w:color w:val="000000"/>
          <w:sz w:val="18"/>
          <w:szCs w:val="18"/>
        </w:rPr>
        <w:t>» журналов «</w:t>
      </w:r>
      <w:r>
        <w:rPr>
          <w:rStyle w:val="WW8Num3z0"/>
          <w:rFonts w:ascii="Verdana" w:hAnsi="Verdana"/>
          <w:color w:val="4682B4"/>
          <w:sz w:val="18"/>
          <w:szCs w:val="18"/>
        </w:rPr>
        <w:t>Государство и право</w:t>
      </w:r>
      <w:r>
        <w:rPr>
          <w:rFonts w:ascii="Verdana" w:hAnsi="Verdana"/>
          <w:color w:val="000000"/>
          <w:sz w:val="18"/>
          <w:szCs w:val="18"/>
        </w:rPr>
        <w:t>» и «</w:t>
      </w:r>
      <w:r>
        <w:rPr>
          <w:rStyle w:val="WW8Num3z0"/>
          <w:rFonts w:ascii="Verdana" w:hAnsi="Verdana"/>
          <w:color w:val="4682B4"/>
          <w:sz w:val="18"/>
          <w:szCs w:val="18"/>
        </w:rPr>
        <w:t>Вопросы философии</w:t>
      </w:r>
      <w:r>
        <w:rPr>
          <w:rFonts w:ascii="Verdana" w:hAnsi="Verdana"/>
          <w:color w:val="000000"/>
          <w:sz w:val="18"/>
          <w:szCs w:val="18"/>
        </w:rPr>
        <w:t>») // Государство и право. 2002. № 1. С. 12-50.</w:t>
      </w:r>
    </w:p>
    <w:p w14:paraId="5AD054C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Скиннер</w:t>
      </w:r>
      <w:r>
        <w:rPr>
          <w:rStyle w:val="WW8Num2z0"/>
          <w:rFonts w:ascii="Verdana" w:hAnsi="Verdana"/>
          <w:color w:val="000000"/>
          <w:sz w:val="18"/>
          <w:szCs w:val="18"/>
        </w:rPr>
        <w:t> </w:t>
      </w:r>
      <w:r>
        <w:rPr>
          <w:rFonts w:ascii="Verdana" w:hAnsi="Verdana"/>
          <w:color w:val="000000"/>
          <w:sz w:val="18"/>
          <w:szCs w:val="18"/>
        </w:rPr>
        <w:t>Б.Ф. Технология поведения // Американская социологическая мысль. М: Изд-во МГУ, 1994. С. 30-46.</w:t>
      </w:r>
    </w:p>
    <w:p w14:paraId="055135D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386. Скоробогагов ВЮ. Внешнее регулирование и саморегулирование как аспекты правовой системы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Владикавказского института управления. 2011. №35. С. 16-27.</w:t>
      </w:r>
    </w:p>
    <w:p w14:paraId="178AD03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387. Скоробогагов ВЮ. Саморегулирование и закон: исторический аспект взаимоотношения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2007. № 6. С. 39-41.</w:t>
      </w:r>
    </w:p>
    <w:p w14:paraId="4361E14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Старилов</w:t>
      </w:r>
      <w:r>
        <w:rPr>
          <w:rStyle w:val="WW8Num2z0"/>
          <w:rFonts w:ascii="Verdana" w:hAnsi="Verdana"/>
          <w:color w:val="000000"/>
          <w:sz w:val="18"/>
          <w:szCs w:val="18"/>
        </w:rPr>
        <w:t> </w:t>
      </w:r>
      <w:r>
        <w:rPr>
          <w:rFonts w:ascii="Verdana" w:hAnsi="Verdana"/>
          <w:color w:val="000000"/>
          <w:sz w:val="18"/>
          <w:szCs w:val="18"/>
        </w:rPr>
        <w:t>Ю.Н. Правовые акты управления: понятие, признаки, значение и функции // Вестник</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Серия 1. Гуманитарные науки. 2000. № 1. С. 129— 152.</w:t>
      </w:r>
    </w:p>
    <w:p w14:paraId="1D0B8BA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389. Степанов О А. Перспективы правового регулирования отношений в условиях развития высоких технологий // Государство и право. 2003. № 1. С. 8791.</w:t>
      </w:r>
    </w:p>
    <w:p w14:paraId="5EFA387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390. Суслов В А. Герменевтика права // Правоведение. 2001. № 5. С. 4-12.</w:t>
      </w:r>
    </w:p>
    <w:p w14:paraId="4056595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391.</w:t>
      </w:r>
      <w:r>
        <w:rPr>
          <w:rStyle w:val="WW8Num2z0"/>
          <w:rFonts w:ascii="Verdana" w:hAnsi="Verdana"/>
          <w:color w:val="000000"/>
          <w:sz w:val="18"/>
          <w:szCs w:val="18"/>
        </w:rPr>
        <w:t> </w:t>
      </w:r>
      <w:r>
        <w:rPr>
          <w:rStyle w:val="WW8Num3z0"/>
          <w:rFonts w:ascii="Verdana" w:hAnsi="Verdana"/>
          <w:color w:val="4682B4"/>
          <w:sz w:val="18"/>
          <w:szCs w:val="18"/>
        </w:rPr>
        <w:t>Талапина</w:t>
      </w:r>
      <w:r>
        <w:rPr>
          <w:rStyle w:val="WW8Num2z0"/>
          <w:rFonts w:ascii="Verdana" w:hAnsi="Verdana"/>
          <w:color w:val="000000"/>
          <w:sz w:val="18"/>
          <w:szCs w:val="18"/>
        </w:rPr>
        <w:t> </w:t>
      </w:r>
      <w:r>
        <w:rPr>
          <w:rFonts w:ascii="Verdana" w:hAnsi="Verdana"/>
          <w:color w:val="000000"/>
          <w:sz w:val="18"/>
          <w:szCs w:val="18"/>
        </w:rPr>
        <w:t>Э.В. Новые институты административного права // Государство и право. 2006. № 5. С. 14-21.</w:t>
      </w:r>
    </w:p>
    <w:p w14:paraId="4BAF674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392. Тихомиров Ю А. Нормативное регулирование: взлет или кризис? // Журнал российского права 2006. № 4. С. 96-102.</w:t>
      </w:r>
    </w:p>
    <w:p w14:paraId="231AF45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393. Тихомиров Ю А. Право и саморегулирование // Журнал Российского права 2005. №9. С. 86-96.</w:t>
      </w:r>
    </w:p>
    <w:p w14:paraId="5C1CF27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394. Тихомиров Ю А Право официальное и неформальное // Журнал Российского права 2005. № 5. С. 80-87.</w:t>
      </w:r>
    </w:p>
    <w:p w14:paraId="5D8DB96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395. Тихомиров Ю А Современная теория</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 Государство и право. 2004. №11. С. 10-18.</w:t>
      </w:r>
    </w:p>
    <w:p w14:paraId="210EBB4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396. Тихомиров ЮА. Циклы правового развития // Журнал российского права 2008. №10. С. 15-22.</w:t>
      </w:r>
    </w:p>
    <w:p w14:paraId="4D3252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397. Трикоз ЕЛ. «</w:t>
      </w:r>
      <w:r>
        <w:rPr>
          <w:rStyle w:val="WW8Num3z0"/>
          <w:rFonts w:ascii="Verdana" w:hAnsi="Verdana"/>
          <w:color w:val="4682B4"/>
          <w:sz w:val="18"/>
          <w:szCs w:val="18"/>
        </w:rPr>
        <w:t>Теневое право</w:t>
      </w:r>
      <w:r>
        <w:rPr>
          <w:rFonts w:ascii="Verdana" w:hAnsi="Verdana"/>
          <w:color w:val="000000"/>
          <w:sz w:val="18"/>
          <w:szCs w:val="18"/>
        </w:rPr>
        <w:t>» как его оценивал.? // Законодательство и экономика. 2005. № 6. С. 27-29.</w:t>
      </w:r>
    </w:p>
    <w:p w14:paraId="1E8F1BB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398. Трикоз ЕЛ «</w:t>
      </w:r>
      <w:r>
        <w:rPr>
          <w:rStyle w:val="WW8Num3z0"/>
          <w:rFonts w:ascii="Verdana" w:hAnsi="Verdana"/>
          <w:color w:val="4682B4"/>
          <w:sz w:val="18"/>
          <w:szCs w:val="18"/>
        </w:rPr>
        <w:t>Теневое право</w:t>
      </w:r>
      <w:r>
        <w:rPr>
          <w:rFonts w:ascii="Verdana" w:hAnsi="Verdana"/>
          <w:color w:val="000000"/>
          <w:sz w:val="18"/>
          <w:szCs w:val="18"/>
        </w:rPr>
        <w:t>»: миф или реальность // Законодательство и экономика. 2005. № 1. С. 56-60.</w:t>
      </w:r>
    </w:p>
    <w:p w14:paraId="732647F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Туровский</w:t>
      </w:r>
      <w:r>
        <w:rPr>
          <w:rStyle w:val="WW8Num2z0"/>
          <w:rFonts w:ascii="Verdana" w:hAnsi="Verdana"/>
          <w:color w:val="000000"/>
          <w:sz w:val="18"/>
          <w:szCs w:val="18"/>
        </w:rPr>
        <w:t> </w:t>
      </w:r>
      <w:r>
        <w:rPr>
          <w:rFonts w:ascii="Verdana" w:hAnsi="Verdana"/>
          <w:color w:val="000000"/>
          <w:sz w:val="18"/>
          <w:szCs w:val="18"/>
        </w:rPr>
        <w:t>Р.Ф. Местное самоуправление: к организации эффективной власти // Общественные науки и современность. 2005. № 6. С. 68-79.</w:t>
      </w:r>
    </w:p>
    <w:p w14:paraId="1EA2BEF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400. Харт Г. ЛА Позитивизм и разграничение права и морали // Правоведение. 2005. №5. С. 102-136.</w:t>
      </w:r>
    </w:p>
    <w:p w14:paraId="64840E0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401. Хованская АВ. Суды в динамической правовой системе // Правоведение. 2004. №1. С. 173-190.</w:t>
      </w:r>
    </w:p>
    <w:p w14:paraId="391ADA4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402. Царегородская ЕБ. Структура правового обьиая в истории правовой мысли //Правоведение. 2007. № 1. С. 202-213.</w:t>
      </w:r>
    </w:p>
    <w:p w14:paraId="5635281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403. Чернов А. Глобальное информационное общество // Международная жизнь. 2004. №9. С. 121-130.</w:t>
      </w:r>
    </w:p>
    <w:p w14:paraId="5050DB9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404. Чиркин ВЕ. Государство социального капитализма (Перспектива для России?) // Государство и право. 2005. № 5. С. 54-60.</w:t>
      </w:r>
    </w:p>
    <w:p w14:paraId="49042D4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405.</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Общечеловеческие ценности и современное государство // Государство и право. 2002. № 2. С. 5-13.</w:t>
      </w:r>
    </w:p>
    <w:p w14:paraId="4048FFD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406. Чичнева ЕА. Актуальные проблемы современного права, или новое правовое мышление // Вестник Московского университета. Серия 7. Философия. 2001. №2. С. 85-110.</w:t>
      </w:r>
    </w:p>
    <w:p w14:paraId="4B8AA94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407. Шалклин Б.С. Закон и закон (юр.) // Государство и право. 2007. № 4. С. 7983.</w:t>
      </w:r>
    </w:p>
    <w:p w14:paraId="218DC78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408. Шевченко ЛИ. О понятии, сущности и значении</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регулирования имущественных отношений в условиях рыночной экономики // Государство и право. 2005. № 10. С. 42-48.</w:t>
      </w:r>
    </w:p>
    <w:p w14:paraId="572CC76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409. Шишкин МА. Биологическая эволюция и природа нравственности // Общественные науки и современность. 2004. № 1. С. 126-134.</w:t>
      </w:r>
    </w:p>
    <w:p w14:paraId="6BEBC00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Юридические явления в свете концепций самоорганизации // Общественные науки и современность. 2007. № 3. С. 23-31.</w:t>
      </w:r>
    </w:p>
    <w:p w14:paraId="4E33543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411. Aubeit V. Some Social Functions of Legislation // Acta Sociologica. 1967. Vol. 10. №1-2. P. 97-120.</w:t>
      </w:r>
    </w:p>
    <w:p w14:paraId="2232A35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412. Banakar R In Search of Heimat A Note on Franz Kafka's Concept of Law // Law and Literature. 2010. Vol. 22. № 3. P. 463490.</w:t>
      </w:r>
    </w:p>
    <w:p w14:paraId="0BB00C0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413. Bandura A. Social Cognitive Theory of Self-Regulation // Organizational Behavior Human Decision Process. 1991. VoL 50. № 2. P. 248-287.</w:t>
      </w:r>
    </w:p>
    <w:p w14:paraId="7BCA4BD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414. Bernstein L. Opting out of the Legal System: Extralegal Contractual Relations in the Diamond Industry //1he Journal of Legal Studies. 1992. Vol. 21. № 1. P. 115157.</w:t>
      </w:r>
    </w:p>
    <w:p w14:paraId="1ACBAAF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415. Bird C. The Possibility of Self-Government // The American Political Science Review. 2000. Vol. 94. № 3. P. 563-577.</w:t>
      </w:r>
    </w:p>
    <w:p w14:paraId="126B240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416. Blade J. Constitutionalising Self-Regulation // The Modem Law Review. 1996. Vol. 59. №1. P. 24-55.</w:t>
      </w:r>
    </w:p>
    <w:p w14:paraId="3352911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417. Büchner L.C., Molander A. Mapping Juridificalion // European Law Journal. 2008. Vol. 14. №1. P. 36-54.</w:t>
      </w:r>
    </w:p>
    <w:p w14:paraId="0193EF3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418. Bohannan P. The Differing Realms of the Law // American Anthropologist 1965. Vol. 67. № 6. P. 33-42.</w:t>
      </w:r>
    </w:p>
    <w:p w14:paraId="234C4FF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419. Capps P., Olsen HP. Legal Autonomy and Reflexive Rationality in Complex Societies // Social Legal Studies. 2002. №11.547-567.</w:t>
      </w:r>
    </w:p>
    <w:p w14:paraId="41A3B74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420. Carlson AE. Recycling Norms // California Law Review. 2001. Vol. 89. № 5. P. 1231-1300.</w:t>
      </w:r>
    </w:p>
    <w:p w14:paraId="40BB054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421. Choi Ahy. Rational law, economic development and the case of China // Social &amp; Legal Studies. 1999. Vol. 8. № 1.97-120.</w:t>
      </w:r>
    </w:p>
    <w:p w14:paraId="61C58AB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422. Coleman S. J. Constructed Organization: First Principles // Journal of Law, Economics and Organization. 1991. Vol. 7 (Special Issue). P. 7-23.</w:t>
      </w:r>
    </w:p>
    <w:p w14:paraId="7266A0B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423. Easton D. An Approach to the Analysis of Political Systems // World Politics. 1957. Vol. 9. №3. P. 383400.</w:t>
      </w:r>
    </w:p>
    <w:p w14:paraId="66303BF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424. EckhoffT. Feedback in Legal Reasoning and Rule System // Scandinavian Studies in Law. 1978. Vol. 22. P. 38-51.</w:t>
      </w:r>
    </w:p>
    <w:p w14:paraId="637A12A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425. Ellickson R.C. Law and Economics Discovers Social Norms // The Journal of Legal Studies. 1998. Vol. 27. № 2. P. 537-552.</w:t>
      </w:r>
    </w:p>
    <w:p w14:paraId="5D2B78C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426. Ellickson R.C. The Market for "Law-and" Scholarship // Harvard Journal of Law and Public Policy. 1997. Vol. 21. № l.P. 157-171.</w:t>
      </w:r>
    </w:p>
    <w:p w14:paraId="67C51C6B"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427. Howerth Ira W. The Social Question of Today // American Journal of Sociology. 1906. Vol. 12. № 2. P. 254-268.</w:t>
      </w:r>
    </w:p>
    <w:p w14:paraId="0FE0229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428. Jacobson AJ. The Other Path of the Law // The Yale Law Journal. 1994. Vol. 103. №8. P. 2213-2237.</w:t>
      </w:r>
    </w:p>
    <w:p w14:paraId="249AEB8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429. Katz ED. Private Order and Public Institutions: Comments on McMillan and Woodruffs "Private Order undo- Dysfunctional Public Order" // Michigan Law Review. 2000. Vol. 98. № 8. P. 2421-2458.</w:t>
      </w:r>
    </w:p>
    <w:p w14:paraId="664A14C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430. King M. The 'Truth' about Autopoiesis // Journal of Law and Society. 1993. Vol. 20. №2. P. 218-236.</w:t>
      </w:r>
    </w:p>
    <w:p w14:paraId="430CBAE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431. Lange B. Understanding Regulatory Law: Empirical versus Systems-Theoretical Approaches? // Oxford Journal of Legal Studies. 1998. Vol. 18. №3. P. 449471.</w:t>
      </w:r>
    </w:p>
    <w:p w14:paraId="5A6A7C1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432. MacCormick N. Norms, Institutions, and Institutional Facts // Law and Philosophy. 1998. Vol. 17. № 3. P. 301-345.</w:t>
      </w:r>
    </w:p>
    <w:p w14:paraId="42267DB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433. Malinowski B. A New Instrument for the Interpretation of Law. Especially Primitive // The Yale Law Journal 1942. Vol. 51. № 8. P. 1237-1254.</w:t>
      </w:r>
    </w:p>
    <w:p w14:paraId="59B140F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434. McMillan J., Woodruff C. Private Order undo- Dysfunctional Public Order // Michigan Law </w:t>
      </w:r>
      <w:r>
        <w:rPr>
          <w:rFonts w:ascii="Verdana" w:hAnsi="Verdana"/>
          <w:color w:val="000000"/>
          <w:sz w:val="18"/>
          <w:szCs w:val="18"/>
        </w:rPr>
        <w:lastRenderedPageBreak/>
        <w:t>Review. 2000. Vol. 98. № 8. P. 2421-2480.</w:t>
      </w:r>
    </w:p>
    <w:p w14:paraId="00158CF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435. Merry SE. Legal Pluralism // Law and Society Review. 1988. Vol. 22. № 5. P. 869-896.</w:t>
      </w:r>
    </w:p>
    <w:p w14:paraId="55CD754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436. Moroni S. Rethinking the theory and practice of land-use regulation: Towards nomocracy//Planning Theory. 2010. Vol. 9. №2. P. 137-155.</w:t>
      </w:r>
    </w:p>
    <w:p w14:paraId="461A3D8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437. Nutt D. The role and basis of the drug laws // Prometheus. 2010. Vol. 28. № 3. P. 293-297.</w:t>
      </w:r>
    </w:p>
    <w:p w14:paraId="77B745B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438. Ogus A. Rethinking Self-regulation // Oxford Journal of Legal Studies. Vol. 15. № l.P. 97-108.</w:t>
      </w:r>
    </w:p>
    <w:p w14:paraId="4CFBAB32"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439. Ogus AI. Law and Spontaneous Order Hayek's Contribution to Legal Theory // Journal of Law and Society. 1989. Vol. 16. № 4. P. 393-409.</w:t>
      </w:r>
    </w:p>
    <w:p w14:paraId="6DE36BE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440. Peter H. Huang, Ho-Mou Wu. More Order without More Law: A Theory of Social Norms and Organizational Cultures // Journal of Law, Economics, &amp; Organization. 1994. Vol. 10. № 2. P. 390-406.</w:t>
      </w:r>
    </w:p>
    <w:p w14:paraId="48AFC62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441. Posner E A Law and Social Norms: The Case of Tax Compliance // Virginia Law Review. 2000. Vol. 86. № 8. P. 1781-1819.</w:t>
      </w:r>
    </w:p>
    <w:p w14:paraId="1A5281F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442. Rubin PH., Bailey MJ. The Role of Lawyers in Changing the Law // The Journal ofLegal Studies. 1994. Vol. 23. № 2. P. 807-831.</w:t>
      </w:r>
    </w:p>
    <w:p w14:paraId="6A51B85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443. Sacco R Mute Law // The American Journal of Comparative Law. 1995. Vol. 43. №3. P. 455-467.</w:t>
      </w:r>
    </w:p>
    <w:p w14:paraId="5C1A2EAF"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444. Sarkozy T. Regulation in Sport as a Borderline Case between State and Law Regulation and Self-Regulation // Acta Juridica Hungarica. 2001. Vol. 42. № 3-4. P. 159-180.</w:t>
      </w:r>
    </w:p>
    <w:p w14:paraId="737DCF2E"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445. Savelsberg J. Law That Does Not Fit Society: Sentencing Guidelines as a Neoclassical Reaction to the Dilemmas of Substantivized Law //American Journal of Sociology. 1995. Vol. 97. № 5. P. 1346-1381.</w:t>
      </w:r>
    </w:p>
    <w:p w14:paraId="3C820F39"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446. Sunstein C.R Paradoxes of the Regulatory State // The University of Chicago Law Review. 1990. Vol. 57. №. 2. P. 407-441.</w:t>
      </w:r>
    </w:p>
    <w:p w14:paraId="648ECCC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447. Talbot D. The juridification of nightlife and alternative culture: two UK case studies //International Journal of Cultural Policy. 2011. Vol. 17. № l.P. 81-93.</w:t>
      </w:r>
    </w:p>
    <w:p w14:paraId="5551FA2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448. Teubner G. Autopoiesis in Law and Society: A Rejoinder to Blankenburg // Law and Society. 1984. Vol. 18. № 2. P. 291-301.</w:t>
      </w:r>
    </w:p>
    <w:p w14:paraId="44F6958A"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449. Teubner G. Substantive and Reflexive Elements in Modem Law // Law and Society Review. 1983. Vol. 17. № 2. P. 239-285.</w:t>
      </w:r>
    </w:p>
    <w:p w14:paraId="42D3B423"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450. Tyran J.-R Achieving Compliance when Legal Sanctions are Non-deterrent // Scandinavian journal of Economics. 2006. Vol. 108. № 1. P. 135-156.</w:t>
      </w:r>
    </w:p>
    <w:p w14:paraId="4EB276DC"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451. Vandenbetgh MP. Order Without Social Norms: How Personal Norm Activation Can Protect an Environment // Northenwestm University Law Rewiew. 2005. Vol. 99. №3. P. 1101-1166.</w:t>
      </w:r>
    </w:p>
    <w:p w14:paraId="2F86AF16"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452. White MJ. Legal complexity and lawyers' benefit from litigation // International Review ofLaw and Economics. 1992. Vol. 12. № 3. P. 381-395.</w:t>
      </w:r>
    </w:p>
    <w:p w14:paraId="5CF7BEAD"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453. Williams СЛ., Arrigo В A Anarchaos and order: On the emergence of social justice // Theoretical Criminology. 2001. Vol. 5 № 2. P. 223-252.</w:t>
      </w:r>
    </w:p>
    <w:p w14:paraId="275ACAF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454. Диссертационные исследования:</w:t>
      </w:r>
    </w:p>
    <w:p w14:paraId="61293095"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Андриянов</w:t>
      </w:r>
      <w:r>
        <w:rPr>
          <w:rStyle w:val="WW8Num2z0"/>
          <w:rFonts w:ascii="Verdana" w:hAnsi="Verdana"/>
          <w:color w:val="000000"/>
          <w:sz w:val="18"/>
          <w:szCs w:val="18"/>
        </w:rPr>
        <w:t> </w:t>
      </w:r>
      <w:r>
        <w:rPr>
          <w:rFonts w:ascii="Verdana" w:hAnsi="Verdana"/>
          <w:color w:val="000000"/>
          <w:sz w:val="18"/>
          <w:szCs w:val="18"/>
        </w:rPr>
        <w:t>H.B. Гражданское общество как среда инстшуционализации</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 Автореферат дисс. канд. юрид. наук. 12.00.01. СПб., 2006.</w:t>
      </w:r>
    </w:p>
    <w:p w14:paraId="0439AF94"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456.</w:t>
      </w:r>
      <w:r>
        <w:rPr>
          <w:rStyle w:val="WW8Num2z0"/>
          <w:rFonts w:ascii="Verdana" w:hAnsi="Verdana"/>
          <w:color w:val="000000"/>
          <w:sz w:val="18"/>
          <w:szCs w:val="18"/>
        </w:rPr>
        <w:t> </w:t>
      </w:r>
      <w:r>
        <w:rPr>
          <w:rStyle w:val="WW8Num3z0"/>
          <w:rFonts w:ascii="Verdana" w:hAnsi="Verdana"/>
          <w:color w:val="4682B4"/>
          <w:sz w:val="18"/>
          <w:szCs w:val="18"/>
        </w:rPr>
        <w:t>Богомолова</w:t>
      </w:r>
      <w:r>
        <w:rPr>
          <w:rStyle w:val="WW8Num2z0"/>
          <w:rFonts w:ascii="Verdana" w:hAnsi="Verdana"/>
          <w:color w:val="000000"/>
          <w:sz w:val="18"/>
          <w:szCs w:val="18"/>
        </w:rPr>
        <w:t> </w:t>
      </w:r>
      <w:r>
        <w:rPr>
          <w:rFonts w:ascii="Verdana" w:hAnsi="Verdana"/>
          <w:color w:val="000000"/>
          <w:sz w:val="18"/>
          <w:szCs w:val="18"/>
        </w:rPr>
        <w:t>Т.П. Неправительственные саморегулируемые организации как институт становления гражданского общества в современной России: социологический анализ. Дисс. канд. социол. наук: 22.00.04. М., 2006.</w:t>
      </w:r>
    </w:p>
    <w:p w14:paraId="34118660"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457. Демичев ИВ. Устойчивость социальных систем: опыт философского анализа. Дисс. кацд. философ, наук: 09.00.11. Уфа, 2011.</w:t>
      </w:r>
    </w:p>
    <w:p w14:paraId="1F5CE0E7"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458. Крючкова ПВ. Саморегулирование как дискретная институциональная альтернатива регулирования государственных рынков. Дисс. д-ра экон. наук: 08.00.01, М, 2006.</w:t>
      </w:r>
    </w:p>
    <w:p w14:paraId="492CB118"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459. Черненко AJK. Теоретико-методологические аспекты формирования правовой системы общества: дис. докг. юрид. наук: 12.00.01 / А.К. Черненко; Рос. акад.</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М., 2006.</w:t>
      </w:r>
    </w:p>
    <w:p w14:paraId="5292C1E1" w14:textId="77777777" w:rsidR="008C734E" w:rsidRDefault="008C734E" w:rsidP="008C734E">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Т. Б. Социально-юридическая природа нормы права: Дисс. канд.</w:t>
      </w:r>
      <w:r>
        <w:rPr>
          <w:rStyle w:val="WW8Num2z0"/>
          <w:rFonts w:ascii="Verdana" w:hAnsi="Verdana"/>
          <w:color w:val="000000"/>
          <w:sz w:val="18"/>
          <w:szCs w:val="18"/>
        </w:rPr>
        <w:t> </w:t>
      </w:r>
      <w:r>
        <w:rPr>
          <w:rStyle w:val="WW8Num3z0"/>
          <w:rFonts w:ascii="Verdana" w:hAnsi="Verdana"/>
          <w:color w:val="4682B4"/>
          <w:sz w:val="18"/>
          <w:szCs w:val="18"/>
        </w:rPr>
        <w:t>юрвд</w:t>
      </w:r>
      <w:r>
        <w:rPr>
          <w:rFonts w:ascii="Verdana" w:hAnsi="Verdana"/>
          <w:color w:val="000000"/>
          <w:sz w:val="18"/>
          <w:szCs w:val="18"/>
        </w:rPr>
        <w:t xml:space="preserve">. наук: </w:t>
      </w:r>
      <w:r>
        <w:rPr>
          <w:rFonts w:ascii="Verdana" w:hAnsi="Verdana"/>
          <w:color w:val="000000"/>
          <w:sz w:val="18"/>
          <w:szCs w:val="18"/>
        </w:rPr>
        <w:lastRenderedPageBreak/>
        <w:t>12.00.01. СПб., 2005.</w:t>
      </w:r>
    </w:p>
    <w:p w14:paraId="5DA9961F" w14:textId="13B159C4" w:rsidR="008C734E" w:rsidRPr="008C734E" w:rsidRDefault="008C734E" w:rsidP="008C734E">
      <w:r>
        <w:rPr>
          <w:rFonts w:ascii="Verdana" w:hAnsi="Verdana"/>
          <w:color w:val="000000"/>
          <w:sz w:val="18"/>
          <w:szCs w:val="18"/>
        </w:rPr>
        <w:br/>
      </w:r>
      <w:r>
        <w:rPr>
          <w:rFonts w:ascii="Verdana" w:hAnsi="Verdana"/>
          <w:color w:val="000000"/>
          <w:sz w:val="18"/>
          <w:szCs w:val="18"/>
        </w:rPr>
        <w:br/>
      </w:r>
    </w:p>
    <w:sectPr w:rsidR="008C734E" w:rsidRPr="008C73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EBD20" w14:textId="77777777" w:rsidR="009C795C" w:rsidRDefault="009C795C">
      <w:pPr>
        <w:spacing w:after="0" w:line="240" w:lineRule="auto"/>
      </w:pPr>
      <w:r>
        <w:separator/>
      </w:r>
    </w:p>
  </w:endnote>
  <w:endnote w:type="continuationSeparator" w:id="0">
    <w:p w14:paraId="6F9686BA" w14:textId="77777777" w:rsidR="009C795C" w:rsidRDefault="009C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DD4A6" w14:textId="77777777" w:rsidR="009C795C" w:rsidRDefault="009C795C">
      <w:pPr>
        <w:spacing w:after="0" w:line="240" w:lineRule="auto"/>
      </w:pPr>
      <w:r>
        <w:separator/>
      </w:r>
    </w:p>
  </w:footnote>
  <w:footnote w:type="continuationSeparator" w:id="0">
    <w:p w14:paraId="478475BC" w14:textId="77777777" w:rsidR="009C795C" w:rsidRDefault="009C7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95C"/>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5368</TotalTime>
  <Pages>25</Pages>
  <Words>12135</Words>
  <Characters>69172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81145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873</cp:revision>
  <cp:lastPrinted>2009-02-06T05:36:00Z</cp:lastPrinted>
  <dcterms:created xsi:type="dcterms:W3CDTF">2016-09-19T15:12:00Z</dcterms:created>
  <dcterms:modified xsi:type="dcterms:W3CDTF">2016-12-15T07:33:00Z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