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061" w:rsidRDefault="00D11061" w:rsidP="00D11061">
      <w:pPr>
        <w:widowControl/>
        <w:tabs>
          <w:tab w:val="clear" w:pos="709"/>
        </w:tabs>
        <w:suppressAutoHyphens w:val="0"/>
        <w:autoSpaceDE w:val="0"/>
        <w:autoSpaceDN w:val="0"/>
        <w:adjustRightInd w:val="0"/>
        <w:spacing w:after="0" w:line="240" w:lineRule="auto"/>
        <w:ind w:firstLine="0"/>
        <w:jc w:val="left"/>
        <w:rPr>
          <w:rFonts w:ascii="CIDFont+F3" w:hAnsi="CIDFont+F3" w:cs="CIDFont+F3"/>
          <w:color w:val="000000"/>
          <w:kern w:val="0"/>
          <w:sz w:val="28"/>
          <w:szCs w:val="28"/>
          <w:lang w:eastAsia="ru-RU"/>
        </w:rPr>
      </w:pPr>
      <w:r>
        <w:rPr>
          <w:rFonts w:ascii="CIDFont+F2" w:hAnsi="CIDFont+F2" w:cs="CIDFont+F2"/>
          <w:color w:val="000000"/>
          <w:kern w:val="0"/>
          <w:sz w:val="28"/>
          <w:szCs w:val="28"/>
          <w:lang w:eastAsia="ru-RU"/>
        </w:rPr>
        <w:t xml:space="preserve">Петровська Олена Костянтинівна, </w:t>
      </w:r>
      <w:r>
        <w:rPr>
          <w:rFonts w:ascii="CIDFont+F3" w:hAnsi="CIDFont+F3" w:cs="CIDFont+F3"/>
          <w:color w:val="000000"/>
          <w:kern w:val="0"/>
          <w:sz w:val="28"/>
          <w:szCs w:val="28"/>
          <w:lang w:eastAsia="ru-RU"/>
        </w:rPr>
        <w:t>помічник адвоката, тема</w:t>
      </w:r>
    </w:p>
    <w:p w:rsidR="00D11061" w:rsidRDefault="00D11061" w:rsidP="00D11061">
      <w:pPr>
        <w:widowControl/>
        <w:tabs>
          <w:tab w:val="clear" w:pos="709"/>
        </w:tabs>
        <w:suppressAutoHyphens w:val="0"/>
        <w:autoSpaceDE w:val="0"/>
        <w:autoSpaceDN w:val="0"/>
        <w:adjustRightInd w:val="0"/>
        <w:spacing w:after="0" w:line="240" w:lineRule="auto"/>
        <w:ind w:firstLine="0"/>
        <w:jc w:val="left"/>
        <w:rPr>
          <w:rFonts w:ascii="CIDFont+F3" w:hAnsi="CIDFont+F3" w:cs="CIDFont+F3"/>
          <w:color w:val="000000"/>
          <w:kern w:val="0"/>
          <w:sz w:val="28"/>
          <w:szCs w:val="28"/>
          <w:lang w:eastAsia="ru-RU"/>
        </w:rPr>
      </w:pPr>
      <w:r>
        <w:rPr>
          <w:rFonts w:ascii="CIDFont+F3" w:hAnsi="CIDFont+F3" w:cs="CIDFont+F3"/>
          <w:color w:val="000000"/>
          <w:kern w:val="0"/>
          <w:sz w:val="28"/>
          <w:szCs w:val="28"/>
          <w:lang w:eastAsia="ru-RU"/>
        </w:rPr>
        <w:t>дисертації: «Корпоративна нормотворчість: загальнотеоретична</w:t>
      </w:r>
    </w:p>
    <w:p w:rsidR="00D11061" w:rsidRDefault="00D11061" w:rsidP="00D11061">
      <w:pPr>
        <w:widowControl/>
        <w:tabs>
          <w:tab w:val="clear" w:pos="709"/>
        </w:tabs>
        <w:suppressAutoHyphens w:val="0"/>
        <w:autoSpaceDE w:val="0"/>
        <w:autoSpaceDN w:val="0"/>
        <w:adjustRightInd w:val="0"/>
        <w:spacing w:after="0" w:line="240" w:lineRule="auto"/>
        <w:ind w:firstLine="0"/>
        <w:jc w:val="left"/>
        <w:rPr>
          <w:rFonts w:ascii="CIDFont+F3" w:hAnsi="CIDFont+F3" w:cs="CIDFont+F3"/>
          <w:color w:val="000000"/>
          <w:kern w:val="0"/>
          <w:sz w:val="28"/>
          <w:szCs w:val="28"/>
          <w:lang w:eastAsia="ru-RU"/>
        </w:rPr>
      </w:pPr>
      <w:r>
        <w:rPr>
          <w:rFonts w:ascii="CIDFont+F3" w:hAnsi="CIDFont+F3" w:cs="CIDFont+F3"/>
          <w:color w:val="000000"/>
          <w:kern w:val="0"/>
          <w:sz w:val="28"/>
          <w:szCs w:val="28"/>
          <w:lang w:eastAsia="ru-RU"/>
        </w:rPr>
        <w:t>характеристика», (</w:t>
      </w:r>
      <w:r>
        <w:rPr>
          <w:rFonts w:ascii="CIDFont+F3" w:hAnsi="CIDFont+F3" w:cs="CIDFont+F3"/>
          <w:color w:val="191919"/>
          <w:kern w:val="0"/>
          <w:sz w:val="28"/>
          <w:szCs w:val="28"/>
          <w:lang w:eastAsia="ru-RU"/>
        </w:rPr>
        <w:t xml:space="preserve">081 Право). Спеціалізована вчена рада </w:t>
      </w:r>
      <w:r>
        <w:rPr>
          <w:rFonts w:ascii="CIDFont+F3" w:hAnsi="CIDFont+F3" w:cs="CIDFont+F3"/>
          <w:color w:val="000000"/>
          <w:kern w:val="0"/>
          <w:sz w:val="28"/>
          <w:szCs w:val="28"/>
          <w:lang w:eastAsia="ru-RU"/>
        </w:rPr>
        <w:t>ДФ</w:t>
      </w:r>
    </w:p>
    <w:p w:rsidR="00D11061" w:rsidRDefault="00D11061" w:rsidP="00D11061">
      <w:pPr>
        <w:widowControl/>
        <w:tabs>
          <w:tab w:val="clear" w:pos="709"/>
        </w:tabs>
        <w:suppressAutoHyphens w:val="0"/>
        <w:autoSpaceDE w:val="0"/>
        <w:autoSpaceDN w:val="0"/>
        <w:adjustRightInd w:val="0"/>
        <w:spacing w:after="0" w:line="240" w:lineRule="auto"/>
        <w:ind w:firstLine="0"/>
        <w:jc w:val="left"/>
        <w:rPr>
          <w:rFonts w:ascii="CIDFont+F3" w:hAnsi="CIDFont+F3" w:cs="CIDFont+F3"/>
          <w:color w:val="000000"/>
          <w:kern w:val="0"/>
          <w:sz w:val="28"/>
          <w:szCs w:val="28"/>
          <w:lang w:eastAsia="ru-RU"/>
        </w:rPr>
      </w:pPr>
      <w:r>
        <w:rPr>
          <w:rFonts w:ascii="CIDFont+F3" w:hAnsi="CIDFont+F3" w:cs="CIDFont+F3"/>
          <w:color w:val="000000"/>
          <w:kern w:val="0"/>
          <w:sz w:val="28"/>
          <w:szCs w:val="28"/>
          <w:lang w:eastAsia="ru-RU"/>
        </w:rPr>
        <w:t>64.086.004 в Національному юридичному університеті імені Ярослава</w:t>
      </w:r>
    </w:p>
    <w:p w:rsidR="00623B9C" w:rsidRPr="00D11061" w:rsidRDefault="00D11061" w:rsidP="00D11061">
      <w:r>
        <w:rPr>
          <w:rFonts w:ascii="CIDFont+F3" w:hAnsi="CIDFont+F3" w:cs="CIDFont+F3"/>
          <w:color w:val="000000"/>
          <w:kern w:val="0"/>
          <w:sz w:val="28"/>
          <w:szCs w:val="28"/>
          <w:lang w:eastAsia="ru-RU"/>
        </w:rPr>
        <w:t>Мудрого</w:t>
      </w:r>
    </w:p>
    <w:sectPr w:rsidR="00623B9C" w:rsidRPr="00D11061"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B99" w:rsidRDefault="00A45B99">
      <w:pPr>
        <w:spacing w:after="0" w:line="240" w:lineRule="auto"/>
      </w:pPr>
      <w:r>
        <w:separator/>
      </w:r>
    </w:p>
  </w:endnote>
  <w:endnote w:type="continuationSeparator" w:id="0">
    <w:p w:rsidR="00A45B99" w:rsidRDefault="00A45B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CIDFont+F3">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Default="00A45B99">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45B99" w:rsidRDefault="00A45B99">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Default="00A45B99">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45B99" w:rsidRDefault="00A45B99">
                <w:pPr>
                  <w:spacing w:line="240" w:lineRule="auto"/>
                </w:pPr>
                <w:fldSimple w:instr=" PAGE \* MERGEFORMAT ">
                  <w:r w:rsidR="00D11061" w:rsidRPr="00D11061">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B99" w:rsidRDefault="00A45B99"/>
    <w:p w:rsidR="00A45B99" w:rsidRDefault="00A45B99"/>
    <w:p w:rsidR="00A45B99" w:rsidRDefault="00A45B99"/>
    <w:p w:rsidR="00A45B99" w:rsidRDefault="00A45B99"/>
    <w:p w:rsidR="00A45B99" w:rsidRDefault="00A45B99"/>
    <w:p w:rsidR="00A45B99" w:rsidRDefault="00A45B99"/>
    <w:p w:rsidR="00A45B99" w:rsidRDefault="00A45B99">
      <w:pPr>
        <w:rPr>
          <w:sz w:val="2"/>
          <w:szCs w:val="2"/>
        </w:rPr>
      </w:pPr>
      <w:r w:rsidRPr="00666EA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45B99" w:rsidRDefault="00A45B99">
                  <w:pPr>
                    <w:spacing w:line="240" w:lineRule="auto"/>
                  </w:pPr>
                  <w:fldSimple w:instr=" PAGE \* MERGEFORMAT ">
                    <w:r w:rsidR="00CA1D93" w:rsidRPr="00CA1D93">
                      <w:rPr>
                        <w:rStyle w:val="afffff9"/>
                        <w:b w:val="0"/>
                        <w:bCs w:val="0"/>
                        <w:noProof/>
                      </w:rPr>
                      <w:t>12</w:t>
                    </w:r>
                  </w:fldSimple>
                </w:p>
              </w:txbxContent>
            </v:textbox>
            <w10:wrap anchorx="page" anchory="page"/>
          </v:shape>
        </w:pict>
      </w:r>
    </w:p>
    <w:p w:rsidR="00A45B99" w:rsidRDefault="00A45B99"/>
    <w:p w:rsidR="00A45B99" w:rsidRDefault="00A45B99"/>
    <w:p w:rsidR="00A45B99" w:rsidRDefault="00A45B99">
      <w:pPr>
        <w:rPr>
          <w:sz w:val="2"/>
          <w:szCs w:val="2"/>
        </w:rPr>
      </w:pPr>
      <w:r w:rsidRPr="00666EA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45B99" w:rsidRDefault="00A45B99"/>
                <w:p w:rsidR="00A45B99" w:rsidRDefault="00A45B99">
                  <w:pPr>
                    <w:pStyle w:val="1ffffff7"/>
                    <w:spacing w:line="240" w:lineRule="auto"/>
                  </w:pPr>
                  <w:fldSimple w:instr=" PAGE \* MERGEFORMAT ">
                    <w:r w:rsidR="00CA1D93" w:rsidRPr="00CA1D93">
                      <w:rPr>
                        <w:rStyle w:val="3b"/>
                        <w:noProof/>
                      </w:rPr>
                      <w:t>12</w:t>
                    </w:r>
                  </w:fldSimple>
                </w:p>
              </w:txbxContent>
            </v:textbox>
            <w10:wrap anchorx="page" anchory="page"/>
          </v:shape>
        </w:pict>
      </w:r>
    </w:p>
    <w:p w:rsidR="00A45B99" w:rsidRDefault="00A45B99"/>
    <w:p w:rsidR="00A45B99" w:rsidRDefault="00A45B99">
      <w:pPr>
        <w:rPr>
          <w:sz w:val="2"/>
          <w:szCs w:val="2"/>
        </w:rPr>
      </w:pPr>
    </w:p>
    <w:p w:rsidR="00A45B99" w:rsidRDefault="00A45B99"/>
    <w:p w:rsidR="00A45B99" w:rsidRDefault="00A45B99">
      <w:pPr>
        <w:spacing w:after="0" w:line="240" w:lineRule="auto"/>
      </w:pPr>
    </w:p>
  </w:footnote>
  <w:footnote w:type="continuationSeparator" w:id="0">
    <w:p w:rsidR="00A45B99" w:rsidRDefault="00A45B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Pr="005856C0" w:rsidRDefault="00A45B9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6045D4"/>
    <w:multiLevelType w:val="multilevel"/>
    <w:tmpl w:val="4E0EE7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2674E0"/>
    <w:multiLevelType w:val="multilevel"/>
    <w:tmpl w:val="F54CEAC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BD072C"/>
    <w:multiLevelType w:val="multilevel"/>
    <w:tmpl w:val="922AD6A0"/>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8BD6F94"/>
    <w:multiLevelType w:val="multilevel"/>
    <w:tmpl w:val="C28CFD3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A341BCE"/>
    <w:multiLevelType w:val="multilevel"/>
    <w:tmpl w:val="BB8EC1F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F293D86"/>
    <w:multiLevelType w:val="multilevel"/>
    <w:tmpl w:val="E29CFE6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A024A9"/>
    <w:multiLevelType w:val="multilevel"/>
    <w:tmpl w:val="5C548A2A"/>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0FF25CC0"/>
    <w:multiLevelType w:val="multilevel"/>
    <w:tmpl w:val="16DE87DA"/>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1034D01"/>
    <w:multiLevelType w:val="multilevel"/>
    <w:tmpl w:val="B4C8F8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7">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8">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9">
    <w:nsid w:val="18DE3590"/>
    <w:multiLevelType w:val="multilevel"/>
    <w:tmpl w:val="29AAB0B2"/>
    <w:lvl w:ilvl="0">
      <w:start w:val="20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1312D7"/>
    <w:multiLevelType w:val="multilevel"/>
    <w:tmpl w:val="FAEA85B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AC82CCD"/>
    <w:multiLevelType w:val="multilevel"/>
    <w:tmpl w:val="D21C34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F472A48"/>
    <w:multiLevelType w:val="multilevel"/>
    <w:tmpl w:val="98268F30"/>
    <w:lvl w:ilvl="0">
      <w:start w:val="20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1D75F1A"/>
    <w:multiLevelType w:val="multilevel"/>
    <w:tmpl w:val="62C243A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5003290"/>
    <w:multiLevelType w:val="multilevel"/>
    <w:tmpl w:val="E83A9E2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6">
    <w:nsid w:val="2A51151E"/>
    <w:multiLevelType w:val="multilevel"/>
    <w:tmpl w:val="C27A56DA"/>
    <w:lvl w:ilvl="0">
      <w:start w:val="20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C46462A"/>
    <w:multiLevelType w:val="multilevel"/>
    <w:tmpl w:val="04DCED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0A48A1"/>
    <w:multiLevelType w:val="multilevel"/>
    <w:tmpl w:val="20B63D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02B0E5B"/>
    <w:multiLevelType w:val="multilevel"/>
    <w:tmpl w:val="B39E2F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E1C7C3D"/>
    <w:multiLevelType w:val="multilevel"/>
    <w:tmpl w:val="F59CE61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8650A61"/>
    <w:multiLevelType w:val="multilevel"/>
    <w:tmpl w:val="C928A44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9724F22"/>
    <w:multiLevelType w:val="multilevel"/>
    <w:tmpl w:val="FDF8BB9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97843E9"/>
    <w:multiLevelType w:val="multilevel"/>
    <w:tmpl w:val="1F4860DE"/>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F1C273F"/>
    <w:multiLevelType w:val="multilevel"/>
    <w:tmpl w:val="99D8675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1752A3E"/>
    <w:multiLevelType w:val="multilevel"/>
    <w:tmpl w:val="6B6EED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21A7F6D"/>
    <w:multiLevelType w:val="multilevel"/>
    <w:tmpl w:val="BAC8385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9">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4447A05"/>
    <w:multiLevelType w:val="multilevel"/>
    <w:tmpl w:val="BD12037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DED194B"/>
    <w:multiLevelType w:val="multilevel"/>
    <w:tmpl w:val="016A7E9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EBA4FF9"/>
    <w:multiLevelType w:val="multilevel"/>
    <w:tmpl w:val="91F85B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027063C"/>
    <w:multiLevelType w:val="multilevel"/>
    <w:tmpl w:val="CBC854B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15679D7"/>
    <w:multiLevelType w:val="multilevel"/>
    <w:tmpl w:val="E5987F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1C7C24"/>
    <w:multiLevelType w:val="multilevel"/>
    <w:tmpl w:val="8F1A5FC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7F025EE"/>
    <w:multiLevelType w:val="multilevel"/>
    <w:tmpl w:val="C8AE4FE2"/>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8D1877"/>
    <w:multiLevelType w:val="multilevel"/>
    <w:tmpl w:val="74ECF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BF304F3"/>
    <w:multiLevelType w:val="multilevel"/>
    <w:tmpl w:val="0DBE6F2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F433B27"/>
    <w:multiLevelType w:val="multilevel"/>
    <w:tmpl w:val="13AAC47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F931B15"/>
    <w:multiLevelType w:val="multilevel"/>
    <w:tmpl w:val="5ACE27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6FB007C9"/>
    <w:multiLevelType w:val="multilevel"/>
    <w:tmpl w:val="CCAC5EC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14821DF"/>
    <w:multiLevelType w:val="multilevel"/>
    <w:tmpl w:val="3A3A1D5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2F15013"/>
    <w:multiLevelType w:val="multilevel"/>
    <w:tmpl w:val="842C3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5B02933"/>
    <w:multiLevelType w:val="multilevel"/>
    <w:tmpl w:val="777C41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AEF77F9"/>
    <w:multiLevelType w:val="multilevel"/>
    <w:tmpl w:val="DD26A5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27">
    <w:nsid w:val="7B7A3894"/>
    <w:multiLevelType w:val="multilevel"/>
    <w:tmpl w:val="6FB884C0"/>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EE32BC3"/>
    <w:multiLevelType w:val="multilevel"/>
    <w:tmpl w:val="3612DB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7F8A1540"/>
    <w:multiLevelType w:val="multilevel"/>
    <w:tmpl w:val="F2403F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1"/>
  </w:num>
  <w:num w:numId="7">
    <w:abstractNumId w:val="105"/>
  </w:num>
  <w:num w:numId="8">
    <w:abstractNumId w:val="116"/>
  </w:num>
  <w:num w:numId="9">
    <w:abstractNumId w:val="125"/>
  </w:num>
  <w:num w:numId="10">
    <w:abstractNumId w:val="104"/>
  </w:num>
  <w:num w:numId="11">
    <w:abstractNumId w:val="111"/>
  </w:num>
  <w:num w:numId="12">
    <w:abstractNumId w:val="69"/>
  </w:num>
  <w:num w:numId="13">
    <w:abstractNumId w:val="96"/>
  </w:num>
  <w:num w:numId="14">
    <w:abstractNumId w:val="92"/>
  </w:num>
  <w:num w:numId="15">
    <w:abstractNumId w:val="99"/>
  </w:num>
  <w:num w:numId="16">
    <w:abstractNumId w:val="115"/>
  </w:num>
  <w:num w:numId="17">
    <w:abstractNumId w:val="102"/>
  </w:num>
  <w:num w:numId="18">
    <w:abstractNumId w:val="90"/>
  </w:num>
  <w:num w:numId="19">
    <w:abstractNumId w:val="94"/>
  </w:num>
  <w:num w:numId="20">
    <w:abstractNumId w:val="79"/>
  </w:num>
  <w:num w:numId="21">
    <w:abstractNumId w:val="122"/>
  </w:num>
  <w:num w:numId="22">
    <w:abstractNumId w:val="84"/>
  </w:num>
  <w:num w:numId="23">
    <w:abstractNumId w:val="82"/>
  </w:num>
  <w:num w:numId="24">
    <w:abstractNumId w:val="124"/>
  </w:num>
  <w:num w:numId="25">
    <w:abstractNumId w:val="106"/>
  </w:num>
  <w:num w:numId="26">
    <w:abstractNumId w:val="127"/>
  </w:num>
  <w:num w:numId="27">
    <w:abstractNumId w:val="89"/>
  </w:num>
  <w:num w:numId="28">
    <w:abstractNumId w:val="117"/>
  </w:num>
  <w:num w:numId="29">
    <w:abstractNumId w:val="114"/>
  </w:num>
  <w:num w:numId="30">
    <w:abstractNumId w:val="119"/>
  </w:num>
  <w:num w:numId="31">
    <w:abstractNumId w:val="113"/>
  </w:num>
  <w:num w:numId="32">
    <w:abstractNumId w:val="77"/>
  </w:num>
  <w:num w:numId="33">
    <w:abstractNumId w:val="107"/>
  </w:num>
  <w:num w:numId="34">
    <w:abstractNumId w:val="74"/>
  </w:num>
  <w:num w:numId="35">
    <w:abstractNumId w:val="76"/>
  </w:num>
  <w:num w:numId="36">
    <w:abstractNumId w:val="91"/>
  </w:num>
  <w:num w:numId="37">
    <w:abstractNumId w:val="98"/>
  </w:num>
  <w:num w:numId="38">
    <w:abstractNumId w:val="103"/>
  </w:num>
  <w:num w:numId="39">
    <w:abstractNumId w:val="93"/>
  </w:num>
  <w:num w:numId="40">
    <w:abstractNumId w:val="118"/>
  </w:num>
  <w:num w:numId="41">
    <w:abstractNumId w:val="110"/>
  </w:num>
  <w:num w:numId="42">
    <w:abstractNumId w:val="112"/>
  </w:num>
  <w:num w:numId="43">
    <w:abstractNumId w:val="97"/>
  </w:num>
  <w:num w:numId="44">
    <w:abstractNumId w:val="100"/>
  </w:num>
  <w:num w:numId="45">
    <w:abstractNumId w:val="123"/>
  </w:num>
  <w:num w:numId="46">
    <w:abstractNumId w:val="128"/>
  </w:num>
  <w:num w:numId="47">
    <w:abstractNumId w:val="81"/>
  </w:num>
  <w:num w:numId="48">
    <w:abstractNumId w:val="129"/>
  </w:num>
  <w:num w:numId="49">
    <w:abstractNumId w:val="85"/>
  </w:num>
  <w:num w:numId="50">
    <w:abstractNumId w:val="12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3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0B"/>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A5"/>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2A7"/>
    <w:rsid w:val="00B2733D"/>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3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0A2A6B-8BBC-4D67-9A1D-FCC363676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645</TotalTime>
  <Pages>1</Pages>
  <Words>37</Words>
  <Characters>213</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72</cp:revision>
  <cp:lastPrinted>2009-02-06T05:36:00Z</cp:lastPrinted>
  <dcterms:created xsi:type="dcterms:W3CDTF">2021-12-17T08:06:00Z</dcterms:created>
  <dcterms:modified xsi:type="dcterms:W3CDTF">2021-12-17T21:11:00Z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