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D49BD" w14:textId="77777777" w:rsidR="009B4521" w:rsidRPr="009B4521" w:rsidRDefault="009B4521" w:rsidP="009B4521">
      <w:pPr>
        <w:rPr>
          <w:rFonts w:ascii="Helvetica" w:hAnsi="Helvetica" w:cs="Helvetica"/>
          <w:b/>
          <w:bCs/>
          <w:color w:val="222222"/>
          <w:sz w:val="21"/>
          <w:szCs w:val="21"/>
        </w:rPr>
      </w:pPr>
      <w:r w:rsidRPr="009B4521">
        <w:rPr>
          <w:rFonts w:ascii="Helvetica" w:hAnsi="Helvetica" w:cs="Helvetica" w:hint="eastAsia"/>
          <w:b/>
          <w:bCs/>
          <w:color w:val="222222"/>
          <w:sz w:val="21"/>
          <w:szCs w:val="21"/>
        </w:rPr>
        <w:t>Новикова</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Елена</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Николаевна</w:t>
      </w:r>
      <w:r w:rsidRPr="009B4521">
        <w:rPr>
          <w:rFonts w:ascii="Helvetica" w:hAnsi="Helvetica" w:cs="Helvetica"/>
          <w:b/>
          <w:bCs/>
          <w:color w:val="222222"/>
          <w:sz w:val="21"/>
          <w:szCs w:val="21"/>
        </w:rPr>
        <w:t>.</w:t>
      </w:r>
    </w:p>
    <w:p w14:paraId="3B82A284" w14:textId="77777777" w:rsidR="009B4521" w:rsidRPr="009B4521" w:rsidRDefault="009B4521" w:rsidP="009B4521">
      <w:pPr>
        <w:rPr>
          <w:rFonts w:ascii="Helvetica" w:hAnsi="Helvetica" w:cs="Helvetica"/>
          <w:b/>
          <w:bCs/>
          <w:color w:val="222222"/>
          <w:sz w:val="21"/>
          <w:szCs w:val="21"/>
        </w:rPr>
      </w:pPr>
      <w:r w:rsidRPr="009B4521">
        <w:rPr>
          <w:rFonts w:ascii="Helvetica" w:hAnsi="Helvetica" w:cs="Helvetica" w:hint="eastAsia"/>
          <w:b/>
          <w:bCs/>
          <w:color w:val="222222"/>
          <w:sz w:val="21"/>
          <w:szCs w:val="21"/>
        </w:rPr>
        <w:t>Гендерная</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специфика</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добрачного</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поведения</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студенческой</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молодежи</w:t>
      </w:r>
      <w:r w:rsidRPr="009B4521">
        <w:rPr>
          <w:rFonts w:ascii="Helvetica" w:hAnsi="Helvetica" w:cs="Helvetica"/>
          <w:b/>
          <w:bCs/>
          <w:color w:val="222222"/>
          <w:sz w:val="21"/>
          <w:szCs w:val="21"/>
        </w:rPr>
        <w:t xml:space="preserve"> : </w:t>
      </w:r>
      <w:r w:rsidRPr="009B4521">
        <w:rPr>
          <w:rFonts w:ascii="Helvetica" w:hAnsi="Helvetica" w:cs="Helvetica" w:hint="eastAsia"/>
          <w:b/>
          <w:bCs/>
          <w:color w:val="222222"/>
          <w:sz w:val="21"/>
          <w:szCs w:val="21"/>
        </w:rPr>
        <w:t>На</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примере</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Республики</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Мордовия</w:t>
      </w:r>
      <w:r w:rsidRPr="009B4521">
        <w:rPr>
          <w:rFonts w:ascii="Helvetica" w:hAnsi="Helvetica" w:cs="Helvetica"/>
          <w:b/>
          <w:bCs/>
          <w:color w:val="222222"/>
          <w:sz w:val="21"/>
          <w:szCs w:val="21"/>
        </w:rPr>
        <w:t xml:space="preserve"> : </w:t>
      </w:r>
      <w:r w:rsidRPr="009B4521">
        <w:rPr>
          <w:rFonts w:ascii="Helvetica" w:hAnsi="Helvetica" w:cs="Helvetica" w:hint="eastAsia"/>
          <w:b/>
          <w:bCs/>
          <w:color w:val="222222"/>
          <w:sz w:val="21"/>
          <w:szCs w:val="21"/>
        </w:rPr>
        <w:t>диссертация</w:t>
      </w:r>
      <w:r w:rsidRPr="009B4521">
        <w:rPr>
          <w:rFonts w:ascii="Helvetica" w:hAnsi="Helvetica" w:cs="Helvetica"/>
          <w:b/>
          <w:bCs/>
          <w:color w:val="222222"/>
          <w:sz w:val="21"/>
          <w:szCs w:val="21"/>
        </w:rPr>
        <w:t xml:space="preserve"> ... </w:t>
      </w:r>
      <w:r w:rsidRPr="009B4521">
        <w:rPr>
          <w:rFonts w:ascii="Helvetica" w:hAnsi="Helvetica" w:cs="Helvetica" w:hint="eastAsia"/>
          <w:b/>
          <w:bCs/>
          <w:color w:val="222222"/>
          <w:sz w:val="21"/>
          <w:szCs w:val="21"/>
        </w:rPr>
        <w:t>кандидата</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социологических</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наук</w:t>
      </w:r>
      <w:r w:rsidRPr="009B4521">
        <w:rPr>
          <w:rFonts w:ascii="Helvetica" w:hAnsi="Helvetica" w:cs="Helvetica"/>
          <w:b/>
          <w:bCs/>
          <w:color w:val="222222"/>
          <w:sz w:val="21"/>
          <w:szCs w:val="21"/>
        </w:rPr>
        <w:t xml:space="preserve"> : 22.00.04. - </w:t>
      </w:r>
      <w:r w:rsidRPr="009B4521">
        <w:rPr>
          <w:rFonts w:ascii="Helvetica" w:hAnsi="Helvetica" w:cs="Helvetica" w:hint="eastAsia"/>
          <w:b/>
          <w:bCs/>
          <w:color w:val="222222"/>
          <w:sz w:val="21"/>
          <w:szCs w:val="21"/>
        </w:rPr>
        <w:t>Саранск</w:t>
      </w:r>
      <w:r w:rsidRPr="009B4521">
        <w:rPr>
          <w:rFonts w:ascii="Helvetica" w:hAnsi="Helvetica" w:cs="Helvetica"/>
          <w:b/>
          <w:bCs/>
          <w:color w:val="222222"/>
          <w:sz w:val="21"/>
          <w:szCs w:val="21"/>
        </w:rPr>
        <w:t xml:space="preserve">, 2006. - 189 </w:t>
      </w:r>
      <w:r w:rsidRPr="009B4521">
        <w:rPr>
          <w:rFonts w:ascii="Helvetica" w:hAnsi="Helvetica" w:cs="Helvetica" w:hint="eastAsia"/>
          <w:b/>
          <w:bCs/>
          <w:color w:val="222222"/>
          <w:sz w:val="21"/>
          <w:szCs w:val="21"/>
        </w:rPr>
        <w:t>с</w:t>
      </w:r>
      <w:r w:rsidRPr="009B4521">
        <w:rPr>
          <w:rFonts w:ascii="Helvetica" w:hAnsi="Helvetica" w:cs="Helvetica"/>
          <w:b/>
          <w:bCs/>
          <w:color w:val="222222"/>
          <w:sz w:val="21"/>
          <w:szCs w:val="21"/>
        </w:rPr>
        <w:t xml:space="preserve">. : </w:t>
      </w:r>
      <w:r w:rsidRPr="009B4521">
        <w:rPr>
          <w:rFonts w:ascii="Helvetica" w:hAnsi="Helvetica" w:cs="Helvetica" w:hint="eastAsia"/>
          <w:b/>
          <w:bCs/>
          <w:color w:val="222222"/>
          <w:sz w:val="21"/>
          <w:szCs w:val="21"/>
        </w:rPr>
        <w:t>ил</w:t>
      </w:r>
      <w:r w:rsidRPr="009B4521">
        <w:rPr>
          <w:rFonts w:ascii="Helvetica" w:hAnsi="Helvetica" w:cs="Helvetica"/>
          <w:b/>
          <w:bCs/>
          <w:color w:val="222222"/>
          <w:sz w:val="21"/>
          <w:szCs w:val="21"/>
        </w:rPr>
        <w:t>.</w:t>
      </w:r>
    </w:p>
    <w:p w14:paraId="1DA1670A" w14:textId="77777777" w:rsidR="009B4521" w:rsidRPr="009B4521" w:rsidRDefault="009B4521" w:rsidP="009B4521">
      <w:pPr>
        <w:rPr>
          <w:rFonts w:ascii="Helvetica" w:hAnsi="Helvetica" w:cs="Helvetica"/>
          <w:b/>
          <w:bCs/>
          <w:color w:val="222222"/>
          <w:sz w:val="21"/>
          <w:szCs w:val="21"/>
        </w:rPr>
      </w:pPr>
      <w:r w:rsidRPr="009B4521">
        <w:rPr>
          <w:rFonts w:ascii="Helvetica" w:hAnsi="Helvetica" w:cs="Helvetica" w:hint="eastAsia"/>
          <w:b/>
          <w:bCs/>
          <w:color w:val="222222"/>
          <w:sz w:val="21"/>
          <w:szCs w:val="21"/>
        </w:rPr>
        <w:t>больше</w:t>
      </w:r>
    </w:p>
    <w:p w14:paraId="53FAB03E" w14:textId="77777777" w:rsidR="009B4521" w:rsidRPr="009B4521" w:rsidRDefault="009B4521" w:rsidP="009B4521">
      <w:pPr>
        <w:rPr>
          <w:rFonts w:ascii="Helvetica" w:hAnsi="Helvetica" w:cs="Helvetica"/>
          <w:b/>
          <w:bCs/>
          <w:color w:val="222222"/>
          <w:sz w:val="21"/>
          <w:szCs w:val="21"/>
        </w:rPr>
      </w:pPr>
      <w:r w:rsidRPr="009B4521">
        <w:rPr>
          <w:rFonts w:ascii="Helvetica" w:hAnsi="Helvetica" w:cs="Helvetica" w:hint="eastAsia"/>
          <w:b/>
          <w:bCs/>
          <w:color w:val="222222"/>
          <w:sz w:val="21"/>
          <w:szCs w:val="21"/>
        </w:rPr>
        <w:t>Цитаты</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из</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текста</w:t>
      </w:r>
      <w:r w:rsidRPr="009B4521">
        <w:rPr>
          <w:rFonts w:ascii="Helvetica" w:hAnsi="Helvetica" w:cs="Helvetica"/>
          <w:b/>
          <w:bCs/>
          <w:color w:val="222222"/>
          <w:sz w:val="21"/>
          <w:szCs w:val="21"/>
        </w:rPr>
        <w:t>:</w:t>
      </w:r>
    </w:p>
    <w:p w14:paraId="53480A8C" w14:textId="77777777" w:rsidR="009B4521" w:rsidRPr="009B4521" w:rsidRDefault="009B4521" w:rsidP="009B4521">
      <w:pPr>
        <w:rPr>
          <w:rFonts w:ascii="Helvetica" w:hAnsi="Helvetica" w:cs="Helvetica"/>
          <w:b/>
          <w:bCs/>
          <w:color w:val="222222"/>
          <w:sz w:val="21"/>
          <w:szCs w:val="21"/>
        </w:rPr>
      </w:pPr>
      <w:r w:rsidRPr="009B4521">
        <w:rPr>
          <w:rFonts w:ascii="Helvetica" w:hAnsi="Helvetica" w:cs="Helvetica" w:hint="eastAsia"/>
          <w:b/>
          <w:bCs/>
          <w:color w:val="222222"/>
          <w:sz w:val="21"/>
          <w:szCs w:val="21"/>
        </w:rPr>
        <w:t>стр</w:t>
      </w:r>
      <w:r w:rsidRPr="009B4521">
        <w:rPr>
          <w:rFonts w:ascii="Helvetica" w:hAnsi="Helvetica" w:cs="Helvetica"/>
          <w:b/>
          <w:bCs/>
          <w:color w:val="222222"/>
          <w:sz w:val="21"/>
          <w:szCs w:val="21"/>
        </w:rPr>
        <w:t>. 1</w:t>
      </w:r>
    </w:p>
    <w:p w14:paraId="0DC97667" w14:textId="77777777" w:rsidR="009B4521" w:rsidRPr="009B4521" w:rsidRDefault="009B4521" w:rsidP="009B4521">
      <w:pPr>
        <w:rPr>
          <w:rFonts w:ascii="Helvetica" w:hAnsi="Helvetica" w:cs="Helvetica"/>
          <w:b/>
          <w:bCs/>
          <w:color w:val="222222"/>
          <w:sz w:val="21"/>
          <w:szCs w:val="21"/>
        </w:rPr>
      </w:pPr>
      <w:r w:rsidRPr="009B4521">
        <w:rPr>
          <w:rFonts w:ascii="Helvetica" w:hAnsi="Helvetica" w:cs="Helvetica"/>
          <w:b/>
          <w:bCs/>
          <w:color w:val="222222"/>
          <w:sz w:val="21"/>
          <w:szCs w:val="21"/>
        </w:rPr>
        <w:t xml:space="preserve">2006 </w:t>
      </w:r>
      <w:r w:rsidRPr="009B4521">
        <w:rPr>
          <w:rFonts w:ascii="Helvetica" w:hAnsi="Helvetica" w:cs="Helvetica" w:hint="eastAsia"/>
          <w:b/>
          <w:bCs/>
          <w:color w:val="222222"/>
          <w:sz w:val="21"/>
          <w:szCs w:val="21"/>
        </w:rPr>
        <w:t>Содержание</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Введение</w:t>
      </w:r>
      <w:r w:rsidRPr="009B4521">
        <w:rPr>
          <w:rFonts w:ascii="Helvetica" w:hAnsi="Helvetica" w:cs="Helvetica"/>
          <w:b/>
          <w:bCs/>
          <w:color w:val="222222"/>
          <w:sz w:val="21"/>
          <w:szCs w:val="21"/>
        </w:rPr>
        <w:t xml:space="preserve"> 1 </w:t>
      </w:r>
      <w:r w:rsidRPr="009B4521">
        <w:rPr>
          <w:rFonts w:ascii="Helvetica" w:hAnsi="Helvetica" w:cs="Helvetica" w:hint="eastAsia"/>
          <w:b/>
          <w:bCs/>
          <w:color w:val="222222"/>
          <w:sz w:val="21"/>
          <w:szCs w:val="21"/>
        </w:rPr>
        <w:t>Теоретико</w:t>
      </w:r>
      <w:r w:rsidRPr="009B4521">
        <w:rPr>
          <w:rFonts w:ascii="Helvetica" w:hAnsi="Helvetica" w:cs="Helvetica"/>
          <w:b/>
          <w:bCs/>
          <w:color w:val="222222"/>
          <w:sz w:val="21"/>
          <w:szCs w:val="21"/>
        </w:rPr>
        <w:t>-</w:t>
      </w:r>
      <w:r w:rsidRPr="009B4521">
        <w:rPr>
          <w:rFonts w:ascii="Helvetica" w:hAnsi="Helvetica" w:cs="Helvetica" w:hint="eastAsia"/>
          <w:b/>
          <w:bCs/>
          <w:color w:val="222222"/>
          <w:sz w:val="21"/>
          <w:szCs w:val="21"/>
        </w:rPr>
        <w:t>методологические</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подходы</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к</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изучению</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гендерной</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специфики</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добрачного</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поведения</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студенческой</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молодежи</w:t>
      </w:r>
      <w:r w:rsidRPr="009B4521">
        <w:rPr>
          <w:rFonts w:ascii="Helvetica" w:hAnsi="Helvetica" w:cs="Helvetica"/>
          <w:b/>
          <w:bCs/>
          <w:color w:val="222222"/>
          <w:sz w:val="21"/>
          <w:szCs w:val="21"/>
        </w:rPr>
        <w:t xml:space="preserve"> 1.1 </w:t>
      </w:r>
      <w:r w:rsidRPr="009B4521">
        <w:rPr>
          <w:rFonts w:ascii="Helvetica" w:hAnsi="Helvetica" w:cs="Helvetica" w:hint="eastAsia"/>
          <w:b/>
          <w:bCs/>
          <w:color w:val="222222"/>
          <w:sz w:val="21"/>
          <w:szCs w:val="21"/>
        </w:rPr>
        <w:t>Добрачное</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поведение</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и</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гендерная</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специфика</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добрачного</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поведения</w:t>
      </w:r>
      <w:r w:rsidRPr="009B4521">
        <w:rPr>
          <w:rFonts w:ascii="Helvetica" w:hAnsi="Helvetica" w:cs="Helvetica"/>
          <w:b/>
          <w:bCs/>
          <w:color w:val="222222"/>
          <w:sz w:val="21"/>
          <w:szCs w:val="21"/>
        </w:rPr>
        <w:t xml:space="preserve"> . </w:t>
      </w:r>
      <w:r w:rsidRPr="009B4521">
        <w:rPr>
          <w:rFonts w:ascii="Helvetica" w:hAnsi="Helvetica" w:cs="Helvetica" w:hint="eastAsia"/>
          <w:b/>
          <w:bCs/>
          <w:color w:val="222222"/>
          <w:sz w:val="21"/>
          <w:szCs w:val="21"/>
        </w:rPr>
        <w:t>студенческой</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молодежи</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как</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предмет</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теоретических</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исследовапий</w:t>
      </w:r>
      <w:r w:rsidRPr="009B4521">
        <w:rPr>
          <w:rFonts w:ascii="Helvetica" w:hAnsi="Helvetica" w:cs="Helvetica"/>
          <w:b/>
          <w:bCs/>
          <w:color w:val="222222"/>
          <w:sz w:val="21"/>
          <w:szCs w:val="21"/>
        </w:rPr>
        <w:t xml:space="preserve"> 1.2 </w:t>
      </w:r>
      <w:r w:rsidRPr="009B4521">
        <w:rPr>
          <w:rFonts w:ascii="Helvetica" w:hAnsi="Helvetica" w:cs="Helvetica" w:hint="eastAsia"/>
          <w:b/>
          <w:bCs/>
          <w:color w:val="222222"/>
          <w:sz w:val="21"/>
          <w:szCs w:val="21"/>
        </w:rPr>
        <w:t>Социокультурная</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детерминация</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социального</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института</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добрачного</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поведения</w:t>
      </w:r>
      <w:r w:rsidRPr="009B4521">
        <w:rPr>
          <w:rFonts w:ascii="Helvetica" w:hAnsi="Helvetica" w:cs="Helvetica"/>
          <w:b/>
          <w:bCs/>
          <w:color w:val="222222"/>
          <w:sz w:val="21"/>
          <w:szCs w:val="21"/>
        </w:rPr>
        <w:t xml:space="preserve"> , 3 14 14 52 2 </w:t>
      </w:r>
      <w:r w:rsidRPr="009B4521">
        <w:rPr>
          <w:rFonts w:ascii="Helvetica" w:hAnsi="Helvetica" w:cs="Helvetica" w:hint="eastAsia"/>
          <w:b/>
          <w:bCs/>
          <w:color w:val="222222"/>
          <w:sz w:val="21"/>
          <w:szCs w:val="21"/>
        </w:rPr>
        <w:t>Социологический</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анализ</w:t>
      </w:r>
      <w:r w:rsidRPr="009B4521">
        <w:rPr>
          <w:rFonts w:ascii="Helvetica" w:hAnsi="Helvetica" w:cs="Helvetica"/>
          <w:b/>
          <w:bCs/>
          <w:color w:val="222222"/>
          <w:sz w:val="21"/>
          <w:szCs w:val="21"/>
        </w:rPr>
        <w:t>...</w:t>
      </w:r>
    </w:p>
    <w:p w14:paraId="04D00338" w14:textId="77777777" w:rsidR="009B4521" w:rsidRPr="009B4521" w:rsidRDefault="009B4521" w:rsidP="009B4521">
      <w:pPr>
        <w:rPr>
          <w:rFonts w:ascii="Helvetica" w:hAnsi="Helvetica" w:cs="Helvetica"/>
          <w:b/>
          <w:bCs/>
          <w:color w:val="222222"/>
          <w:sz w:val="21"/>
          <w:szCs w:val="21"/>
        </w:rPr>
      </w:pPr>
      <w:r w:rsidRPr="009B4521">
        <w:rPr>
          <w:rFonts w:ascii="Helvetica" w:hAnsi="Helvetica" w:cs="Helvetica" w:hint="eastAsia"/>
          <w:b/>
          <w:bCs/>
          <w:color w:val="222222"/>
          <w:sz w:val="21"/>
          <w:szCs w:val="21"/>
        </w:rPr>
        <w:t>стр</w:t>
      </w:r>
      <w:r w:rsidRPr="009B4521">
        <w:rPr>
          <w:rFonts w:ascii="Helvetica" w:hAnsi="Helvetica" w:cs="Helvetica"/>
          <w:b/>
          <w:bCs/>
          <w:color w:val="222222"/>
          <w:sz w:val="21"/>
          <w:szCs w:val="21"/>
        </w:rPr>
        <w:t>. 80</w:t>
      </w:r>
    </w:p>
    <w:p w14:paraId="3B183EDB" w14:textId="77777777" w:rsidR="009B4521" w:rsidRPr="009B4521" w:rsidRDefault="009B4521" w:rsidP="009B4521">
      <w:pPr>
        <w:rPr>
          <w:rFonts w:ascii="Helvetica" w:hAnsi="Helvetica" w:cs="Helvetica"/>
          <w:b/>
          <w:bCs/>
          <w:color w:val="222222"/>
          <w:sz w:val="21"/>
          <w:szCs w:val="21"/>
        </w:rPr>
      </w:pPr>
      <w:r w:rsidRPr="009B4521">
        <w:rPr>
          <w:rFonts w:ascii="Helvetica" w:hAnsi="Helvetica" w:cs="Helvetica" w:hint="eastAsia"/>
          <w:b/>
          <w:bCs/>
          <w:color w:val="222222"/>
          <w:sz w:val="21"/>
          <w:szCs w:val="21"/>
        </w:rPr>
        <w:t>которое</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общество</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придает</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этим</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различиям</w:t>
      </w:r>
      <w:r w:rsidRPr="009B4521">
        <w:rPr>
          <w:rFonts w:ascii="Helvetica" w:hAnsi="Helvetica" w:cs="Helvetica"/>
          <w:b/>
          <w:bCs/>
          <w:color w:val="222222"/>
          <w:sz w:val="21"/>
          <w:szCs w:val="21"/>
        </w:rPr>
        <w:t xml:space="preserve">. 80 2 </w:t>
      </w:r>
      <w:r w:rsidRPr="009B4521">
        <w:rPr>
          <w:rFonts w:ascii="Helvetica" w:hAnsi="Helvetica" w:cs="Helvetica" w:hint="eastAsia"/>
          <w:b/>
          <w:bCs/>
          <w:color w:val="222222"/>
          <w:sz w:val="21"/>
          <w:szCs w:val="21"/>
        </w:rPr>
        <w:t>Социологический</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аиализ</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тендерной</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сиецифики</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добрачного</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новедення</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студенческой</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молодежи</w:t>
      </w:r>
      <w:r w:rsidRPr="009B4521">
        <w:rPr>
          <w:rFonts w:ascii="Helvetica" w:hAnsi="Helvetica" w:cs="Helvetica"/>
          <w:b/>
          <w:bCs/>
          <w:color w:val="222222"/>
          <w:sz w:val="21"/>
          <w:szCs w:val="21"/>
        </w:rPr>
        <w:t xml:space="preserve"> 2.1 </w:t>
      </w:r>
      <w:r w:rsidRPr="009B4521">
        <w:rPr>
          <w:rFonts w:ascii="Helvetica" w:hAnsi="Helvetica" w:cs="Helvetica" w:hint="eastAsia"/>
          <w:b/>
          <w:bCs/>
          <w:color w:val="222222"/>
          <w:sz w:val="21"/>
          <w:szCs w:val="21"/>
        </w:rPr>
        <w:t>Социологический</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анализ</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гендерной</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снецифики</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добрачного</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новедения</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студенческой</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молодежи</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Ресиубликн</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Мордовия</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Тендерная</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специфика</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добрачного</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новедения</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студенческой</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молодежи</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формирование</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нредставлений</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о</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характере</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будущего</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сунружества</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отнонюний</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к</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семейным</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ценностям</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формируются</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не</w:t>
      </w:r>
      <w:r w:rsidRPr="009B4521">
        <w:rPr>
          <w:rFonts w:ascii="Helvetica" w:hAnsi="Helvetica" w:cs="Helvetica"/>
          <w:b/>
          <w:bCs/>
          <w:color w:val="222222"/>
          <w:sz w:val="21"/>
          <w:szCs w:val="21"/>
        </w:rPr>
        <w:t>...</w:t>
      </w:r>
    </w:p>
    <w:p w14:paraId="2C302449" w14:textId="77777777" w:rsidR="009B4521" w:rsidRPr="009B4521" w:rsidRDefault="009B4521" w:rsidP="009B4521">
      <w:pPr>
        <w:rPr>
          <w:rFonts w:ascii="Helvetica" w:hAnsi="Helvetica" w:cs="Helvetica"/>
          <w:b/>
          <w:bCs/>
          <w:color w:val="222222"/>
          <w:sz w:val="21"/>
          <w:szCs w:val="21"/>
        </w:rPr>
      </w:pPr>
    </w:p>
    <w:p w14:paraId="4DECDE5C" w14:textId="77777777" w:rsidR="009B4521" w:rsidRPr="009B4521" w:rsidRDefault="009B4521" w:rsidP="009B4521">
      <w:pPr>
        <w:rPr>
          <w:rFonts w:ascii="Helvetica" w:hAnsi="Helvetica" w:cs="Helvetica"/>
          <w:b/>
          <w:bCs/>
          <w:color w:val="222222"/>
          <w:sz w:val="21"/>
          <w:szCs w:val="21"/>
        </w:rPr>
      </w:pPr>
      <w:r w:rsidRPr="009B4521">
        <w:rPr>
          <w:rFonts w:ascii="Helvetica" w:hAnsi="Helvetica" w:cs="Helvetica" w:hint="eastAsia"/>
          <w:b/>
          <w:bCs/>
          <w:color w:val="222222"/>
          <w:sz w:val="21"/>
          <w:szCs w:val="21"/>
        </w:rPr>
        <w:t>Оглавление</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диссертации</w:t>
      </w:r>
    </w:p>
    <w:p w14:paraId="131B4119" w14:textId="77777777" w:rsidR="009B4521" w:rsidRPr="009B4521" w:rsidRDefault="009B4521" w:rsidP="009B4521">
      <w:pPr>
        <w:rPr>
          <w:rFonts w:ascii="Helvetica" w:hAnsi="Helvetica" w:cs="Helvetica"/>
          <w:b/>
          <w:bCs/>
          <w:color w:val="222222"/>
          <w:sz w:val="21"/>
          <w:szCs w:val="21"/>
        </w:rPr>
      </w:pPr>
      <w:r w:rsidRPr="009B4521">
        <w:rPr>
          <w:rFonts w:ascii="Helvetica" w:hAnsi="Helvetica" w:cs="Helvetica" w:hint="eastAsia"/>
          <w:b/>
          <w:bCs/>
          <w:color w:val="222222"/>
          <w:sz w:val="21"/>
          <w:szCs w:val="21"/>
        </w:rPr>
        <w:t>кандидат</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социологических</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наук</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Новикова</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Елена</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Николаевна</w:t>
      </w:r>
    </w:p>
    <w:p w14:paraId="179D0F1C" w14:textId="77777777" w:rsidR="009B4521" w:rsidRPr="009B4521" w:rsidRDefault="009B4521" w:rsidP="009B4521">
      <w:pPr>
        <w:rPr>
          <w:rFonts w:ascii="Helvetica" w:hAnsi="Helvetica" w:cs="Helvetica"/>
          <w:b/>
          <w:bCs/>
          <w:color w:val="222222"/>
          <w:sz w:val="21"/>
          <w:szCs w:val="21"/>
        </w:rPr>
      </w:pPr>
      <w:r w:rsidRPr="009B4521">
        <w:rPr>
          <w:rFonts w:ascii="Helvetica" w:hAnsi="Helvetica" w:cs="Helvetica" w:hint="eastAsia"/>
          <w:b/>
          <w:bCs/>
          <w:color w:val="222222"/>
          <w:sz w:val="21"/>
          <w:szCs w:val="21"/>
        </w:rPr>
        <w:t>Введение</w:t>
      </w:r>
    </w:p>
    <w:p w14:paraId="7F597365" w14:textId="77777777" w:rsidR="009B4521" w:rsidRPr="009B4521" w:rsidRDefault="009B4521" w:rsidP="009B4521">
      <w:pPr>
        <w:rPr>
          <w:rFonts w:ascii="Helvetica" w:hAnsi="Helvetica" w:cs="Helvetica"/>
          <w:b/>
          <w:bCs/>
          <w:color w:val="222222"/>
          <w:sz w:val="21"/>
          <w:szCs w:val="21"/>
        </w:rPr>
      </w:pPr>
    </w:p>
    <w:p w14:paraId="25ACDBCF" w14:textId="77777777" w:rsidR="009B4521" w:rsidRPr="009B4521" w:rsidRDefault="009B4521" w:rsidP="009B4521">
      <w:pPr>
        <w:rPr>
          <w:rFonts w:ascii="Helvetica" w:hAnsi="Helvetica" w:cs="Helvetica"/>
          <w:b/>
          <w:bCs/>
          <w:color w:val="222222"/>
          <w:sz w:val="21"/>
          <w:szCs w:val="21"/>
        </w:rPr>
      </w:pPr>
      <w:r w:rsidRPr="009B4521">
        <w:rPr>
          <w:rFonts w:ascii="Helvetica" w:hAnsi="Helvetica" w:cs="Helvetica"/>
          <w:b/>
          <w:bCs/>
          <w:color w:val="222222"/>
          <w:sz w:val="21"/>
          <w:szCs w:val="21"/>
        </w:rPr>
        <w:lastRenderedPageBreak/>
        <w:t xml:space="preserve">1 </w:t>
      </w:r>
      <w:r w:rsidRPr="009B4521">
        <w:rPr>
          <w:rFonts w:ascii="Helvetica" w:hAnsi="Helvetica" w:cs="Helvetica" w:hint="eastAsia"/>
          <w:b/>
          <w:bCs/>
          <w:color w:val="222222"/>
          <w:sz w:val="21"/>
          <w:szCs w:val="21"/>
        </w:rPr>
        <w:t>Теоретико</w:t>
      </w:r>
      <w:r w:rsidRPr="009B4521">
        <w:rPr>
          <w:rFonts w:ascii="Helvetica" w:hAnsi="Helvetica" w:cs="Helvetica"/>
          <w:b/>
          <w:bCs/>
          <w:color w:val="222222"/>
          <w:sz w:val="21"/>
          <w:szCs w:val="21"/>
        </w:rPr>
        <w:t>-</w:t>
      </w:r>
      <w:r w:rsidRPr="009B4521">
        <w:rPr>
          <w:rFonts w:ascii="Helvetica" w:hAnsi="Helvetica" w:cs="Helvetica" w:hint="eastAsia"/>
          <w:b/>
          <w:bCs/>
          <w:color w:val="222222"/>
          <w:sz w:val="21"/>
          <w:szCs w:val="21"/>
        </w:rPr>
        <w:t>методологические</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подходы</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к</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изучению</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тендерной</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специфики</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добрачного</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поведения</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студенческой</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молодежи</w:t>
      </w:r>
    </w:p>
    <w:p w14:paraId="73796040" w14:textId="77777777" w:rsidR="009B4521" w:rsidRPr="009B4521" w:rsidRDefault="009B4521" w:rsidP="009B4521">
      <w:pPr>
        <w:rPr>
          <w:rFonts w:ascii="Helvetica" w:hAnsi="Helvetica" w:cs="Helvetica"/>
          <w:b/>
          <w:bCs/>
          <w:color w:val="222222"/>
          <w:sz w:val="21"/>
          <w:szCs w:val="21"/>
        </w:rPr>
      </w:pPr>
    </w:p>
    <w:p w14:paraId="126E5F1B" w14:textId="77777777" w:rsidR="009B4521" w:rsidRPr="009B4521" w:rsidRDefault="009B4521" w:rsidP="009B4521">
      <w:pPr>
        <w:rPr>
          <w:rFonts w:ascii="Helvetica" w:hAnsi="Helvetica" w:cs="Helvetica"/>
          <w:b/>
          <w:bCs/>
          <w:color w:val="222222"/>
          <w:sz w:val="21"/>
          <w:szCs w:val="21"/>
        </w:rPr>
      </w:pPr>
      <w:r w:rsidRPr="009B4521">
        <w:rPr>
          <w:rFonts w:ascii="Helvetica" w:hAnsi="Helvetica" w:cs="Helvetica"/>
          <w:b/>
          <w:bCs/>
          <w:color w:val="222222"/>
          <w:sz w:val="21"/>
          <w:szCs w:val="21"/>
        </w:rPr>
        <w:t xml:space="preserve">1.1 </w:t>
      </w:r>
      <w:r w:rsidRPr="009B4521">
        <w:rPr>
          <w:rFonts w:ascii="Helvetica" w:hAnsi="Helvetica" w:cs="Helvetica" w:hint="eastAsia"/>
          <w:b/>
          <w:bCs/>
          <w:color w:val="222222"/>
          <w:sz w:val="21"/>
          <w:szCs w:val="21"/>
        </w:rPr>
        <w:t>Добрачное</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поведение</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и</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тендерная</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специфика</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добрачного</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поведения</w:t>
      </w:r>
      <w:r w:rsidRPr="009B4521">
        <w:rPr>
          <w:rFonts w:ascii="Helvetica" w:hAnsi="Helvetica" w:cs="Helvetica"/>
          <w:b/>
          <w:bCs/>
          <w:color w:val="222222"/>
          <w:sz w:val="21"/>
          <w:szCs w:val="21"/>
        </w:rPr>
        <w:t xml:space="preserve"> . </w:t>
      </w:r>
      <w:r w:rsidRPr="009B4521">
        <w:rPr>
          <w:rFonts w:ascii="Helvetica" w:hAnsi="Helvetica" w:cs="Helvetica" w:hint="eastAsia"/>
          <w:b/>
          <w:bCs/>
          <w:color w:val="222222"/>
          <w:sz w:val="21"/>
          <w:szCs w:val="21"/>
        </w:rPr>
        <w:t>студенческой</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молодежи</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как</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предмет</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теоретических</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исследований</w:t>
      </w:r>
    </w:p>
    <w:p w14:paraId="2F4338FF" w14:textId="77777777" w:rsidR="009B4521" w:rsidRPr="009B4521" w:rsidRDefault="009B4521" w:rsidP="009B4521">
      <w:pPr>
        <w:rPr>
          <w:rFonts w:ascii="Helvetica" w:hAnsi="Helvetica" w:cs="Helvetica"/>
          <w:b/>
          <w:bCs/>
          <w:color w:val="222222"/>
          <w:sz w:val="21"/>
          <w:szCs w:val="21"/>
        </w:rPr>
      </w:pPr>
    </w:p>
    <w:p w14:paraId="40EE4C3A" w14:textId="77777777" w:rsidR="009B4521" w:rsidRPr="009B4521" w:rsidRDefault="009B4521" w:rsidP="009B4521">
      <w:pPr>
        <w:rPr>
          <w:rFonts w:ascii="Helvetica" w:hAnsi="Helvetica" w:cs="Helvetica"/>
          <w:b/>
          <w:bCs/>
          <w:color w:val="222222"/>
          <w:sz w:val="21"/>
          <w:szCs w:val="21"/>
        </w:rPr>
      </w:pPr>
      <w:r w:rsidRPr="009B4521">
        <w:rPr>
          <w:rFonts w:ascii="Helvetica" w:hAnsi="Helvetica" w:cs="Helvetica"/>
          <w:b/>
          <w:bCs/>
          <w:color w:val="222222"/>
          <w:sz w:val="21"/>
          <w:szCs w:val="21"/>
        </w:rPr>
        <w:t xml:space="preserve">1.2 </w:t>
      </w:r>
      <w:r w:rsidRPr="009B4521">
        <w:rPr>
          <w:rFonts w:ascii="Helvetica" w:hAnsi="Helvetica" w:cs="Helvetica" w:hint="eastAsia"/>
          <w:b/>
          <w:bCs/>
          <w:color w:val="222222"/>
          <w:sz w:val="21"/>
          <w:szCs w:val="21"/>
        </w:rPr>
        <w:t>Социокультурная</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детерминация</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социального</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института</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добрачного</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поведения</w:t>
      </w:r>
    </w:p>
    <w:p w14:paraId="10EF32C0" w14:textId="77777777" w:rsidR="009B4521" w:rsidRPr="009B4521" w:rsidRDefault="009B4521" w:rsidP="009B4521">
      <w:pPr>
        <w:rPr>
          <w:rFonts w:ascii="Helvetica" w:hAnsi="Helvetica" w:cs="Helvetica"/>
          <w:b/>
          <w:bCs/>
          <w:color w:val="222222"/>
          <w:sz w:val="21"/>
          <w:szCs w:val="21"/>
        </w:rPr>
      </w:pPr>
    </w:p>
    <w:p w14:paraId="437AB5E2" w14:textId="77777777" w:rsidR="009B4521" w:rsidRPr="009B4521" w:rsidRDefault="009B4521" w:rsidP="009B4521">
      <w:pPr>
        <w:rPr>
          <w:rFonts w:ascii="Helvetica" w:hAnsi="Helvetica" w:cs="Helvetica"/>
          <w:b/>
          <w:bCs/>
          <w:color w:val="222222"/>
          <w:sz w:val="21"/>
          <w:szCs w:val="21"/>
        </w:rPr>
      </w:pPr>
      <w:r w:rsidRPr="009B4521">
        <w:rPr>
          <w:rFonts w:ascii="Helvetica" w:hAnsi="Helvetica" w:cs="Helvetica"/>
          <w:b/>
          <w:bCs/>
          <w:color w:val="222222"/>
          <w:sz w:val="21"/>
          <w:szCs w:val="21"/>
        </w:rPr>
        <w:t xml:space="preserve">2 </w:t>
      </w:r>
      <w:r w:rsidRPr="009B4521">
        <w:rPr>
          <w:rFonts w:ascii="Helvetica" w:hAnsi="Helvetica" w:cs="Helvetica" w:hint="eastAsia"/>
          <w:b/>
          <w:bCs/>
          <w:color w:val="222222"/>
          <w:sz w:val="21"/>
          <w:szCs w:val="21"/>
        </w:rPr>
        <w:t>Социологический</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анализ</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тендерной</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специфики</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добрачного</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поведения</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студенческой</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молодежи</w:t>
      </w:r>
    </w:p>
    <w:p w14:paraId="55A0798A" w14:textId="77777777" w:rsidR="009B4521" w:rsidRPr="009B4521" w:rsidRDefault="009B4521" w:rsidP="009B4521">
      <w:pPr>
        <w:rPr>
          <w:rFonts w:ascii="Helvetica" w:hAnsi="Helvetica" w:cs="Helvetica"/>
          <w:b/>
          <w:bCs/>
          <w:color w:val="222222"/>
          <w:sz w:val="21"/>
          <w:szCs w:val="21"/>
        </w:rPr>
      </w:pPr>
    </w:p>
    <w:p w14:paraId="08638631" w14:textId="77777777" w:rsidR="009B4521" w:rsidRPr="009B4521" w:rsidRDefault="009B4521" w:rsidP="009B4521">
      <w:pPr>
        <w:rPr>
          <w:rFonts w:ascii="Helvetica" w:hAnsi="Helvetica" w:cs="Helvetica"/>
          <w:b/>
          <w:bCs/>
          <w:color w:val="222222"/>
          <w:sz w:val="21"/>
          <w:szCs w:val="21"/>
        </w:rPr>
      </w:pPr>
      <w:r w:rsidRPr="009B4521">
        <w:rPr>
          <w:rFonts w:ascii="Helvetica" w:hAnsi="Helvetica" w:cs="Helvetica"/>
          <w:b/>
          <w:bCs/>
          <w:color w:val="222222"/>
          <w:sz w:val="21"/>
          <w:szCs w:val="21"/>
        </w:rPr>
        <w:t xml:space="preserve">2.1 </w:t>
      </w:r>
      <w:r w:rsidRPr="009B4521">
        <w:rPr>
          <w:rFonts w:ascii="Helvetica" w:hAnsi="Helvetica" w:cs="Helvetica" w:hint="eastAsia"/>
          <w:b/>
          <w:bCs/>
          <w:color w:val="222222"/>
          <w:sz w:val="21"/>
          <w:szCs w:val="21"/>
        </w:rPr>
        <w:t>Социологический</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анализ</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тендерной</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специфики</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добрачного</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поведения</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студенческой</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молодежи</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Республики</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Мордовия</w:t>
      </w:r>
    </w:p>
    <w:p w14:paraId="6D1FBE38" w14:textId="77777777" w:rsidR="009B4521" w:rsidRPr="009B4521" w:rsidRDefault="009B4521" w:rsidP="009B4521">
      <w:pPr>
        <w:rPr>
          <w:rFonts w:ascii="Helvetica" w:hAnsi="Helvetica" w:cs="Helvetica"/>
          <w:b/>
          <w:bCs/>
          <w:color w:val="222222"/>
          <w:sz w:val="21"/>
          <w:szCs w:val="21"/>
        </w:rPr>
      </w:pPr>
    </w:p>
    <w:p w14:paraId="4A7ADEAA" w14:textId="75D161ED" w:rsidR="00967B66" w:rsidRPr="009B4521" w:rsidRDefault="009B4521" w:rsidP="009B4521">
      <w:r w:rsidRPr="009B4521">
        <w:rPr>
          <w:rFonts w:ascii="Helvetica" w:hAnsi="Helvetica" w:cs="Helvetica"/>
          <w:b/>
          <w:bCs/>
          <w:color w:val="222222"/>
          <w:sz w:val="21"/>
          <w:szCs w:val="21"/>
        </w:rPr>
        <w:t xml:space="preserve">2.2 </w:t>
      </w:r>
      <w:r w:rsidRPr="009B4521">
        <w:rPr>
          <w:rFonts w:ascii="Helvetica" w:hAnsi="Helvetica" w:cs="Helvetica" w:hint="eastAsia"/>
          <w:b/>
          <w:bCs/>
          <w:color w:val="222222"/>
          <w:sz w:val="21"/>
          <w:szCs w:val="21"/>
        </w:rPr>
        <w:t>Пути</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оптимизации</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подготовки</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студенческой</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молодежи</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к</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браку</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и</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семейной</w:t>
      </w:r>
      <w:r w:rsidRPr="009B4521">
        <w:rPr>
          <w:rFonts w:ascii="Helvetica" w:hAnsi="Helvetica" w:cs="Helvetica"/>
          <w:b/>
          <w:bCs/>
          <w:color w:val="222222"/>
          <w:sz w:val="21"/>
          <w:szCs w:val="21"/>
        </w:rPr>
        <w:t xml:space="preserve"> </w:t>
      </w:r>
      <w:r w:rsidRPr="009B4521">
        <w:rPr>
          <w:rFonts w:ascii="Helvetica" w:hAnsi="Helvetica" w:cs="Helvetica" w:hint="eastAsia"/>
          <w:b/>
          <w:bCs/>
          <w:color w:val="222222"/>
          <w:sz w:val="21"/>
          <w:szCs w:val="21"/>
        </w:rPr>
        <w:t>жизни</w:t>
      </w:r>
    </w:p>
    <w:sectPr w:rsidR="00967B66" w:rsidRPr="009B452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A2A93" w14:textId="77777777" w:rsidR="00033DF7" w:rsidRDefault="00033DF7">
      <w:pPr>
        <w:spacing w:after="0" w:line="240" w:lineRule="auto"/>
      </w:pPr>
      <w:r>
        <w:separator/>
      </w:r>
    </w:p>
  </w:endnote>
  <w:endnote w:type="continuationSeparator" w:id="0">
    <w:p w14:paraId="04ECCAEC" w14:textId="77777777" w:rsidR="00033DF7" w:rsidRDefault="00033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F51CD" w14:textId="77777777" w:rsidR="00033DF7" w:rsidRDefault="00033DF7"/>
    <w:p w14:paraId="57320AA0" w14:textId="77777777" w:rsidR="00033DF7" w:rsidRDefault="00033DF7"/>
    <w:p w14:paraId="35CE7E35" w14:textId="77777777" w:rsidR="00033DF7" w:rsidRDefault="00033DF7"/>
    <w:p w14:paraId="4DCC882D" w14:textId="77777777" w:rsidR="00033DF7" w:rsidRDefault="00033DF7"/>
    <w:p w14:paraId="3A9106C8" w14:textId="77777777" w:rsidR="00033DF7" w:rsidRDefault="00033DF7"/>
    <w:p w14:paraId="68BDF7BA" w14:textId="77777777" w:rsidR="00033DF7" w:rsidRDefault="00033DF7"/>
    <w:p w14:paraId="5AD588F0" w14:textId="77777777" w:rsidR="00033DF7" w:rsidRDefault="00033DF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7366EF" wp14:editId="4540C81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DEB9E" w14:textId="77777777" w:rsidR="00033DF7" w:rsidRDefault="00033D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7366E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A7DEB9E" w14:textId="77777777" w:rsidR="00033DF7" w:rsidRDefault="00033D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F34E61" w14:textId="77777777" w:rsidR="00033DF7" w:rsidRDefault="00033DF7"/>
    <w:p w14:paraId="2D12CE5C" w14:textId="77777777" w:rsidR="00033DF7" w:rsidRDefault="00033DF7"/>
    <w:p w14:paraId="45836135" w14:textId="77777777" w:rsidR="00033DF7" w:rsidRDefault="00033DF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4948DD" wp14:editId="537D21B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35EA4" w14:textId="77777777" w:rsidR="00033DF7" w:rsidRDefault="00033DF7"/>
                          <w:p w14:paraId="4F12A759" w14:textId="77777777" w:rsidR="00033DF7" w:rsidRDefault="00033D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4948D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1C35EA4" w14:textId="77777777" w:rsidR="00033DF7" w:rsidRDefault="00033DF7"/>
                    <w:p w14:paraId="4F12A759" w14:textId="77777777" w:rsidR="00033DF7" w:rsidRDefault="00033D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351A86" w14:textId="77777777" w:rsidR="00033DF7" w:rsidRDefault="00033DF7"/>
    <w:p w14:paraId="7C477293" w14:textId="77777777" w:rsidR="00033DF7" w:rsidRDefault="00033DF7">
      <w:pPr>
        <w:rPr>
          <w:sz w:val="2"/>
          <w:szCs w:val="2"/>
        </w:rPr>
      </w:pPr>
    </w:p>
    <w:p w14:paraId="5C0360D2" w14:textId="77777777" w:rsidR="00033DF7" w:rsidRDefault="00033DF7"/>
    <w:p w14:paraId="08A63607" w14:textId="77777777" w:rsidR="00033DF7" w:rsidRDefault="00033DF7">
      <w:pPr>
        <w:spacing w:after="0" w:line="240" w:lineRule="auto"/>
      </w:pPr>
    </w:p>
  </w:footnote>
  <w:footnote w:type="continuationSeparator" w:id="0">
    <w:p w14:paraId="677115B3" w14:textId="77777777" w:rsidR="00033DF7" w:rsidRDefault="00033D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DF7"/>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49475</TotalTime>
  <Pages>2</Pages>
  <Words>260</Words>
  <Characters>1487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2245</cp:revision>
  <cp:lastPrinted>2009-02-06T05:36:00Z</cp:lastPrinted>
  <dcterms:created xsi:type="dcterms:W3CDTF">2025-11-25T20:19:00Z</dcterms:created>
  <dcterms:modified xsi:type="dcterms:W3CDTF">2026-01-23T14:53:00Z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