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0269"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Валуев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Александр</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Петрович</w:t>
      </w:r>
      <w:r w:rsidRPr="00A179AB">
        <w:rPr>
          <w:rFonts w:ascii="Helvetica" w:hAnsi="Helvetica" w:cs="Helvetica"/>
          <w:b/>
          <w:bCs/>
          <w:color w:val="222222"/>
          <w:sz w:val="21"/>
          <w:szCs w:val="21"/>
        </w:rPr>
        <w:t>.</w:t>
      </w:r>
    </w:p>
    <w:p w14:paraId="5CD633BC"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Фрикционные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квазигармонического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r w:rsidRPr="00A179AB">
        <w:rPr>
          <w:rFonts w:ascii="Helvetica" w:hAnsi="Helvetica" w:cs="Helvetica"/>
          <w:b/>
          <w:bCs/>
          <w:color w:val="222222"/>
          <w:sz w:val="21"/>
          <w:szCs w:val="21"/>
        </w:rPr>
        <w:t xml:space="preserve"> : </w:t>
      </w:r>
      <w:r w:rsidRPr="00A179AB">
        <w:rPr>
          <w:rFonts w:ascii="Helvetica" w:hAnsi="Helvetica" w:cs="Helvetica" w:hint="eastAsia"/>
          <w:b/>
          <w:bCs/>
          <w:color w:val="222222"/>
          <w:sz w:val="21"/>
          <w:szCs w:val="21"/>
        </w:rPr>
        <w:t>диссертация</w:t>
      </w:r>
      <w:r w:rsidRPr="00A179AB">
        <w:rPr>
          <w:rFonts w:ascii="Helvetica" w:hAnsi="Helvetica" w:cs="Helvetica"/>
          <w:b/>
          <w:bCs/>
          <w:color w:val="222222"/>
          <w:sz w:val="21"/>
          <w:szCs w:val="21"/>
        </w:rPr>
        <w:t xml:space="preserve"> ... </w:t>
      </w:r>
      <w:r w:rsidRPr="00A179AB">
        <w:rPr>
          <w:rFonts w:ascii="Helvetica" w:hAnsi="Helvetica" w:cs="Helvetica" w:hint="eastAsia"/>
          <w:b/>
          <w:bCs/>
          <w:color w:val="222222"/>
          <w:sz w:val="21"/>
          <w:szCs w:val="21"/>
        </w:rPr>
        <w:t>кандидата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физико</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математических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наук</w:t>
      </w:r>
      <w:r w:rsidRPr="00A179AB">
        <w:rPr>
          <w:rFonts w:ascii="Helvetica" w:hAnsi="Helvetica" w:cs="Helvetica"/>
          <w:b/>
          <w:bCs/>
          <w:color w:val="222222"/>
          <w:sz w:val="21"/>
          <w:szCs w:val="21"/>
        </w:rPr>
        <w:t xml:space="preserve"> : 01.02.01. - </w:t>
      </w:r>
      <w:r w:rsidRPr="00A179AB">
        <w:rPr>
          <w:rFonts w:ascii="Helvetica" w:hAnsi="Helvetica" w:cs="Helvetica" w:hint="eastAsia"/>
          <w:b/>
          <w:bCs/>
          <w:color w:val="222222"/>
          <w:sz w:val="21"/>
          <w:szCs w:val="21"/>
        </w:rPr>
        <w:t>Санкт</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Петербург</w:t>
      </w:r>
      <w:r w:rsidRPr="00A179AB">
        <w:rPr>
          <w:rFonts w:ascii="Helvetica" w:hAnsi="Helvetica" w:cs="Helvetica"/>
          <w:b/>
          <w:bCs/>
          <w:color w:val="222222"/>
          <w:sz w:val="21"/>
          <w:szCs w:val="21"/>
        </w:rPr>
        <w:t xml:space="preserve">, 1998. - 108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 </w:t>
      </w:r>
      <w:r w:rsidRPr="00A179AB">
        <w:rPr>
          <w:rFonts w:ascii="Helvetica" w:hAnsi="Helvetica" w:cs="Helvetica" w:hint="eastAsia"/>
          <w:b/>
          <w:bCs/>
          <w:color w:val="222222"/>
          <w:sz w:val="21"/>
          <w:szCs w:val="21"/>
        </w:rPr>
        <w:t>ил</w:t>
      </w:r>
      <w:r w:rsidRPr="00A179AB">
        <w:rPr>
          <w:rFonts w:ascii="Helvetica" w:hAnsi="Helvetica" w:cs="Helvetica"/>
          <w:b/>
          <w:bCs/>
          <w:color w:val="222222"/>
          <w:sz w:val="21"/>
          <w:szCs w:val="21"/>
        </w:rPr>
        <w:t>.</w:t>
      </w:r>
    </w:p>
    <w:p w14:paraId="208B98FA"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больше</w:t>
      </w:r>
    </w:p>
    <w:p w14:paraId="267874F5"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Цитаты</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из</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текста</w:t>
      </w:r>
      <w:r w:rsidRPr="00A179AB">
        <w:rPr>
          <w:rFonts w:ascii="Helvetica" w:hAnsi="Helvetica" w:cs="Helvetica"/>
          <w:b/>
          <w:bCs/>
          <w:color w:val="222222"/>
          <w:sz w:val="21"/>
          <w:szCs w:val="21"/>
        </w:rPr>
        <w:t>:</w:t>
      </w:r>
    </w:p>
    <w:p w14:paraId="762B8F13"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стр</w:t>
      </w:r>
      <w:r w:rsidRPr="00A179AB">
        <w:rPr>
          <w:rFonts w:ascii="Helvetica" w:hAnsi="Helvetica" w:cs="Helvetica"/>
          <w:b/>
          <w:bCs/>
          <w:color w:val="222222"/>
          <w:sz w:val="21"/>
          <w:szCs w:val="21"/>
        </w:rPr>
        <w:t>. 1</w:t>
      </w:r>
    </w:p>
    <w:p w14:paraId="001CD553"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Санкт</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Петербургский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государственный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горный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институт</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технический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университет</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правах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рукописи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Александр</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Петрович</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Валуев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квазигармонического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Диссертация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соискание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ученой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степени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кандидата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физико</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математических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наук</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специальности</w:t>
      </w:r>
      <w:r w:rsidRPr="00A179AB">
        <w:rPr>
          <w:rFonts w:ascii="Helvetica" w:hAnsi="Helvetica" w:cs="Helvetica"/>
          <w:b/>
          <w:bCs/>
          <w:color w:val="222222"/>
          <w:sz w:val="21"/>
          <w:szCs w:val="21"/>
        </w:rPr>
        <w:t xml:space="preserve"> 01.02.01 </w:t>
      </w:r>
      <w:r w:rsidRPr="00A179AB">
        <w:rPr>
          <w:rFonts w:ascii="Helvetica" w:hAnsi="Helvetica" w:cs="Helvetica" w:hint="eastAsia"/>
          <w:b/>
          <w:bCs/>
          <w:color w:val="222222"/>
          <w:sz w:val="21"/>
          <w:szCs w:val="21"/>
        </w:rPr>
        <w:t>«</w:t>
      </w:r>
      <w:r w:rsidRPr="00A179AB">
        <w:rPr>
          <w:rFonts w:ascii="Helvetica" w:hAnsi="Helvetica" w:cs="Helvetica" w:hint="eastAsia"/>
          <w:b/>
          <w:bCs/>
          <w:color w:val="222222"/>
          <w:sz w:val="21"/>
          <w:szCs w:val="21"/>
        </w:rPr>
        <w:t>Теоретическая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механика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Научный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руководитель</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ф</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м</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н</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проф</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Ф</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Нагаев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Санкт</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Петербург</w:t>
      </w:r>
      <w:r w:rsidRPr="00A179AB">
        <w:rPr>
          <w:rFonts w:ascii="Helvetica" w:hAnsi="Helvetica" w:cs="Helvetica"/>
          <w:b/>
          <w:bCs/>
          <w:color w:val="222222"/>
          <w:sz w:val="21"/>
          <w:szCs w:val="21"/>
        </w:rPr>
        <w:t xml:space="preserve"> 1998 </w:t>
      </w:r>
      <w:r w:rsidRPr="00A179AB">
        <w:rPr>
          <w:rFonts w:ascii="Helvetica" w:hAnsi="Helvetica" w:cs="Helvetica" w:hint="eastAsia"/>
          <w:b/>
          <w:bCs/>
          <w:color w:val="222222"/>
          <w:sz w:val="21"/>
          <w:szCs w:val="21"/>
        </w:rPr>
        <w:t>Содержание</w:t>
      </w:r>
      <w:r w:rsidRPr="00A179AB">
        <w:rPr>
          <w:rFonts w:ascii="Helvetica" w:hAnsi="Helvetica" w:cs="Helvetica"/>
          <w:b/>
          <w:bCs/>
          <w:color w:val="222222"/>
          <w:sz w:val="21"/>
          <w:szCs w:val="21"/>
        </w:rPr>
        <w:t xml:space="preserve"> 1 2 </w:t>
      </w:r>
      <w:r w:rsidRPr="00A179AB">
        <w:rPr>
          <w:rFonts w:ascii="Helvetica" w:hAnsi="Helvetica" w:cs="Helvetica" w:hint="eastAsia"/>
          <w:b/>
          <w:bCs/>
          <w:color w:val="222222"/>
          <w:sz w:val="21"/>
          <w:szCs w:val="21"/>
        </w:rPr>
        <w:t>Введение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Фрикционные</w:t>
      </w:r>
      <w:r w:rsidRPr="00A179AB">
        <w:rPr>
          <w:rFonts w:ascii="Helvetica" w:hAnsi="Helvetica" w:cs="Helvetica"/>
          <w:b/>
          <w:bCs/>
          <w:color w:val="222222"/>
          <w:sz w:val="21"/>
          <w:szCs w:val="21"/>
        </w:rPr>
        <w:t>...</w:t>
      </w:r>
    </w:p>
    <w:p w14:paraId="6D3089B9"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стр</w:t>
      </w:r>
      <w:r w:rsidRPr="00A179AB">
        <w:rPr>
          <w:rFonts w:ascii="Helvetica" w:hAnsi="Helvetica" w:cs="Helvetica"/>
          <w:b/>
          <w:bCs/>
          <w:color w:val="222222"/>
          <w:sz w:val="21"/>
          <w:szCs w:val="21"/>
        </w:rPr>
        <w:t>. 14</w:t>
      </w:r>
    </w:p>
    <w:p w14:paraId="7A205D5D"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составлении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численного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алгоритма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анализе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результатов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счета</w:t>
      </w:r>
      <w:r w:rsidRPr="00A179AB">
        <w:rPr>
          <w:rFonts w:ascii="Helvetica" w:hAnsi="Helvetica" w:cs="Helvetica"/>
          <w:b/>
          <w:bCs/>
          <w:color w:val="222222"/>
          <w:sz w:val="21"/>
          <w:szCs w:val="21"/>
        </w:rPr>
        <w:t xml:space="preserve">. 14 2 </w:t>
      </w:r>
      <w:r w:rsidRPr="00A179AB">
        <w:rPr>
          <w:rFonts w:ascii="Helvetica" w:hAnsi="Helvetica" w:cs="Helvetica" w:hint="eastAsia"/>
          <w:b/>
          <w:bCs/>
          <w:color w:val="222222"/>
          <w:sz w:val="21"/>
          <w:szCs w:val="21"/>
        </w:rPr>
        <w:t>Фрикционные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релаксационного</w:t>
      </w:r>
      <w:r w:rsidRPr="00A179AB">
        <w:rPr>
          <w:rFonts w:ascii="Helvetica" w:hAnsi="Helvetica" w:cs="Helvetica"/>
          <w:b/>
          <w:bCs/>
          <w:color w:val="222222"/>
          <w:sz w:val="21"/>
          <w:szCs w:val="21"/>
        </w:rPr>
        <w:t xml:space="preserve"> 2.1 </w:t>
      </w:r>
      <w:r w:rsidRPr="00A179AB">
        <w:rPr>
          <w:rFonts w:ascii="Helvetica" w:hAnsi="Helvetica" w:cs="Helvetica" w:hint="eastAsia"/>
          <w:b/>
          <w:bCs/>
          <w:color w:val="222222"/>
          <w:sz w:val="21"/>
          <w:szCs w:val="21"/>
        </w:rPr>
        <w:t>Постановка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задачи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Классическая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которое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задача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линейной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пружины</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крепится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сводится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следующему</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Рассматривается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тело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одной</w:t>
      </w:r>
    </w:p>
    <w:p w14:paraId="46AABB3C" w14:textId="77777777" w:rsidR="00A179AB" w:rsidRPr="00A179AB" w:rsidRDefault="00A179AB" w:rsidP="00A179AB">
      <w:pPr>
        <w:rPr>
          <w:rFonts w:ascii="Helvetica" w:hAnsi="Helvetica" w:cs="Helvetica"/>
          <w:b/>
          <w:bCs/>
          <w:color w:val="222222"/>
          <w:sz w:val="21"/>
          <w:szCs w:val="21"/>
        </w:rPr>
      </w:pPr>
    </w:p>
    <w:p w14:paraId="1EDDCFC8"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Оглавление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диссертации</w:t>
      </w:r>
    </w:p>
    <w:p w14:paraId="3E78DD1C"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hint="eastAsia"/>
          <w:b/>
          <w:bCs/>
          <w:color w:val="222222"/>
          <w:sz w:val="21"/>
          <w:szCs w:val="21"/>
        </w:rPr>
        <w:t>кандидат</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физико</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математических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наук</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Валуев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Александр</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Петрович</w:t>
      </w:r>
    </w:p>
    <w:p w14:paraId="3DC75084"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1 </w:t>
      </w:r>
      <w:r w:rsidRPr="00A179AB">
        <w:rPr>
          <w:rFonts w:ascii="Helvetica" w:hAnsi="Helvetica" w:cs="Helvetica" w:hint="eastAsia"/>
          <w:b/>
          <w:bCs/>
          <w:color w:val="222222"/>
          <w:sz w:val="21"/>
          <w:szCs w:val="21"/>
        </w:rPr>
        <w:t>Введение</w:t>
      </w:r>
    </w:p>
    <w:p w14:paraId="2268AD86" w14:textId="77777777" w:rsidR="00A179AB" w:rsidRPr="00A179AB" w:rsidRDefault="00A179AB" w:rsidP="00A179AB">
      <w:pPr>
        <w:rPr>
          <w:rFonts w:ascii="Helvetica" w:hAnsi="Helvetica" w:cs="Helvetica"/>
          <w:b/>
          <w:bCs/>
          <w:color w:val="222222"/>
          <w:sz w:val="21"/>
          <w:szCs w:val="21"/>
        </w:rPr>
      </w:pPr>
    </w:p>
    <w:p w14:paraId="24D5B1CB"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 </w:t>
      </w:r>
      <w:r w:rsidRPr="00A179AB">
        <w:rPr>
          <w:rFonts w:ascii="Helvetica" w:hAnsi="Helvetica" w:cs="Helvetica" w:hint="eastAsia"/>
          <w:b/>
          <w:bCs/>
          <w:color w:val="222222"/>
          <w:sz w:val="21"/>
          <w:szCs w:val="21"/>
        </w:rPr>
        <w:t>Фрикционные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релаксационного</w:t>
      </w:r>
    </w:p>
    <w:p w14:paraId="3512707E" w14:textId="77777777" w:rsidR="00A179AB" w:rsidRPr="00A179AB" w:rsidRDefault="00A179AB" w:rsidP="00A179AB">
      <w:pPr>
        <w:rPr>
          <w:rFonts w:ascii="Helvetica" w:hAnsi="Helvetica" w:cs="Helvetica"/>
          <w:b/>
          <w:bCs/>
          <w:color w:val="222222"/>
          <w:sz w:val="21"/>
          <w:szCs w:val="21"/>
        </w:rPr>
      </w:pPr>
    </w:p>
    <w:p w14:paraId="1F727102"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2.1 </w:t>
      </w:r>
      <w:r w:rsidRPr="00A179AB">
        <w:rPr>
          <w:rFonts w:ascii="Helvetica" w:hAnsi="Helvetica" w:cs="Helvetica" w:hint="eastAsia"/>
          <w:b/>
          <w:bCs/>
          <w:color w:val="222222"/>
          <w:sz w:val="21"/>
          <w:szCs w:val="21"/>
        </w:rPr>
        <w:t>Постановка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задачи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w:t>
      </w:r>
      <w:r w:rsidRPr="00A179AB">
        <w:rPr>
          <w:rFonts w:ascii="Helvetica" w:hAnsi="Helvetica" w:cs="Helvetica" w:hint="eastAsia"/>
          <w:b/>
          <w:bCs/>
          <w:color w:val="222222"/>
          <w:sz w:val="21"/>
          <w:szCs w:val="21"/>
        </w:rPr>
        <w:lastRenderedPageBreak/>
        <w:t>баниях</w:t>
      </w:r>
      <w:r w:rsidRPr="00A179AB">
        <w:rPr>
          <w:rFonts w:ascii="Helvetica" w:hAnsi="Helvetica" w:cs="Helvetica"/>
          <w:b/>
          <w:bCs/>
          <w:color w:val="222222"/>
          <w:sz w:val="21"/>
          <w:szCs w:val="21"/>
        </w:rPr>
        <w:t>.</w:t>
      </w:r>
    </w:p>
    <w:p w14:paraId="04662E66" w14:textId="77777777" w:rsidR="00A179AB" w:rsidRPr="00A179AB" w:rsidRDefault="00A179AB" w:rsidP="00A179AB">
      <w:pPr>
        <w:rPr>
          <w:rFonts w:ascii="Helvetica" w:hAnsi="Helvetica" w:cs="Helvetica"/>
          <w:b/>
          <w:bCs/>
          <w:color w:val="222222"/>
          <w:sz w:val="21"/>
          <w:szCs w:val="21"/>
        </w:rPr>
      </w:pPr>
    </w:p>
    <w:p w14:paraId="5F0EBC45"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2.2 </w:t>
      </w:r>
      <w:r w:rsidRPr="00A179AB">
        <w:rPr>
          <w:rFonts w:ascii="Helvetica" w:hAnsi="Helvetica" w:cs="Helvetica" w:hint="eastAsia"/>
          <w:b/>
          <w:bCs/>
          <w:color w:val="222222"/>
          <w:sz w:val="21"/>
          <w:szCs w:val="21"/>
        </w:rPr>
        <w:t>Простейшая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задача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автоколебаниях</w:t>
      </w:r>
      <w:r w:rsidRPr="00A179AB">
        <w:rPr>
          <w:rFonts w:ascii="Helvetica" w:hAnsi="Helvetica" w:cs="Helvetica"/>
          <w:b/>
          <w:bCs/>
          <w:color w:val="222222"/>
          <w:sz w:val="21"/>
          <w:szCs w:val="21"/>
        </w:rPr>
        <w:t>.</w:t>
      </w:r>
    </w:p>
    <w:p w14:paraId="53598C44" w14:textId="77777777" w:rsidR="00A179AB" w:rsidRPr="00A179AB" w:rsidRDefault="00A179AB" w:rsidP="00A179AB">
      <w:pPr>
        <w:rPr>
          <w:rFonts w:ascii="Helvetica" w:hAnsi="Helvetica" w:cs="Helvetica"/>
          <w:b/>
          <w:bCs/>
          <w:color w:val="222222"/>
          <w:sz w:val="21"/>
          <w:szCs w:val="21"/>
        </w:rPr>
      </w:pPr>
    </w:p>
    <w:p w14:paraId="2D66E771"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2.3 </w:t>
      </w:r>
      <w:r w:rsidRPr="00A179AB">
        <w:rPr>
          <w:rFonts w:ascii="Helvetica" w:hAnsi="Helvetica" w:cs="Helvetica" w:hint="eastAsia"/>
          <w:b/>
          <w:bCs/>
          <w:color w:val="222222"/>
          <w:sz w:val="21"/>
          <w:szCs w:val="21"/>
        </w:rPr>
        <w:t>Анализ</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простейшего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режима</w:t>
      </w:r>
    </w:p>
    <w:p w14:paraId="5FC9B29D" w14:textId="77777777" w:rsidR="00A179AB" w:rsidRPr="00A179AB" w:rsidRDefault="00A179AB" w:rsidP="00A179AB">
      <w:pPr>
        <w:rPr>
          <w:rFonts w:ascii="Helvetica" w:hAnsi="Helvetica" w:cs="Helvetica"/>
          <w:b/>
          <w:bCs/>
          <w:color w:val="222222"/>
          <w:sz w:val="21"/>
          <w:szCs w:val="21"/>
        </w:rPr>
      </w:pPr>
    </w:p>
    <w:p w14:paraId="57D625B3"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2.4 </w:t>
      </w:r>
      <w:r w:rsidRPr="00A179AB">
        <w:rPr>
          <w:rFonts w:ascii="Helvetica" w:hAnsi="Helvetica" w:cs="Helvetica" w:hint="eastAsia"/>
          <w:b/>
          <w:bCs/>
          <w:color w:val="222222"/>
          <w:sz w:val="21"/>
          <w:szCs w:val="21"/>
        </w:rPr>
        <w:t>Случай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большого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перепада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между</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коэффициентами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покоя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скольжения</w:t>
      </w:r>
      <w:r w:rsidRPr="00A179AB">
        <w:rPr>
          <w:rFonts w:ascii="Helvetica" w:hAnsi="Helvetica" w:cs="Helvetica"/>
          <w:b/>
          <w:bCs/>
          <w:color w:val="222222"/>
          <w:sz w:val="21"/>
          <w:szCs w:val="21"/>
        </w:rPr>
        <w:t>.</w:t>
      </w:r>
    </w:p>
    <w:p w14:paraId="4D7116BF" w14:textId="77777777" w:rsidR="00A179AB" w:rsidRPr="00A179AB" w:rsidRDefault="00A179AB" w:rsidP="00A179AB">
      <w:pPr>
        <w:rPr>
          <w:rFonts w:ascii="Helvetica" w:hAnsi="Helvetica" w:cs="Helvetica"/>
          <w:b/>
          <w:bCs/>
          <w:color w:val="222222"/>
          <w:sz w:val="21"/>
          <w:szCs w:val="21"/>
        </w:rPr>
      </w:pPr>
    </w:p>
    <w:p w14:paraId="06828B9C"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2.5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влиянии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эффективность</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торможения</w:t>
      </w:r>
      <w:r w:rsidRPr="00A179AB">
        <w:rPr>
          <w:rFonts w:ascii="Helvetica" w:hAnsi="Helvetica" w:cs="Helvetica"/>
          <w:b/>
          <w:bCs/>
          <w:color w:val="222222"/>
          <w:sz w:val="21"/>
          <w:szCs w:val="21"/>
        </w:rPr>
        <w:t>.</w:t>
      </w:r>
    </w:p>
    <w:p w14:paraId="59329A90" w14:textId="77777777" w:rsidR="00A179AB" w:rsidRPr="00A179AB" w:rsidRDefault="00A179AB" w:rsidP="00A179AB">
      <w:pPr>
        <w:rPr>
          <w:rFonts w:ascii="Helvetica" w:hAnsi="Helvetica" w:cs="Helvetica"/>
          <w:b/>
          <w:bCs/>
          <w:color w:val="222222"/>
          <w:sz w:val="21"/>
          <w:szCs w:val="21"/>
        </w:rPr>
      </w:pPr>
    </w:p>
    <w:p w14:paraId="05607DAD"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2.6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фрикционных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двухмассной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системы</w:t>
      </w:r>
      <w:r w:rsidRPr="00A179AB">
        <w:rPr>
          <w:rFonts w:ascii="Helvetica" w:hAnsi="Helvetica" w:cs="Helvetica"/>
          <w:b/>
          <w:bCs/>
          <w:color w:val="222222"/>
          <w:sz w:val="21"/>
          <w:szCs w:val="21"/>
        </w:rPr>
        <w:t>.</w:t>
      </w:r>
    </w:p>
    <w:p w14:paraId="61C216E2" w14:textId="77777777" w:rsidR="00A179AB" w:rsidRPr="00A179AB" w:rsidRDefault="00A179AB" w:rsidP="00A179AB">
      <w:pPr>
        <w:rPr>
          <w:rFonts w:ascii="Helvetica" w:hAnsi="Helvetica" w:cs="Helvetica"/>
          <w:b/>
          <w:bCs/>
          <w:color w:val="222222"/>
          <w:sz w:val="21"/>
          <w:szCs w:val="21"/>
        </w:rPr>
      </w:pPr>
    </w:p>
    <w:p w14:paraId="6DF4CF6A"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2.7 </w:t>
      </w:r>
      <w:r w:rsidRPr="00A179AB">
        <w:rPr>
          <w:rFonts w:ascii="Helvetica" w:hAnsi="Helvetica" w:cs="Helvetica" w:hint="eastAsia"/>
          <w:b/>
          <w:bCs/>
          <w:color w:val="222222"/>
          <w:sz w:val="21"/>
          <w:szCs w:val="21"/>
        </w:rPr>
        <w:t>Метод</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частичной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гармоничной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линеаризации</w:t>
      </w:r>
      <w:r w:rsidRPr="00A179AB">
        <w:rPr>
          <w:rFonts w:ascii="Helvetica" w:hAnsi="Helvetica" w:cs="Helvetica"/>
          <w:b/>
          <w:bCs/>
          <w:color w:val="222222"/>
          <w:sz w:val="21"/>
          <w:szCs w:val="21"/>
        </w:rPr>
        <w:t>.</w:t>
      </w:r>
    </w:p>
    <w:p w14:paraId="63C60440" w14:textId="77777777" w:rsidR="00A179AB" w:rsidRPr="00A179AB" w:rsidRDefault="00A179AB" w:rsidP="00A179AB">
      <w:pPr>
        <w:rPr>
          <w:rFonts w:ascii="Helvetica" w:hAnsi="Helvetica" w:cs="Helvetica"/>
          <w:b/>
          <w:bCs/>
          <w:color w:val="222222"/>
          <w:sz w:val="21"/>
          <w:szCs w:val="21"/>
        </w:rPr>
      </w:pPr>
    </w:p>
    <w:p w14:paraId="3E9DF712"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2.8 </w:t>
      </w:r>
      <w:r w:rsidRPr="00A179AB">
        <w:rPr>
          <w:rFonts w:ascii="Helvetica" w:hAnsi="Helvetica" w:cs="Helvetica" w:hint="eastAsia"/>
          <w:b/>
          <w:bCs/>
          <w:color w:val="222222"/>
          <w:sz w:val="21"/>
          <w:szCs w:val="21"/>
        </w:rPr>
        <w:t>Релаксационные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буровой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колонны</w:t>
      </w:r>
      <w:r w:rsidRPr="00A179AB">
        <w:rPr>
          <w:rFonts w:ascii="Helvetica" w:hAnsi="Helvetica" w:cs="Helvetica"/>
          <w:b/>
          <w:bCs/>
          <w:color w:val="222222"/>
          <w:sz w:val="21"/>
          <w:szCs w:val="21"/>
        </w:rPr>
        <w:t>.</w:t>
      </w:r>
    </w:p>
    <w:p w14:paraId="4D1C55FD" w14:textId="77777777" w:rsidR="00A179AB" w:rsidRPr="00A179AB" w:rsidRDefault="00A179AB" w:rsidP="00A179AB">
      <w:pPr>
        <w:rPr>
          <w:rFonts w:ascii="Helvetica" w:hAnsi="Helvetica" w:cs="Helvetica"/>
          <w:b/>
          <w:bCs/>
          <w:color w:val="222222"/>
          <w:sz w:val="21"/>
          <w:szCs w:val="21"/>
        </w:rPr>
      </w:pPr>
    </w:p>
    <w:p w14:paraId="531BACB1"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системе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характеристикой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коэффициента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линейного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p>
    <w:p w14:paraId="67BCDDB6" w14:textId="77777777" w:rsidR="00A179AB" w:rsidRPr="00A179AB" w:rsidRDefault="00A179AB" w:rsidP="00A179AB">
      <w:pPr>
        <w:rPr>
          <w:rFonts w:ascii="Helvetica" w:hAnsi="Helvetica" w:cs="Helvetica"/>
          <w:b/>
          <w:bCs/>
          <w:color w:val="222222"/>
          <w:sz w:val="21"/>
          <w:szCs w:val="21"/>
        </w:rPr>
      </w:pPr>
    </w:p>
    <w:p w14:paraId="53928009"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3.1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влиянии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вязкого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сопротивления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движению</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характер</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автоколебаний</w:t>
      </w:r>
      <w:r w:rsidRPr="00A179AB">
        <w:rPr>
          <w:rFonts w:ascii="Helvetica" w:hAnsi="Helvetica" w:cs="Helvetica"/>
          <w:b/>
          <w:bCs/>
          <w:color w:val="222222"/>
          <w:sz w:val="21"/>
          <w:szCs w:val="21"/>
        </w:rPr>
        <w:t>.</w:t>
      </w:r>
    </w:p>
    <w:p w14:paraId="3646A8D8" w14:textId="77777777" w:rsidR="00A179AB" w:rsidRPr="00A179AB" w:rsidRDefault="00A179AB" w:rsidP="00A179AB">
      <w:pPr>
        <w:rPr>
          <w:rFonts w:ascii="Helvetica" w:hAnsi="Helvetica" w:cs="Helvetica"/>
          <w:b/>
          <w:bCs/>
          <w:color w:val="222222"/>
          <w:sz w:val="21"/>
          <w:szCs w:val="21"/>
        </w:rPr>
      </w:pPr>
    </w:p>
    <w:p w14:paraId="4FC83C90"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3.2 </w:t>
      </w:r>
      <w:r w:rsidRPr="00A179AB">
        <w:rPr>
          <w:rFonts w:ascii="Helvetica" w:hAnsi="Helvetica" w:cs="Helvetica" w:hint="eastAsia"/>
          <w:b/>
          <w:bCs/>
          <w:color w:val="222222"/>
          <w:sz w:val="21"/>
          <w:szCs w:val="21"/>
        </w:rPr>
        <w:t>Релаксационные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системе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характеристикой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возрастающего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r w:rsidRPr="00A179AB">
        <w:rPr>
          <w:rFonts w:ascii="Helvetica" w:hAnsi="Helvetica" w:cs="Helvetica"/>
          <w:b/>
          <w:bCs/>
          <w:color w:val="222222"/>
          <w:sz w:val="21"/>
          <w:szCs w:val="21"/>
        </w:rPr>
        <w:t>.</w:t>
      </w:r>
    </w:p>
    <w:p w14:paraId="4FC82ED6" w14:textId="77777777" w:rsidR="00A179AB" w:rsidRPr="00A179AB" w:rsidRDefault="00A179AB" w:rsidP="00A179AB">
      <w:pPr>
        <w:rPr>
          <w:rFonts w:ascii="Helvetica" w:hAnsi="Helvetica" w:cs="Helvetica"/>
          <w:b/>
          <w:bCs/>
          <w:color w:val="222222"/>
          <w:sz w:val="21"/>
          <w:szCs w:val="21"/>
        </w:rPr>
      </w:pPr>
    </w:p>
    <w:p w14:paraId="4DB9AF5E"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3.3 </w:t>
      </w:r>
      <w:r w:rsidRPr="00A179AB">
        <w:rPr>
          <w:rFonts w:ascii="Helvetica" w:hAnsi="Helvetica" w:cs="Helvetica" w:hint="eastAsia"/>
          <w:b/>
          <w:bCs/>
          <w:color w:val="222222"/>
          <w:sz w:val="21"/>
          <w:szCs w:val="21"/>
        </w:rPr>
        <w:t>Структура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фазовой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плоскости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задачи</w:t>
      </w:r>
      <w:r w:rsidRPr="00A179AB">
        <w:rPr>
          <w:rFonts w:ascii="Helvetica" w:hAnsi="Helvetica" w:cs="Helvetica"/>
          <w:b/>
          <w:bCs/>
          <w:color w:val="222222"/>
          <w:sz w:val="21"/>
          <w:szCs w:val="21"/>
        </w:rPr>
        <w:t>.</w:t>
      </w:r>
    </w:p>
    <w:p w14:paraId="67898B01" w14:textId="77777777" w:rsidR="00A179AB" w:rsidRPr="00A179AB" w:rsidRDefault="00A179AB" w:rsidP="00A179AB">
      <w:pPr>
        <w:rPr>
          <w:rFonts w:ascii="Helvetica" w:hAnsi="Helvetica" w:cs="Helvetica"/>
          <w:b/>
          <w:bCs/>
          <w:color w:val="222222"/>
          <w:sz w:val="21"/>
          <w:szCs w:val="21"/>
        </w:rPr>
      </w:pPr>
    </w:p>
    <w:p w14:paraId="22A687BF"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3.4 </w:t>
      </w:r>
      <w:r w:rsidRPr="00A179AB">
        <w:rPr>
          <w:rFonts w:ascii="Helvetica" w:hAnsi="Helvetica" w:cs="Helvetica" w:hint="eastAsia"/>
          <w:b/>
          <w:bCs/>
          <w:color w:val="222222"/>
          <w:sz w:val="21"/>
          <w:szCs w:val="21"/>
        </w:rPr>
        <w:t>Система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падающей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характеристикой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скольжения</w:t>
      </w:r>
      <w:r w:rsidRPr="00A179AB">
        <w:rPr>
          <w:rFonts w:ascii="Helvetica" w:hAnsi="Helvetica" w:cs="Helvetica"/>
          <w:b/>
          <w:bCs/>
          <w:color w:val="222222"/>
          <w:sz w:val="21"/>
          <w:szCs w:val="21"/>
        </w:rPr>
        <w:t>.</w:t>
      </w:r>
    </w:p>
    <w:p w14:paraId="69B270D1" w14:textId="77777777" w:rsidR="00A179AB" w:rsidRPr="00A179AB" w:rsidRDefault="00A179AB" w:rsidP="00A179AB">
      <w:pPr>
        <w:rPr>
          <w:rFonts w:ascii="Helvetica" w:hAnsi="Helvetica" w:cs="Helvetica"/>
          <w:b/>
          <w:bCs/>
          <w:color w:val="222222"/>
          <w:sz w:val="21"/>
          <w:szCs w:val="21"/>
        </w:rPr>
      </w:pPr>
    </w:p>
    <w:p w14:paraId="7D9EF83C"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3.5 </w:t>
      </w:r>
      <w:r w:rsidRPr="00A179AB">
        <w:rPr>
          <w:rFonts w:ascii="Helvetica" w:hAnsi="Helvetica" w:cs="Helvetica" w:hint="eastAsia"/>
          <w:b/>
          <w:bCs/>
          <w:color w:val="222222"/>
          <w:sz w:val="21"/>
          <w:szCs w:val="21"/>
        </w:rPr>
        <w:t>Квазигармонические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первого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рода</w:t>
      </w:r>
      <w:r w:rsidRPr="00A179AB">
        <w:rPr>
          <w:rFonts w:ascii="Helvetica" w:hAnsi="Helvetica" w:cs="Helvetica"/>
          <w:b/>
          <w:bCs/>
          <w:color w:val="222222"/>
          <w:sz w:val="21"/>
          <w:szCs w:val="21"/>
        </w:rPr>
        <w:t>.</w:t>
      </w:r>
    </w:p>
    <w:p w14:paraId="56A60EBB" w14:textId="77777777" w:rsidR="00A179AB" w:rsidRPr="00A179AB" w:rsidRDefault="00A179AB" w:rsidP="00A179AB">
      <w:pPr>
        <w:rPr>
          <w:rFonts w:ascii="Helvetica" w:hAnsi="Helvetica" w:cs="Helvetica"/>
          <w:b/>
          <w:bCs/>
          <w:color w:val="222222"/>
          <w:sz w:val="21"/>
          <w:szCs w:val="21"/>
        </w:rPr>
      </w:pPr>
    </w:p>
    <w:p w14:paraId="3B8FFC5E"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3.6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бифуркациях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автоколебательных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режимов</w:t>
      </w:r>
      <w:r w:rsidRPr="00A179AB">
        <w:rPr>
          <w:rFonts w:ascii="Helvetica" w:hAnsi="Helvetica" w:cs="Helvetica"/>
          <w:b/>
          <w:bCs/>
          <w:color w:val="222222"/>
          <w:sz w:val="21"/>
          <w:szCs w:val="21"/>
        </w:rPr>
        <w:t>.</w:t>
      </w:r>
    </w:p>
    <w:p w14:paraId="1DD17339" w14:textId="77777777" w:rsidR="00A179AB" w:rsidRPr="00A179AB" w:rsidRDefault="00A179AB" w:rsidP="00A179AB">
      <w:pPr>
        <w:rPr>
          <w:rFonts w:ascii="Helvetica" w:hAnsi="Helvetica" w:cs="Helvetica"/>
          <w:b/>
          <w:bCs/>
          <w:color w:val="222222"/>
          <w:sz w:val="21"/>
          <w:szCs w:val="21"/>
        </w:rPr>
      </w:pPr>
    </w:p>
    <w:p w14:paraId="073E19B8"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4 </w:t>
      </w:r>
      <w:r w:rsidRPr="00A179AB">
        <w:rPr>
          <w:rFonts w:ascii="Helvetica" w:hAnsi="Helvetica" w:cs="Helvetica" w:hint="eastAsia"/>
          <w:b/>
          <w:bCs/>
          <w:color w:val="222222"/>
          <w:sz w:val="21"/>
          <w:szCs w:val="21"/>
        </w:rPr>
        <w:t>Система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кусочно</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линейной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характеристикой</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скольжения</w:t>
      </w:r>
    </w:p>
    <w:p w14:paraId="746D4A4F" w14:textId="77777777" w:rsidR="00A179AB" w:rsidRPr="00A179AB" w:rsidRDefault="00A179AB" w:rsidP="00A179AB">
      <w:pPr>
        <w:rPr>
          <w:rFonts w:ascii="Helvetica" w:hAnsi="Helvetica" w:cs="Helvetica"/>
          <w:b/>
          <w:bCs/>
          <w:color w:val="222222"/>
          <w:sz w:val="21"/>
          <w:szCs w:val="21"/>
        </w:rPr>
      </w:pPr>
    </w:p>
    <w:p w14:paraId="1FC8A7D2"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4.1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малых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значениях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трения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скольжения</w:t>
      </w:r>
      <w:r w:rsidRPr="00A179AB">
        <w:rPr>
          <w:rFonts w:ascii="Helvetica" w:hAnsi="Helvetica" w:cs="Helvetica"/>
          <w:b/>
          <w:bCs/>
          <w:color w:val="222222"/>
          <w:sz w:val="21"/>
          <w:szCs w:val="21"/>
        </w:rPr>
        <w:t>.</w:t>
      </w:r>
    </w:p>
    <w:p w14:paraId="6FDAE526" w14:textId="77777777" w:rsidR="00A179AB" w:rsidRPr="00A179AB" w:rsidRDefault="00A179AB" w:rsidP="00A179AB">
      <w:pPr>
        <w:rPr>
          <w:rFonts w:ascii="Helvetica" w:hAnsi="Helvetica" w:cs="Helvetica"/>
          <w:b/>
          <w:bCs/>
          <w:color w:val="222222"/>
          <w:sz w:val="21"/>
          <w:szCs w:val="21"/>
        </w:rPr>
      </w:pPr>
    </w:p>
    <w:p w14:paraId="3B95D60C"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4.2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бифуркации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релаксационного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режима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нового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типа</w:t>
      </w:r>
      <w:r w:rsidRPr="00A179AB">
        <w:rPr>
          <w:rFonts w:ascii="Helvetica" w:hAnsi="Helvetica" w:cs="Helvetica"/>
          <w:b/>
          <w:bCs/>
          <w:color w:val="222222"/>
          <w:sz w:val="21"/>
          <w:szCs w:val="21"/>
        </w:rPr>
        <w:t>.</w:t>
      </w:r>
    </w:p>
    <w:p w14:paraId="7E414BEB" w14:textId="77777777" w:rsidR="00A179AB" w:rsidRPr="00A179AB" w:rsidRDefault="00A179AB" w:rsidP="00A179AB">
      <w:pPr>
        <w:rPr>
          <w:rFonts w:ascii="Helvetica" w:hAnsi="Helvetica" w:cs="Helvetica"/>
          <w:b/>
          <w:bCs/>
          <w:color w:val="222222"/>
          <w:sz w:val="21"/>
          <w:szCs w:val="21"/>
        </w:rPr>
      </w:pPr>
    </w:p>
    <w:p w14:paraId="2A0A741A"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4.3 </w:t>
      </w:r>
      <w:r w:rsidRPr="00A179AB">
        <w:rPr>
          <w:rFonts w:ascii="Helvetica" w:hAnsi="Helvetica" w:cs="Helvetica" w:hint="eastAsia"/>
          <w:b/>
          <w:bCs/>
          <w:color w:val="222222"/>
          <w:sz w:val="21"/>
          <w:szCs w:val="21"/>
        </w:rPr>
        <w:t>Квазигармонические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второго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рода</w:t>
      </w:r>
      <w:r w:rsidRPr="00A179AB">
        <w:rPr>
          <w:rFonts w:ascii="Helvetica" w:hAnsi="Helvetica" w:cs="Helvetica"/>
          <w:b/>
          <w:bCs/>
          <w:color w:val="222222"/>
          <w:sz w:val="21"/>
          <w:szCs w:val="21"/>
        </w:rPr>
        <w:t>.</w:t>
      </w:r>
    </w:p>
    <w:p w14:paraId="6E14DB7D" w14:textId="77777777" w:rsidR="00A179AB" w:rsidRPr="00A179AB" w:rsidRDefault="00A179AB" w:rsidP="00A179AB">
      <w:pPr>
        <w:rPr>
          <w:rFonts w:ascii="Helvetica" w:hAnsi="Helvetica" w:cs="Helvetica"/>
          <w:b/>
          <w:bCs/>
          <w:color w:val="222222"/>
          <w:sz w:val="21"/>
          <w:szCs w:val="21"/>
        </w:rPr>
      </w:pPr>
    </w:p>
    <w:p w14:paraId="313546A4"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4.4 </w:t>
      </w:r>
      <w:r w:rsidRPr="00A179AB">
        <w:rPr>
          <w:rFonts w:ascii="Helvetica" w:hAnsi="Helvetica" w:cs="Helvetica" w:hint="eastAsia"/>
          <w:b/>
          <w:bCs/>
          <w:color w:val="222222"/>
          <w:sz w:val="21"/>
          <w:szCs w:val="21"/>
        </w:rPr>
        <w:t>Метод</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усреднения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исследовании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квазигармонических</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автоколебаний</w:t>
      </w:r>
      <w:r w:rsidRPr="00A179AB">
        <w:rPr>
          <w:rFonts w:ascii="Helvetica" w:hAnsi="Helvetica" w:cs="Helvetica"/>
          <w:b/>
          <w:bCs/>
          <w:color w:val="222222"/>
          <w:sz w:val="21"/>
          <w:szCs w:val="21"/>
        </w:rPr>
        <w:t>.</w:t>
      </w:r>
    </w:p>
    <w:p w14:paraId="63E3E1B6" w14:textId="77777777" w:rsidR="00A179AB" w:rsidRPr="00A179AB" w:rsidRDefault="00A179AB" w:rsidP="00A179AB">
      <w:pPr>
        <w:rPr>
          <w:rFonts w:ascii="Helvetica" w:hAnsi="Helvetica" w:cs="Helvetica"/>
          <w:b/>
          <w:bCs/>
          <w:color w:val="222222"/>
          <w:sz w:val="21"/>
          <w:szCs w:val="21"/>
        </w:rPr>
      </w:pPr>
    </w:p>
    <w:p w14:paraId="3856DEAE"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5 </w:t>
      </w:r>
      <w:r w:rsidRPr="00A179AB">
        <w:rPr>
          <w:rFonts w:ascii="Helvetica" w:hAnsi="Helvetica" w:cs="Helvetica" w:hint="eastAsia"/>
          <w:b/>
          <w:bCs/>
          <w:color w:val="222222"/>
          <w:sz w:val="21"/>
          <w:szCs w:val="21"/>
        </w:rPr>
        <w:t>Динамика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выемочного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устройства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цепным</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приводом</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исполнительного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органа</w:t>
      </w:r>
    </w:p>
    <w:p w14:paraId="77A991B3" w14:textId="77777777" w:rsidR="00A179AB" w:rsidRPr="00A179AB" w:rsidRDefault="00A179AB" w:rsidP="00A179AB">
      <w:pPr>
        <w:rPr>
          <w:rFonts w:ascii="Helvetica" w:hAnsi="Helvetica" w:cs="Helvetica"/>
          <w:b/>
          <w:bCs/>
          <w:color w:val="222222"/>
          <w:sz w:val="21"/>
          <w:szCs w:val="21"/>
        </w:rPr>
      </w:pPr>
    </w:p>
    <w:p w14:paraId="3F476DB9"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5.1 </w:t>
      </w:r>
      <w:r w:rsidRPr="00A179AB">
        <w:rPr>
          <w:rFonts w:ascii="Helvetica" w:hAnsi="Helvetica" w:cs="Helvetica" w:hint="eastAsia"/>
          <w:b/>
          <w:bCs/>
          <w:color w:val="222222"/>
          <w:sz w:val="21"/>
          <w:szCs w:val="21"/>
        </w:rPr>
        <w:t>Динамика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пуска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установки</w:t>
      </w:r>
      <w:r w:rsidRPr="00A179AB">
        <w:rPr>
          <w:rFonts w:ascii="Helvetica" w:hAnsi="Helvetica" w:cs="Helvetica"/>
          <w:b/>
          <w:bCs/>
          <w:color w:val="222222"/>
          <w:sz w:val="21"/>
          <w:szCs w:val="21"/>
        </w:rPr>
        <w:t>.</w:t>
      </w:r>
    </w:p>
    <w:p w14:paraId="3249290D" w14:textId="77777777" w:rsidR="00A179AB" w:rsidRPr="00A179AB" w:rsidRDefault="00A179AB" w:rsidP="00A179AB">
      <w:pPr>
        <w:rPr>
          <w:rFonts w:ascii="Helvetica" w:hAnsi="Helvetica" w:cs="Helvetica"/>
          <w:b/>
          <w:bCs/>
          <w:color w:val="222222"/>
          <w:sz w:val="21"/>
          <w:szCs w:val="21"/>
        </w:rPr>
      </w:pPr>
    </w:p>
    <w:p w14:paraId="3BB89F34"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t xml:space="preserve">5.2 </w:t>
      </w:r>
      <w:r w:rsidRPr="00A179AB">
        <w:rPr>
          <w:rFonts w:ascii="Helvetica" w:hAnsi="Helvetica" w:cs="Helvetica" w:hint="eastAsia"/>
          <w:b/>
          <w:bCs/>
          <w:color w:val="222222"/>
          <w:sz w:val="21"/>
          <w:szCs w:val="21"/>
        </w:rPr>
        <w:t>Уравнения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движения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струга</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рабочем</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режиме</w:t>
      </w:r>
      <w:r w:rsidRPr="00A179AB">
        <w:rPr>
          <w:rFonts w:ascii="Helvetica" w:hAnsi="Helvetica" w:cs="Helvetica"/>
          <w:b/>
          <w:bCs/>
          <w:color w:val="222222"/>
          <w:sz w:val="21"/>
          <w:szCs w:val="21"/>
        </w:rPr>
        <w:t>.</w:t>
      </w:r>
    </w:p>
    <w:p w14:paraId="34C072AC" w14:textId="77777777" w:rsidR="00A179AB" w:rsidRPr="00A179AB" w:rsidRDefault="00A179AB" w:rsidP="00A179AB">
      <w:pPr>
        <w:rPr>
          <w:rFonts w:ascii="Helvetica" w:hAnsi="Helvetica" w:cs="Helvetica"/>
          <w:b/>
          <w:bCs/>
          <w:color w:val="222222"/>
          <w:sz w:val="21"/>
          <w:szCs w:val="21"/>
        </w:rPr>
      </w:pPr>
    </w:p>
    <w:p w14:paraId="55FBEFB9" w14:textId="77777777" w:rsidR="00A179AB" w:rsidRPr="00A179AB" w:rsidRDefault="00A179AB" w:rsidP="00A179AB">
      <w:pPr>
        <w:rPr>
          <w:rFonts w:ascii="Helvetica" w:hAnsi="Helvetica" w:cs="Helvetica"/>
          <w:b/>
          <w:bCs/>
          <w:color w:val="222222"/>
          <w:sz w:val="21"/>
          <w:szCs w:val="21"/>
        </w:rPr>
      </w:pPr>
      <w:r w:rsidRPr="00A179AB">
        <w:rPr>
          <w:rFonts w:ascii="Helvetica" w:hAnsi="Helvetica" w:cs="Helvetica"/>
          <w:b/>
          <w:bCs/>
          <w:color w:val="222222"/>
          <w:sz w:val="21"/>
          <w:szCs w:val="21"/>
        </w:rPr>
        <w:lastRenderedPageBreak/>
        <w:t xml:space="preserve">5.3 </w:t>
      </w:r>
      <w:r w:rsidRPr="00A179AB">
        <w:rPr>
          <w:rFonts w:ascii="Helvetica" w:hAnsi="Helvetica" w:cs="Helvetica" w:hint="eastAsia"/>
          <w:b/>
          <w:bCs/>
          <w:color w:val="222222"/>
          <w:sz w:val="21"/>
          <w:szCs w:val="21"/>
        </w:rPr>
        <w:t>Об</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учете</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влияния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вязкого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рассеивания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энергии</w:t>
      </w:r>
      <w:r w:rsidRPr="00A179AB">
        <w:rPr>
          <w:rFonts w:ascii="Helvetica" w:hAnsi="Helvetica" w:cs="Helvetica"/>
          <w:b/>
          <w:bCs/>
          <w:color w:val="222222"/>
          <w:sz w:val="21"/>
          <w:szCs w:val="21"/>
        </w:rPr>
        <w:t>.</w:t>
      </w:r>
    </w:p>
    <w:p w14:paraId="3D2871BC" w14:textId="77777777" w:rsidR="00A179AB" w:rsidRPr="00A179AB" w:rsidRDefault="00A179AB" w:rsidP="00A179AB">
      <w:pPr>
        <w:rPr>
          <w:rFonts w:ascii="Helvetica" w:hAnsi="Helvetica" w:cs="Helvetica"/>
          <w:b/>
          <w:bCs/>
          <w:color w:val="222222"/>
          <w:sz w:val="21"/>
          <w:szCs w:val="21"/>
        </w:rPr>
      </w:pPr>
    </w:p>
    <w:p w14:paraId="4CCADE6E" w14:textId="53A017DB" w:rsidR="004F7911" w:rsidRPr="00A179AB" w:rsidRDefault="00A179AB" w:rsidP="00A179AB">
      <w:r w:rsidRPr="00A179AB">
        <w:rPr>
          <w:rFonts w:ascii="Helvetica" w:hAnsi="Helvetica" w:cs="Helvetica"/>
          <w:b/>
          <w:bCs/>
          <w:color w:val="222222"/>
          <w:sz w:val="21"/>
          <w:szCs w:val="21"/>
        </w:rPr>
        <w:t xml:space="preserve">5.4 </w:t>
      </w:r>
      <w:r w:rsidRPr="00A179AB">
        <w:rPr>
          <w:rFonts w:ascii="Helvetica" w:hAnsi="Helvetica" w:cs="Helvetica" w:hint="eastAsia"/>
          <w:b/>
          <w:bCs/>
          <w:color w:val="222222"/>
          <w:sz w:val="21"/>
          <w:szCs w:val="21"/>
        </w:rPr>
        <w:t>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стабилизации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стационарного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движения</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при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помощи</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дополнительного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упруго</w:t>
      </w:r>
      <w:r w:rsidRPr="00A179AB">
        <w:rPr>
          <w:rFonts w:ascii="Helvetica" w:hAnsi="Helvetica" w:cs="Helvetica"/>
          <w:b/>
          <w:bCs/>
          <w:color w:val="222222"/>
          <w:sz w:val="21"/>
          <w:szCs w:val="21"/>
        </w:rPr>
        <w:t>-</w:t>
      </w:r>
      <w:r w:rsidRPr="00A179AB">
        <w:rPr>
          <w:rFonts w:ascii="Helvetica" w:hAnsi="Helvetica" w:cs="Helvetica" w:hint="eastAsia"/>
          <w:b/>
          <w:bCs/>
          <w:color w:val="222222"/>
          <w:sz w:val="21"/>
          <w:szCs w:val="21"/>
        </w:rPr>
        <w:t>вязкого</w:t>
      </w:r>
      <w:r w:rsidRPr="00A179AB">
        <w:rPr>
          <w:rFonts w:ascii="Helvetica" w:hAnsi="Helvetica" w:cs="Helvetica"/>
          <w:b/>
          <w:bCs/>
          <w:color w:val="222222"/>
          <w:sz w:val="21"/>
          <w:szCs w:val="21"/>
        </w:rPr>
        <w:t xml:space="preserve"> </w:t>
      </w:r>
      <w:r w:rsidRPr="00A179AB">
        <w:rPr>
          <w:rFonts w:ascii="Helvetica" w:hAnsi="Helvetica" w:cs="Helvetica" w:hint="eastAsia"/>
          <w:b/>
          <w:bCs/>
          <w:color w:val="222222"/>
          <w:sz w:val="21"/>
          <w:szCs w:val="21"/>
        </w:rPr>
        <w:t>демпфера</w:t>
      </w:r>
      <w:r w:rsidRPr="00A179AB">
        <w:rPr>
          <w:rFonts w:ascii="Helvetica" w:hAnsi="Helvetica" w:cs="Helvetica"/>
          <w:b/>
          <w:bCs/>
          <w:color w:val="222222"/>
          <w:sz w:val="21"/>
          <w:szCs w:val="21"/>
        </w:rPr>
        <w:t>.</w:t>
      </w:r>
    </w:p>
    <w:sectPr w:rsidR="004F7911" w:rsidRPr="00A179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4149" w14:textId="77777777" w:rsidR="00DD05A7" w:rsidRDefault="00DD05A7">
      <w:pPr>
        <w:spacing w:after="0" w:line="240" w:lineRule="auto"/>
      </w:pPr>
      <w:r>
        <w:separator/>
      </w:r>
    </w:p>
  </w:endnote>
  <w:endnote w:type="continuationSeparator" w:id="0">
    <w:p w14:paraId="3054CC0B" w14:textId="77777777" w:rsidR="00DD05A7" w:rsidRDefault="00DD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53C6" w14:textId="77777777" w:rsidR="00DD05A7" w:rsidRDefault="00DD05A7"/>
    <w:p w14:paraId="5B51C8F1" w14:textId="77777777" w:rsidR="00DD05A7" w:rsidRDefault="00DD05A7"/>
    <w:p w14:paraId="6B96A2AF" w14:textId="77777777" w:rsidR="00DD05A7" w:rsidRDefault="00DD05A7"/>
    <w:p w14:paraId="0CEC0B50" w14:textId="77777777" w:rsidR="00DD05A7" w:rsidRDefault="00DD05A7"/>
    <w:p w14:paraId="567AB9BA" w14:textId="77777777" w:rsidR="00DD05A7" w:rsidRDefault="00DD05A7"/>
    <w:p w14:paraId="3D340138" w14:textId="77777777" w:rsidR="00DD05A7" w:rsidRDefault="00DD05A7"/>
    <w:p w14:paraId="0F1F835C" w14:textId="77777777" w:rsidR="00DD05A7" w:rsidRDefault="00DD05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CC9145" wp14:editId="4EEE03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FB5D8" w14:textId="77777777" w:rsidR="00DD05A7" w:rsidRDefault="00DD0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C91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9FB5D8" w14:textId="77777777" w:rsidR="00DD05A7" w:rsidRDefault="00DD0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F14DF" w14:textId="77777777" w:rsidR="00DD05A7" w:rsidRDefault="00DD05A7"/>
    <w:p w14:paraId="42D08E8C" w14:textId="77777777" w:rsidR="00DD05A7" w:rsidRDefault="00DD05A7"/>
    <w:p w14:paraId="55F95B0A" w14:textId="77777777" w:rsidR="00DD05A7" w:rsidRDefault="00DD05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06FE2A" wp14:editId="53514B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7E05" w14:textId="77777777" w:rsidR="00DD05A7" w:rsidRDefault="00DD05A7"/>
                          <w:p w14:paraId="637276F5" w14:textId="77777777" w:rsidR="00DD05A7" w:rsidRDefault="00DD0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6FE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F7E05" w14:textId="77777777" w:rsidR="00DD05A7" w:rsidRDefault="00DD05A7"/>
                    <w:p w14:paraId="637276F5" w14:textId="77777777" w:rsidR="00DD05A7" w:rsidRDefault="00DD0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2661BA" w14:textId="77777777" w:rsidR="00DD05A7" w:rsidRDefault="00DD05A7"/>
    <w:p w14:paraId="0D800746" w14:textId="77777777" w:rsidR="00DD05A7" w:rsidRDefault="00DD05A7">
      <w:pPr>
        <w:rPr>
          <w:sz w:val="2"/>
          <w:szCs w:val="2"/>
        </w:rPr>
      </w:pPr>
    </w:p>
    <w:p w14:paraId="03A3AEB9" w14:textId="77777777" w:rsidR="00DD05A7" w:rsidRDefault="00DD05A7"/>
    <w:p w14:paraId="39729BB7" w14:textId="77777777" w:rsidR="00DD05A7" w:rsidRDefault="00DD05A7">
      <w:pPr>
        <w:spacing w:after="0" w:line="240" w:lineRule="auto"/>
      </w:pPr>
    </w:p>
  </w:footnote>
  <w:footnote w:type="continuationSeparator" w:id="0">
    <w:p w14:paraId="2E944CF9" w14:textId="77777777" w:rsidR="00DD05A7" w:rsidRDefault="00DD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A7"/>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190932</TotalTime>
  <Pages>4</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749</cp:revision>
  <cp:lastPrinted>2009-02-06T05:36:00Z</cp:lastPrinted>
  <dcterms:created xsi:type="dcterms:W3CDTF">2024-01-07T13:43:00Z</dcterms:created>
  <dcterms:modified xsi:type="dcterms:W3CDTF">2025-10-22T10:03:00Z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