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55" w:rsidRDefault="00924BA2" w:rsidP="00924BA2">
      <w:pPr>
        <w:rPr>
          <w:rFonts w:ascii="Times New Roman" w:eastAsia="Times New Roman" w:hAnsi="Times New Roman" w:cs="Times New Roman"/>
          <w:b/>
          <w:bCs/>
          <w:kern w:val="0"/>
          <w:sz w:val="28"/>
          <w:szCs w:val="28"/>
          <w:lang w:val="uk-UA" w:eastAsia="en-US"/>
        </w:rPr>
      </w:pPr>
      <w:r w:rsidRPr="00924BA2">
        <w:rPr>
          <w:rFonts w:ascii="Times New Roman" w:eastAsia="Times New Roman" w:hAnsi="Times New Roman" w:cs="Times New Roman" w:hint="eastAsia"/>
          <w:b/>
          <w:bCs/>
          <w:kern w:val="0"/>
          <w:sz w:val="28"/>
          <w:szCs w:val="28"/>
          <w:lang w:val="uk-UA" w:eastAsia="en-US"/>
        </w:rPr>
        <w:t>Аль</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Хазраджи</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Абдул</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Кадир</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Хуссейн</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Нима</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Железосодержащие</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наноразмерные</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катализаторы</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«ядро</w:t>
      </w:r>
      <w:r w:rsidRPr="00924BA2">
        <w:rPr>
          <w:rFonts w:ascii="Times New Roman" w:eastAsia="Times New Roman" w:hAnsi="Times New Roman" w:cs="Times New Roman"/>
          <w:b/>
          <w:bCs/>
          <w:kern w:val="0"/>
          <w:sz w:val="28"/>
          <w:szCs w:val="28"/>
          <w:lang w:val="uk-UA" w:eastAsia="en-US"/>
        </w:rPr>
        <w:t>-</w:t>
      </w:r>
      <w:r w:rsidRPr="00924BA2">
        <w:rPr>
          <w:rFonts w:ascii="Times New Roman" w:eastAsia="Times New Roman" w:hAnsi="Times New Roman" w:cs="Times New Roman" w:hint="eastAsia"/>
          <w:b/>
          <w:bCs/>
          <w:kern w:val="0"/>
          <w:sz w:val="28"/>
          <w:szCs w:val="28"/>
          <w:lang w:val="uk-UA" w:eastAsia="en-US"/>
        </w:rPr>
        <w:t>оболочка»</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в</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реакции</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Фишера</w:t>
      </w:r>
      <w:r w:rsidRPr="00924BA2">
        <w:rPr>
          <w:rFonts w:ascii="Times New Roman" w:eastAsia="Times New Roman" w:hAnsi="Times New Roman" w:cs="Times New Roman"/>
          <w:b/>
          <w:bCs/>
          <w:kern w:val="0"/>
          <w:sz w:val="28"/>
          <w:szCs w:val="28"/>
          <w:lang w:val="uk-UA" w:eastAsia="en-US"/>
        </w:rPr>
        <w:t>-</w:t>
      </w:r>
      <w:r w:rsidRPr="00924BA2">
        <w:rPr>
          <w:rFonts w:ascii="Times New Roman" w:eastAsia="Times New Roman" w:hAnsi="Times New Roman" w:cs="Times New Roman" w:hint="eastAsia"/>
          <w:b/>
          <w:bCs/>
          <w:kern w:val="0"/>
          <w:sz w:val="28"/>
          <w:szCs w:val="28"/>
          <w:lang w:val="uk-UA" w:eastAsia="en-US"/>
        </w:rPr>
        <w:t>Тропша</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синтез</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структура</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свойства</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кинетические</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аспекты</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диссертация</w:t>
      </w:r>
      <w:r w:rsidRPr="00924BA2">
        <w:rPr>
          <w:rFonts w:ascii="Times New Roman" w:eastAsia="Times New Roman" w:hAnsi="Times New Roman" w:cs="Times New Roman"/>
          <w:b/>
          <w:bCs/>
          <w:kern w:val="0"/>
          <w:sz w:val="28"/>
          <w:szCs w:val="28"/>
          <w:lang w:val="uk-UA" w:eastAsia="en-US"/>
        </w:rPr>
        <w:t xml:space="preserve"> ... </w:t>
      </w:r>
      <w:r w:rsidRPr="00924BA2">
        <w:rPr>
          <w:rFonts w:ascii="Times New Roman" w:eastAsia="Times New Roman" w:hAnsi="Times New Roman" w:cs="Times New Roman" w:hint="eastAsia"/>
          <w:b/>
          <w:bCs/>
          <w:kern w:val="0"/>
          <w:sz w:val="28"/>
          <w:szCs w:val="28"/>
          <w:lang w:val="uk-UA" w:eastAsia="en-US"/>
        </w:rPr>
        <w:t>кандидата</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Химических</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наук</w:t>
      </w:r>
      <w:r w:rsidRPr="00924BA2">
        <w:rPr>
          <w:rFonts w:ascii="Times New Roman" w:eastAsia="Times New Roman" w:hAnsi="Times New Roman" w:cs="Times New Roman"/>
          <w:b/>
          <w:bCs/>
          <w:kern w:val="0"/>
          <w:sz w:val="28"/>
          <w:szCs w:val="28"/>
          <w:lang w:val="uk-UA" w:eastAsia="en-US"/>
        </w:rPr>
        <w:t xml:space="preserve">: 02.00.04 / </w:t>
      </w:r>
      <w:r w:rsidRPr="00924BA2">
        <w:rPr>
          <w:rFonts w:ascii="Times New Roman" w:eastAsia="Times New Roman" w:hAnsi="Times New Roman" w:cs="Times New Roman" w:hint="eastAsia"/>
          <w:b/>
          <w:bCs/>
          <w:kern w:val="0"/>
          <w:sz w:val="28"/>
          <w:szCs w:val="28"/>
          <w:lang w:val="uk-UA" w:eastAsia="en-US"/>
        </w:rPr>
        <w:t>Аль</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Хазраджи</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Абдул</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Кадир</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Хуссейн</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Нима</w:t>
      </w:r>
      <w:r w:rsidRPr="00924BA2">
        <w:rPr>
          <w:rFonts w:ascii="Times New Roman" w:eastAsia="Times New Roman" w:hAnsi="Times New Roman" w:cs="Times New Roman"/>
          <w:b/>
          <w:bCs/>
          <w:kern w:val="0"/>
          <w:sz w:val="28"/>
          <w:szCs w:val="28"/>
          <w:lang w:val="uk-UA" w:eastAsia="en-US"/>
        </w:rPr>
        <w:t>;[</w:t>
      </w:r>
      <w:r w:rsidRPr="00924BA2">
        <w:rPr>
          <w:rFonts w:ascii="Times New Roman" w:eastAsia="Times New Roman" w:hAnsi="Times New Roman" w:cs="Times New Roman" w:hint="eastAsia"/>
          <w:b/>
          <w:bCs/>
          <w:kern w:val="0"/>
          <w:sz w:val="28"/>
          <w:szCs w:val="28"/>
          <w:lang w:val="uk-UA" w:eastAsia="en-US"/>
        </w:rPr>
        <w:t>Место</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защиты</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ФГБОУ</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ВО</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Московский</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технологический</w:t>
      </w:r>
      <w:r w:rsidRPr="00924BA2">
        <w:rPr>
          <w:rFonts w:ascii="Times New Roman" w:eastAsia="Times New Roman" w:hAnsi="Times New Roman" w:cs="Times New Roman"/>
          <w:b/>
          <w:bCs/>
          <w:kern w:val="0"/>
          <w:sz w:val="28"/>
          <w:szCs w:val="28"/>
          <w:lang w:val="uk-UA" w:eastAsia="en-US"/>
        </w:rPr>
        <w:t xml:space="preserve"> </w:t>
      </w:r>
      <w:r w:rsidRPr="00924BA2">
        <w:rPr>
          <w:rFonts w:ascii="Times New Roman" w:eastAsia="Times New Roman" w:hAnsi="Times New Roman" w:cs="Times New Roman" w:hint="eastAsia"/>
          <w:b/>
          <w:bCs/>
          <w:kern w:val="0"/>
          <w:sz w:val="28"/>
          <w:szCs w:val="28"/>
          <w:lang w:val="uk-UA" w:eastAsia="en-US"/>
        </w:rPr>
        <w:t>университет</w:t>
      </w:r>
      <w:r w:rsidRPr="00924BA2">
        <w:rPr>
          <w:rFonts w:ascii="Times New Roman" w:eastAsia="Times New Roman" w:hAnsi="Times New Roman" w:cs="Times New Roman"/>
          <w:b/>
          <w:bCs/>
          <w:kern w:val="0"/>
          <w:sz w:val="28"/>
          <w:szCs w:val="28"/>
          <w:lang w:val="uk-UA" w:eastAsia="en-US"/>
        </w:rPr>
        <w:t xml:space="preserve">], 2017.- 124 </w:t>
      </w:r>
      <w:r w:rsidRPr="00924BA2">
        <w:rPr>
          <w:rFonts w:ascii="Times New Roman" w:eastAsia="Times New Roman" w:hAnsi="Times New Roman" w:cs="Times New Roman" w:hint="eastAsia"/>
          <w:b/>
          <w:bCs/>
          <w:kern w:val="0"/>
          <w:sz w:val="28"/>
          <w:szCs w:val="28"/>
          <w:lang w:val="uk-UA" w:eastAsia="en-US"/>
        </w:rPr>
        <w:t>с</w:t>
      </w:r>
      <w:r w:rsidRPr="00924BA2">
        <w:rPr>
          <w:rFonts w:ascii="Times New Roman" w:eastAsia="Times New Roman" w:hAnsi="Times New Roman" w:cs="Times New Roman"/>
          <w:b/>
          <w:bCs/>
          <w:kern w:val="0"/>
          <w:sz w:val="28"/>
          <w:szCs w:val="28"/>
          <w:lang w:val="uk-UA" w:eastAsia="en-US"/>
        </w:rPr>
        <w:t>.</w:t>
      </w:r>
    </w:p>
    <w:p w:rsidR="00924BA2" w:rsidRDefault="00924BA2" w:rsidP="00924BA2">
      <w:pPr>
        <w:rPr>
          <w:rFonts w:ascii="Times New Roman" w:eastAsia="Times New Roman" w:hAnsi="Times New Roman" w:cs="Times New Roman"/>
          <w:b/>
          <w:bCs/>
          <w:kern w:val="0"/>
          <w:sz w:val="28"/>
          <w:szCs w:val="28"/>
          <w:lang w:val="uk-UA" w:eastAsia="en-US"/>
        </w:rPr>
      </w:pPr>
    </w:p>
    <w:p w:rsidR="00924BA2" w:rsidRDefault="00924BA2" w:rsidP="00924BA2">
      <w:pPr>
        <w:rPr>
          <w:rFonts w:ascii="Times New Roman" w:eastAsia="Times New Roman" w:hAnsi="Times New Roman" w:cs="Times New Roman"/>
          <w:b/>
          <w:bCs/>
          <w:kern w:val="0"/>
          <w:sz w:val="28"/>
          <w:szCs w:val="28"/>
          <w:lang w:val="uk-UA" w:eastAsia="en-US"/>
        </w:rPr>
      </w:pPr>
    </w:p>
    <w:p w:rsidR="00924BA2" w:rsidRPr="00924BA2" w:rsidRDefault="00924BA2" w:rsidP="00924BA2">
      <w:pPr>
        <w:shd w:val="clear" w:color="auto" w:fill="FFFFFF"/>
        <w:tabs>
          <w:tab w:val="clear" w:pos="709"/>
        </w:tabs>
        <w:suppressAutoHyphens w:val="0"/>
        <w:autoSpaceDE w:val="0"/>
        <w:autoSpaceDN w:val="0"/>
        <w:adjustRightInd w:val="0"/>
        <w:spacing w:after="0" w:line="485" w:lineRule="exact"/>
        <w:ind w:left="1358" w:hanging="1358"/>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 xml:space="preserve">Федеральное государственное бюджетное образовательное учреждение высшего </w:t>
      </w:r>
      <w:r w:rsidRPr="00924BA2">
        <w:rPr>
          <w:rFonts w:ascii="Times New Roman" w:eastAsia="Times New Roman" w:hAnsi="Times New Roman" w:cs="Times New Roman"/>
          <w:kern w:val="0"/>
          <w:sz w:val="28"/>
          <w:szCs w:val="28"/>
          <w:lang w:eastAsia="ru-RU"/>
        </w:rPr>
        <w:t>образования «Московский технологический университет»</w:t>
      </w:r>
    </w:p>
    <w:p w:rsidR="00924BA2" w:rsidRPr="00924BA2" w:rsidRDefault="00924BA2" w:rsidP="00924BA2">
      <w:pPr>
        <w:shd w:val="clear" w:color="auto" w:fill="FFFFFF"/>
        <w:tabs>
          <w:tab w:val="clear" w:pos="709"/>
        </w:tabs>
        <w:suppressAutoHyphens w:val="0"/>
        <w:autoSpaceDE w:val="0"/>
        <w:autoSpaceDN w:val="0"/>
        <w:adjustRightInd w:val="0"/>
        <w:spacing w:before="806" w:after="0" w:line="240" w:lineRule="auto"/>
        <w:ind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На правах рукописи</w:t>
      </w:r>
    </w:p>
    <w:p w:rsidR="00924BA2" w:rsidRPr="00924BA2" w:rsidRDefault="00924BA2" w:rsidP="00924BA2">
      <w:pPr>
        <w:shd w:val="clear" w:color="auto" w:fill="FFFFFF"/>
        <w:tabs>
          <w:tab w:val="clear" w:pos="709"/>
        </w:tabs>
        <w:suppressAutoHyphens w:val="0"/>
        <w:autoSpaceDE w:val="0"/>
        <w:autoSpaceDN w:val="0"/>
        <w:adjustRightInd w:val="0"/>
        <w:spacing w:before="1603" w:after="0" w:line="240" w:lineRule="auto"/>
        <w:ind w:right="115"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АЛЬ ХАЗРАДЖИ АБДУЛ КАДИР ХУССЕЙН НИМА</w:t>
      </w:r>
    </w:p>
    <w:p w:rsidR="00924BA2" w:rsidRPr="00924BA2" w:rsidRDefault="00924BA2" w:rsidP="00924BA2">
      <w:pPr>
        <w:shd w:val="clear" w:color="auto" w:fill="FFFFFF"/>
        <w:tabs>
          <w:tab w:val="clear" w:pos="709"/>
        </w:tabs>
        <w:suppressAutoHyphens w:val="0"/>
        <w:autoSpaceDE w:val="0"/>
        <w:autoSpaceDN w:val="0"/>
        <w:adjustRightInd w:val="0"/>
        <w:spacing w:before="523" w:after="0" w:line="480" w:lineRule="exact"/>
        <w:ind w:right="115"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lang w:eastAsia="ru-RU"/>
        </w:rPr>
        <w:t>ЖЕЛЕЗОСОДЕРЖАЩИЕ НАНОРАЗМЕРНЫЕ КАТАЛИЗАТОРЫ</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right="110"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lang w:eastAsia="ru-RU"/>
        </w:rPr>
        <w:t>«ЯДРО-ОБОЛОЧКА» В РЕАКЦИИ ФИШЕРА-ТРОПША:</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right="110"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b/>
          <w:bCs/>
          <w:spacing w:val="-1"/>
          <w:kern w:val="0"/>
          <w:sz w:val="28"/>
          <w:szCs w:val="28"/>
          <w:lang w:eastAsia="ru-RU"/>
        </w:rPr>
        <w:t>СИНТЕЗ, СТРУКТУРА, СВОЙСТВА, КИНЕТИЧЕСКИЕ АСПЕКТЫ</w:t>
      </w:r>
    </w:p>
    <w:p w:rsidR="00924BA2" w:rsidRPr="00924BA2" w:rsidRDefault="00924BA2" w:rsidP="00924BA2">
      <w:pPr>
        <w:shd w:val="clear" w:color="auto" w:fill="FFFFFF"/>
        <w:tabs>
          <w:tab w:val="clear" w:pos="709"/>
        </w:tabs>
        <w:suppressAutoHyphens w:val="0"/>
        <w:autoSpaceDE w:val="0"/>
        <w:autoSpaceDN w:val="0"/>
        <w:adjustRightInd w:val="0"/>
        <w:spacing w:before="475" w:after="0" w:line="485" w:lineRule="exact"/>
        <w:ind w:left="3106" w:right="3221"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 xml:space="preserve">02.00.04 – Физическая химия </w:t>
      </w:r>
      <w:r w:rsidRPr="00924BA2">
        <w:rPr>
          <w:rFonts w:ascii="Times New Roman" w:eastAsia="Times New Roman" w:hAnsi="Times New Roman" w:cs="Times New Roman"/>
          <w:kern w:val="0"/>
          <w:sz w:val="28"/>
          <w:szCs w:val="28"/>
          <w:lang w:eastAsia="ru-RU"/>
        </w:rPr>
        <w:t>02.00.13 – Нефтехимия</w:t>
      </w:r>
    </w:p>
    <w:p w:rsidR="00924BA2" w:rsidRPr="00924BA2" w:rsidRDefault="00924BA2" w:rsidP="00924BA2">
      <w:pPr>
        <w:shd w:val="clear" w:color="auto" w:fill="FFFFFF"/>
        <w:tabs>
          <w:tab w:val="clear" w:pos="709"/>
        </w:tabs>
        <w:suppressAutoHyphens w:val="0"/>
        <w:autoSpaceDE w:val="0"/>
        <w:autoSpaceDN w:val="0"/>
        <w:adjustRightInd w:val="0"/>
        <w:spacing w:before="605" w:after="0" w:line="240" w:lineRule="auto"/>
        <w:ind w:right="115"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Диссертация на соискание ученой степени</w:t>
      </w:r>
    </w:p>
    <w:p w:rsidR="00924BA2" w:rsidRPr="00924BA2" w:rsidRDefault="00924BA2" w:rsidP="00924BA2">
      <w:pPr>
        <w:shd w:val="clear" w:color="auto" w:fill="FFFFFF"/>
        <w:tabs>
          <w:tab w:val="clear" w:pos="709"/>
        </w:tabs>
        <w:suppressAutoHyphens w:val="0"/>
        <w:autoSpaceDE w:val="0"/>
        <w:autoSpaceDN w:val="0"/>
        <w:adjustRightInd w:val="0"/>
        <w:spacing w:before="163" w:after="0" w:line="240" w:lineRule="auto"/>
        <w:ind w:right="110"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lang w:eastAsia="ru-RU"/>
        </w:rPr>
        <w:t>кандидата химических наук</w:t>
      </w:r>
    </w:p>
    <w:p w:rsidR="00924BA2" w:rsidRPr="00924BA2" w:rsidRDefault="00924BA2" w:rsidP="00924BA2">
      <w:pPr>
        <w:shd w:val="clear" w:color="auto" w:fill="FFFFFF"/>
        <w:tabs>
          <w:tab w:val="clear" w:pos="709"/>
        </w:tabs>
        <w:suppressAutoHyphens w:val="0"/>
        <w:autoSpaceDE w:val="0"/>
        <w:autoSpaceDN w:val="0"/>
        <w:adjustRightInd w:val="0"/>
        <w:spacing w:before="989" w:after="0" w:line="480" w:lineRule="exact"/>
        <w:ind w:left="499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Научные руководители:</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left="499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доктор химических наук, профессор</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left="499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Флид В.Р.</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left="499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кандидат химических наук</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left="499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Куликова М.В.</w:t>
      </w:r>
    </w:p>
    <w:p w:rsidR="00924BA2" w:rsidRPr="00924BA2" w:rsidRDefault="00924BA2" w:rsidP="00924BA2">
      <w:pPr>
        <w:shd w:val="clear" w:color="auto" w:fill="FFFFFF"/>
        <w:tabs>
          <w:tab w:val="clear" w:pos="709"/>
        </w:tabs>
        <w:suppressAutoHyphens w:val="0"/>
        <w:autoSpaceDE w:val="0"/>
        <w:autoSpaceDN w:val="0"/>
        <w:adjustRightInd w:val="0"/>
        <w:spacing w:before="1574" w:after="0" w:line="240" w:lineRule="auto"/>
        <w:ind w:right="115"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Москва – 2017</w:t>
      </w:r>
    </w:p>
    <w:p w:rsidR="00924BA2" w:rsidRPr="00924BA2" w:rsidRDefault="00924BA2" w:rsidP="00924BA2">
      <w:pPr>
        <w:shd w:val="clear" w:color="auto" w:fill="FFFFFF"/>
        <w:tabs>
          <w:tab w:val="clear" w:pos="709"/>
        </w:tabs>
        <w:suppressAutoHyphens w:val="0"/>
        <w:autoSpaceDE w:val="0"/>
        <w:autoSpaceDN w:val="0"/>
        <w:adjustRightInd w:val="0"/>
        <w:spacing w:before="1574" w:after="0" w:line="240" w:lineRule="auto"/>
        <w:ind w:right="115" w:firstLine="0"/>
        <w:jc w:val="center"/>
        <w:rPr>
          <w:rFonts w:ascii="Arial" w:eastAsia="Times New Roman" w:hAnsi="Arial" w:cs="Arial"/>
          <w:kern w:val="0"/>
          <w:sz w:val="20"/>
          <w:szCs w:val="20"/>
          <w:lang w:eastAsia="ru-RU"/>
        </w:rPr>
        <w:sectPr w:rsidR="00924BA2" w:rsidRPr="00924BA2">
          <w:type w:val="continuous"/>
          <w:pgSz w:w="11909" w:h="16834"/>
          <w:pgMar w:top="1327" w:right="566" w:bottom="360" w:left="1531" w:header="720" w:footer="720" w:gutter="0"/>
          <w:cols w:space="60"/>
          <w:noEndnote/>
        </w:sectPr>
      </w:pP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left="524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spacing w:val="-3"/>
          <w:kern w:val="0"/>
          <w:sz w:val="28"/>
          <w:szCs w:val="28"/>
          <w:lang w:eastAsia="ru-RU"/>
        </w:rPr>
        <w:t>СОДЕРЖАНИЕ</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before="533"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Список сокращений</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5</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before="5"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ВВЕДЕНИЕ</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6</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after="0" w:line="480" w:lineRule="exact"/>
        <w:ind w:left="1061"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Глава 1. ЛИТЕРАТУРНЫЙ ОБЗОР</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10</w:t>
      </w:r>
    </w:p>
    <w:p w:rsidR="00924BA2" w:rsidRPr="00924BA2" w:rsidRDefault="00924BA2" w:rsidP="00924BA2">
      <w:pPr>
        <w:shd w:val="clear" w:color="auto" w:fill="FFFFFF"/>
        <w:tabs>
          <w:tab w:val="clear" w:pos="709"/>
          <w:tab w:val="left" w:pos="1483"/>
          <w:tab w:val="right" w:pos="10358"/>
        </w:tabs>
        <w:suppressAutoHyphens w:val="0"/>
        <w:autoSpaceDE w:val="0"/>
        <w:autoSpaceDN w:val="0"/>
        <w:adjustRightInd w:val="0"/>
        <w:spacing w:before="5" w:after="0" w:line="480" w:lineRule="exact"/>
        <w:ind w:left="1483" w:hanging="485"/>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1.1.</w:t>
      </w:r>
      <w:r w:rsidRPr="00924BA2">
        <w:rPr>
          <w:rFonts w:ascii="Times New Roman" w:eastAsia="Times New Roman" w:hAnsi="Times New Roman" w:cs="Times New Roman"/>
          <w:kern w:val="0"/>
          <w:sz w:val="28"/>
          <w:szCs w:val="28"/>
          <w:lang w:eastAsia="ru-RU"/>
        </w:rPr>
        <w:tab/>
        <w:t>Наногетерогенный катализ. Катализ в ультрадисперсных</w:t>
      </w:r>
      <w:r w:rsidRPr="00924BA2">
        <w:rPr>
          <w:rFonts w:ascii="Times New Roman" w:eastAsia="Times New Roman" w:hAnsi="Times New Roman" w:cs="Times New Roman"/>
          <w:kern w:val="0"/>
          <w:sz w:val="28"/>
          <w:szCs w:val="28"/>
          <w:lang w:eastAsia="ru-RU"/>
        </w:rPr>
        <w:br/>
      </w:r>
      <w:r w:rsidRPr="00924BA2">
        <w:rPr>
          <w:rFonts w:ascii="Times New Roman" w:eastAsia="Times New Roman" w:hAnsi="Times New Roman" w:cs="Times New Roman"/>
          <w:spacing w:val="-1"/>
          <w:kern w:val="0"/>
          <w:sz w:val="28"/>
          <w:szCs w:val="28"/>
          <w:lang w:eastAsia="ru-RU"/>
        </w:rPr>
        <w:t>средах.</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spacing w:val="-3"/>
          <w:kern w:val="0"/>
          <w:sz w:val="28"/>
          <w:szCs w:val="28"/>
          <w:lang w:eastAsia="ru-RU"/>
        </w:rPr>
        <w:t>10</w:t>
      </w:r>
    </w:p>
    <w:p w:rsidR="00924BA2" w:rsidRPr="00924BA2" w:rsidRDefault="00924BA2" w:rsidP="00924BA2">
      <w:pPr>
        <w:shd w:val="clear" w:color="auto" w:fill="FFFFFF"/>
        <w:tabs>
          <w:tab w:val="clear" w:pos="709"/>
          <w:tab w:val="left" w:pos="1704"/>
          <w:tab w:val="right" w:pos="10358"/>
        </w:tabs>
        <w:suppressAutoHyphens w:val="0"/>
        <w:autoSpaceDE w:val="0"/>
        <w:autoSpaceDN w:val="0"/>
        <w:adjustRightInd w:val="0"/>
        <w:spacing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1.2.</w:t>
      </w:r>
      <w:r w:rsidRPr="00924BA2">
        <w:rPr>
          <w:rFonts w:ascii="Times New Roman" w:eastAsia="Times New Roman" w:hAnsi="Times New Roman" w:cs="Times New Roman"/>
          <w:kern w:val="0"/>
          <w:sz w:val="28"/>
          <w:szCs w:val="28"/>
          <w:lang w:eastAsia="ru-RU"/>
        </w:rPr>
        <w:tab/>
      </w:r>
      <w:r w:rsidRPr="00924BA2">
        <w:rPr>
          <w:rFonts w:ascii="Times New Roman" w:eastAsia="Times New Roman" w:hAnsi="Times New Roman" w:cs="Times New Roman"/>
          <w:spacing w:val="-1"/>
          <w:kern w:val="0"/>
          <w:sz w:val="28"/>
          <w:szCs w:val="28"/>
          <w:lang w:eastAsia="ru-RU"/>
        </w:rPr>
        <w:t>Научные основы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11</w:t>
      </w:r>
    </w:p>
    <w:p w:rsidR="00924BA2" w:rsidRPr="00924BA2" w:rsidRDefault="00924BA2" w:rsidP="00924BA2">
      <w:pPr>
        <w:numPr>
          <w:ilvl w:val="0"/>
          <w:numId w:val="14"/>
        </w:numPr>
        <w:shd w:val="clear" w:color="auto" w:fill="FFFFFF"/>
        <w:tabs>
          <w:tab w:val="clear" w:pos="709"/>
          <w:tab w:val="left" w:pos="2414"/>
          <w:tab w:val="right" w:pos="10358"/>
        </w:tabs>
        <w:suppressAutoHyphens w:val="0"/>
        <w:autoSpaceDE w:val="0"/>
        <w:autoSpaceDN w:val="0"/>
        <w:adjustRightInd w:val="0"/>
        <w:spacing w:before="5"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0"/>
          <w:kern w:val="0"/>
          <w:sz w:val="28"/>
          <w:szCs w:val="28"/>
          <w:lang w:eastAsia="ru-RU"/>
        </w:rPr>
        <w:t>Стехиометрия       процесса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11</w:t>
      </w:r>
    </w:p>
    <w:p w:rsidR="00924BA2" w:rsidRPr="00924BA2" w:rsidRDefault="00924BA2" w:rsidP="00924BA2">
      <w:pPr>
        <w:numPr>
          <w:ilvl w:val="0"/>
          <w:numId w:val="14"/>
        </w:numPr>
        <w:shd w:val="clear" w:color="auto" w:fill="FFFFFF"/>
        <w:tabs>
          <w:tab w:val="clear" w:pos="709"/>
          <w:tab w:val="left" w:pos="2414"/>
          <w:tab w:val="right" w:pos="10358"/>
        </w:tabs>
        <w:suppressAutoHyphens w:val="0"/>
        <w:autoSpaceDE w:val="0"/>
        <w:autoSpaceDN w:val="0"/>
        <w:adjustRightInd w:val="0"/>
        <w:spacing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5"/>
          <w:kern w:val="0"/>
          <w:sz w:val="28"/>
          <w:szCs w:val="28"/>
          <w:lang w:eastAsia="ru-RU"/>
        </w:rPr>
        <w:t>Термодинамика   процесса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14</w:t>
      </w:r>
    </w:p>
    <w:p w:rsidR="00924BA2" w:rsidRPr="00924BA2" w:rsidRDefault="00924BA2" w:rsidP="00924BA2">
      <w:pPr>
        <w:numPr>
          <w:ilvl w:val="0"/>
          <w:numId w:val="14"/>
        </w:numPr>
        <w:shd w:val="clear" w:color="auto" w:fill="FFFFFF"/>
        <w:tabs>
          <w:tab w:val="clear" w:pos="709"/>
          <w:tab w:val="left" w:pos="2414"/>
          <w:tab w:val="right" w:pos="10358"/>
        </w:tabs>
        <w:suppressAutoHyphens w:val="0"/>
        <w:autoSpaceDE w:val="0"/>
        <w:autoSpaceDN w:val="0"/>
        <w:adjustRightInd w:val="0"/>
        <w:spacing w:before="5"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
          <w:kern w:val="0"/>
          <w:sz w:val="28"/>
          <w:szCs w:val="28"/>
          <w:lang w:val="uk-UA" w:eastAsia="ru-RU"/>
        </w:rPr>
        <w:t>Молекулярно-</w:t>
      </w:r>
      <w:r w:rsidRPr="00924BA2">
        <w:rPr>
          <w:rFonts w:ascii="Times New Roman" w:eastAsia="Times New Roman" w:hAnsi="Times New Roman" w:cs="Times New Roman"/>
          <w:spacing w:val="-1"/>
          <w:kern w:val="0"/>
          <w:sz w:val="28"/>
          <w:szCs w:val="28"/>
          <w:lang w:eastAsia="ru-RU"/>
        </w:rPr>
        <w:t>массовое распределение продуктов</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15</w:t>
      </w:r>
    </w:p>
    <w:p w:rsidR="00924BA2" w:rsidRPr="00924BA2" w:rsidRDefault="00924BA2" w:rsidP="00924BA2">
      <w:pPr>
        <w:numPr>
          <w:ilvl w:val="0"/>
          <w:numId w:val="14"/>
        </w:numPr>
        <w:shd w:val="clear" w:color="auto" w:fill="FFFFFF"/>
        <w:tabs>
          <w:tab w:val="clear" w:pos="709"/>
          <w:tab w:val="left" w:pos="2414"/>
          <w:tab w:val="right" w:pos="10358"/>
        </w:tabs>
        <w:suppressAutoHyphens w:val="0"/>
        <w:autoSpaceDE w:val="0"/>
        <w:autoSpaceDN w:val="0"/>
        <w:adjustRightInd w:val="0"/>
        <w:spacing w:before="5"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
          <w:kern w:val="0"/>
          <w:sz w:val="28"/>
          <w:szCs w:val="28"/>
          <w:lang w:eastAsia="ru-RU"/>
        </w:rPr>
        <w:t>Механизм синтеза углеводородов из СО и Н</w:t>
      </w:r>
      <w:r w:rsidRPr="00924BA2">
        <w:rPr>
          <w:rFonts w:ascii="Times New Roman" w:eastAsia="Times New Roman" w:hAnsi="Times New Roman" w:cs="Times New Roman"/>
          <w:kern w:val="0"/>
          <w:sz w:val="28"/>
          <w:szCs w:val="28"/>
          <w:vertAlign w:val="subscript"/>
          <w:lang w:eastAsia="ru-RU"/>
        </w:rPr>
        <w:t>2</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kern w:val="0"/>
          <w:sz w:val="28"/>
          <w:szCs w:val="28"/>
          <w:lang w:eastAsia="ru-RU"/>
        </w:rPr>
        <w:t>21</w:t>
      </w:r>
    </w:p>
    <w:p w:rsidR="00924BA2" w:rsidRPr="00924BA2" w:rsidRDefault="00924BA2" w:rsidP="00924BA2">
      <w:pPr>
        <w:shd w:val="clear" w:color="auto" w:fill="FFFFFF"/>
        <w:tabs>
          <w:tab w:val="clear" w:pos="709"/>
          <w:tab w:val="left" w:pos="1704"/>
          <w:tab w:val="right" w:pos="10358"/>
        </w:tabs>
        <w:suppressAutoHyphens w:val="0"/>
        <w:autoSpaceDE w:val="0"/>
        <w:autoSpaceDN w:val="0"/>
        <w:adjustRightInd w:val="0"/>
        <w:spacing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1.3.</w:t>
      </w:r>
      <w:r w:rsidRPr="00924BA2">
        <w:rPr>
          <w:rFonts w:ascii="Times New Roman" w:eastAsia="Times New Roman" w:hAnsi="Times New Roman" w:cs="Times New Roman"/>
          <w:kern w:val="0"/>
          <w:sz w:val="28"/>
          <w:szCs w:val="28"/>
          <w:lang w:eastAsia="ru-RU"/>
        </w:rPr>
        <w:tab/>
      </w:r>
      <w:r w:rsidRPr="00924BA2">
        <w:rPr>
          <w:rFonts w:ascii="Times New Roman" w:eastAsia="Times New Roman" w:hAnsi="Times New Roman" w:cs="Times New Roman"/>
          <w:spacing w:val="-2"/>
          <w:kern w:val="0"/>
          <w:sz w:val="28"/>
          <w:szCs w:val="28"/>
          <w:lang w:eastAsia="ru-RU"/>
        </w:rPr>
        <w:t>Катализаторы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30</w:t>
      </w:r>
    </w:p>
    <w:p w:rsidR="00924BA2" w:rsidRPr="00924BA2" w:rsidRDefault="00924BA2" w:rsidP="00924BA2">
      <w:pPr>
        <w:numPr>
          <w:ilvl w:val="0"/>
          <w:numId w:val="15"/>
        </w:numPr>
        <w:shd w:val="clear" w:color="auto" w:fill="FFFFFF"/>
        <w:tabs>
          <w:tab w:val="clear" w:pos="709"/>
          <w:tab w:val="left" w:pos="2414"/>
          <w:tab w:val="right" w:pos="10358"/>
        </w:tabs>
        <w:suppressAutoHyphens w:val="0"/>
        <w:autoSpaceDE w:val="0"/>
        <w:autoSpaceDN w:val="0"/>
        <w:adjustRightInd w:val="0"/>
        <w:spacing w:before="5"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2"/>
          <w:kern w:val="0"/>
          <w:sz w:val="28"/>
          <w:szCs w:val="28"/>
          <w:lang w:eastAsia="ru-RU"/>
        </w:rPr>
        <w:t>Металлы-катализаторы</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30</w:t>
      </w:r>
    </w:p>
    <w:p w:rsidR="00924BA2" w:rsidRPr="00924BA2" w:rsidRDefault="00924BA2" w:rsidP="00924BA2">
      <w:pPr>
        <w:numPr>
          <w:ilvl w:val="0"/>
          <w:numId w:val="15"/>
        </w:numPr>
        <w:shd w:val="clear" w:color="auto" w:fill="FFFFFF"/>
        <w:tabs>
          <w:tab w:val="clear" w:pos="709"/>
          <w:tab w:val="left" w:pos="2414"/>
          <w:tab w:val="right" w:pos="10358"/>
        </w:tabs>
        <w:suppressAutoHyphens w:val="0"/>
        <w:autoSpaceDE w:val="0"/>
        <w:autoSpaceDN w:val="0"/>
        <w:adjustRightInd w:val="0"/>
        <w:spacing w:before="5"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2"/>
          <w:kern w:val="0"/>
          <w:sz w:val="28"/>
          <w:szCs w:val="28"/>
          <w:lang w:eastAsia="ru-RU"/>
        </w:rPr>
        <w:t>Рутениевые катализаторы</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32</w:t>
      </w:r>
    </w:p>
    <w:p w:rsidR="00924BA2" w:rsidRPr="00924BA2" w:rsidRDefault="00924BA2" w:rsidP="00924BA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24BA2" w:rsidRPr="00924BA2" w:rsidRDefault="00924BA2" w:rsidP="00924BA2">
      <w:pPr>
        <w:numPr>
          <w:ilvl w:val="0"/>
          <w:numId w:val="16"/>
        </w:numPr>
        <w:shd w:val="clear" w:color="auto" w:fill="FFFFFF"/>
        <w:tabs>
          <w:tab w:val="clear" w:pos="709"/>
          <w:tab w:val="left" w:pos="2328"/>
          <w:tab w:val="right" w:pos="10358"/>
        </w:tabs>
        <w:suppressAutoHyphens w:val="0"/>
        <w:autoSpaceDE w:val="0"/>
        <w:autoSpaceDN w:val="0"/>
        <w:adjustRightInd w:val="0"/>
        <w:spacing w:after="0" w:line="480" w:lineRule="exact"/>
        <w:ind w:left="1627"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2"/>
          <w:kern w:val="0"/>
          <w:sz w:val="28"/>
          <w:szCs w:val="28"/>
          <w:lang w:eastAsia="ru-RU"/>
        </w:rPr>
        <w:t>Никелевые катализаторы</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33</w:t>
      </w:r>
    </w:p>
    <w:p w:rsidR="00924BA2" w:rsidRPr="00924BA2" w:rsidRDefault="00924BA2" w:rsidP="00924BA2">
      <w:pPr>
        <w:numPr>
          <w:ilvl w:val="0"/>
          <w:numId w:val="16"/>
        </w:numPr>
        <w:shd w:val="clear" w:color="auto" w:fill="FFFFFF"/>
        <w:tabs>
          <w:tab w:val="clear" w:pos="709"/>
          <w:tab w:val="left" w:pos="2328"/>
          <w:tab w:val="right" w:pos="10358"/>
        </w:tabs>
        <w:suppressAutoHyphens w:val="0"/>
        <w:autoSpaceDE w:val="0"/>
        <w:autoSpaceDN w:val="0"/>
        <w:adjustRightInd w:val="0"/>
        <w:spacing w:before="5" w:after="0" w:line="480" w:lineRule="exact"/>
        <w:ind w:left="1555" w:firstLine="72"/>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
          <w:kern w:val="0"/>
          <w:sz w:val="28"/>
          <w:szCs w:val="28"/>
          <w:lang w:eastAsia="ru-RU"/>
        </w:rPr>
        <w:t>Кобальтовые катализаторы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 xml:space="preserve">33 </w:t>
      </w:r>
      <w:r w:rsidRPr="00924BA2">
        <w:rPr>
          <w:rFonts w:ascii="Times New Roman" w:eastAsia="Times New Roman" w:hAnsi="Arial" w:cs="Times New Roman"/>
          <w:spacing w:val="-1"/>
          <w:kern w:val="0"/>
          <w:sz w:val="28"/>
          <w:szCs w:val="28"/>
          <w:lang w:eastAsia="ru-RU"/>
        </w:rPr>
        <w:t xml:space="preserve">1.3.5. </w:t>
      </w:r>
      <w:r w:rsidRPr="00924BA2">
        <w:rPr>
          <w:rFonts w:ascii="Times New Roman" w:eastAsia="Times New Roman" w:hAnsi="Times New Roman" w:cs="Times New Roman"/>
          <w:spacing w:val="-1"/>
          <w:kern w:val="0"/>
          <w:sz w:val="28"/>
          <w:szCs w:val="28"/>
          <w:lang w:eastAsia="ru-RU"/>
        </w:rPr>
        <w:t>Каталитические активные центры   на поверхности</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before="5" w:after="0" w:line="480" w:lineRule="exact"/>
        <w:ind w:left="2323"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Катализаторов.</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kern w:val="0"/>
          <w:sz w:val="28"/>
          <w:szCs w:val="28"/>
          <w:lang w:eastAsia="ru-RU"/>
        </w:rPr>
        <w:t>35</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before="5" w:after="0" w:line="480" w:lineRule="exact"/>
        <w:ind w:left="1627"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1.3.6.Железные катализаторы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39</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1.4.Технология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42</w:t>
      </w:r>
      <w:r w:rsidRPr="00924BA2">
        <w:rPr>
          <w:rFonts w:ascii="Times New Roman" w:eastAsia="Times New Roman" w:hAnsi="Arial" w:cs="Times New Roman"/>
          <w:kern w:val="0"/>
          <w:sz w:val="28"/>
          <w:szCs w:val="28"/>
          <w:lang w:eastAsia="ru-RU"/>
        </w:rPr>
        <w:br/>
        <w:t xml:space="preserve">1.5. </w:t>
      </w:r>
      <w:r w:rsidRPr="00924BA2">
        <w:rPr>
          <w:rFonts w:ascii="Times New Roman" w:eastAsia="Times New Roman" w:hAnsi="Times New Roman" w:cs="Times New Roman"/>
          <w:kern w:val="0"/>
          <w:sz w:val="28"/>
          <w:szCs w:val="28"/>
          <w:lang w:eastAsia="ru-RU"/>
        </w:rPr>
        <w:t>Методы получения наночастиц из металлсодержащих</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after="0" w:line="480" w:lineRule="exact"/>
        <w:ind w:left="1483"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эмульсий</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46</w:t>
      </w:r>
    </w:p>
    <w:p w:rsidR="00924BA2" w:rsidRPr="00924BA2" w:rsidRDefault="00924BA2" w:rsidP="00924BA2">
      <w:pPr>
        <w:shd w:val="clear" w:color="auto" w:fill="FFFFFF"/>
        <w:tabs>
          <w:tab w:val="clear" w:pos="709"/>
          <w:tab w:val="right" w:pos="10358"/>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6"/>
          <w:kern w:val="0"/>
          <w:sz w:val="28"/>
          <w:szCs w:val="28"/>
          <w:lang w:eastAsia="ru-RU"/>
        </w:rPr>
        <w:t>2.   2. Э     Глава 2. ЭКСПЕРИМЕНТАЛЬНАЯ ЧАСТЬ</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52</w:t>
      </w:r>
    </w:p>
    <w:p w:rsidR="00924BA2" w:rsidRPr="00924BA2" w:rsidRDefault="00924BA2" w:rsidP="00924BA2">
      <w:pPr>
        <w:shd w:val="clear" w:color="auto" w:fill="FFFFFF"/>
        <w:tabs>
          <w:tab w:val="clear" w:pos="709"/>
          <w:tab w:val="left" w:pos="1488"/>
          <w:tab w:val="right" w:pos="10358"/>
        </w:tabs>
        <w:suppressAutoHyphens w:val="0"/>
        <w:autoSpaceDE w:val="0"/>
        <w:autoSpaceDN w:val="0"/>
        <w:adjustRightInd w:val="0"/>
        <w:spacing w:before="5" w:after="0" w:line="480" w:lineRule="exact"/>
        <w:ind w:left="1555" w:hanging="557"/>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2.1.</w:t>
      </w:r>
      <w:r w:rsidRPr="00924BA2">
        <w:rPr>
          <w:rFonts w:ascii="Times New Roman" w:eastAsia="Times New Roman" w:hAnsi="Times New Roman" w:cs="Times New Roman"/>
          <w:kern w:val="0"/>
          <w:sz w:val="28"/>
          <w:szCs w:val="28"/>
          <w:lang w:eastAsia="ru-RU"/>
        </w:rPr>
        <w:tab/>
        <w:t>Синтез метал содержащих каталитически активных</w:t>
      </w:r>
      <w:r w:rsidRPr="00924BA2">
        <w:rPr>
          <w:rFonts w:ascii="Times New Roman" w:eastAsia="Times New Roman" w:hAnsi="Times New Roman" w:cs="Times New Roman"/>
          <w:kern w:val="0"/>
          <w:sz w:val="28"/>
          <w:szCs w:val="28"/>
          <w:lang w:eastAsia="ru-RU"/>
        </w:rPr>
        <w:br/>
      </w:r>
      <w:r w:rsidRPr="00924BA2">
        <w:rPr>
          <w:rFonts w:ascii="Times New Roman" w:eastAsia="Times New Roman" w:hAnsi="Times New Roman" w:cs="Times New Roman"/>
          <w:spacing w:val="-1"/>
          <w:kern w:val="0"/>
          <w:sz w:val="28"/>
          <w:szCs w:val="28"/>
          <w:lang w:eastAsia="ru-RU"/>
        </w:rPr>
        <w:t>композитов для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52</w:t>
      </w:r>
    </w:p>
    <w:p w:rsidR="00924BA2" w:rsidRPr="00924BA2" w:rsidRDefault="00924BA2" w:rsidP="00924BA2">
      <w:pPr>
        <w:shd w:val="clear" w:color="auto" w:fill="FFFFFF"/>
        <w:tabs>
          <w:tab w:val="clear" w:pos="709"/>
          <w:tab w:val="left" w:pos="1483"/>
          <w:tab w:val="right" w:pos="10358"/>
        </w:tabs>
        <w:suppressAutoHyphens w:val="0"/>
        <w:autoSpaceDE w:val="0"/>
        <w:autoSpaceDN w:val="0"/>
        <w:adjustRightInd w:val="0"/>
        <w:spacing w:before="5" w:after="0" w:line="480" w:lineRule="exact"/>
        <w:ind w:left="1483" w:hanging="485"/>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2.2.</w:t>
      </w:r>
      <w:r w:rsidRPr="00924BA2">
        <w:rPr>
          <w:rFonts w:ascii="Times New Roman" w:eastAsia="Times New Roman" w:hAnsi="Times New Roman" w:cs="Times New Roman"/>
          <w:kern w:val="0"/>
          <w:sz w:val="28"/>
          <w:szCs w:val="28"/>
          <w:lang w:eastAsia="ru-RU"/>
        </w:rPr>
        <w:tab/>
        <w:t>Характеристика реагентов синтеза наноразмерных</w:t>
      </w:r>
      <w:r w:rsidRPr="00924BA2">
        <w:rPr>
          <w:rFonts w:ascii="Times New Roman" w:eastAsia="Times New Roman" w:hAnsi="Times New Roman" w:cs="Times New Roman"/>
          <w:kern w:val="0"/>
          <w:sz w:val="28"/>
          <w:szCs w:val="28"/>
          <w:lang w:eastAsia="ru-RU"/>
        </w:rPr>
        <w:br/>
      </w:r>
      <w:r w:rsidRPr="00924BA2">
        <w:rPr>
          <w:rFonts w:ascii="Times New Roman" w:eastAsia="Times New Roman" w:hAnsi="Times New Roman" w:cs="Times New Roman"/>
          <w:spacing w:val="-2"/>
          <w:kern w:val="0"/>
          <w:sz w:val="28"/>
          <w:szCs w:val="28"/>
          <w:lang w:eastAsia="ru-RU"/>
        </w:rPr>
        <w:t>железосодержащих катализаторов</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52</w:t>
      </w:r>
    </w:p>
    <w:p w:rsidR="00924BA2" w:rsidRPr="00924BA2" w:rsidRDefault="00924BA2" w:rsidP="00924BA2">
      <w:pPr>
        <w:shd w:val="clear" w:color="auto" w:fill="FFFFFF"/>
        <w:tabs>
          <w:tab w:val="clear" w:pos="709"/>
          <w:tab w:val="left" w:pos="1637"/>
          <w:tab w:val="right" w:pos="10358"/>
        </w:tabs>
        <w:suppressAutoHyphens w:val="0"/>
        <w:autoSpaceDE w:val="0"/>
        <w:autoSpaceDN w:val="0"/>
        <w:adjustRightInd w:val="0"/>
        <w:spacing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2.3.</w:t>
      </w:r>
      <w:r w:rsidRPr="00924BA2">
        <w:rPr>
          <w:rFonts w:ascii="Times New Roman" w:eastAsia="Times New Roman" w:hAnsi="Times New Roman" w:cs="Times New Roman"/>
          <w:kern w:val="0"/>
          <w:sz w:val="28"/>
          <w:szCs w:val="28"/>
          <w:lang w:eastAsia="ru-RU"/>
        </w:rPr>
        <w:tab/>
      </w:r>
      <w:r w:rsidRPr="00924BA2">
        <w:rPr>
          <w:rFonts w:ascii="Times New Roman" w:eastAsia="Times New Roman" w:hAnsi="Times New Roman" w:cs="Times New Roman"/>
          <w:spacing w:val="-12"/>
          <w:kern w:val="0"/>
          <w:sz w:val="28"/>
          <w:szCs w:val="28"/>
          <w:lang w:eastAsia="ru-RU"/>
        </w:rPr>
        <w:t>Методика     проведения     синтеза     углеводородов     из     СО     и     Н</w:t>
      </w:r>
      <w:r w:rsidRPr="00924BA2">
        <w:rPr>
          <w:rFonts w:ascii="Times New Roman" w:eastAsia="Times New Roman" w:hAnsi="Times New Roman" w:cs="Times New Roman"/>
          <w:kern w:val="0"/>
          <w:sz w:val="28"/>
          <w:szCs w:val="28"/>
          <w:vertAlign w:val="subscript"/>
          <w:lang w:eastAsia="ru-RU"/>
        </w:rPr>
        <w:t>2</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spacing w:val="-23"/>
          <w:kern w:val="0"/>
          <w:sz w:val="28"/>
          <w:szCs w:val="28"/>
          <w:lang w:eastAsia="ru-RU"/>
        </w:rPr>
        <w:t>5 5</w:t>
      </w:r>
    </w:p>
    <w:p w:rsidR="00924BA2" w:rsidRPr="00924BA2" w:rsidRDefault="00924BA2" w:rsidP="00924BA2">
      <w:pPr>
        <w:shd w:val="clear" w:color="auto" w:fill="FFFFFF"/>
        <w:tabs>
          <w:tab w:val="clear" w:pos="709"/>
          <w:tab w:val="left" w:pos="1488"/>
        </w:tabs>
        <w:suppressAutoHyphens w:val="0"/>
        <w:autoSpaceDE w:val="0"/>
        <w:autoSpaceDN w:val="0"/>
        <w:adjustRightInd w:val="0"/>
        <w:spacing w:before="5" w:after="0" w:line="480" w:lineRule="exact"/>
        <w:ind w:left="99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2.4.</w:t>
      </w:r>
      <w:r w:rsidRPr="00924BA2">
        <w:rPr>
          <w:rFonts w:ascii="Times New Roman" w:eastAsia="Times New Roman" w:hAnsi="Times New Roman" w:cs="Times New Roman"/>
          <w:kern w:val="0"/>
          <w:sz w:val="28"/>
          <w:szCs w:val="28"/>
          <w:lang w:eastAsia="ru-RU"/>
        </w:rPr>
        <w:tab/>
      </w:r>
      <w:r w:rsidRPr="00924BA2">
        <w:rPr>
          <w:rFonts w:ascii="Times New Roman" w:eastAsia="Times New Roman" w:hAnsi="Times New Roman" w:cs="Times New Roman"/>
          <w:spacing w:val="-3"/>
          <w:kern w:val="0"/>
          <w:sz w:val="28"/>
          <w:szCs w:val="28"/>
          <w:lang w:eastAsia="ru-RU"/>
        </w:rPr>
        <w:t>Описание установки и методики проведения       каталитического</w:t>
      </w:r>
    </w:p>
    <w:p w:rsidR="00924BA2" w:rsidRPr="00924BA2" w:rsidRDefault="00924BA2" w:rsidP="00924BA2">
      <w:pPr>
        <w:shd w:val="clear" w:color="auto" w:fill="FFFFFF"/>
        <w:tabs>
          <w:tab w:val="clear" w:pos="709"/>
        </w:tabs>
        <w:suppressAutoHyphens w:val="0"/>
        <w:autoSpaceDE w:val="0"/>
        <w:autoSpaceDN w:val="0"/>
        <w:adjustRightInd w:val="0"/>
        <w:spacing w:before="346" w:after="0" w:line="240" w:lineRule="auto"/>
        <w:ind w:left="6216" w:firstLine="0"/>
        <w:jc w:val="left"/>
        <w:rPr>
          <w:rFonts w:ascii="Arial" w:eastAsia="Times New Roman" w:hAnsi="Arial" w:cs="Arial"/>
          <w:kern w:val="0"/>
          <w:sz w:val="20"/>
          <w:szCs w:val="20"/>
          <w:lang w:eastAsia="ru-RU"/>
        </w:rPr>
      </w:pPr>
      <w:r w:rsidRPr="00924BA2">
        <w:rPr>
          <w:rFonts w:ascii="Arial" w:eastAsia="Times New Roman" w:hAnsi="Arial" w:cs="Arial"/>
          <w:kern w:val="0"/>
          <w:sz w:val="24"/>
          <w:szCs w:val="24"/>
          <w:lang w:eastAsia="ru-RU"/>
        </w:rPr>
        <w:t>2</w:t>
      </w:r>
    </w:p>
    <w:p w:rsidR="00924BA2" w:rsidRPr="00924BA2" w:rsidRDefault="00924BA2" w:rsidP="00924BA2">
      <w:pPr>
        <w:shd w:val="clear" w:color="auto" w:fill="FFFFFF"/>
        <w:tabs>
          <w:tab w:val="clear" w:pos="709"/>
        </w:tabs>
        <w:suppressAutoHyphens w:val="0"/>
        <w:autoSpaceDE w:val="0"/>
        <w:autoSpaceDN w:val="0"/>
        <w:adjustRightInd w:val="0"/>
        <w:spacing w:before="346" w:after="0" w:line="240" w:lineRule="auto"/>
        <w:ind w:left="6216" w:firstLine="0"/>
        <w:jc w:val="left"/>
        <w:rPr>
          <w:rFonts w:ascii="Arial" w:eastAsia="Times New Roman" w:hAnsi="Arial" w:cs="Arial"/>
          <w:kern w:val="0"/>
          <w:sz w:val="20"/>
          <w:szCs w:val="20"/>
          <w:lang w:eastAsia="ru-RU"/>
        </w:rPr>
        <w:sectPr w:rsidR="00924BA2" w:rsidRPr="00924BA2">
          <w:pgSz w:w="11909" w:h="16834"/>
          <w:pgMar w:top="915" w:right="1229" w:bottom="360" w:left="360" w:header="720" w:footer="720" w:gutter="0"/>
          <w:cols w:space="60"/>
          <w:noEndnote/>
        </w:sectPr>
      </w:pPr>
    </w:p>
    <w:p w:rsidR="00924BA2" w:rsidRPr="00924BA2" w:rsidRDefault="00924BA2" w:rsidP="00924BA2">
      <w:pPr>
        <w:shd w:val="clear" w:color="auto" w:fill="FFFFFF"/>
        <w:tabs>
          <w:tab w:val="clear" w:pos="709"/>
          <w:tab w:val="left" w:pos="9638"/>
        </w:tabs>
        <w:suppressAutoHyphens w:val="0"/>
        <w:autoSpaceDE w:val="0"/>
        <w:autoSpaceDN w:val="0"/>
        <w:adjustRightInd w:val="0"/>
        <w:spacing w:after="0" w:line="480" w:lineRule="exact"/>
        <w:ind w:left="1157"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эксперимента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55</w:t>
      </w:r>
    </w:p>
    <w:p w:rsidR="00924BA2" w:rsidRPr="00924BA2" w:rsidRDefault="00924BA2" w:rsidP="00924BA2">
      <w:pPr>
        <w:numPr>
          <w:ilvl w:val="0"/>
          <w:numId w:val="17"/>
        </w:numPr>
        <w:shd w:val="clear" w:color="auto" w:fill="FFFFFF"/>
        <w:tabs>
          <w:tab w:val="clear" w:pos="709"/>
          <w:tab w:val="left" w:pos="1157"/>
          <w:tab w:val="left" w:pos="9638"/>
        </w:tabs>
        <w:suppressAutoHyphens w:val="0"/>
        <w:autoSpaceDE w:val="0"/>
        <w:autoSpaceDN w:val="0"/>
        <w:adjustRightInd w:val="0"/>
        <w:spacing w:before="5" w:after="0" w:line="480" w:lineRule="exact"/>
        <w:ind w:left="672" w:firstLine="0"/>
        <w:jc w:val="left"/>
        <w:rPr>
          <w:rFonts w:ascii="Times New Roman" w:eastAsia="Times New Roman" w:hAnsi="Times New Roman" w:cs="Times New Roman"/>
          <w:spacing w:val="-3"/>
          <w:kern w:val="0"/>
          <w:sz w:val="28"/>
          <w:szCs w:val="28"/>
          <w:lang w:eastAsia="ru-RU"/>
        </w:rPr>
      </w:pPr>
      <w:r w:rsidRPr="00924BA2">
        <w:rPr>
          <w:rFonts w:ascii="Times New Roman" w:eastAsia="Times New Roman" w:hAnsi="Times New Roman" w:cs="Times New Roman"/>
          <w:spacing w:val="-2"/>
          <w:kern w:val="0"/>
          <w:sz w:val="28"/>
          <w:szCs w:val="28"/>
          <w:lang w:eastAsia="ru-RU"/>
        </w:rPr>
        <w:t>Анализ размера частиц катализатора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57</w:t>
      </w:r>
    </w:p>
    <w:p w:rsidR="00924BA2" w:rsidRPr="00924BA2" w:rsidRDefault="00924BA2" w:rsidP="00924BA2">
      <w:pPr>
        <w:numPr>
          <w:ilvl w:val="0"/>
          <w:numId w:val="17"/>
        </w:numPr>
        <w:shd w:val="clear" w:color="auto" w:fill="FFFFFF"/>
        <w:tabs>
          <w:tab w:val="clear" w:pos="709"/>
          <w:tab w:val="left" w:pos="1157"/>
          <w:tab w:val="left" w:pos="9638"/>
        </w:tabs>
        <w:suppressAutoHyphens w:val="0"/>
        <w:autoSpaceDE w:val="0"/>
        <w:autoSpaceDN w:val="0"/>
        <w:adjustRightInd w:val="0"/>
        <w:spacing w:before="5" w:after="0" w:line="480" w:lineRule="exact"/>
        <w:ind w:left="1157" w:right="288" w:hanging="485"/>
        <w:jc w:val="left"/>
        <w:rPr>
          <w:rFonts w:ascii="Times New Roman" w:eastAsia="Times New Roman" w:hAnsi="Times New Roman" w:cs="Times New Roman"/>
          <w:spacing w:val="-3"/>
          <w:kern w:val="0"/>
          <w:sz w:val="28"/>
          <w:szCs w:val="28"/>
          <w:lang w:eastAsia="ru-RU"/>
        </w:rPr>
      </w:pPr>
      <w:r w:rsidRPr="00924BA2">
        <w:rPr>
          <w:rFonts w:ascii="Times New Roman" w:eastAsia="Times New Roman" w:hAnsi="Times New Roman" w:cs="Times New Roman"/>
          <w:kern w:val="0"/>
          <w:sz w:val="28"/>
          <w:szCs w:val="28"/>
          <w:lang w:eastAsia="ru-RU"/>
        </w:rPr>
        <w:t xml:space="preserve">Анализ исходных веществ и продуктов реакции путем </w:t>
      </w:r>
      <w:r w:rsidRPr="00924BA2">
        <w:rPr>
          <w:rFonts w:ascii="Times New Roman" w:eastAsia="Times New Roman" w:hAnsi="Times New Roman" w:cs="Times New Roman"/>
          <w:spacing w:val="-2"/>
          <w:kern w:val="0"/>
          <w:sz w:val="28"/>
          <w:szCs w:val="28"/>
          <w:lang w:eastAsia="ru-RU"/>
        </w:rPr>
        <w:t>хроматографический анализ</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59</w:t>
      </w:r>
    </w:p>
    <w:p w:rsidR="00924BA2" w:rsidRPr="00924BA2" w:rsidRDefault="00924BA2" w:rsidP="00924BA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24BA2" w:rsidRPr="00924BA2" w:rsidRDefault="00924BA2" w:rsidP="00924BA2">
      <w:pPr>
        <w:numPr>
          <w:ilvl w:val="0"/>
          <w:numId w:val="18"/>
        </w:numPr>
        <w:shd w:val="clear" w:color="auto" w:fill="FFFFFF"/>
        <w:tabs>
          <w:tab w:val="clear" w:pos="709"/>
          <w:tab w:val="left" w:pos="1790"/>
          <w:tab w:val="left" w:pos="9638"/>
        </w:tabs>
        <w:suppressAutoHyphens w:val="0"/>
        <w:autoSpaceDE w:val="0"/>
        <w:autoSpaceDN w:val="0"/>
        <w:adjustRightInd w:val="0"/>
        <w:spacing w:before="5" w:after="0" w:line="480" w:lineRule="exact"/>
        <w:ind w:left="1090"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
          <w:kern w:val="0"/>
          <w:sz w:val="28"/>
          <w:szCs w:val="28"/>
          <w:lang w:eastAsia="ru-RU"/>
        </w:rPr>
        <w:t>Анализ газообразных продуктов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59</w:t>
      </w:r>
    </w:p>
    <w:p w:rsidR="00924BA2" w:rsidRPr="00924BA2" w:rsidRDefault="00924BA2" w:rsidP="00924BA2">
      <w:pPr>
        <w:numPr>
          <w:ilvl w:val="0"/>
          <w:numId w:val="18"/>
        </w:numPr>
        <w:shd w:val="clear" w:color="auto" w:fill="FFFFFF"/>
        <w:tabs>
          <w:tab w:val="clear" w:pos="709"/>
          <w:tab w:val="left" w:pos="1790"/>
          <w:tab w:val="left" w:pos="9638"/>
        </w:tabs>
        <w:suppressAutoHyphens w:val="0"/>
        <w:autoSpaceDE w:val="0"/>
        <w:autoSpaceDN w:val="0"/>
        <w:adjustRightInd w:val="0"/>
        <w:spacing w:before="5" w:after="0" w:line="480" w:lineRule="exact"/>
        <w:ind w:left="1090"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
          <w:kern w:val="0"/>
          <w:sz w:val="28"/>
          <w:szCs w:val="28"/>
          <w:lang w:eastAsia="ru-RU"/>
        </w:rPr>
        <w:t>Анализ жидких продуктов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60</w:t>
      </w:r>
    </w:p>
    <w:p w:rsidR="00924BA2" w:rsidRPr="00924BA2" w:rsidRDefault="00924BA2" w:rsidP="00924BA2">
      <w:pPr>
        <w:numPr>
          <w:ilvl w:val="0"/>
          <w:numId w:val="18"/>
        </w:numPr>
        <w:shd w:val="clear" w:color="auto" w:fill="FFFFFF"/>
        <w:tabs>
          <w:tab w:val="clear" w:pos="709"/>
          <w:tab w:val="left" w:pos="1790"/>
          <w:tab w:val="left" w:pos="9638"/>
        </w:tabs>
        <w:suppressAutoHyphens w:val="0"/>
        <w:autoSpaceDE w:val="0"/>
        <w:autoSpaceDN w:val="0"/>
        <w:adjustRightInd w:val="0"/>
        <w:spacing w:after="0" w:line="480" w:lineRule="exact"/>
        <w:ind w:left="1090"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1"/>
          <w:kern w:val="0"/>
          <w:sz w:val="28"/>
          <w:szCs w:val="28"/>
          <w:lang w:eastAsia="ru-RU"/>
        </w:rPr>
        <w:t>Анализ воды образующейся в ходе синтеза 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61</w:t>
      </w:r>
    </w:p>
    <w:p w:rsidR="00924BA2" w:rsidRPr="00924BA2" w:rsidRDefault="00924BA2" w:rsidP="00924BA2">
      <w:pPr>
        <w:shd w:val="clear" w:color="auto" w:fill="FFFFFF"/>
        <w:tabs>
          <w:tab w:val="clear" w:pos="709"/>
          <w:tab w:val="left" w:pos="1157"/>
          <w:tab w:val="left" w:pos="9638"/>
        </w:tabs>
        <w:suppressAutoHyphens w:val="0"/>
        <w:autoSpaceDE w:val="0"/>
        <w:autoSpaceDN w:val="0"/>
        <w:adjustRightInd w:val="0"/>
        <w:spacing w:before="5" w:after="0" w:line="480" w:lineRule="exact"/>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2.7.</w:t>
      </w:r>
      <w:r w:rsidRPr="00924BA2">
        <w:rPr>
          <w:rFonts w:ascii="Times New Roman" w:eastAsia="Times New Roman" w:hAnsi="Times New Roman" w:cs="Times New Roman"/>
          <w:kern w:val="0"/>
          <w:sz w:val="28"/>
          <w:szCs w:val="28"/>
          <w:lang w:eastAsia="ru-RU"/>
        </w:rPr>
        <w:tab/>
      </w:r>
      <w:r w:rsidRPr="00924BA2">
        <w:rPr>
          <w:rFonts w:ascii="Times New Roman" w:eastAsia="Times New Roman" w:hAnsi="Times New Roman" w:cs="Times New Roman"/>
          <w:spacing w:val="-1"/>
          <w:kern w:val="0"/>
          <w:sz w:val="28"/>
          <w:szCs w:val="28"/>
          <w:lang w:eastAsia="ru-RU"/>
        </w:rPr>
        <w:t>Физико-химические исследования катализаторов</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62</w:t>
      </w:r>
    </w:p>
    <w:p w:rsidR="00924BA2" w:rsidRPr="00924BA2" w:rsidRDefault="00924BA2" w:rsidP="00924BA2">
      <w:pPr>
        <w:numPr>
          <w:ilvl w:val="0"/>
          <w:numId w:val="19"/>
        </w:numPr>
        <w:shd w:val="clear" w:color="auto" w:fill="FFFFFF"/>
        <w:tabs>
          <w:tab w:val="clear" w:pos="709"/>
          <w:tab w:val="left" w:pos="1718"/>
          <w:tab w:val="left" w:pos="9638"/>
        </w:tabs>
        <w:suppressAutoHyphens w:val="0"/>
        <w:autoSpaceDE w:val="0"/>
        <w:autoSpaceDN w:val="0"/>
        <w:adjustRightInd w:val="0"/>
        <w:spacing w:after="0" w:line="480" w:lineRule="exact"/>
        <w:ind w:left="1018"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2"/>
          <w:kern w:val="0"/>
          <w:sz w:val="28"/>
          <w:szCs w:val="28"/>
          <w:lang w:eastAsia="ru-RU"/>
        </w:rPr>
        <w:t>ИК-Фурье-спектроскопияы</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62</w:t>
      </w:r>
    </w:p>
    <w:p w:rsidR="00924BA2" w:rsidRPr="00924BA2" w:rsidRDefault="00924BA2" w:rsidP="00924BA2">
      <w:pPr>
        <w:numPr>
          <w:ilvl w:val="0"/>
          <w:numId w:val="19"/>
        </w:numPr>
        <w:shd w:val="clear" w:color="auto" w:fill="FFFFFF"/>
        <w:tabs>
          <w:tab w:val="clear" w:pos="709"/>
          <w:tab w:val="left" w:pos="1718"/>
          <w:tab w:val="left" w:pos="9638"/>
        </w:tabs>
        <w:suppressAutoHyphens w:val="0"/>
        <w:autoSpaceDE w:val="0"/>
        <w:autoSpaceDN w:val="0"/>
        <w:adjustRightInd w:val="0"/>
        <w:spacing w:before="5" w:after="0" w:line="480" w:lineRule="exact"/>
        <w:ind w:left="1018" w:firstLine="0"/>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2"/>
          <w:kern w:val="0"/>
          <w:sz w:val="28"/>
          <w:szCs w:val="28"/>
          <w:lang w:eastAsia="ru-RU"/>
        </w:rPr>
        <w:t>Рентгенографический анализ (РФА).</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kern w:val="0"/>
          <w:sz w:val="28"/>
          <w:szCs w:val="28"/>
          <w:lang w:eastAsia="ru-RU"/>
        </w:rPr>
        <w:t>62</w:t>
      </w:r>
    </w:p>
    <w:p w:rsidR="00924BA2" w:rsidRPr="00924BA2" w:rsidRDefault="00924BA2" w:rsidP="00924BA2">
      <w:pPr>
        <w:numPr>
          <w:ilvl w:val="0"/>
          <w:numId w:val="19"/>
        </w:numPr>
        <w:shd w:val="clear" w:color="auto" w:fill="FFFFFF"/>
        <w:tabs>
          <w:tab w:val="clear" w:pos="709"/>
          <w:tab w:val="left" w:pos="1718"/>
          <w:tab w:val="left" w:pos="9638"/>
        </w:tabs>
        <w:suppressAutoHyphens w:val="0"/>
        <w:autoSpaceDE w:val="0"/>
        <w:autoSpaceDN w:val="0"/>
        <w:adjustRightInd w:val="0"/>
        <w:spacing w:before="5" w:after="298" w:line="480" w:lineRule="exact"/>
        <w:ind w:right="288" w:firstLine="1018"/>
        <w:jc w:val="left"/>
        <w:rPr>
          <w:rFonts w:ascii="Times New Roman" w:eastAsia="Times New Roman" w:hAnsi="Times New Roman" w:cs="Times New Roman"/>
          <w:spacing w:val="-1"/>
          <w:kern w:val="0"/>
          <w:sz w:val="28"/>
          <w:szCs w:val="28"/>
          <w:lang w:eastAsia="ru-RU"/>
        </w:rPr>
      </w:pPr>
      <w:r w:rsidRPr="00924BA2">
        <w:rPr>
          <w:rFonts w:ascii="Times New Roman" w:eastAsia="Times New Roman" w:hAnsi="Times New Roman" w:cs="Times New Roman"/>
          <w:spacing w:val="-2"/>
          <w:kern w:val="0"/>
          <w:sz w:val="28"/>
          <w:szCs w:val="28"/>
          <w:lang w:eastAsia="ru-RU"/>
        </w:rPr>
        <w:t>АСМ-спектроскопия</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 xml:space="preserve">63 </w:t>
      </w:r>
      <w:r w:rsidRPr="00924BA2">
        <w:rPr>
          <w:rFonts w:ascii="Times New Roman" w:eastAsia="Times New Roman" w:hAnsi="Times New Roman" w:cs="Times New Roman"/>
          <w:spacing w:val="-5"/>
          <w:kern w:val="0"/>
          <w:sz w:val="28"/>
          <w:szCs w:val="28"/>
          <w:lang w:eastAsia="ru-RU"/>
        </w:rPr>
        <w:t>Гл     Глава 3. РЕЗУЛЬТАТЫ И ОБСУЖДЕНИЕ</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64</w:t>
      </w:r>
    </w:p>
    <w:p w:rsidR="00924BA2" w:rsidRPr="00924BA2" w:rsidRDefault="00924BA2" w:rsidP="00924BA2">
      <w:pPr>
        <w:numPr>
          <w:ilvl w:val="0"/>
          <w:numId w:val="19"/>
        </w:numPr>
        <w:shd w:val="clear" w:color="auto" w:fill="FFFFFF"/>
        <w:tabs>
          <w:tab w:val="clear" w:pos="709"/>
          <w:tab w:val="left" w:pos="1718"/>
          <w:tab w:val="left" w:pos="9638"/>
        </w:tabs>
        <w:suppressAutoHyphens w:val="0"/>
        <w:autoSpaceDE w:val="0"/>
        <w:autoSpaceDN w:val="0"/>
        <w:adjustRightInd w:val="0"/>
        <w:spacing w:before="5" w:after="298" w:line="480" w:lineRule="exact"/>
        <w:ind w:right="288" w:firstLine="1018"/>
        <w:jc w:val="left"/>
        <w:rPr>
          <w:rFonts w:ascii="Times New Roman" w:eastAsia="Times New Roman" w:hAnsi="Times New Roman" w:cs="Times New Roman"/>
          <w:spacing w:val="-1"/>
          <w:kern w:val="0"/>
          <w:sz w:val="28"/>
          <w:szCs w:val="28"/>
          <w:lang w:eastAsia="ru-RU"/>
        </w:rPr>
        <w:sectPr w:rsidR="00924BA2" w:rsidRPr="00924BA2">
          <w:pgSz w:w="11909" w:h="16834"/>
          <w:pgMar w:top="847" w:right="1046" w:bottom="360" w:left="422" w:header="720" w:footer="720" w:gutter="0"/>
          <w:cols w:space="60"/>
          <w:noEndnote/>
        </w:sectPr>
      </w:pPr>
    </w:p>
    <w:p w:rsidR="00924BA2" w:rsidRPr="00924BA2" w:rsidRDefault="00924BA2" w:rsidP="00924BA2">
      <w:pPr>
        <w:shd w:val="clear" w:color="auto" w:fill="FFFFFF"/>
        <w:tabs>
          <w:tab w:val="clear" w:pos="709"/>
        </w:tabs>
        <w:suppressAutoHyphens w:val="0"/>
        <w:autoSpaceDE w:val="0"/>
        <w:autoSpaceDN w:val="0"/>
        <w:adjustRightInd w:val="0"/>
        <w:spacing w:after="0" w:line="485" w:lineRule="exact"/>
        <w:ind w:left="451" w:hanging="451"/>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 xml:space="preserve">3.1.Особенности формирования ультрадисперсной   суспензии </w:t>
      </w:r>
      <w:r w:rsidRPr="00924BA2">
        <w:rPr>
          <w:rFonts w:ascii="Times New Roman" w:eastAsia="Times New Roman" w:hAnsi="Times New Roman" w:cs="Times New Roman"/>
          <w:kern w:val="0"/>
          <w:sz w:val="28"/>
          <w:szCs w:val="28"/>
          <w:lang w:eastAsia="ru-RU"/>
        </w:rPr>
        <w:t>оксида железа и ее свойства</w:t>
      </w:r>
    </w:p>
    <w:p w:rsidR="00924BA2" w:rsidRPr="00924BA2" w:rsidRDefault="00924BA2" w:rsidP="00924BA2">
      <w:pPr>
        <w:shd w:val="clear" w:color="auto" w:fill="FFFFFF"/>
        <w:tabs>
          <w:tab w:val="clear" w:pos="709"/>
        </w:tabs>
        <w:suppressAutoHyphens w:val="0"/>
        <w:autoSpaceDE w:val="0"/>
        <w:autoSpaceDN w:val="0"/>
        <w:adjustRightInd w:val="0"/>
        <w:spacing w:before="317" w:after="0" w:line="240" w:lineRule="auto"/>
        <w:ind w:firstLine="0"/>
        <w:jc w:val="left"/>
        <w:rPr>
          <w:rFonts w:ascii="Arial" w:eastAsia="Times New Roman" w:hAnsi="Arial" w:cs="Arial"/>
          <w:kern w:val="0"/>
          <w:sz w:val="20"/>
          <w:szCs w:val="20"/>
          <w:lang w:eastAsia="ru-RU"/>
        </w:rPr>
      </w:pPr>
      <w:r w:rsidRPr="00924BA2">
        <w:rPr>
          <w:rFonts w:ascii="Arial" w:eastAsia="Times New Roman" w:hAnsi="Arial" w:cs="Arial"/>
          <w:kern w:val="0"/>
          <w:sz w:val="20"/>
          <w:szCs w:val="20"/>
          <w:lang w:eastAsia="ru-RU"/>
        </w:rPr>
        <w:br w:type="column"/>
      </w:r>
      <w:r w:rsidRPr="00924BA2">
        <w:rPr>
          <w:rFonts w:ascii="Times New Roman" w:eastAsia="Times New Roman" w:hAnsi="Times New Roman" w:cs="Times New Roman"/>
          <w:kern w:val="0"/>
          <w:sz w:val="28"/>
          <w:szCs w:val="28"/>
          <w:lang w:eastAsia="ru-RU"/>
        </w:rPr>
        <w:t>64</w:t>
      </w:r>
    </w:p>
    <w:p w:rsidR="00924BA2" w:rsidRPr="00924BA2" w:rsidRDefault="00924BA2" w:rsidP="00924BA2">
      <w:pPr>
        <w:shd w:val="clear" w:color="auto" w:fill="FFFFFF"/>
        <w:tabs>
          <w:tab w:val="clear" w:pos="709"/>
        </w:tabs>
        <w:suppressAutoHyphens w:val="0"/>
        <w:autoSpaceDE w:val="0"/>
        <w:autoSpaceDN w:val="0"/>
        <w:adjustRightInd w:val="0"/>
        <w:spacing w:before="317" w:after="0" w:line="240" w:lineRule="auto"/>
        <w:ind w:firstLine="0"/>
        <w:jc w:val="left"/>
        <w:rPr>
          <w:rFonts w:ascii="Arial" w:eastAsia="Times New Roman" w:hAnsi="Arial" w:cs="Arial"/>
          <w:kern w:val="0"/>
          <w:sz w:val="20"/>
          <w:szCs w:val="20"/>
          <w:lang w:eastAsia="ru-RU"/>
        </w:rPr>
        <w:sectPr w:rsidR="00924BA2" w:rsidRPr="00924BA2">
          <w:type w:val="continuous"/>
          <w:pgSz w:w="11909" w:h="16834"/>
          <w:pgMar w:top="847" w:right="1046" w:bottom="360" w:left="1094" w:header="720" w:footer="720" w:gutter="0"/>
          <w:cols w:num="2" w:space="720" w:equalWidth="0">
            <w:col w:w="7435" w:space="1613"/>
            <w:col w:w="720"/>
          </w:cols>
          <w:noEndnote/>
        </w:sectPr>
      </w:pPr>
    </w:p>
    <w:p w:rsidR="00924BA2" w:rsidRPr="00924BA2" w:rsidRDefault="00924BA2" w:rsidP="00924BA2">
      <w:pPr>
        <w:shd w:val="clear" w:color="auto" w:fill="FFFFFF"/>
        <w:tabs>
          <w:tab w:val="clear" w:pos="709"/>
        </w:tabs>
        <w:suppressAutoHyphens w:val="0"/>
        <w:autoSpaceDE w:val="0"/>
        <w:autoSpaceDN w:val="0"/>
        <w:adjustRightInd w:val="0"/>
        <w:spacing w:before="245" w:after="0" w:line="240" w:lineRule="auto"/>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3.1.1. Влияние природы полимера на состав и размер частиц</w:t>
      </w:r>
    </w:p>
    <w:p w:rsidR="00924BA2" w:rsidRPr="00924BA2" w:rsidRDefault="00924BA2" w:rsidP="00924BA2">
      <w:pPr>
        <w:shd w:val="clear" w:color="auto" w:fill="FFFFFF"/>
        <w:tabs>
          <w:tab w:val="clear" w:pos="709"/>
        </w:tabs>
        <w:suppressAutoHyphens w:val="0"/>
        <w:autoSpaceDE w:val="0"/>
        <w:autoSpaceDN w:val="0"/>
        <w:adjustRightInd w:val="0"/>
        <w:spacing w:before="154" w:after="0" w:line="240" w:lineRule="auto"/>
        <w:ind w:left="1368"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каталитических дисперсий</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64</w:t>
      </w:r>
    </w:p>
    <w:p w:rsidR="00924BA2" w:rsidRPr="00924BA2" w:rsidRDefault="00924BA2" w:rsidP="00924BA2">
      <w:pPr>
        <w:shd w:val="clear" w:color="auto" w:fill="FFFFFF"/>
        <w:tabs>
          <w:tab w:val="clear" w:pos="709"/>
          <w:tab w:val="left" w:pos="1162"/>
        </w:tabs>
        <w:suppressAutoHyphens w:val="0"/>
        <w:autoSpaceDE w:val="0"/>
        <w:autoSpaceDN w:val="0"/>
        <w:adjustRightInd w:val="0"/>
        <w:spacing w:before="96" w:after="0" w:line="240" w:lineRule="auto"/>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3.2.</w:t>
      </w:r>
      <w:r w:rsidRPr="00924BA2">
        <w:rPr>
          <w:rFonts w:ascii="Times New Roman" w:eastAsia="Times New Roman" w:hAnsi="Times New Roman" w:cs="Times New Roman"/>
          <w:kern w:val="0"/>
          <w:sz w:val="28"/>
          <w:szCs w:val="28"/>
          <w:lang w:eastAsia="ru-RU"/>
        </w:rPr>
        <w:tab/>
        <w:t>Ренгенофазовый анализ (РФАкаталитических дисперсий</w:t>
      </w:r>
    </w:p>
    <w:p w:rsidR="00924BA2" w:rsidRPr="00924BA2" w:rsidRDefault="00924BA2" w:rsidP="00924BA2">
      <w:pPr>
        <w:shd w:val="clear" w:color="auto" w:fill="FFFFFF"/>
        <w:tabs>
          <w:tab w:val="clear" w:pos="709"/>
        </w:tabs>
        <w:suppressAutoHyphens w:val="0"/>
        <w:autoSpaceDE w:val="0"/>
        <w:autoSpaceDN w:val="0"/>
        <w:adjustRightInd w:val="0"/>
        <w:spacing w:before="154" w:after="0" w:line="240" w:lineRule="auto"/>
        <w:ind w:left="1301"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w:t>
      </w:r>
      <w:r w:rsidRPr="00924BA2">
        <w:rPr>
          <w:rFonts w:ascii="Times New Roman" w:eastAsia="Times New Roman" w:hAnsi="Times New Roman" w:cs="Times New Roman"/>
          <w:kern w:val="0"/>
          <w:sz w:val="28"/>
          <w:szCs w:val="28"/>
          <w:lang w:val="en-US" w:eastAsia="ru-RU"/>
        </w:rPr>
        <w:t>F</w:t>
      </w:r>
      <w:r w:rsidRPr="00924BA2">
        <w:rPr>
          <w:rFonts w:ascii="Times New Roman" w:eastAsia="Times New Roman" w:hAnsi="Times New Roman" w:cs="Times New Roman"/>
          <w:kern w:val="0"/>
          <w:sz w:val="28"/>
          <w:szCs w:val="28"/>
          <w:lang w:eastAsia="ru-RU"/>
        </w:rPr>
        <w:t>е-П-2-Полимер).</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68</w:t>
      </w:r>
    </w:p>
    <w:p w:rsidR="00924BA2" w:rsidRPr="00924BA2" w:rsidRDefault="00924BA2" w:rsidP="00924BA2">
      <w:pPr>
        <w:shd w:val="clear" w:color="auto" w:fill="FFFFFF"/>
        <w:tabs>
          <w:tab w:val="clear" w:pos="709"/>
          <w:tab w:val="left" w:pos="1234"/>
        </w:tabs>
        <w:suppressAutoHyphens w:val="0"/>
        <w:autoSpaceDE w:val="0"/>
        <w:autoSpaceDN w:val="0"/>
        <w:adjustRightInd w:val="0"/>
        <w:spacing w:before="91" w:after="0" w:line="240" w:lineRule="auto"/>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3.3.</w:t>
      </w:r>
      <w:r w:rsidRPr="00924BA2">
        <w:rPr>
          <w:rFonts w:ascii="Times New Roman" w:eastAsia="Times New Roman" w:hAnsi="Times New Roman" w:cs="Times New Roman"/>
          <w:kern w:val="0"/>
          <w:sz w:val="28"/>
          <w:szCs w:val="28"/>
          <w:lang w:eastAsia="ru-RU"/>
        </w:rPr>
        <w:tab/>
        <w:t>Исследование методом атомно-силовой микроскопии (АСМ)</w:t>
      </w:r>
    </w:p>
    <w:p w:rsidR="00924BA2" w:rsidRPr="00924BA2" w:rsidRDefault="00924BA2" w:rsidP="00924BA2">
      <w:pPr>
        <w:shd w:val="clear" w:color="auto" w:fill="FFFFFF"/>
        <w:tabs>
          <w:tab w:val="clear" w:pos="709"/>
        </w:tabs>
        <w:suppressAutoHyphens w:val="0"/>
        <w:autoSpaceDE w:val="0"/>
        <w:autoSpaceDN w:val="0"/>
        <w:adjustRightInd w:val="0"/>
        <w:spacing w:before="158" w:after="0" w:line="240" w:lineRule="auto"/>
        <w:ind w:left="1229"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 xml:space="preserve">каталитической системы </w:t>
      </w:r>
      <w:r w:rsidRPr="00924BA2">
        <w:rPr>
          <w:rFonts w:ascii="Times New Roman" w:eastAsia="Times New Roman" w:hAnsi="Times New Roman" w:cs="Times New Roman"/>
          <w:kern w:val="0"/>
          <w:sz w:val="28"/>
          <w:szCs w:val="28"/>
          <w:lang w:val="en-US" w:eastAsia="ru-RU"/>
        </w:rPr>
        <w:t>F</w:t>
      </w:r>
      <w:r w:rsidRPr="00924BA2">
        <w:rPr>
          <w:rFonts w:ascii="Times New Roman" w:eastAsia="Times New Roman" w:hAnsi="Times New Roman" w:cs="Times New Roman"/>
          <w:kern w:val="0"/>
          <w:sz w:val="28"/>
          <w:szCs w:val="28"/>
          <w:lang w:eastAsia="ru-RU"/>
        </w:rPr>
        <w:t>е-П-2-Полимер</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72</w:t>
      </w:r>
    </w:p>
    <w:p w:rsidR="00924BA2" w:rsidRPr="00924BA2" w:rsidRDefault="00924BA2" w:rsidP="00924BA2">
      <w:pPr>
        <w:shd w:val="clear" w:color="auto" w:fill="FFFFFF"/>
        <w:tabs>
          <w:tab w:val="clear" w:pos="709"/>
          <w:tab w:val="left" w:pos="1234"/>
        </w:tabs>
        <w:suppressAutoHyphens w:val="0"/>
        <w:autoSpaceDE w:val="0"/>
        <w:autoSpaceDN w:val="0"/>
        <w:adjustRightInd w:val="0"/>
        <w:spacing w:before="91" w:after="0" w:line="240" w:lineRule="auto"/>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3.4.</w:t>
      </w:r>
      <w:r w:rsidRPr="00924BA2">
        <w:rPr>
          <w:rFonts w:ascii="Times New Roman" w:eastAsia="Times New Roman" w:hAnsi="Times New Roman" w:cs="Times New Roman"/>
          <w:kern w:val="0"/>
          <w:sz w:val="28"/>
          <w:szCs w:val="28"/>
          <w:lang w:eastAsia="ru-RU"/>
        </w:rPr>
        <w:tab/>
        <w:t>ИК-спектроскопическое изучение железосодержащего</w:t>
      </w:r>
    </w:p>
    <w:p w:rsidR="00924BA2" w:rsidRPr="00924BA2" w:rsidRDefault="00924BA2" w:rsidP="00924BA2">
      <w:pPr>
        <w:shd w:val="clear" w:color="auto" w:fill="FFFFFF"/>
        <w:tabs>
          <w:tab w:val="clear" w:pos="709"/>
        </w:tabs>
        <w:suppressAutoHyphens w:val="0"/>
        <w:autoSpaceDE w:val="0"/>
        <w:autoSpaceDN w:val="0"/>
        <w:adjustRightInd w:val="0"/>
        <w:spacing w:before="158" w:after="0" w:line="240" w:lineRule="auto"/>
        <w:ind w:left="1229"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ультрадисперсного катализатора</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77</w:t>
      </w:r>
    </w:p>
    <w:p w:rsidR="00924BA2" w:rsidRPr="00924BA2" w:rsidRDefault="00924BA2" w:rsidP="00924BA2">
      <w:pPr>
        <w:shd w:val="clear" w:color="auto" w:fill="FFFFFF"/>
        <w:tabs>
          <w:tab w:val="clear" w:pos="709"/>
          <w:tab w:val="left" w:pos="1162"/>
        </w:tabs>
        <w:suppressAutoHyphens w:val="0"/>
        <w:autoSpaceDE w:val="0"/>
        <w:autoSpaceDN w:val="0"/>
        <w:adjustRightInd w:val="0"/>
        <w:spacing w:before="96" w:after="0" w:line="240" w:lineRule="auto"/>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3.5.</w:t>
      </w:r>
      <w:r w:rsidRPr="00924BA2">
        <w:rPr>
          <w:rFonts w:ascii="Times New Roman" w:eastAsia="Times New Roman" w:hAnsi="Times New Roman" w:cs="Times New Roman"/>
          <w:kern w:val="0"/>
          <w:sz w:val="28"/>
          <w:szCs w:val="28"/>
          <w:lang w:eastAsia="ru-RU"/>
        </w:rPr>
        <w:tab/>
        <w:t>Влияние природы полимера на показатели синтеза</w:t>
      </w:r>
    </w:p>
    <w:p w:rsidR="00924BA2" w:rsidRPr="00924BA2" w:rsidRDefault="00924BA2" w:rsidP="00924BA2">
      <w:pPr>
        <w:shd w:val="clear" w:color="auto" w:fill="FFFFFF"/>
        <w:tabs>
          <w:tab w:val="clear" w:pos="709"/>
        </w:tabs>
        <w:suppressAutoHyphens w:val="0"/>
        <w:autoSpaceDE w:val="0"/>
        <w:autoSpaceDN w:val="0"/>
        <w:adjustRightInd w:val="0"/>
        <w:spacing w:before="154" w:after="0" w:line="240" w:lineRule="auto"/>
        <w:ind w:left="1090"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Фишер-Тропша</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85</w:t>
      </w:r>
    </w:p>
    <w:p w:rsidR="00924BA2" w:rsidRPr="00924BA2" w:rsidRDefault="00924BA2" w:rsidP="00924BA2">
      <w:pPr>
        <w:shd w:val="clear" w:color="auto" w:fill="FFFFFF"/>
        <w:tabs>
          <w:tab w:val="clear" w:pos="709"/>
          <w:tab w:val="left" w:pos="1162"/>
        </w:tabs>
        <w:suppressAutoHyphens w:val="0"/>
        <w:autoSpaceDE w:val="0"/>
        <w:autoSpaceDN w:val="0"/>
        <w:adjustRightInd w:val="0"/>
        <w:spacing w:before="96" w:after="0" w:line="240" w:lineRule="auto"/>
        <w:ind w:left="672"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3.6.</w:t>
      </w:r>
      <w:r w:rsidRPr="00924BA2">
        <w:rPr>
          <w:rFonts w:ascii="Times New Roman" w:eastAsia="Times New Roman" w:hAnsi="Times New Roman" w:cs="Times New Roman"/>
          <w:kern w:val="0"/>
          <w:sz w:val="28"/>
          <w:szCs w:val="28"/>
          <w:lang w:eastAsia="ru-RU"/>
        </w:rPr>
        <w:tab/>
        <w:t>Влияние температуры на синтеза Фишера-Тропша в</w:t>
      </w:r>
    </w:p>
    <w:p w:rsidR="00924BA2" w:rsidRPr="00924BA2" w:rsidRDefault="00924BA2" w:rsidP="00924BA2">
      <w:pPr>
        <w:shd w:val="clear" w:color="auto" w:fill="FFFFFF"/>
        <w:tabs>
          <w:tab w:val="clear" w:pos="709"/>
        </w:tabs>
        <w:suppressAutoHyphens w:val="0"/>
        <w:autoSpaceDE w:val="0"/>
        <w:autoSpaceDN w:val="0"/>
        <w:adjustRightInd w:val="0"/>
        <w:spacing w:before="154" w:after="0" w:line="240" w:lineRule="auto"/>
        <w:ind w:left="1090"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присутствии катализаторов на основе полимерных материалов</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87</w:t>
      </w:r>
    </w:p>
    <w:p w:rsidR="00924BA2" w:rsidRPr="00924BA2" w:rsidRDefault="00924BA2" w:rsidP="00924BA2">
      <w:pPr>
        <w:shd w:val="clear" w:color="auto" w:fill="FFFFFF"/>
        <w:tabs>
          <w:tab w:val="clear" w:pos="709"/>
        </w:tabs>
        <w:suppressAutoHyphens w:val="0"/>
        <w:autoSpaceDE w:val="0"/>
        <w:autoSpaceDN w:val="0"/>
        <w:adjustRightInd w:val="0"/>
        <w:spacing w:before="91" w:after="0" w:line="240" w:lineRule="auto"/>
        <w:ind w:left="1210"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3. 6. 1. Влияние температуры синтеза Фишер-Тропша на</w:t>
      </w:r>
    </w:p>
    <w:p w:rsidR="00924BA2" w:rsidRPr="00924BA2" w:rsidRDefault="00924BA2" w:rsidP="00924BA2">
      <w:pPr>
        <w:shd w:val="clear" w:color="auto" w:fill="FFFFFF"/>
        <w:tabs>
          <w:tab w:val="clear" w:pos="709"/>
        </w:tabs>
        <w:suppressAutoHyphens w:val="0"/>
        <w:autoSpaceDE w:val="0"/>
        <w:autoSpaceDN w:val="0"/>
        <w:adjustRightInd w:val="0"/>
        <w:spacing w:before="158" w:after="0" w:line="240" w:lineRule="auto"/>
        <w:ind w:left="20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 xml:space="preserve">конверсию </w:t>
      </w:r>
      <w:r w:rsidRPr="00924BA2">
        <w:rPr>
          <w:rFonts w:ascii="Times New Roman" w:eastAsia="Times New Roman" w:hAnsi="Times New Roman" w:cs="Times New Roman"/>
          <w:kern w:val="0"/>
          <w:sz w:val="28"/>
          <w:szCs w:val="28"/>
          <w:lang w:val="en-US" w:eastAsia="ru-RU"/>
        </w:rPr>
        <w:t>CO</w:t>
      </w:r>
      <w:r w:rsidRPr="00924BA2">
        <w:rPr>
          <w:rFonts w:ascii="Times New Roman" w:eastAsia="Times New Roman" w:hAnsi="Times New Roman" w:cs="Times New Roman"/>
          <w:kern w:val="0"/>
          <w:sz w:val="28"/>
          <w:szCs w:val="28"/>
          <w:lang w:eastAsia="ru-RU"/>
        </w:rPr>
        <w:t xml:space="preserve"> и выход жидких углеводородов</w:t>
      </w:r>
    </w:p>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446" w:firstLine="0"/>
        <w:jc w:val="righ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89</w:t>
      </w:r>
    </w:p>
    <w:p w:rsidR="00924BA2" w:rsidRPr="00924BA2" w:rsidRDefault="00924BA2" w:rsidP="00924BA2">
      <w:pPr>
        <w:shd w:val="clear" w:color="auto" w:fill="FFFFFF"/>
        <w:tabs>
          <w:tab w:val="clear" w:pos="709"/>
        </w:tabs>
        <w:suppressAutoHyphens w:val="0"/>
        <w:autoSpaceDE w:val="0"/>
        <w:autoSpaceDN w:val="0"/>
        <w:adjustRightInd w:val="0"/>
        <w:spacing w:before="91" w:after="0" w:line="240" w:lineRule="auto"/>
        <w:ind w:left="1210"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3. 6. 2. Влияние температуры синтеза Фишер-тропша на</w:t>
      </w:r>
    </w:p>
    <w:p w:rsidR="00924BA2" w:rsidRPr="00924BA2" w:rsidRDefault="00924BA2" w:rsidP="00924BA2">
      <w:pPr>
        <w:shd w:val="clear" w:color="auto" w:fill="FFFFFF"/>
        <w:tabs>
          <w:tab w:val="clear" w:pos="709"/>
        </w:tabs>
        <w:suppressAutoHyphens w:val="0"/>
        <w:autoSpaceDE w:val="0"/>
        <w:autoSpaceDN w:val="0"/>
        <w:adjustRightInd w:val="0"/>
        <w:spacing w:before="466" w:after="0" w:line="240" w:lineRule="auto"/>
        <w:ind w:left="5899" w:firstLine="0"/>
        <w:jc w:val="left"/>
        <w:rPr>
          <w:rFonts w:ascii="Arial" w:eastAsia="Times New Roman" w:hAnsi="Arial" w:cs="Arial"/>
          <w:kern w:val="0"/>
          <w:sz w:val="20"/>
          <w:szCs w:val="20"/>
          <w:lang w:eastAsia="ru-RU"/>
        </w:rPr>
      </w:pPr>
      <w:r w:rsidRPr="00924BA2">
        <w:rPr>
          <w:rFonts w:ascii="Arial" w:eastAsia="Times New Roman" w:hAnsi="Arial" w:cs="Times New Roman"/>
          <w:b/>
          <w:bCs/>
          <w:kern w:val="0"/>
          <w:sz w:val="24"/>
          <w:szCs w:val="24"/>
          <w:lang w:val="uk-UA" w:eastAsia="ru-RU"/>
        </w:rPr>
        <w:t>З</w:t>
      </w:r>
    </w:p>
    <w:p w:rsidR="00924BA2" w:rsidRPr="00924BA2" w:rsidRDefault="00924BA2" w:rsidP="00924BA2">
      <w:pPr>
        <w:shd w:val="clear" w:color="auto" w:fill="FFFFFF"/>
        <w:tabs>
          <w:tab w:val="clear" w:pos="709"/>
        </w:tabs>
        <w:suppressAutoHyphens w:val="0"/>
        <w:autoSpaceDE w:val="0"/>
        <w:autoSpaceDN w:val="0"/>
        <w:adjustRightInd w:val="0"/>
        <w:spacing w:before="466" w:after="0" w:line="240" w:lineRule="auto"/>
        <w:ind w:left="5899" w:firstLine="0"/>
        <w:jc w:val="left"/>
        <w:rPr>
          <w:rFonts w:ascii="Arial" w:eastAsia="Times New Roman" w:hAnsi="Arial" w:cs="Arial"/>
          <w:kern w:val="0"/>
          <w:sz w:val="20"/>
          <w:szCs w:val="20"/>
          <w:lang w:eastAsia="ru-RU"/>
        </w:rPr>
        <w:sectPr w:rsidR="00924BA2" w:rsidRPr="00924BA2">
          <w:type w:val="continuous"/>
          <w:pgSz w:w="11909" w:h="16834"/>
          <w:pgMar w:top="847" w:right="1046" w:bottom="360" w:left="422" w:header="720" w:footer="720" w:gutter="0"/>
          <w:cols w:space="60"/>
          <w:noEndnote/>
        </w:sectPr>
      </w:pPr>
    </w:p>
    <w:p w:rsidR="00924BA2" w:rsidRPr="00924BA2" w:rsidRDefault="00924BA2" w:rsidP="00924BA2">
      <w:pPr>
        <w:shd w:val="clear" w:color="auto" w:fill="FFFFFF"/>
        <w:tabs>
          <w:tab w:val="clear" w:pos="709"/>
          <w:tab w:val="left" w:pos="8909"/>
        </w:tabs>
        <w:suppressAutoHyphens w:val="0"/>
        <w:autoSpaceDE w:val="0"/>
        <w:autoSpaceDN w:val="0"/>
        <w:adjustRightInd w:val="0"/>
        <w:spacing w:after="0" w:line="480" w:lineRule="exact"/>
        <w:ind w:left="706" w:firstLine="84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 xml:space="preserve">выход </w:t>
      </w:r>
      <w:r w:rsidRPr="00924BA2">
        <w:rPr>
          <w:rFonts w:ascii="Times New Roman" w:eastAsia="Times New Roman" w:hAnsi="Times New Roman" w:cs="Times New Roman"/>
          <w:spacing w:val="-2"/>
          <w:kern w:val="0"/>
          <w:sz w:val="28"/>
          <w:szCs w:val="28"/>
          <w:lang w:val="en-US" w:eastAsia="ru-RU"/>
        </w:rPr>
        <w:t>CO</w:t>
      </w:r>
      <w:r w:rsidRPr="00924BA2">
        <w:rPr>
          <w:rFonts w:ascii="Times New Roman" w:eastAsia="Times New Roman" w:hAnsi="Times New Roman" w:cs="Times New Roman"/>
          <w:kern w:val="0"/>
          <w:sz w:val="28"/>
          <w:szCs w:val="28"/>
          <w:vertAlign w:val="subscript"/>
          <w:lang w:eastAsia="ru-RU"/>
        </w:rPr>
        <w:t>2</w:t>
      </w:r>
      <w:r w:rsidRPr="00924BA2">
        <w:rPr>
          <w:rFonts w:ascii="Times New Roman" w:eastAsia="Times New Roman" w:hAnsi="Times New Roman" w:cs="Times New Roman"/>
          <w:kern w:val="0"/>
          <w:sz w:val="28"/>
          <w:szCs w:val="28"/>
          <w:lang w:eastAsia="ru-RU"/>
        </w:rPr>
        <w:t xml:space="preserve"> и </w:t>
      </w:r>
      <w:r w:rsidRPr="00924BA2">
        <w:rPr>
          <w:rFonts w:ascii="Times New Roman" w:eastAsia="Times New Roman" w:hAnsi="Times New Roman" w:cs="Times New Roman"/>
          <w:kern w:val="0"/>
          <w:sz w:val="28"/>
          <w:szCs w:val="28"/>
          <w:lang w:val="en-US" w:eastAsia="ru-RU"/>
        </w:rPr>
        <w:t>CH</w:t>
      </w:r>
      <w:r w:rsidRPr="00924BA2">
        <w:rPr>
          <w:rFonts w:ascii="Times New Roman" w:eastAsia="Times New Roman" w:hAnsi="Times New Roman" w:cs="Times New Roman"/>
          <w:kern w:val="0"/>
          <w:sz w:val="28"/>
          <w:szCs w:val="28"/>
          <w:vertAlign w:val="subscript"/>
          <w:lang w:eastAsia="ru-RU"/>
        </w:rPr>
        <w:t>4</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spacing w:val="-3"/>
          <w:kern w:val="0"/>
          <w:sz w:val="28"/>
          <w:szCs w:val="28"/>
          <w:lang w:eastAsia="ru-RU"/>
        </w:rPr>
        <w:t>91</w:t>
      </w:r>
      <w:r w:rsidRPr="00924BA2">
        <w:rPr>
          <w:rFonts w:ascii="Times New Roman" w:eastAsia="Times New Roman" w:hAnsi="Times New Roman" w:cs="Times New Roman"/>
          <w:spacing w:val="-3"/>
          <w:kern w:val="0"/>
          <w:sz w:val="28"/>
          <w:szCs w:val="28"/>
          <w:lang w:eastAsia="ru-RU"/>
        </w:rPr>
        <w:br/>
      </w:r>
      <w:r w:rsidRPr="00924BA2">
        <w:rPr>
          <w:rFonts w:ascii="Times New Roman" w:eastAsia="Times New Roman" w:hAnsi="Times New Roman" w:cs="Times New Roman"/>
          <w:kern w:val="0"/>
          <w:sz w:val="28"/>
          <w:szCs w:val="28"/>
          <w:lang w:eastAsia="ru-RU"/>
        </w:rPr>
        <w:t>3.6.3.Состав жидких углеводородов, полученных в присутствии</w:t>
      </w:r>
    </w:p>
    <w:p w:rsidR="00924BA2" w:rsidRPr="00924BA2" w:rsidRDefault="00924BA2" w:rsidP="00924BA2">
      <w:pPr>
        <w:shd w:val="clear" w:color="auto" w:fill="FFFFFF"/>
        <w:tabs>
          <w:tab w:val="clear" w:pos="709"/>
          <w:tab w:val="left" w:pos="8909"/>
        </w:tabs>
        <w:suppressAutoHyphens w:val="0"/>
        <w:autoSpaceDE w:val="0"/>
        <w:autoSpaceDN w:val="0"/>
        <w:adjustRightInd w:val="0"/>
        <w:spacing w:before="5" w:after="0" w:line="480" w:lineRule="exact"/>
        <w:ind w:left="696" w:firstLine="71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систем Fe–парафин–полимер</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92</w:t>
      </w:r>
      <w:r w:rsidRPr="00924BA2">
        <w:rPr>
          <w:rFonts w:ascii="Times New Roman" w:eastAsia="Times New Roman" w:hAnsi="Arial" w:cs="Times New Roman"/>
          <w:spacing w:val="-3"/>
          <w:kern w:val="0"/>
          <w:sz w:val="28"/>
          <w:szCs w:val="28"/>
          <w:lang w:eastAsia="ru-RU"/>
        </w:rPr>
        <w:br/>
      </w:r>
      <w:r w:rsidRPr="00924BA2">
        <w:rPr>
          <w:rFonts w:ascii="Times New Roman" w:eastAsia="Times New Roman" w:hAnsi="Arial" w:cs="Times New Roman"/>
          <w:kern w:val="0"/>
          <w:sz w:val="28"/>
          <w:szCs w:val="28"/>
          <w:lang w:eastAsia="ru-RU"/>
        </w:rPr>
        <w:t xml:space="preserve">3.6.4. </w:t>
      </w:r>
      <w:r w:rsidRPr="00924BA2">
        <w:rPr>
          <w:rFonts w:ascii="Times New Roman" w:eastAsia="Times New Roman" w:hAnsi="Times New Roman" w:cs="Times New Roman"/>
          <w:kern w:val="0"/>
          <w:sz w:val="28"/>
          <w:szCs w:val="28"/>
          <w:lang w:eastAsia="ru-RU"/>
        </w:rPr>
        <w:t>Влияние природы полимера на продукты реакции</w:t>
      </w:r>
    </w:p>
    <w:p w:rsidR="00924BA2" w:rsidRPr="00924BA2" w:rsidRDefault="00924BA2" w:rsidP="00924BA2">
      <w:pPr>
        <w:shd w:val="clear" w:color="auto" w:fill="FFFFFF"/>
        <w:tabs>
          <w:tab w:val="clear" w:pos="709"/>
          <w:tab w:val="left" w:pos="8909"/>
        </w:tabs>
        <w:suppressAutoHyphens w:val="0"/>
        <w:autoSpaceDE w:val="0"/>
        <w:autoSpaceDN w:val="0"/>
        <w:adjustRightInd w:val="0"/>
        <w:spacing w:before="5" w:after="0" w:line="480" w:lineRule="exact"/>
        <w:ind w:left="1469"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1"/>
          <w:kern w:val="0"/>
          <w:sz w:val="28"/>
          <w:szCs w:val="28"/>
          <w:lang w:eastAsia="ru-RU"/>
        </w:rPr>
        <w:t>94</w:t>
      </w:r>
    </w:p>
    <w:p w:rsidR="00924BA2" w:rsidRPr="00924BA2" w:rsidRDefault="00924BA2" w:rsidP="00924BA2">
      <w:pPr>
        <w:shd w:val="clear" w:color="auto" w:fill="FFFFFF"/>
        <w:tabs>
          <w:tab w:val="clear" w:pos="709"/>
          <w:tab w:val="left" w:pos="89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3.7. Кинетические исследования</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1"/>
          <w:kern w:val="0"/>
          <w:sz w:val="28"/>
          <w:szCs w:val="28"/>
          <w:lang w:eastAsia="ru-RU"/>
        </w:rPr>
        <w:t>95</w:t>
      </w:r>
    </w:p>
    <w:p w:rsidR="00924BA2" w:rsidRPr="00924BA2" w:rsidRDefault="00924BA2" w:rsidP="00924BA2">
      <w:pPr>
        <w:shd w:val="clear" w:color="auto" w:fill="FFFFFF"/>
        <w:tabs>
          <w:tab w:val="clear" w:pos="709"/>
          <w:tab w:val="left" w:pos="1406"/>
        </w:tabs>
        <w:suppressAutoHyphens w:val="0"/>
        <w:autoSpaceDE w:val="0"/>
        <w:autoSpaceDN w:val="0"/>
        <w:adjustRightInd w:val="0"/>
        <w:spacing w:after="0" w:line="480" w:lineRule="exact"/>
        <w:ind w:left="7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3.7.1.</w:t>
      </w:r>
      <w:r w:rsidRPr="00924BA2">
        <w:rPr>
          <w:rFonts w:ascii="Times New Roman" w:eastAsia="Times New Roman" w:hAnsi="Times New Roman" w:cs="Times New Roman"/>
          <w:kern w:val="0"/>
          <w:sz w:val="28"/>
          <w:szCs w:val="28"/>
          <w:lang w:eastAsia="ru-RU"/>
        </w:rPr>
        <w:tab/>
        <w:t>Определение скоростей реакций в синтезе</w:t>
      </w:r>
    </w:p>
    <w:p w:rsidR="00924BA2" w:rsidRPr="00924BA2" w:rsidRDefault="00924BA2" w:rsidP="00924BA2">
      <w:pPr>
        <w:shd w:val="clear" w:color="auto" w:fill="FFFFFF"/>
        <w:tabs>
          <w:tab w:val="clear" w:pos="709"/>
          <w:tab w:val="left" w:pos="8909"/>
        </w:tabs>
        <w:suppressAutoHyphens w:val="0"/>
        <w:autoSpaceDE w:val="0"/>
        <w:autoSpaceDN w:val="0"/>
        <w:adjustRightInd w:val="0"/>
        <w:spacing w:before="5" w:after="0" w:line="480" w:lineRule="exact"/>
        <w:ind w:left="14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1"/>
          <w:kern w:val="0"/>
          <w:sz w:val="28"/>
          <w:szCs w:val="28"/>
          <w:lang w:eastAsia="ru-RU"/>
        </w:rPr>
        <w:t>95</w:t>
      </w:r>
    </w:p>
    <w:p w:rsidR="00924BA2" w:rsidRPr="00924BA2" w:rsidRDefault="00924BA2" w:rsidP="00924BA2">
      <w:pPr>
        <w:shd w:val="clear" w:color="auto" w:fill="FFFFFF"/>
        <w:tabs>
          <w:tab w:val="clear" w:pos="709"/>
          <w:tab w:val="left" w:pos="1406"/>
        </w:tabs>
        <w:suppressAutoHyphens w:val="0"/>
        <w:autoSpaceDE w:val="0"/>
        <w:autoSpaceDN w:val="0"/>
        <w:adjustRightInd w:val="0"/>
        <w:spacing w:after="0" w:line="480" w:lineRule="exact"/>
        <w:ind w:left="7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
          <w:kern w:val="0"/>
          <w:sz w:val="28"/>
          <w:szCs w:val="28"/>
          <w:lang w:eastAsia="ru-RU"/>
        </w:rPr>
        <w:t>3.7.2.</w:t>
      </w:r>
      <w:r w:rsidRPr="00924BA2">
        <w:rPr>
          <w:rFonts w:ascii="Times New Roman" w:eastAsia="Times New Roman" w:hAnsi="Times New Roman" w:cs="Times New Roman"/>
          <w:kern w:val="0"/>
          <w:sz w:val="28"/>
          <w:szCs w:val="28"/>
          <w:lang w:eastAsia="ru-RU"/>
        </w:rPr>
        <w:tab/>
        <w:t>Описание кинетической модели реакции</w:t>
      </w:r>
    </w:p>
    <w:p w:rsidR="00924BA2" w:rsidRPr="00924BA2" w:rsidRDefault="00924BA2" w:rsidP="00924BA2">
      <w:pPr>
        <w:shd w:val="clear" w:color="auto" w:fill="FFFFFF"/>
        <w:tabs>
          <w:tab w:val="clear" w:pos="709"/>
          <w:tab w:val="left" w:pos="8909"/>
        </w:tabs>
        <w:suppressAutoHyphens w:val="0"/>
        <w:autoSpaceDE w:val="0"/>
        <w:autoSpaceDN w:val="0"/>
        <w:adjustRightInd w:val="0"/>
        <w:spacing w:before="5" w:after="0" w:line="480" w:lineRule="exact"/>
        <w:ind w:left="14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Фишера-Тропша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1"/>
          <w:kern w:val="0"/>
          <w:sz w:val="28"/>
          <w:szCs w:val="28"/>
          <w:lang w:eastAsia="ru-RU"/>
        </w:rPr>
        <w:t>97</w:t>
      </w:r>
    </w:p>
    <w:p w:rsidR="00924BA2" w:rsidRPr="00924BA2" w:rsidRDefault="00924BA2" w:rsidP="00924BA2">
      <w:pPr>
        <w:shd w:val="clear" w:color="auto" w:fill="FFFFFF"/>
        <w:tabs>
          <w:tab w:val="clear" w:pos="709"/>
          <w:tab w:val="left" w:pos="89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ВЫВОДЫ</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1"/>
          <w:kern w:val="0"/>
          <w:sz w:val="28"/>
          <w:szCs w:val="28"/>
          <w:lang w:eastAsia="ru-RU"/>
        </w:rPr>
        <w:t>103</w:t>
      </w:r>
    </w:p>
    <w:p w:rsidR="00924BA2" w:rsidRPr="00924BA2" w:rsidRDefault="00924BA2" w:rsidP="00924BA2">
      <w:pPr>
        <w:shd w:val="clear" w:color="auto" w:fill="FFFFFF"/>
        <w:tabs>
          <w:tab w:val="clear" w:pos="709"/>
          <w:tab w:val="left" w:pos="8909"/>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Список литературы</w:t>
      </w:r>
      <w:r w:rsidRPr="00924BA2">
        <w:rPr>
          <w:rFonts w:ascii="Arial" w:eastAsia="Times New Roman" w:hAnsi="Arial" w:cs="Arial"/>
          <w:kern w:val="0"/>
          <w:sz w:val="28"/>
          <w:szCs w:val="28"/>
          <w:lang w:eastAsia="ru-RU"/>
        </w:rPr>
        <w:tab/>
      </w:r>
      <w:r w:rsidRPr="00924BA2">
        <w:rPr>
          <w:rFonts w:ascii="Times New Roman" w:eastAsia="Times New Roman" w:hAnsi="Arial" w:cs="Times New Roman"/>
          <w:spacing w:val="-3"/>
          <w:kern w:val="0"/>
          <w:sz w:val="28"/>
          <w:szCs w:val="28"/>
          <w:lang w:eastAsia="ru-RU"/>
        </w:rPr>
        <w:t>104</w:t>
      </w:r>
    </w:p>
    <w:p w:rsidR="00924BA2" w:rsidRPr="00924BA2" w:rsidRDefault="00924BA2" w:rsidP="00924BA2">
      <w:pPr>
        <w:shd w:val="clear" w:color="auto" w:fill="FFFFFF"/>
        <w:tabs>
          <w:tab w:val="clear" w:pos="709"/>
        </w:tabs>
        <w:suppressAutoHyphens w:val="0"/>
        <w:autoSpaceDE w:val="0"/>
        <w:autoSpaceDN w:val="0"/>
        <w:adjustRightInd w:val="0"/>
        <w:spacing w:before="9062" w:after="0" w:line="240" w:lineRule="auto"/>
        <w:ind w:left="5222" w:firstLine="0"/>
        <w:jc w:val="left"/>
        <w:rPr>
          <w:rFonts w:ascii="Arial" w:eastAsia="Times New Roman" w:hAnsi="Arial" w:cs="Arial"/>
          <w:kern w:val="0"/>
          <w:sz w:val="20"/>
          <w:szCs w:val="20"/>
          <w:lang w:eastAsia="ru-RU"/>
        </w:rPr>
      </w:pPr>
      <w:r w:rsidRPr="00924BA2">
        <w:rPr>
          <w:rFonts w:ascii="Arial" w:eastAsia="Times New Roman" w:hAnsi="Arial" w:cs="Arial"/>
          <w:kern w:val="0"/>
          <w:sz w:val="24"/>
          <w:szCs w:val="24"/>
          <w:lang w:eastAsia="ru-RU"/>
        </w:rPr>
        <w:t>4</w:t>
      </w:r>
    </w:p>
    <w:p w:rsidR="00924BA2" w:rsidRPr="00924BA2" w:rsidRDefault="00924BA2" w:rsidP="00924BA2">
      <w:pPr>
        <w:shd w:val="clear" w:color="auto" w:fill="FFFFFF"/>
        <w:tabs>
          <w:tab w:val="clear" w:pos="709"/>
        </w:tabs>
        <w:suppressAutoHyphens w:val="0"/>
        <w:autoSpaceDE w:val="0"/>
        <w:autoSpaceDN w:val="0"/>
        <w:adjustRightInd w:val="0"/>
        <w:spacing w:before="9062" w:after="0" w:line="240" w:lineRule="auto"/>
        <w:ind w:left="5222" w:firstLine="0"/>
        <w:jc w:val="left"/>
        <w:rPr>
          <w:rFonts w:ascii="Arial" w:eastAsia="Times New Roman" w:hAnsi="Arial" w:cs="Arial"/>
          <w:kern w:val="0"/>
          <w:sz w:val="20"/>
          <w:szCs w:val="20"/>
          <w:lang w:eastAsia="ru-RU"/>
        </w:rPr>
        <w:sectPr w:rsidR="00924BA2" w:rsidRPr="00924BA2">
          <w:pgSz w:w="11909" w:h="16834"/>
          <w:pgMar w:top="852" w:right="1426" w:bottom="360" w:left="1094" w:header="720" w:footer="720" w:gutter="0"/>
          <w:cols w:space="60"/>
          <w:noEndnote/>
        </w:sectPr>
      </w:pP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left="3677"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spacing w:val="-1"/>
          <w:kern w:val="0"/>
          <w:sz w:val="28"/>
          <w:szCs w:val="28"/>
          <w:lang w:eastAsia="ru-RU"/>
        </w:rPr>
        <w:t>Список сокращений</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5"/>
          <w:kern w:val="0"/>
          <w:sz w:val="28"/>
          <w:szCs w:val="28"/>
          <w:lang w:eastAsia="ru-RU"/>
        </w:rPr>
        <w:t>В</w:t>
      </w:r>
      <w:r w:rsidRPr="00924BA2">
        <w:rPr>
          <w:rFonts w:ascii="Times New Roman" w:eastAsia="Times New Roman" w:hAnsi="Times New Roman" w:cs="Times New Roman"/>
          <w:spacing w:val="-5"/>
          <w:kern w:val="0"/>
          <w:sz w:val="28"/>
          <w:szCs w:val="28"/>
          <w:vertAlign w:val="subscript"/>
          <w:lang w:eastAsia="ru-RU"/>
        </w:rPr>
        <w:t>С</w:t>
      </w:r>
      <w:r w:rsidRPr="00924BA2">
        <w:rPr>
          <w:rFonts w:ascii="Times New Roman" w:eastAsia="Times New Roman" w:hAnsi="Times New Roman" w:cs="Times New Roman"/>
          <w:spacing w:val="-5"/>
          <w:kern w:val="0"/>
          <w:sz w:val="28"/>
          <w:szCs w:val="28"/>
          <w:lang w:eastAsia="ru-RU"/>
        </w:rPr>
        <w:t>5+ - выход жидких углеводородов, г/м</w:t>
      </w:r>
      <w:r w:rsidRPr="00924BA2">
        <w:rPr>
          <w:rFonts w:ascii="Times New Roman" w:eastAsia="Times New Roman" w:hAnsi="Times New Roman" w:cs="Times New Roman"/>
          <w:spacing w:val="-5"/>
          <w:kern w:val="0"/>
          <w:sz w:val="28"/>
          <w:szCs w:val="28"/>
          <w:vertAlign w:val="superscript"/>
          <w:lang w:eastAsia="ru-RU"/>
        </w:rPr>
        <w:t>3</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eastAsia="ru-RU"/>
        </w:rPr>
        <w:t>Всн</w:t>
      </w:r>
      <w:r w:rsidRPr="00924BA2">
        <w:rPr>
          <w:rFonts w:ascii="Times New Roman" w:eastAsia="Times New Roman" w:hAnsi="Times New Roman" w:cs="Times New Roman"/>
          <w:spacing w:val="-3"/>
          <w:kern w:val="0"/>
          <w:sz w:val="28"/>
          <w:szCs w:val="28"/>
          <w:vertAlign w:val="subscript"/>
          <w:lang w:eastAsia="ru-RU"/>
        </w:rPr>
        <w:t>4</w:t>
      </w:r>
      <w:r w:rsidRPr="00924BA2">
        <w:rPr>
          <w:rFonts w:ascii="Times New Roman" w:eastAsia="Times New Roman" w:hAnsi="Times New Roman" w:cs="Times New Roman"/>
          <w:spacing w:val="-3"/>
          <w:kern w:val="0"/>
          <w:sz w:val="28"/>
          <w:szCs w:val="28"/>
          <w:lang w:eastAsia="ru-RU"/>
        </w:rPr>
        <w:t xml:space="preserve"> - выход метана, г/м</w:t>
      </w:r>
      <w:r w:rsidRPr="00924BA2">
        <w:rPr>
          <w:rFonts w:ascii="Times New Roman" w:eastAsia="Times New Roman" w:hAnsi="Times New Roman" w:cs="Times New Roman"/>
          <w:spacing w:val="-3"/>
          <w:kern w:val="0"/>
          <w:sz w:val="28"/>
          <w:szCs w:val="28"/>
          <w:vertAlign w:val="superscript"/>
          <w:lang w:eastAsia="ru-RU"/>
        </w:rPr>
        <w:t>3</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5"/>
          <w:kern w:val="0"/>
          <w:sz w:val="28"/>
          <w:szCs w:val="28"/>
          <w:lang w:eastAsia="ru-RU"/>
        </w:rPr>
        <w:t>В</w:t>
      </w:r>
      <w:r w:rsidRPr="00924BA2">
        <w:rPr>
          <w:rFonts w:ascii="Times New Roman" w:eastAsia="Times New Roman" w:hAnsi="Times New Roman" w:cs="Times New Roman"/>
          <w:spacing w:val="-5"/>
          <w:kern w:val="0"/>
          <w:sz w:val="28"/>
          <w:szCs w:val="28"/>
          <w:vertAlign w:val="subscript"/>
          <w:lang w:eastAsia="ru-RU"/>
        </w:rPr>
        <w:t>С2</w:t>
      </w:r>
      <w:r w:rsidRPr="00924BA2">
        <w:rPr>
          <w:rFonts w:ascii="Times New Roman" w:eastAsia="Times New Roman" w:hAnsi="Times New Roman" w:cs="Times New Roman"/>
          <w:spacing w:val="-5"/>
          <w:kern w:val="0"/>
          <w:sz w:val="28"/>
          <w:szCs w:val="28"/>
          <w:lang w:eastAsia="ru-RU"/>
        </w:rPr>
        <w:t>-С4 - выход углеводородов фракции С2-С4, г/м</w:t>
      </w:r>
      <w:r w:rsidRPr="00924BA2">
        <w:rPr>
          <w:rFonts w:ascii="Times New Roman" w:eastAsia="Times New Roman" w:hAnsi="Times New Roman" w:cs="Times New Roman"/>
          <w:spacing w:val="-5"/>
          <w:kern w:val="0"/>
          <w:sz w:val="28"/>
          <w:szCs w:val="28"/>
          <w:vertAlign w:val="superscript"/>
          <w:lang w:eastAsia="ru-RU"/>
        </w:rPr>
        <w:t>3</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Ксо - конверсия оксида углерода, %</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left="19"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3"/>
          <w:kern w:val="0"/>
          <w:sz w:val="28"/>
          <w:szCs w:val="28"/>
          <w:lang w:val="en-US" w:eastAsia="ru-RU"/>
        </w:rPr>
        <w:t>Sc</w:t>
      </w:r>
      <w:r w:rsidRPr="00924BA2">
        <w:rPr>
          <w:rFonts w:ascii="Times New Roman" w:eastAsia="Times New Roman" w:hAnsi="Times New Roman" w:cs="Times New Roman"/>
          <w:spacing w:val="-3"/>
          <w:kern w:val="0"/>
          <w:sz w:val="28"/>
          <w:szCs w:val="28"/>
          <w:lang w:eastAsia="ru-RU"/>
        </w:rPr>
        <w:t>5+ -селективность в отношении образования жидких углеводородов, %</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left="19"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mallCaps/>
          <w:spacing w:val="-3"/>
          <w:kern w:val="0"/>
          <w:sz w:val="28"/>
          <w:szCs w:val="28"/>
          <w:lang w:val="en-US" w:eastAsia="ru-RU"/>
        </w:rPr>
        <w:t>S</w:t>
      </w:r>
      <w:r w:rsidRPr="00924BA2">
        <w:rPr>
          <w:rFonts w:ascii="Times New Roman" w:eastAsia="Times New Roman" w:hAnsi="Times New Roman" w:cs="Times New Roman"/>
          <w:spacing w:val="-3"/>
          <w:kern w:val="0"/>
          <w:sz w:val="28"/>
          <w:szCs w:val="28"/>
          <w:vertAlign w:val="subscript"/>
          <w:lang w:eastAsia="ru-RU"/>
        </w:rPr>
        <w:t>СН</w:t>
      </w:r>
      <w:r w:rsidRPr="00924BA2">
        <w:rPr>
          <w:rFonts w:ascii="Times New Roman" w:eastAsia="Times New Roman" w:hAnsi="Times New Roman" w:cs="Times New Roman"/>
          <w:smallCaps/>
          <w:spacing w:val="-3"/>
          <w:kern w:val="0"/>
          <w:sz w:val="28"/>
          <w:szCs w:val="28"/>
          <w:lang w:eastAsia="ru-RU"/>
        </w:rPr>
        <w:t xml:space="preserve">4 </w:t>
      </w:r>
      <w:r w:rsidRPr="00924BA2">
        <w:rPr>
          <w:rFonts w:ascii="Times New Roman" w:eastAsia="Times New Roman" w:hAnsi="Times New Roman" w:cs="Times New Roman"/>
          <w:spacing w:val="-3"/>
          <w:kern w:val="0"/>
          <w:sz w:val="28"/>
          <w:szCs w:val="28"/>
          <w:lang w:eastAsia="ru-RU"/>
        </w:rPr>
        <w:t>- селективность в отношении образования метана, %</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АСМ - атомносиловая микроскопия</w:t>
      </w:r>
    </w:p>
    <w:p w:rsidR="00924BA2" w:rsidRPr="00924BA2" w:rsidRDefault="00924BA2" w:rsidP="00924BA2">
      <w:pPr>
        <w:shd w:val="clear" w:color="auto" w:fill="FFFFFF"/>
        <w:tabs>
          <w:tab w:val="clear" w:pos="709"/>
        </w:tabs>
        <w:suppressAutoHyphens w:val="0"/>
        <w:autoSpaceDE w:val="0"/>
        <w:autoSpaceDN w:val="0"/>
        <w:adjustRightInd w:val="0"/>
        <w:spacing w:before="29" w:after="0" w:line="643"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РФА - рентгенофазовый анализ</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ИК-ИК-Фурье спектроскопия</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left="5"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ДРС - метод динамического рассеяния света</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left="5"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val="en-US" w:eastAsia="ru-RU"/>
        </w:rPr>
        <w:t>r</w:t>
      </w:r>
      <w:r w:rsidRPr="00924BA2">
        <w:rPr>
          <w:rFonts w:ascii="Times New Roman" w:eastAsia="Times New Roman" w:hAnsi="Times New Roman" w:cs="Times New Roman"/>
          <w:spacing w:val="-2"/>
          <w:kern w:val="0"/>
          <w:sz w:val="28"/>
          <w:szCs w:val="28"/>
          <w:vertAlign w:val="subscript"/>
          <w:lang w:val="en-US" w:eastAsia="ru-RU"/>
        </w:rPr>
        <w:t>FTS</w:t>
      </w:r>
      <w:r w:rsidRPr="00924BA2">
        <w:rPr>
          <w:rFonts w:ascii="Times New Roman" w:eastAsia="Times New Roman" w:hAnsi="Times New Roman" w:cs="Times New Roman"/>
          <w:spacing w:val="-2"/>
          <w:kern w:val="0"/>
          <w:sz w:val="28"/>
          <w:szCs w:val="28"/>
          <w:lang w:eastAsia="ru-RU"/>
        </w:rPr>
        <w:t xml:space="preserve"> - скорость реакции Фишера-Тропша</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left="5"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г</w:t>
      </w:r>
      <w:r w:rsidRPr="00924BA2">
        <w:rPr>
          <w:rFonts w:ascii="Times New Roman" w:eastAsia="Times New Roman" w:hAnsi="Times New Roman" w:cs="Times New Roman"/>
          <w:kern w:val="0"/>
          <w:sz w:val="28"/>
          <w:szCs w:val="28"/>
          <w:vertAlign w:val="subscript"/>
          <w:lang w:eastAsia="ru-RU"/>
        </w:rPr>
        <w:t>ш</w:t>
      </w:r>
      <w:r w:rsidRPr="00924BA2">
        <w:rPr>
          <w:rFonts w:ascii="Times New Roman" w:eastAsia="Times New Roman" w:hAnsi="Times New Roman" w:cs="Times New Roman"/>
          <w:kern w:val="0"/>
          <w:sz w:val="28"/>
          <w:szCs w:val="28"/>
          <w:lang w:eastAsia="ru-RU"/>
        </w:rPr>
        <w:t xml:space="preserve"> - скоростей расходования CO</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left="5"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5"/>
          <w:kern w:val="0"/>
          <w:sz w:val="28"/>
          <w:szCs w:val="28"/>
          <w:lang w:eastAsia="ru-RU"/>
        </w:rPr>
        <w:t>г</w:t>
      </w:r>
      <w:r w:rsidRPr="00924BA2">
        <w:rPr>
          <w:rFonts w:ascii="Times New Roman" w:eastAsia="Times New Roman" w:hAnsi="Times New Roman" w:cs="Times New Roman"/>
          <w:spacing w:val="-5"/>
          <w:kern w:val="0"/>
          <w:sz w:val="28"/>
          <w:szCs w:val="28"/>
          <w:vertAlign w:val="subscript"/>
          <w:lang w:eastAsia="ru-RU"/>
        </w:rPr>
        <w:t>С</w:t>
      </w:r>
      <w:r w:rsidRPr="00924BA2">
        <w:rPr>
          <w:rFonts w:ascii="Times New Roman" w:eastAsia="Times New Roman" w:hAnsi="Times New Roman" w:cs="Times New Roman"/>
          <w:spacing w:val="-5"/>
          <w:kern w:val="0"/>
          <w:sz w:val="28"/>
          <w:szCs w:val="28"/>
          <w:lang w:eastAsia="ru-RU"/>
        </w:rPr>
        <w:t>о2 - скоростей образования CO</w:t>
      </w:r>
      <w:r w:rsidRPr="00924BA2">
        <w:rPr>
          <w:rFonts w:ascii="Times New Roman" w:eastAsia="Times New Roman" w:hAnsi="Times New Roman" w:cs="Times New Roman"/>
          <w:spacing w:val="-5"/>
          <w:kern w:val="0"/>
          <w:sz w:val="28"/>
          <w:szCs w:val="28"/>
          <w:vertAlign w:val="subscript"/>
          <w:lang w:eastAsia="ru-RU"/>
        </w:rPr>
        <w:t>2</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Рш , Рсо - парциальные давлений Н</w:t>
      </w:r>
      <w:r w:rsidRPr="00924BA2">
        <w:rPr>
          <w:rFonts w:ascii="Times New Roman" w:eastAsia="Times New Roman" w:hAnsi="Times New Roman" w:cs="Times New Roman"/>
          <w:kern w:val="0"/>
          <w:sz w:val="28"/>
          <w:szCs w:val="28"/>
          <w:vertAlign w:val="subscript"/>
          <w:lang w:eastAsia="ru-RU"/>
        </w:rPr>
        <w:t>2</w:t>
      </w:r>
      <w:r w:rsidRPr="00924BA2">
        <w:rPr>
          <w:rFonts w:ascii="Times New Roman" w:eastAsia="Times New Roman" w:hAnsi="Times New Roman" w:cs="Times New Roman"/>
          <w:kern w:val="0"/>
          <w:sz w:val="28"/>
          <w:szCs w:val="28"/>
          <w:lang w:eastAsia="ru-RU"/>
        </w:rPr>
        <w:t xml:space="preserve"> и СО соответственно</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left="5"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2"/>
          <w:kern w:val="0"/>
          <w:sz w:val="28"/>
          <w:szCs w:val="28"/>
          <w:lang w:eastAsia="ru-RU"/>
        </w:rPr>
        <w:t>к</w:t>
      </w:r>
      <w:r w:rsidRPr="00924BA2">
        <w:rPr>
          <w:rFonts w:ascii="Times New Roman" w:eastAsia="Times New Roman" w:hAnsi="Times New Roman" w:cs="Times New Roman"/>
          <w:spacing w:val="-2"/>
          <w:kern w:val="0"/>
          <w:sz w:val="28"/>
          <w:szCs w:val="28"/>
          <w:vertAlign w:val="subscript"/>
          <w:lang w:eastAsia="ru-RU"/>
        </w:rPr>
        <w:t>набл</w:t>
      </w:r>
      <w:r w:rsidRPr="00924BA2">
        <w:rPr>
          <w:rFonts w:ascii="Times New Roman" w:eastAsia="Times New Roman" w:hAnsi="Times New Roman" w:cs="Times New Roman"/>
          <w:spacing w:val="-2"/>
          <w:kern w:val="0"/>
          <w:sz w:val="28"/>
          <w:szCs w:val="28"/>
          <w:lang w:eastAsia="ru-RU"/>
        </w:rPr>
        <w:t xml:space="preserve"> - наблюдаемая константа скорости</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left="10"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а - адсорбционный коэффициент</w:t>
      </w:r>
    </w:p>
    <w:p w:rsidR="00924BA2" w:rsidRPr="00924BA2" w:rsidRDefault="00924BA2" w:rsidP="00924BA2">
      <w:pPr>
        <w:shd w:val="clear" w:color="auto" w:fill="FFFFFF"/>
        <w:tabs>
          <w:tab w:val="clear" w:pos="709"/>
        </w:tabs>
        <w:suppressAutoHyphens w:val="0"/>
        <w:autoSpaceDE w:val="0"/>
        <w:autoSpaceDN w:val="0"/>
        <w:adjustRightInd w:val="0"/>
        <w:spacing w:before="5" w:after="0" w:line="643"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7"/>
          <w:kern w:val="0"/>
          <w:sz w:val="28"/>
          <w:szCs w:val="28"/>
          <w:lang w:eastAsia="ru-RU"/>
        </w:rPr>
        <w:t>Е</w:t>
      </w:r>
      <w:r w:rsidRPr="00924BA2">
        <w:rPr>
          <w:rFonts w:ascii="Times New Roman" w:eastAsia="Times New Roman" w:hAnsi="Times New Roman" w:cs="Times New Roman"/>
          <w:spacing w:val="-7"/>
          <w:kern w:val="0"/>
          <w:sz w:val="28"/>
          <w:szCs w:val="28"/>
          <w:vertAlign w:val="subscript"/>
          <w:lang w:eastAsia="ru-RU"/>
        </w:rPr>
        <w:t>а</w:t>
      </w:r>
      <w:r w:rsidRPr="00924BA2">
        <w:rPr>
          <w:rFonts w:ascii="Times New Roman" w:eastAsia="Times New Roman" w:hAnsi="Times New Roman" w:cs="Times New Roman"/>
          <w:spacing w:val="-7"/>
          <w:kern w:val="0"/>
          <w:sz w:val="28"/>
          <w:szCs w:val="28"/>
          <w:lang w:eastAsia="ru-RU"/>
        </w:rPr>
        <w:t>,об</w:t>
      </w:r>
      <w:r w:rsidRPr="00924BA2">
        <w:rPr>
          <w:rFonts w:ascii="Times New Roman" w:eastAsia="Times New Roman" w:hAnsi="Times New Roman" w:cs="Times New Roman"/>
          <w:spacing w:val="-7"/>
          <w:kern w:val="0"/>
          <w:sz w:val="28"/>
          <w:szCs w:val="28"/>
          <w:vertAlign w:val="subscript"/>
          <w:lang w:eastAsia="ru-RU"/>
        </w:rPr>
        <w:t>щ</w:t>
      </w:r>
      <w:r w:rsidRPr="00924BA2">
        <w:rPr>
          <w:rFonts w:ascii="Times New Roman" w:eastAsia="Times New Roman" w:hAnsi="Times New Roman" w:cs="Times New Roman"/>
          <w:spacing w:val="-7"/>
          <w:kern w:val="0"/>
          <w:sz w:val="28"/>
          <w:szCs w:val="28"/>
          <w:lang w:eastAsia="ru-RU"/>
        </w:rPr>
        <w:t>, - общая энергия активация</w:t>
      </w:r>
    </w:p>
    <w:p w:rsidR="00924BA2" w:rsidRPr="00924BA2" w:rsidRDefault="00924BA2" w:rsidP="00924BA2">
      <w:pPr>
        <w:shd w:val="clear" w:color="auto" w:fill="FFFFFF"/>
        <w:tabs>
          <w:tab w:val="clear" w:pos="709"/>
        </w:tabs>
        <w:suppressAutoHyphens w:val="0"/>
        <w:autoSpaceDE w:val="0"/>
        <w:autoSpaceDN w:val="0"/>
        <w:adjustRightInd w:val="0"/>
        <w:spacing w:after="0" w:line="643"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4"/>
          <w:kern w:val="0"/>
          <w:sz w:val="28"/>
          <w:szCs w:val="28"/>
          <w:lang w:eastAsia="ru-RU"/>
        </w:rPr>
        <w:t>Е</w:t>
      </w:r>
      <w:r w:rsidRPr="00924BA2">
        <w:rPr>
          <w:rFonts w:ascii="Times New Roman" w:eastAsia="Times New Roman" w:hAnsi="Times New Roman" w:cs="Times New Roman"/>
          <w:spacing w:val="-4"/>
          <w:kern w:val="0"/>
          <w:sz w:val="28"/>
          <w:szCs w:val="28"/>
          <w:vertAlign w:val="subscript"/>
          <w:lang w:val="en-US" w:eastAsia="ru-RU"/>
        </w:rPr>
        <w:t>a</w:t>
      </w:r>
      <w:r w:rsidRPr="00924BA2">
        <w:rPr>
          <w:rFonts w:ascii="Times New Roman" w:eastAsia="Times New Roman" w:hAnsi="Times New Roman" w:cs="Times New Roman"/>
          <w:spacing w:val="-4"/>
          <w:kern w:val="0"/>
          <w:sz w:val="28"/>
          <w:szCs w:val="28"/>
          <w:lang w:eastAsia="ru-RU"/>
        </w:rPr>
        <w:t>,лим - энергия активация лимитирующей стадии реакции</w:t>
      </w:r>
    </w:p>
    <w:p w:rsidR="00924BA2" w:rsidRPr="00924BA2" w:rsidRDefault="00924BA2" w:rsidP="00924BA2">
      <w:pPr>
        <w:shd w:val="clear" w:color="auto" w:fill="FFFFFF"/>
        <w:tabs>
          <w:tab w:val="clear" w:pos="709"/>
        </w:tabs>
        <w:suppressAutoHyphens w:val="0"/>
        <w:autoSpaceDE w:val="0"/>
        <w:autoSpaceDN w:val="0"/>
        <w:adjustRightInd w:val="0"/>
        <w:spacing w:before="298" w:after="0" w:line="240" w:lineRule="auto"/>
        <w:ind w:left="5"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11"/>
          <w:kern w:val="0"/>
          <w:sz w:val="28"/>
          <w:szCs w:val="28"/>
          <w:lang w:eastAsia="ru-RU"/>
        </w:rPr>
        <w:t>ЛН</w:t>
      </w:r>
      <w:r w:rsidRPr="00924BA2">
        <w:rPr>
          <w:rFonts w:ascii="Times New Roman" w:eastAsia="Times New Roman" w:hAnsi="Times New Roman" w:cs="Times New Roman"/>
          <w:spacing w:val="-11"/>
          <w:kern w:val="0"/>
          <w:sz w:val="28"/>
          <w:szCs w:val="28"/>
          <w:vertAlign w:val="subscript"/>
          <w:lang w:eastAsia="ru-RU"/>
        </w:rPr>
        <w:t>адс</w:t>
      </w:r>
      <w:r w:rsidRPr="00924BA2">
        <w:rPr>
          <w:rFonts w:ascii="Times New Roman" w:eastAsia="Times New Roman" w:hAnsi="Times New Roman" w:cs="Times New Roman"/>
          <w:spacing w:val="-11"/>
          <w:kern w:val="0"/>
          <w:sz w:val="28"/>
          <w:szCs w:val="28"/>
          <w:lang w:eastAsia="ru-RU"/>
        </w:rPr>
        <w:t>,</w:t>
      </w:r>
      <w:r w:rsidRPr="00924BA2">
        <w:rPr>
          <w:rFonts w:ascii="Times New Roman" w:eastAsia="Times New Roman" w:hAnsi="Times New Roman" w:cs="Times New Roman"/>
          <w:spacing w:val="-11"/>
          <w:kern w:val="0"/>
          <w:sz w:val="28"/>
          <w:szCs w:val="28"/>
          <w:vertAlign w:val="subscript"/>
          <w:lang w:eastAsia="ru-RU"/>
        </w:rPr>
        <w:t>CO</w:t>
      </w:r>
      <w:r w:rsidRPr="00924BA2">
        <w:rPr>
          <w:rFonts w:ascii="Times New Roman" w:eastAsia="Times New Roman" w:hAnsi="Times New Roman" w:cs="Times New Roman"/>
          <w:spacing w:val="-11"/>
          <w:kern w:val="0"/>
          <w:sz w:val="28"/>
          <w:szCs w:val="28"/>
          <w:lang w:eastAsia="ru-RU"/>
        </w:rPr>
        <w:t xml:space="preserve"> – теплота адсорбции СО</w:t>
      </w:r>
    </w:p>
    <w:p w:rsidR="00924BA2" w:rsidRPr="00924BA2" w:rsidRDefault="00924BA2" w:rsidP="00924BA2">
      <w:pPr>
        <w:shd w:val="clear" w:color="auto" w:fill="FFFFFF"/>
        <w:tabs>
          <w:tab w:val="clear" w:pos="709"/>
        </w:tabs>
        <w:suppressAutoHyphens w:val="0"/>
        <w:autoSpaceDE w:val="0"/>
        <w:autoSpaceDN w:val="0"/>
        <w:adjustRightInd w:val="0"/>
        <w:spacing w:before="298" w:after="0" w:line="240" w:lineRule="auto"/>
        <w:ind w:left="19"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val="en-US" w:eastAsia="ru-RU"/>
        </w:rPr>
        <w:t>S</w:t>
      </w:r>
      <w:r w:rsidRPr="00924BA2">
        <w:rPr>
          <w:rFonts w:ascii="Times New Roman" w:eastAsia="Times New Roman" w:hAnsi="Times New Roman" w:cs="Times New Roman"/>
          <w:kern w:val="0"/>
          <w:sz w:val="28"/>
          <w:szCs w:val="28"/>
          <w:lang w:eastAsia="ru-RU"/>
        </w:rPr>
        <w:t xml:space="preserve"> - реакционный центр на поверхности катализатора</w:t>
      </w:r>
    </w:p>
    <w:p w:rsidR="00924BA2" w:rsidRPr="00924BA2" w:rsidRDefault="00924BA2" w:rsidP="00924BA2">
      <w:pPr>
        <w:shd w:val="clear" w:color="auto" w:fill="FFFFFF"/>
        <w:tabs>
          <w:tab w:val="clear" w:pos="709"/>
        </w:tabs>
        <w:suppressAutoHyphens w:val="0"/>
        <w:autoSpaceDE w:val="0"/>
        <w:autoSpaceDN w:val="0"/>
        <w:adjustRightInd w:val="0"/>
        <w:spacing w:before="2640" w:after="0" w:line="240" w:lineRule="auto"/>
        <w:ind w:left="4906" w:firstLine="0"/>
        <w:jc w:val="left"/>
        <w:rPr>
          <w:rFonts w:ascii="Arial" w:eastAsia="Times New Roman" w:hAnsi="Arial" w:cs="Arial"/>
          <w:kern w:val="0"/>
          <w:sz w:val="20"/>
          <w:szCs w:val="20"/>
          <w:lang w:eastAsia="ru-RU"/>
        </w:rPr>
      </w:pPr>
      <w:r w:rsidRPr="00924BA2">
        <w:rPr>
          <w:rFonts w:ascii="Arial" w:eastAsia="Times New Roman" w:hAnsi="Arial" w:cs="Arial"/>
          <w:kern w:val="0"/>
          <w:sz w:val="24"/>
          <w:szCs w:val="24"/>
          <w:lang w:eastAsia="ru-RU"/>
        </w:rPr>
        <w:t>5</w:t>
      </w:r>
    </w:p>
    <w:p w:rsidR="00924BA2" w:rsidRPr="00924BA2" w:rsidRDefault="00924BA2" w:rsidP="00924BA2">
      <w:pPr>
        <w:shd w:val="clear" w:color="auto" w:fill="FFFFFF"/>
        <w:tabs>
          <w:tab w:val="clear" w:pos="709"/>
        </w:tabs>
        <w:suppressAutoHyphens w:val="0"/>
        <w:autoSpaceDE w:val="0"/>
        <w:autoSpaceDN w:val="0"/>
        <w:adjustRightInd w:val="0"/>
        <w:spacing w:before="2640" w:after="0" w:line="240" w:lineRule="auto"/>
        <w:ind w:left="4906" w:firstLine="0"/>
        <w:jc w:val="left"/>
        <w:rPr>
          <w:rFonts w:ascii="Arial" w:eastAsia="Times New Roman" w:hAnsi="Arial" w:cs="Arial"/>
          <w:kern w:val="0"/>
          <w:sz w:val="20"/>
          <w:szCs w:val="20"/>
          <w:lang w:eastAsia="ru-RU"/>
        </w:rPr>
        <w:sectPr w:rsidR="00924BA2" w:rsidRPr="00924BA2">
          <w:pgSz w:w="11909" w:h="16834"/>
          <w:pgMar w:top="850" w:right="1714" w:bottom="360" w:left="1440" w:header="720" w:footer="720" w:gutter="0"/>
          <w:cols w:space="60"/>
          <w:noEndnote/>
        </w:sectPr>
      </w:pP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left="706" w:right="4032" w:firstLine="347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spacing w:val="-2"/>
          <w:kern w:val="0"/>
          <w:sz w:val="28"/>
          <w:szCs w:val="28"/>
          <w:lang w:eastAsia="ru-RU"/>
        </w:rPr>
        <w:t xml:space="preserve">ВВЕДЕНИЕ </w:t>
      </w:r>
      <w:r w:rsidRPr="00924BA2">
        <w:rPr>
          <w:rFonts w:ascii="Times New Roman" w:eastAsia="Times New Roman" w:hAnsi="Times New Roman" w:cs="Times New Roman"/>
          <w:b/>
          <w:bCs/>
          <w:kern w:val="0"/>
          <w:sz w:val="28"/>
          <w:szCs w:val="28"/>
          <w:u w:val="single"/>
          <w:lang w:eastAsia="ru-RU"/>
        </w:rPr>
        <w:t>Актуальность работы</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 xml:space="preserve">Синтез Фишера-Тропша (СФТ) является универсальным методом получения широкого спектра углеводородов из альтернативного сырья. Перспективность использования СФТ связывают и с возможностью получения ценных углеводородных соединений из дешевого сырья, например, бытового </w:t>
      </w:r>
      <w:r w:rsidRPr="00924BA2">
        <w:rPr>
          <w:rFonts w:ascii="Times New Roman" w:eastAsia="Times New Roman" w:hAnsi="Times New Roman" w:cs="Times New Roman"/>
          <w:spacing w:val="-1"/>
          <w:kern w:val="0"/>
          <w:sz w:val="28"/>
          <w:szCs w:val="28"/>
          <w:lang w:eastAsia="ru-RU"/>
        </w:rPr>
        <w:t xml:space="preserve">мусора, отходов лесного и сельского хозяйства и т.д. Этот фактор является крайне </w:t>
      </w:r>
      <w:r w:rsidRPr="00924BA2">
        <w:rPr>
          <w:rFonts w:ascii="Times New Roman" w:eastAsia="Times New Roman" w:hAnsi="Times New Roman" w:cs="Times New Roman"/>
          <w:kern w:val="0"/>
          <w:sz w:val="28"/>
          <w:szCs w:val="28"/>
          <w:lang w:eastAsia="ru-RU"/>
        </w:rPr>
        <w:t>важным для решения экологических задач.</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firstLine="706"/>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 xml:space="preserve">В качестве катализаторов СФТ используются кобальтовые и железные катализаторы, но последние являются более предпочтительными из-за их относительно низкой стоимости, высокой устойчивости к ядам и способности работать при низких значениях отношения </w:t>
      </w:r>
      <w:r w:rsidRPr="00924BA2">
        <w:rPr>
          <w:rFonts w:ascii="Times New Roman" w:eastAsia="Times New Roman" w:hAnsi="Times New Roman" w:cs="Times New Roman"/>
          <w:kern w:val="0"/>
          <w:sz w:val="28"/>
          <w:szCs w:val="28"/>
          <w:lang w:val="en-US" w:eastAsia="ru-RU"/>
        </w:rPr>
        <w:t>H</w:t>
      </w:r>
      <w:r w:rsidRPr="00924BA2">
        <w:rPr>
          <w:rFonts w:ascii="Times New Roman" w:eastAsia="Times New Roman" w:hAnsi="Times New Roman" w:cs="Times New Roman"/>
          <w:kern w:val="0"/>
          <w:sz w:val="28"/>
          <w:szCs w:val="28"/>
          <w:vertAlign w:val="subscript"/>
          <w:lang w:eastAsia="ru-RU"/>
        </w:rPr>
        <w:t>2</w:t>
      </w:r>
      <w:r w:rsidRPr="00924BA2">
        <w:rPr>
          <w:rFonts w:ascii="Times New Roman" w:eastAsia="Times New Roman" w:hAnsi="Times New Roman" w:cs="Times New Roman"/>
          <w:kern w:val="0"/>
          <w:sz w:val="28"/>
          <w:szCs w:val="28"/>
          <w:lang w:eastAsia="ru-RU"/>
        </w:rPr>
        <w:t>/</w:t>
      </w:r>
      <w:r w:rsidRPr="00924BA2">
        <w:rPr>
          <w:rFonts w:ascii="Times New Roman" w:eastAsia="Times New Roman" w:hAnsi="Times New Roman" w:cs="Times New Roman"/>
          <w:kern w:val="0"/>
          <w:sz w:val="28"/>
          <w:szCs w:val="28"/>
          <w:lang w:val="en-US" w:eastAsia="ru-RU"/>
        </w:rPr>
        <w:t>CO</w:t>
      </w:r>
      <w:r w:rsidRPr="00924BA2">
        <w:rPr>
          <w:rFonts w:ascii="Times New Roman" w:eastAsia="Times New Roman" w:hAnsi="Times New Roman" w:cs="Times New Roman"/>
          <w:kern w:val="0"/>
          <w:sz w:val="28"/>
          <w:szCs w:val="28"/>
          <w:lang w:eastAsia="ru-RU"/>
        </w:rPr>
        <w:t>. СФТ протекает с большим выделением тепла. Проведение реакции в условиях трехфазной системы газ– жидкость–твердое тело (сларри-реактор), позволяет сбалансировать тепловые эффекты и уменьшить диффузионные ограничения.</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 xml:space="preserve">Для проведения СФТ в сларри-реакторе используют наноразмерные </w:t>
      </w:r>
      <w:r w:rsidRPr="00924BA2">
        <w:rPr>
          <w:rFonts w:ascii="Times New Roman" w:eastAsia="Times New Roman" w:hAnsi="Times New Roman" w:cs="Times New Roman"/>
          <w:spacing w:val="-1"/>
          <w:kern w:val="0"/>
          <w:sz w:val="28"/>
          <w:szCs w:val="28"/>
          <w:lang w:eastAsia="ru-RU"/>
        </w:rPr>
        <w:t xml:space="preserve">катализаторы, которые позволяют создавать реакционную систему, не склонную к </w:t>
      </w:r>
      <w:r w:rsidRPr="00924BA2">
        <w:rPr>
          <w:rFonts w:ascii="Times New Roman" w:eastAsia="Times New Roman" w:hAnsi="Times New Roman" w:cs="Times New Roman"/>
          <w:kern w:val="0"/>
          <w:sz w:val="28"/>
          <w:szCs w:val="28"/>
          <w:lang w:eastAsia="ru-RU"/>
        </w:rPr>
        <w:t xml:space="preserve">расслоению, что существенно облегчает гидродинамику процесса. Тем не менее, катализаторы этого типа до настоящего времени остаются малоизученными, так как синтез наноразмерных частиц и их последующее применение в реакторном узле представляет весьма сложную задачу. Ее решением может стать синтез наноразмерных частиц катализатора </w:t>
      </w:r>
      <w:r w:rsidRPr="00924BA2">
        <w:rPr>
          <w:rFonts w:ascii="Times New Roman" w:eastAsia="Times New Roman" w:hAnsi="Times New Roman" w:cs="Times New Roman"/>
          <w:kern w:val="0"/>
          <w:sz w:val="28"/>
          <w:szCs w:val="28"/>
          <w:lang w:val="en-US" w:eastAsia="ru-RU"/>
        </w:rPr>
        <w:t>in</w:t>
      </w:r>
      <w:r w:rsidRPr="00924BA2">
        <w:rPr>
          <w:rFonts w:ascii="Times New Roman" w:eastAsia="Times New Roman" w:hAnsi="Times New Roman" w:cs="Times New Roman"/>
          <w:kern w:val="0"/>
          <w:sz w:val="28"/>
          <w:szCs w:val="28"/>
          <w:lang w:eastAsia="ru-RU"/>
        </w:rPr>
        <w:t xml:space="preserve"> </w:t>
      </w:r>
      <w:r w:rsidRPr="00924BA2">
        <w:rPr>
          <w:rFonts w:ascii="Times New Roman" w:eastAsia="Times New Roman" w:hAnsi="Times New Roman" w:cs="Times New Roman"/>
          <w:kern w:val="0"/>
          <w:sz w:val="28"/>
          <w:szCs w:val="28"/>
          <w:lang w:val="en-US" w:eastAsia="ru-RU"/>
        </w:rPr>
        <w:t>situ</w:t>
      </w:r>
      <w:r w:rsidRPr="00924BA2">
        <w:rPr>
          <w:rFonts w:ascii="Times New Roman" w:eastAsia="Times New Roman" w:hAnsi="Times New Roman" w:cs="Times New Roman"/>
          <w:kern w:val="0"/>
          <w:sz w:val="28"/>
          <w:szCs w:val="28"/>
          <w:lang w:eastAsia="ru-RU"/>
        </w:rPr>
        <w:t xml:space="preserve"> непосредственно в углеводородной среде сларри-реактора.</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Известно</w:t>
      </w:r>
      <w:r w:rsidRPr="00924BA2">
        <w:rPr>
          <w:rFonts w:ascii="Times New Roman" w:eastAsia="Times New Roman" w:hAnsi="Times New Roman" w:cs="Times New Roman"/>
          <w:b/>
          <w:bCs/>
          <w:kern w:val="0"/>
          <w:sz w:val="28"/>
          <w:szCs w:val="28"/>
          <w:lang w:eastAsia="ru-RU"/>
        </w:rPr>
        <w:t xml:space="preserve">, </w:t>
      </w:r>
      <w:r w:rsidRPr="00924BA2">
        <w:rPr>
          <w:rFonts w:ascii="Times New Roman" w:eastAsia="Times New Roman" w:hAnsi="Times New Roman" w:cs="Times New Roman"/>
          <w:kern w:val="0"/>
          <w:sz w:val="28"/>
          <w:szCs w:val="28"/>
          <w:lang w:eastAsia="ru-RU"/>
        </w:rPr>
        <w:t xml:space="preserve">что оптимальное содержание металлического компонента в классических трехфазных СФТ-системах не превышает 20%. Ультрадисперсные суспензии с такой концентрацией твердых частиц легко агломерируются. Проблема укрупнения активных металлсодержащих частиц может быть решена </w:t>
      </w:r>
      <w:r w:rsidRPr="00924BA2">
        <w:rPr>
          <w:rFonts w:ascii="Times New Roman" w:eastAsia="Times New Roman" w:hAnsi="Times New Roman" w:cs="Times New Roman"/>
          <w:spacing w:val="-1"/>
          <w:kern w:val="0"/>
          <w:sz w:val="28"/>
          <w:szCs w:val="28"/>
          <w:lang w:eastAsia="ru-RU"/>
        </w:rPr>
        <w:t xml:space="preserve">введением поверхностно-активных веществ, ионогенных жидкостей и пр. Однако, </w:t>
      </w:r>
      <w:r w:rsidRPr="00924BA2">
        <w:rPr>
          <w:rFonts w:ascii="Times New Roman" w:eastAsia="Times New Roman" w:hAnsi="Times New Roman" w:cs="Times New Roman"/>
          <w:kern w:val="0"/>
          <w:sz w:val="28"/>
          <w:szCs w:val="28"/>
          <w:lang w:eastAsia="ru-RU"/>
        </w:rPr>
        <w:t>эти способы неприемлемы для приготовления каталитических дисперсий СФТ из-</w:t>
      </w:r>
      <w:r w:rsidRPr="00924BA2">
        <w:rPr>
          <w:rFonts w:ascii="Times New Roman" w:eastAsia="Times New Roman" w:hAnsi="Times New Roman" w:cs="Times New Roman"/>
          <w:spacing w:val="-8"/>
          <w:kern w:val="0"/>
          <w:sz w:val="28"/>
          <w:szCs w:val="28"/>
          <w:lang w:eastAsia="ru-RU"/>
        </w:rPr>
        <w:t>за   наличия   в   таких   стабилизаторах   компонентов,  являющихся   каталитическими</w:t>
      </w:r>
    </w:p>
    <w:p w:rsidR="00924BA2" w:rsidRPr="00924BA2" w:rsidRDefault="00924BA2" w:rsidP="00924BA2">
      <w:pPr>
        <w:shd w:val="clear" w:color="auto" w:fill="FFFFFF"/>
        <w:tabs>
          <w:tab w:val="clear" w:pos="709"/>
        </w:tabs>
        <w:suppressAutoHyphens w:val="0"/>
        <w:autoSpaceDE w:val="0"/>
        <w:autoSpaceDN w:val="0"/>
        <w:adjustRightInd w:val="0"/>
        <w:spacing w:before="370" w:after="0" w:line="240" w:lineRule="auto"/>
        <w:ind w:right="5" w:firstLine="0"/>
        <w:jc w:val="center"/>
        <w:rPr>
          <w:rFonts w:ascii="Arial" w:eastAsia="Times New Roman" w:hAnsi="Arial" w:cs="Arial"/>
          <w:kern w:val="0"/>
          <w:sz w:val="20"/>
          <w:szCs w:val="20"/>
          <w:lang w:eastAsia="ru-RU"/>
        </w:rPr>
      </w:pPr>
      <w:r w:rsidRPr="00924BA2">
        <w:rPr>
          <w:rFonts w:ascii="Arial" w:eastAsia="Times New Roman" w:hAnsi="Arial" w:cs="Arial"/>
          <w:kern w:val="0"/>
          <w:sz w:val="24"/>
          <w:szCs w:val="24"/>
          <w:lang w:eastAsia="ru-RU"/>
        </w:rPr>
        <w:t>6</w:t>
      </w:r>
    </w:p>
    <w:p w:rsidR="00924BA2" w:rsidRPr="00924BA2" w:rsidRDefault="00924BA2" w:rsidP="00924BA2">
      <w:pPr>
        <w:shd w:val="clear" w:color="auto" w:fill="FFFFFF"/>
        <w:tabs>
          <w:tab w:val="clear" w:pos="709"/>
        </w:tabs>
        <w:suppressAutoHyphens w:val="0"/>
        <w:autoSpaceDE w:val="0"/>
        <w:autoSpaceDN w:val="0"/>
        <w:adjustRightInd w:val="0"/>
        <w:spacing w:before="370" w:after="0" w:line="240" w:lineRule="auto"/>
        <w:ind w:right="5" w:firstLine="0"/>
        <w:jc w:val="center"/>
        <w:rPr>
          <w:rFonts w:ascii="Arial" w:eastAsia="Times New Roman" w:hAnsi="Arial" w:cs="Arial"/>
          <w:kern w:val="0"/>
          <w:sz w:val="20"/>
          <w:szCs w:val="20"/>
          <w:lang w:eastAsia="ru-RU"/>
        </w:rPr>
        <w:sectPr w:rsidR="00924BA2" w:rsidRPr="00924BA2">
          <w:pgSz w:w="11909" w:h="16834"/>
          <w:pgMar w:top="852" w:right="566" w:bottom="360" w:left="1421" w:header="720" w:footer="720" w:gutter="0"/>
          <w:cols w:space="60"/>
          <w:noEndnote/>
        </w:sectPr>
      </w:pP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 xml:space="preserve">ядами. Возможным решением является применение в качестве стабилизирующего компонента полимерных систем. Таким образом, изучение закономерностей СФТ в трехфазной системе в присутствии наноразмерных железополимерных катализаторов, полученных </w:t>
      </w:r>
      <w:r w:rsidRPr="00924BA2">
        <w:rPr>
          <w:rFonts w:ascii="Times New Roman" w:eastAsia="Times New Roman" w:hAnsi="Times New Roman" w:cs="Times New Roman"/>
          <w:i/>
          <w:iCs/>
          <w:kern w:val="0"/>
          <w:sz w:val="28"/>
          <w:szCs w:val="28"/>
          <w:lang w:val="en-US" w:eastAsia="ru-RU"/>
        </w:rPr>
        <w:t>in</w:t>
      </w:r>
      <w:r w:rsidRPr="00924BA2">
        <w:rPr>
          <w:rFonts w:ascii="Times New Roman" w:eastAsia="Times New Roman" w:hAnsi="Times New Roman" w:cs="Times New Roman"/>
          <w:i/>
          <w:iCs/>
          <w:kern w:val="0"/>
          <w:sz w:val="28"/>
          <w:szCs w:val="28"/>
          <w:lang w:eastAsia="ru-RU"/>
        </w:rPr>
        <w:t xml:space="preserve"> </w:t>
      </w:r>
      <w:r w:rsidRPr="00924BA2">
        <w:rPr>
          <w:rFonts w:ascii="Times New Roman" w:eastAsia="Times New Roman" w:hAnsi="Times New Roman" w:cs="Times New Roman"/>
          <w:i/>
          <w:iCs/>
          <w:kern w:val="0"/>
          <w:sz w:val="28"/>
          <w:szCs w:val="28"/>
          <w:lang w:val="en-US" w:eastAsia="ru-RU"/>
        </w:rPr>
        <w:t>situ</w:t>
      </w:r>
      <w:r w:rsidRPr="00924BA2">
        <w:rPr>
          <w:rFonts w:ascii="Times New Roman" w:eastAsia="Times New Roman" w:hAnsi="Times New Roman" w:cs="Times New Roman"/>
          <w:i/>
          <w:iCs/>
          <w:kern w:val="0"/>
          <w:sz w:val="28"/>
          <w:szCs w:val="28"/>
          <w:lang w:eastAsia="ru-RU"/>
        </w:rPr>
        <w:t xml:space="preserve"> </w:t>
      </w:r>
      <w:r w:rsidRPr="00924BA2">
        <w:rPr>
          <w:rFonts w:ascii="Times New Roman" w:eastAsia="Times New Roman" w:hAnsi="Times New Roman" w:cs="Times New Roman"/>
          <w:kern w:val="0"/>
          <w:sz w:val="28"/>
          <w:szCs w:val="28"/>
          <w:lang w:eastAsia="ru-RU"/>
        </w:rPr>
        <w:t>в углеводородной среде, актуально и имеет как практическую, так и теоретическую значимость.</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right="5" w:firstLine="706"/>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lang w:eastAsia="ru-RU"/>
        </w:rPr>
        <w:t xml:space="preserve">Цель работы </w:t>
      </w:r>
      <w:r w:rsidRPr="00924BA2">
        <w:rPr>
          <w:rFonts w:ascii="Times New Roman" w:eastAsia="Times New Roman" w:hAnsi="Times New Roman" w:cs="Times New Roman"/>
          <w:kern w:val="0"/>
          <w:sz w:val="28"/>
          <w:szCs w:val="28"/>
          <w:lang w:eastAsia="ru-RU"/>
        </w:rPr>
        <w:t>заключается в получении и исследовании свойств новых наноразмерных железополимерных катализаторов для трехфазного процесса Фишера-Тропша.</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left="7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Задачами работы</w:t>
      </w:r>
      <w:r w:rsidRPr="00924BA2">
        <w:rPr>
          <w:rFonts w:ascii="Times New Roman" w:eastAsia="Times New Roman" w:hAnsi="Times New Roman" w:cs="Times New Roman"/>
          <w:b/>
          <w:bCs/>
          <w:kern w:val="0"/>
          <w:sz w:val="28"/>
          <w:szCs w:val="28"/>
          <w:lang w:eastAsia="ru-RU"/>
        </w:rPr>
        <w:t xml:space="preserve"> </w:t>
      </w:r>
      <w:r w:rsidRPr="00924BA2">
        <w:rPr>
          <w:rFonts w:ascii="Times New Roman" w:eastAsia="Times New Roman" w:hAnsi="Times New Roman" w:cs="Times New Roman"/>
          <w:kern w:val="0"/>
          <w:sz w:val="28"/>
          <w:szCs w:val="28"/>
          <w:lang w:eastAsia="ru-RU"/>
        </w:rPr>
        <w:t>являлись:</w:t>
      </w:r>
    </w:p>
    <w:p w:rsidR="00924BA2" w:rsidRPr="00924BA2" w:rsidRDefault="00924BA2" w:rsidP="00924BA2">
      <w:pPr>
        <w:numPr>
          <w:ilvl w:val="0"/>
          <w:numId w:val="20"/>
        </w:numPr>
        <w:shd w:val="clear" w:color="auto" w:fill="FFFFFF"/>
        <w:tabs>
          <w:tab w:val="clear" w:pos="709"/>
        </w:tabs>
        <w:suppressAutoHyphens w:val="0"/>
        <w:autoSpaceDE w:val="0"/>
        <w:autoSpaceDN w:val="0"/>
        <w:adjustRightInd w:val="0"/>
        <w:spacing w:before="206" w:after="0" w:line="480" w:lineRule="exact"/>
        <w:ind w:right="5"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синтез новых наноразмерных железополимерных катализаторов для трехфазного процесса Фишера-Тропша;</w:t>
      </w:r>
    </w:p>
    <w:p w:rsidR="00924BA2" w:rsidRPr="00924BA2" w:rsidRDefault="00924BA2" w:rsidP="00924BA2">
      <w:pPr>
        <w:numPr>
          <w:ilvl w:val="0"/>
          <w:numId w:val="20"/>
        </w:numPr>
        <w:shd w:val="clear" w:color="auto" w:fill="FFFFFF"/>
        <w:tabs>
          <w:tab w:val="clear" w:pos="709"/>
        </w:tabs>
        <w:suppressAutoHyphens w:val="0"/>
        <w:autoSpaceDE w:val="0"/>
        <w:autoSpaceDN w:val="0"/>
        <w:adjustRightInd w:val="0"/>
        <w:spacing w:before="5" w:after="0" w:line="480" w:lineRule="exact"/>
        <w:ind w:right="10"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исследование морфологии, структуры и свойств синтезированных контактов совокупностью физико-химических методов;</w:t>
      </w:r>
    </w:p>
    <w:p w:rsidR="00924BA2" w:rsidRPr="00924BA2" w:rsidRDefault="00924BA2" w:rsidP="00924BA2">
      <w:pPr>
        <w:numPr>
          <w:ilvl w:val="0"/>
          <w:numId w:val="20"/>
        </w:numPr>
        <w:shd w:val="clear" w:color="auto" w:fill="FFFFFF"/>
        <w:tabs>
          <w:tab w:val="clear" w:pos="709"/>
        </w:tabs>
        <w:suppressAutoHyphens w:val="0"/>
        <w:autoSpaceDE w:val="0"/>
        <w:autoSpaceDN w:val="0"/>
        <w:adjustRightInd w:val="0"/>
        <w:spacing w:after="0" w:line="480" w:lineRule="exact"/>
        <w:ind w:right="10"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изучение особенностей протекания трехфазного СФТ в присутствии наноразмерных железополимерных контактов;</w:t>
      </w:r>
    </w:p>
    <w:p w:rsidR="00924BA2" w:rsidRPr="00924BA2" w:rsidRDefault="00924BA2" w:rsidP="00924BA2">
      <w:pPr>
        <w:numPr>
          <w:ilvl w:val="0"/>
          <w:numId w:val="20"/>
        </w:numPr>
        <w:shd w:val="clear" w:color="auto" w:fill="FFFFFF"/>
        <w:tabs>
          <w:tab w:val="clear" w:pos="709"/>
        </w:tabs>
        <w:suppressAutoHyphens w:val="0"/>
        <w:autoSpaceDE w:val="0"/>
        <w:autoSpaceDN w:val="0"/>
        <w:adjustRightInd w:val="0"/>
        <w:spacing w:after="0" w:line="480" w:lineRule="exact"/>
        <w:ind w:right="5"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установление зависимости состава и строения продуктов от природы используемого полимера;</w:t>
      </w:r>
    </w:p>
    <w:p w:rsidR="00924BA2" w:rsidRPr="00924BA2" w:rsidRDefault="00924BA2" w:rsidP="00924BA2">
      <w:pPr>
        <w:numPr>
          <w:ilvl w:val="0"/>
          <w:numId w:val="20"/>
        </w:num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определение подходов для изучения кинетики СФТ системе наножелезо – парафин – полимер.</w:t>
      </w:r>
    </w:p>
    <w:p w:rsidR="00924BA2" w:rsidRPr="00924BA2" w:rsidRDefault="00924BA2" w:rsidP="00924BA2">
      <w:pPr>
        <w:shd w:val="clear" w:color="auto" w:fill="FFFFFF"/>
        <w:tabs>
          <w:tab w:val="clear" w:pos="709"/>
        </w:tabs>
        <w:suppressAutoHyphens w:val="0"/>
        <w:autoSpaceDE w:val="0"/>
        <w:autoSpaceDN w:val="0"/>
        <w:adjustRightInd w:val="0"/>
        <w:spacing w:before="10" w:after="0" w:line="480" w:lineRule="exact"/>
        <w:ind w:left="7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Научная новизна</w:t>
      </w:r>
    </w:p>
    <w:p w:rsidR="00924BA2" w:rsidRPr="00924BA2" w:rsidRDefault="00924BA2" w:rsidP="00924BA2">
      <w:pPr>
        <w:numPr>
          <w:ilvl w:val="0"/>
          <w:numId w:val="21"/>
        </w:numPr>
        <w:shd w:val="clear" w:color="auto" w:fill="FFFFFF"/>
        <w:tabs>
          <w:tab w:val="clear" w:pos="709"/>
          <w:tab w:val="left" w:pos="1416"/>
          <w:tab w:val="left" w:pos="3168"/>
          <w:tab w:val="left" w:pos="4584"/>
          <w:tab w:val="left" w:pos="5179"/>
          <w:tab w:val="left" w:pos="7498"/>
          <w:tab w:val="left" w:pos="9768"/>
        </w:tabs>
        <w:suppressAutoHyphens w:val="0"/>
        <w:autoSpaceDE w:val="0"/>
        <w:autoSpaceDN w:val="0"/>
        <w:adjustRightInd w:val="0"/>
        <w:spacing w:after="0" w:line="480" w:lineRule="exact"/>
        <w:ind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 xml:space="preserve">Впервые осуществлен системный подход к изучению трехфазного СФТ в присутствии наноразмерных железополимерных каталитических дисперсий. Исследовано влияние природы полимерного компонента на строение наноразмерных железосодержащих каталитических композиций </w:t>
      </w:r>
      <w:r w:rsidRPr="00924BA2">
        <w:rPr>
          <w:rFonts w:ascii="Times New Roman" w:eastAsia="Times New Roman" w:hAnsi="Times New Roman" w:cs="Times New Roman"/>
          <w:kern w:val="0"/>
          <w:sz w:val="28"/>
          <w:szCs w:val="28"/>
          <w:lang w:val="en-US" w:eastAsia="ru-RU"/>
        </w:rPr>
        <w:t>in</w:t>
      </w:r>
      <w:r w:rsidRPr="00924BA2">
        <w:rPr>
          <w:rFonts w:ascii="Times New Roman" w:eastAsia="Times New Roman" w:hAnsi="Times New Roman" w:cs="Times New Roman"/>
          <w:kern w:val="0"/>
          <w:sz w:val="28"/>
          <w:szCs w:val="28"/>
          <w:lang w:eastAsia="ru-RU"/>
        </w:rPr>
        <w:t xml:space="preserve"> </w:t>
      </w:r>
      <w:r w:rsidRPr="00924BA2">
        <w:rPr>
          <w:rFonts w:ascii="Times New Roman" w:eastAsia="Times New Roman" w:hAnsi="Times New Roman" w:cs="Times New Roman"/>
          <w:kern w:val="0"/>
          <w:sz w:val="28"/>
          <w:szCs w:val="28"/>
          <w:lang w:val="en-US" w:eastAsia="ru-RU"/>
        </w:rPr>
        <w:t>situ</w:t>
      </w:r>
      <w:r w:rsidRPr="00924BA2">
        <w:rPr>
          <w:rFonts w:ascii="Times New Roman" w:eastAsia="Times New Roman" w:hAnsi="Times New Roman" w:cs="Times New Roman"/>
          <w:kern w:val="0"/>
          <w:sz w:val="28"/>
          <w:szCs w:val="28"/>
          <w:lang w:eastAsia="ru-RU"/>
        </w:rPr>
        <w:t xml:space="preserve"> в углеводородной среде, закономерности протекания трехфазного СФТ и состав </w:t>
      </w:r>
      <w:r w:rsidRPr="00924BA2">
        <w:rPr>
          <w:rFonts w:ascii="Times New Roman" w:eastAsia="Times New Roman" w:hAnsi="Times New Roman" w:cs="Times New Roman"/>
          <w:spacing w:val="-2"/>
          <w:kern w:val="0"/>
          <w:sz w:val="28"/>
          <w:szCs w:val="28"/>
          <w:lang w:eastAsia="ru-RU"/>
        </w:rPr>
        <w:t>жидких</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продуктов</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синтеза</w:t>
      </w:r>
      <w:r w:rsidRPr="00924BA2">
        <w:rPr>
          <w:rFonts w:ascii="Arial" w:eastAsia="Times New Roman" w:hAnsi="Arial" w:cs="Arial"/>
          <w:kern w:val="0"/>
          <w:sz w:val="28"/>
          <w:szCs w:val="28"/>
          <w:lang w:eastAsia="ru-RU"/>
        </w:rPr>
        <w:tab/>
      </w:r>
      <w:r w:rsidRPr="00924BA2">
        <w:rPr>
          <w:rFonts w:ascii="Times New Roman" w:eastAsia="Times New Roman" w:hAnsi="Arial" w:cs="Times New Roman"/>
          <w:kern w:val="0"/>
          <w:sz w:val="28"/>
          <w:szCs w:val="28"/>
          <w:lang w:eastAsia="ru-RU"/>
        </w:rPr>
        <w:t>-</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алифатических</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углеводородов</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kern w:val="0"/>
          <w:sz w:val="28"/>
          <w:szCs w:val="28"/>
          <w:lang w:eastAsia="ru-RU"/>
        </w:rPr>
        <w:t>и кислородсодержащих соединений.</w:t>
      </w:r>
    </w:p>
    <w:p w:rsidR="00924BA2" w:rsidRPr="00924BA2" w:rsidRDefault="00924BA2" w:rsidP="00924BA2">
      <w:pPr>
        <w:numPr>
          <w:ilvl w:val="0"/>
          <w:numId w:val="21"/>
        </w:numPr>
        <w:shd w:val="clear" w:color="auto" w:fill="FFFFFF"/>
        <w:tabs>
          <w:tab w:val="clear" w:pos="709"/>
        </w:tabs>
        <w:suppressAutoHyphens w:val="0"/>
        <w:autoSpaceDE w:val="0"/>
        <w:autoSpaceDN w:val="0"/>
        <w:adjustRightInd w:val="0"/>
        <w:spacing w:before="5" w:after="0" w:line="480" w:lineRule="exact"/>
        <w:ind w:right="5"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Впервые разработана эффективная наноразмерная железополимерная каталитическая дисперсия для трехфазного СФТ, позволяющая с повышенной селективностью получать жидкие алифатические углеводороды.</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right="5" w:firstLine="0"/>
        <w:jc w:val="center"/>
        <w:rPr>
          <w:rFonts w:ascii="Arial" w:eastAsia="Times New Roman" w:hAnsi="Arial" w:cs="Arial"/>
          <w:kern w:val="0"/>
          <w:sz w:val="20"/>
          <w:szCs w:val="20"/>
          <w:lang w:eastAsia="ru-RU"/>
        </w:rPr>
      </w:pPr>
      <w:r w:rsidRPr="00924BA2">
        <w:rPr>
          <w:rFonts w:ascii="Arial" w:eastAsia="Times New Roman" w:hAnsi="Arial" w:cs="Arial"/>
          <w:kern w:val="0"/>
          <w:sz w:val="26"/>
          <w:szCs w:val="26"/>
          <w:lang w:eastAsia="ru-RU"/>
        </w:rPr>
        <w:t>7</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right="5" w:firstLine="0"/>
        <w:jc w:val="center"/>
        <w:rPr>
          <w:rFonts w:ascii="Arial" w:eastAsia="Times New Roman" w:hAnsi="Arial" w:cs="Arial"/>
          <w:kern w:val="0"/>
          <w:sz w:val="20"/>
          <w:szCs w:val="20"/>
          <w:lang w:eastAsia="ru-RU"/>
        </w:rPr>
        <w:sectPr w:rsidR="00924BA2" w:rsidRPr="00924BA2">
          <w:pgSz w:w="11909" w:h="16834"/>
          <w:pgMar w:top="830" w:right="566" w:bottom="360" w:left="1421" w:header="720" w:footer="720" w:gutter="0"/>
          <w:cols w:space="60"/>
          <w:noEndnote/>
        </w:sectPr>
      </w:pPr>
    </w:p>
    <w:p w:rsidR="00924BA2" w:rsidRPr="00924BA2" w:rsidRDefault="00924BA2" w:rsidP="00924BA2">
      <w:pPr>
        <w:shd w:val="clear" w:color="auto" w:fill="FFFFFF"/>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spacing w:val="-4"/>
          <w:kern w:val="0"/>
          <w:sz w:val="28"/>
          <w:szCs w:val="28"/>
          <w:lang w:eastAsia="ru-RU"/>
        </w:rPr>
        <w:t>3.</w:t>
      </w:r>
      <w:r w:rsidRPr="00924BA2">
        <w:rPr>
          <w:rFonts w:ascii="Arial" w:eastAsia="Times New Roman" w:hAnsi="Times New Roman" w:cs="Arial"/>
          <w:kern w:val="0"/>
          <w:sz w:val="28"/>
          <w:szCs w:val="28"/>
          <w:lang w:eastAsia="ru-RU"/>
        </w:rPr>
        <w:tab/>
      </w:r>
      <w:r w:rsidRPr="00924BA2">
        <w:rPr>
          <w:rFonts w:ascii="Times New Roman" w:eastAsia="Times New Roman" w:hAnsi="Times New Roman" w:cs="Times New Roman"/>
          <w:spacing w:val="-7"/>
          <w:kern w:val="0"/>
          <w:sz w:val="28"/>
          <w:szCs w:val="28"/>
          <w:lang w:eastAsia="ru-RU"/>
        </w:rPr>
        <w:t>На   основании   экспериментальных   данных   проведен   анализ   кинетических</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right="10" w:firstLine="0"/>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закономерностей СФТ, в котором ключевой стадией является адсорбция СО. Предложены различные кинетические модели процесса, протекающего в присутствии наноразмерных железополимерных катализаторов.</w:t>
      </w:r>
    </w:p>
    <w:p w:rsidR="00924BA2" w:rsidRPr="00924BA2" w:rsidRDefault="00924BA2" w:rsidP="00924BA2">
      <w:pPr>
        <w:shd w:val="clear" w:color="auto" w:fill="FFFFFF"/>
        <w:tabs>
          <w:tab w:val="clear" w:pos="709"/>
        </w:tabs>
        <w:suppressAutoHyphens w:val="0"/>
        <w:autoSpaceDE w:val="0"/>
        <w:autoSpaceDN w:val="0"/>
        <w:adjustRightInd w:val="0"/>
        <w:spacing w:before="974" w:after="0" w:line="480" w:lineRule="exact"/>
        <w:ind w:left="7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Практическая значимость работы</w:t>
      </w:r>
      <w:r w:rsidRPr="00924BA2">
        <w:rPr>
          <w:rFonts w:ascii="Times New Roman" w:eastAsia="Times New Roman" w:hAnsi="Times New Roman" w:cs="Times New Roman"/>
          <w:b/>
          <w:bCs/>
          <w:kern w:val="0"/>
          <w:sz w:val="28"/>
          <w:szCs w:val="28"/>
          <w:lang w:eastAsia="ru-RU"/>
        </w:rPr>
        <w:t>.</w:t>
      </w:r>
    </w:p>
    <w:p w:rsidR="00924BA2" w:rsidRPr="00924BA2" w:rsidRDefault="00924BA2" w:rsidP="00924BA2">
      <w:pPr>
        <w:shd w:val="clear" w:color="auto" w:fill="FFFFFF"/>
        <w:tabs>
          <w:tab w:val="clear" w:pos="709"/>
          <w:tab w:val="left" w:pos="1838"/>
          <w:tab w:val="left" w:pos="4118"/>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Разработана методика получения наноразмерных железосодержащих</w:t>
      </w:r>
      <w:r w:rsidRPr="00924BA2">
        <w:rPr>
          <w:rFonts w:ascii="Times New Roman" w:eastAsia="Times New Roman" w:hAnsi="Times New Roman" w:cs="Times New Roman"/>
          <w:kern w:val="0"/>
          <w:sz w:val="28"/>
          <w:szCs w:val="28"/>
          <w:lang w:eastAsia="ru-RU"/>
        </w:rPr>
        <w:br/>
        <w:t>каталитических дисперсий, позволяющих с повышенной селективностью</w:t>
      </w:r>
      <w:r w:rsidRPr="00924BA2">
        <w:rPr>
          <w:rFonts w:ascii="Times New Roman" w:eastAsia="Times New Roman" w:hAnsi="Times New Roman" w:cs="Times New Roman"/>
          <w:kern w:val="0"/>
          <w:sz w:val="28"/>
          <w:szCs w:val="28"/>
          <w:lang w:eastAsia="ru-RU"/>
        </w:rPr>
        <w:br/>
        <w:t>получать жидкие алифатические углеводороды в условиях трехфазного СФТ.</w:t>
      </w:r>
      <w:r w:rsidRPr="00924BA2">
        <w:rPr>
          <w:rFonts w:ascii="Times New Roman" w:eastAsia="Times New Roman" w:hAnsi="Times New Roman" w:cs="Times New Roman"/>
          <w:kern w:val="0"/>
          <w:sz w:val="28"/>
          <w:szCs w:val="28"/>
          <w:lang w:eastAsia="ru-RU"/>
        </w:rPr>
        <w:br/>
      </w:r>
      <w:r w:rsidRPr="00924BA2">
        <w:rPr>
          <w:rFonts w:ascii="Times New Roman" w:eastAsia="Times New Roman" w:hAnsi="Times New Roman" w:cs="Times New Roman"/>
          <w:spacing w:val="-2"/>
          <w:kern w:val="0"/>
          <w:sz w:val="28"/>
          <w:szCs w:val="28"/>
          <w:lang w:eastAsia="ru-RU"/>
        </w:rPr>
        <w:t>Определены</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закономерности</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9"/>
          <w:kern w:val="0"/>
          <w:sz w:val="28"/>
          <w:szCs w:val="28"/>
          <w:lang w:eastAsia="ru-RU"/>
        </w:rPr>
        <w:t>синтеза        наноразмерных        железополимерных</w:t>
      </w:r>
    </w:p>
    <w:p w:rsidR="00924BA2" w:rsidRPr="00924BA2" w:rsidRDefault="00924BA2" w:rsidP="00924BA2">
      <w:pPr>
        <w:shd w:val="clear" w:color="auto" w:fill="FFFFFF"/>
        <w:tabs>
          <w:tab w:val="clear" w:pos="709"/>
          <w:tab w:val="left" w:pos="2630"/>
          <w:tab w:val="left" w:pos="4128"/>
          <w:tab w:val="left" w:pos="5578"/>
          <w:tab w:val="left" w:pos="6274"/>
          <w:tab w:val="left" w:pos="8064"/>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каталитических дисперсий с заданными свойствами и размерами частиц.</w:t>
      </w:r>
      <w:r w:rsidRPr="00924BA2">
        <w:rPr>
          <w:rFonts w:ascii="Times New Roman" w:eastAsia="Times New Roman" w:hAnsi="Times New Roman" w:cs="Times New Roman"/>
          <w:kern w:val="0"/>
          <w:sz w:val="28"/>
          <w:szCs w:val="28"/>
          <w:lang w:eastAsia="ru-RU"/>
        </w:rPr>
        <w:br/>
      </w:r>
      <w:r w:rsidRPr="00924BA2">
        <w:rPr>
          <w:rFonts w:ascii="Times New Roman" w:eastAsia="Times New Roman" w:hAnsi="Times New Roman" w:cs="Times New Roman"/>
          <w:spacing w:val="-2"/>
          <w:kern w:val="0"/>
          <w:sz w:val="28"/>
          <w:szCs w:val="28"/>
          <w:lang w:eastAsia="ru-RU"/>
        </w:rPr>
        <w:t>Оптимизированы</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3"/>
          <w:kern w:val="0"/>
          <w:sz w:val="28"/>
          <w:szCs w:val="28"/>
          <w:lang w:eastAsia="ru-RU"/>
        </w:rPr>
        <w:t>условия</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синтеза</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kern w:val="0"/>
          <w:sz w:val="28"/>
          <w:szCs w:val="28"/>
          <w:lang w:eastAsia="ru-RU"/>
        </w:rPr>
        <w:t>и</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активации</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наноразмерных</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железополимерных каталитических дисперсий, а также трехфазного процесса СФТ в их присутствии. Предложенные кинетически модели дают возможность оптимизировать реализацию трехфазного СФТ с целью повышения групповой селективности процесса. Используемые в данной работе методологические подходы могут быть применены для комплексного исследования трехфазного СФТ.</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Положения, выносимые на защиту</w:t>
      </w:r>
      <w:r w:rsidRPr="00924BA2">
        <w:rPr>
          <w:rFonts w:ascii="Times New Roman" w:eastAsia="Times New Roman" w:hAnsi="Times New Roman" w:cs="Times New Roman"/>
          <w:b/>
          <w:bCs/>
          <w:kern w:val="0"/>
          <w:sz w:val="28"/>
          <w:szCs w:val="28"/>
          <w:lang w:eastAsia="ru-RU"/>
        </w:rPr>
        <w:t>:</w:t>
      </w:r>
    </w:p>
    <w:p w:rsidR="00924BA2" w:rsidRPr="00924BA2" w:rsidRDefault="00924BA2" w:rsidP="00924BA2">
      <w:pPr>
        <w:numPr>
          <w:ilvl w:val="0"/>
          <w:numId w:val="22"/>
        </w:numPr>
        <w:shd w:val="clear" w:color="auto" w:fill="FFFFFF"/>
        <w:tabs>
          <w:tab w:val="clear" w:pos="709"/>
          <w:tab w:val="left" w:pos="312"/>
        </w:tabs>
        <w:suppressAutoHyphens w:val="0"/>
        <w:autoSpaceDE w:val="0"/>
        <w:autoSpaceDN w:val="0"/>
        <w:adjustRightInd w:val="0"/>
        <w:spacing w:after="0" w:line="480" w:lineRule="exact"/>
        <w:ind w:right="5" w:firstLine="0"/>
        <w:jc w:val="left"/>
        <w:rPr>
          <w:rFonts w:ascii="Times New Roman" w:eastAsia="Times New Roman" w:hAnsi="Times New Roman" w:cs="Times New Roman"/>
          <w:kern w:val="0"/>
          <w:sz w:val="28"/>
          <w:szCs w:val="28"/>
          <w:lang w:eastAsia="ru-RU"/>
        </w:rPr>
      </w:pPr>
      <w:r w:rsidRPr="00924BA2">
        <w:rPr>
          <w:rFonts w:ascii="Times New Roman" w:eastAsia="Times New Roman" w:hAnsi="Times New Roman" w:cs="Times New Roman"/>
          <w:kern w:val="0"/>
          <w:sz w:val="28"/>
          <w:szCs w:val="28"/>
          <w:lang w:eastAsia="ru-RU"/>
        </w:rPr>
        <w:t>результаты скрининга каталитических наноразмерных железополимерных дисперсий в трехфазном СФТ;</w:t>
      </w:r>
    </w:p>
    <w:p w:rsidR="00924BA2" w:rsidRPr="00924BA2" w:rsidRDefault="00924BA2" w:rsidP="00924BA2">
      <w:pPr>
        <w:numPr>
          <w:ilvl w:val="0"/>
          <w:numId w:val="22"/>
        </w:numPr>
        <w:shd w:val="clear" w:color="auto" w:fill="FFFFFF"/>
        <w:tabs>
          <w:tab w:val="clear" w:pos="709"/>
          <w:tab w:val="left" w:pos="312"/>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8"/>
          <w:szCs w:val="28"/>
          <w:lang w:eastAsia="ru-RU"/>
        </w:rPr>
      </w:pPr>
      <w:r w:rsidRPr="00924BA2">
        <w:rPr>
          <w:rFonts w:ascii="Times New Roman" w:eastAsia="Times New Roman" w:hAnsi="Times New Roman" w:cs="Times New Roman"/>
          <w:kern w:val="0"/>
          <w:sz w:val="28"/>
          <w:szCs w:val="28"/>
          <w:lang w:eastAsia="ru-RU"/>
        </w:rPr>
        <w:t>результаты сравнения морфологии, структуры и свойств наноразмерных железополимерных каталитических дисперсий, содержащих синтетические полимеры различной природы;</w:t>
      </w:r>
    </w:p>
    <w:p w:rsidR="00924BA2" w:rsidRPr="00924BA2" w:rsidRDefault="00924BA2" w:rsidP="00924BA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24BA2" w:rsidRPr="00924BA2" w:rsidRDefault="00924BA2" w:rsidP="00924BA2">
      <w:pPr>
        <w:numPr>
          <w:ilvl w:val="0"/>
          <w:numId w:val="23"/>
        </w:numPr>
        <w:shd w:val="clear" w:color="auto" w:fill="FFFFFF"/>
        <w:tabs>
          <w:tab w:val="clear" w:pos="709"/>
          <w:tab w:val="left" w:pos="178"/>
        </w:tabs>
        <w:suppressAutoHyphens w:val="0"/>
        <w:autoSpaceDE w:val="0"/>
        <w:autoSpaceDN w:val="0"/>
        <w:adjustRightInd w:val="0"/>
        <w:spacing w:before="5" w:after="0" w:line="480" w:lineRule="exact"/>
        <w:ind w:right="5" w:firstLine="0"/>
        <w:jc w:val="left"/>
        <w:rPr>
          <w:rFonts w:ascii="Times New Roman" w:eastAsia="Times New Roman" w:hAnsi="Times New Roman" w:cs="Times New Roman"/>
          <w:kern w:val="0"/>
          <w:sz w:val="28"/>
          <w:szCs w:val="28"/>
          <w:lang w:eastAsia="ru-RU"/>
        </w:rPr>
      </w:pPr>
      <w:r w:rsidRPr="00924BA2">
        <w:rPr>
          <w:rFonts w:ascii="Times New Roman" w:eastAsia="Times New Roman" w:hAnsi="Times New Roman" w:cs="Times New Roman"/>
          <w:kern w:val="0"/>
          <w:sz w:val="28"/>
          <w:szCs w:val="28"/>
          <w:lang w:eastAsia="ru-RU"/>
        </w:rPr>
        <w:t>результаты исследования зависимости каталитических свойств наноразмерных железополимерных каталитических дисперсий от природы полимерного компонента;</w:t>
      </w:r>
    </w:p>
    <w:p w:rsidR="00924BA2" w:rsidRPr="00924BA2" w:rsidRDefault="00924BA2" w:rsidP="00924BA2">
      <w:pPr>
        <w:numPr>
          <w:ilvl w:val="0"/>
          <w:numId w:val="23"/>
        </w:numPr>
        <w:shd w:val="clear" w:color="auto" w:fill="FFFFFF"/>
        <w:tabs>
          <w:tab w:val="clear" w:pos="709"/>
          <w:tab w:val="left" w:pos="178"/>
        </w:tabs>
        <w:suppressAutoHyphens w:val="0"/>
        <w:autoSpaceDE w:val="0"/>
        <w:autoSpaceDN w:val="0"/>
        <w:adjustRightInd w:val="0"/>
        <w:spacing w:before="5" w:after="0" w:line="480" w:lineRule="exact"/>
        <w:ind w:right="5" w:firstLine="0"/>
        <w:jc w:val="left"/>
        <w:rPr>
          <w:rFonts w:ascii="Times New Roman" w:eastAsia="Times New Roman" w:hAnsi="Times New Roman" w:cs="Times New Roman"/>
          <w:kern w:val="0"/>
          <w:sz w:val="28"/>
          <w:szCs w:val="28"/>
          <w:lang w:eastAsia="ru-RU"/>
        </w:rPr>
      </w:pPr>
      <w:r w:rsidRPr="00924BA2">
        <w:rPr>
          <w:rFonts w:ascii="Times New Roman" w:eastAsia="Times New Roman" w:hAnsi="Times New Roman" w:cs="Times New Roman"/>
          <w:kern w:val="0"/>
          <w:sz w:val="28"/>
          <w:szCs w:val="28"/>
          <w:lang w:eastAsia="ru-RU"/>
        </w:rPr>
        <w:t>результаты исследования кинетических закономерностей СФТ в системе железо – парафин – полимер в интервале температур 220 – 320</w:t>
      </w:r>
      <w:r w:rsidRPr="00924BA2">
        <w:rPr>
          <w:rFonts w:ascii="Times New Roman" w:eastAsia="Times New Roman" w:hAnsi="Times New Roman" w:cs="Times New Roman"/>
          <w:kern w:val="0"/>
          <w:sz w:val="28"/>
          <w:szCs w:val="28"/>
          <w:vertAlign w:val="superscript"/>
          <w:lang w:eastAsia="ru-RU"/>
        </w:rPr>
        <w:t>0</w:t>
      </w:r>
      <w:r w:rsidRPr="00924BA2">
        <w:rPr>
          <w:rFonts w:ascii="Times New Roman" w:eastAsia="Times New Roman" w:hAnsi="Times New Roman" w:cs="Times New Roman"/>
          <w:kern w:val="0"/>
          <w:sz w:val="28"/>
          <w:szCs w:val="28"/>
          <w:lang w:eastAsia="ru-RU"/>
        </w:rPr>
        <w:t>С.</w:t>
      </w:r>
    </w:p>
    <w:p w:rsidR="00924BA2" w:rsidRPr="00924BA2" w:rsidRDefault="00924BA2" w:rsidP="00924BA2">
      <w:pPr>
        <w:shd w:val="clear" w:color="auto" w:fill="FFFFFF"/>
        <w:tabs>
          <w:tab w:val="clear" w:pos="709"/>
        </w:tabs>
        <w:suppressAutoHyphens w:val="0"/>
        <w:autoSpaceDE w:val="0"/>
        <w:autoSpaceDN w:val="0"/>
        <w:adjustRightInd w:val="0"/>
        <w:spacing w:before="374" w:after="0" w:line="240" w:lineRule="auto"/>
        <w:ind w:right="5" w:firstLine="0"/>
        <w:jc w:val="center"/>
        <w:rPr>
          <w:rFonts w:ascii="Arial" w:eastAsia="Times New Roman" w:hAnsi="Arial" w:cs="Arial"/>
          <w:kern w:val="0"/>
          <w:sz w:val="20"/>
          <w:szCs w:val="20"/>
          <w:lang w:eastAsia="ru-RU"/>
        </w:rPr>
      </w:pPr>
      <w:r w:rsidRPr="00924BA2">
        <w:rPr>
          <w:rFonts w:ascii="Arial" w:eastAsia="Times New Roman" w:hAnsi="Arial" w:cs="Arial"/>
          <w:kern w:val="0"/>
          <w:sz w:val="24"/>
          <w:szCs w:val="24"/>
          <w:lang w:eastAsia="ru-RU"/>
        </w:rPr>
        <w:t>8</w:t>
      </w:r>
    </w:p>
    <w:p w:rsidR="00924BA2" w:rsidRPr="00924BA2" w:rsidRDefault="00924BA2" w:rsidP="00924BA2">
      <w:pPr>
        <w:shd w:val="clear" w:color="auto" w:fill="FFFFFF"/>
        <w:tabs>
          <w:tab w:val="clear" w:pos="709"/>
        </w:tabs>
        <w:suppressAutoHyphens w:val="0"/>
        <w:autoSpaceDE w:val="0"/>
        <w:autoSpaceDN w:val="0"/>
        <w:adjustRightInd w:val="0"/>
        <w:spacing w:before="374" w:after="0" w:line="240" w:lineRule="auto"/>
        <w:ind w:right="5" w:firstLine="0"/>
        <w:jc w:val="center"/>
        <w:rPr>
          <w:rFonts w:ascii="Arial" w:eastAsia="Times New Roman" w:hAnsi="Arial" w:cs="Arial"/>
          <w:kern w:val="0"/>
          <w:sz w:val="20"/>
          <w:szCs w:val="20"/>
          <w:lang w:eastAsia="ru-RU"/>
        </w:rPr>
        <w:sectPr w:rsidR="00924BA2" w:rsidRPr="00924BA2">
          <w:pgSz w:w="11909" w:h="16834"/>
          <w:pgMar w:top="850" w:right="566" w:bottom="360" w:left="1421" w:header="720" w:footer="720" w:gutter="0"/>
          <w:cols w:space="60"/>
          <w:noEndnote/>
        </w:sectPr>
      </w:pP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firstLine="706"/>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Апробация работы</w:t>
      </w:r>
      <w:r w:rsidRPr="00924BA2">
        <w:rPr>
          <w:rFonts w:ascii="Times New Roman" w:eastAsia="Times New Roman" w:hAnsi="Times New Roman" w:cs="Times New Roman"/>
          <w:kern w:val="0"/>
          <w:sz w:val="28"/>
          <w:szCs w:val="28"/>
          <w:lang w:eastAsia="ru-RU"/>
        </w:rPr>
        <w:t xml:space="preserve">. Результаты исследований и основные положения </w:t>
      </w:r>
      <w:r w:rsidRPr="00924BA2">
        <w:rPr>
          <w:rFonts w:ascii="Times New Roman" w:eastAsia="Times New Roman" w:hAnsi="Times New Roman" w:cs="Times New Roman"/>
          <w:spacing w:val="-1"/>
          <w:kern w:val="0"/>
          <w:sz w:val="28"/>
          <w:szCs w:val="28"/>
          <w:lang w:eastAsia="ru-RU"/>
        </w:rPr>
        <w:t xml:space="preserve">диссертации докладывались и обсуждались на Научной конференции ИНХС РАН, </w:t>
      </w:r>
      <w:r w:rsidRPr="00924BA2">
        <w:rPr>
          <w:rFonts w:ascii="Times New Roman" w:eastAsia="Times New Roman" w:hAnsi="Times New Roman" w:cs="Times New Roman"/>
          <w:kern w:val="0"/>
          <w:sz w:val="28"/>
          <w:szCs w:val="28"/>
          <w:lang w:eastAsia="ru-RU"/>
        </w:rPr>
        <w:t>посвященной 80-летию со дня рождения академика Н.А. Платэ (Москва, 2014); XII Международном конгрессе по катализу «EuropaCat-XII» (Казань, 2015); Международной научной конференции студентов, аспирантов и молодых учёных «Ломоносов-2016» (Москва, 2016); IV Российско-Казахстанской молодежной научно-технической конференции «Новые материалы и технологии» (Барнаул, 2016).</w:t>
      </w:r>
    </w:p>
    <w:p w:rsidR="00924BA2" w:rsidRPr="00924BA2" w:rsidRDefault="00924BA2" w:rsidP="00924BA2">
      <w:pPr>
        <w:shd w:val="clear" w:color="auto" w:fill="FFFFFF"/>
        <w:tabs>
          <w:tab w:val="clear" w:pos="709"/>
        </w:tabs>
        <w:suppressAutoHyphens w:val="0"/>
        <w:autoSpaceDE w:val="0"/>
        <w:autoSpaceDN w:val="0"/>
        <w:adjustRightInd w:val="0"/>
        <w:spacing w:after="0" w:line="480" w:lineRule="exact"/>
        <w:ind w:firstLine="706"/>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Публикации</w:t>
      </w:r>
      <w:r w:rsidRPr="00924BA2">
        <w:rPr>
          <w:rFonts w:ascii="Times New Roman" w:eastAsia="Times New Roman" w:hAnsi="Times New Roman" w:cs="Times New Roman"/>
          <w:kern w:val="0"/>
          <w:sz w:val="28"/>
          <w:szCs w:val="28"/>
          <w:u w:val="single"/>
          <w:lang w:eastAsia="ru-RU"/>
        </w:rPr>
        <w:t>.</w:t>
      </w:r>
      <w:r w:rsidRPr="00924BA2">
        <w:rPr>
          <w:rFonts w:ascii="Times New Roman" w:eastAsia="Times New Roman" w:hAnsi="Times New Roman" w:cs="Times New Roman"/>
          <w:kern w:val="0"/>
          <w:sz w:val="28"/>
          <w:szCs w:val="28"/>
          <w:lang w:eastAsia="ru-RU"/>
        </w:rPr>
        <w:t xml:space="preserve"> По теме диссертации опубликовано 7 печатных работ, в том числе 3 статьи в журналах, рекомендованных ВАК, и 4 докладах (в виде тезисов) на международных и российских конференциях.</w:t>
      </w:r>
    </w:p>
    <w:p w:rsidR="00924BA2" w:rsidRPr="00924BA2" w:rsidRDefault="00924BA2" w:rsidP="00924BA2">
      <w:pPr>
        <w:shd w:val="clear" w:color="auto" w:fill="FFFFFF"/>
        <w:tabs>
          <w:tab w:val="clear" w:pos="709"/>
          <w:tab w:val="left" w:pos="2131"/>
          <w:tab w:val="left" w:pos="3240"/>
          <w:tab w:val="left" w:pos="4469"/>
          <w:tab w:val="left" w:pos="6312"/>
          <w:tab w:val="left" w:pos="6802"/>
        </w:tabs>
        <w:suppressAutoHyphens w:val="0"/>
        <w:autoSpaceDE w:val="0"/>
        <w:autoSpaceDN w:val="0"/>
        <w:adjustRightInd w:val="0"/>
        <w:spacing w:after="0" w:line="480" w:lineRule="exact"/>
        <w:ind w:left="706" w:firstLine="0"/>
        <w:rPr>
          <w:rFonts w:ascii="Arial" w:eastAsia="Times New Roman" w:hAnsi="Arial" w:cs="Arial"/>
          <w:kern w:val="0"/>
          <w:sz w:val="20"/>
          <w:szCs w:val="20"/>
          <w:lang w:eastAsia="ru-RU"/>
        </w:rPr>
      </w:pPr>
      <w:r w:rsidRPr="00924BA2">
        <w:rPr>
          <w:rFonts w:ascii="Times New Roman" w:eastAsia="Times New Roman" w:hAnsi="Times New Roman" w:cs="Times New Roman"/>
          <w:b/>
          <w:bCs/>
          <w:spacing w:val="-2"/>
          <w:kern w:val="0"/>
          <w:sz w:val="28"/>
          <w:szCs w:val="28"/>
          <w:u w:val="single"/>
          <w:lang w:eastAsia="ru-RU"/>
        </w:rPr>
        <w:t>Личный</w:t>
      </w:r>
      <w:r w:rsidRPr="00924BA2">
        <w:rPr>
          <w:rFonts w:ascii="Arial" w:eastAsia="Times New Roman" w:hAnsi="Arial" w:cs="Arial"/>
          <w:b/>
          <w:bCs/>
          <w:kern w:val="0"/>
          <w:sz w:val="28"/>
          <w:szCs w:val="28"/>
          <w:lang w:eastAsia="ru-RU"/>
        </w:rPr>
        <w:tab/>
      </w:r>
      <w:r w:rsidRPr="00924BA2">
        <w:rPr>
          <w:rFonts w:ascii="Times New Roman" w:eastAsia="Times New Roman" w:hAnsi="Times New Roman" w:cs="Times New Roman"/>
          <w:b/>
          <w:bCs/>
          <w:spacing w:val="-2"/>
          <w:kern w:val="0"/>
          <w:sz w:val="28"/>
          <w:szCs w:val="28"/>
          <w:u w:val="single"/>
          <w:lang w:eastAsia="ru-RU"/>
        </w:rPr>
        <w:t>вклад</w:t>
      </w:r>
      <w:r w:rsidRPr="00924BA2">
        <w:rPr>
          <w:rFonts w:ascii="Arial" w:eastAsia="Times New Roman" w:hAnsi="Arial" w:cs="Arial"/>
          <w:b/>
          <w:bCs/>
          <w:kern w:val="0"/>
          <w:sz w:val="28"/>
          <w:szCs w:val="28"/>
          <w:lang w:eastAsia="ru-RU"/>
        </w:rPr>
        <w:tab/>
      </w:r>
      <w:r w:rsidRPr="00924BA2">
        <w:rPr>
          <w:rFonts w:ascii="Times New Roman" w:eastAsia="Times New Roman" w:hAnsi="Times New Roman" w:cs="Times New Roman"/>
          <w:b/>
          <w:bCs/>
          <w:spacing w:val="-1"/>
          <w:kern w:val="0"/>
          <w:sz w:val="28"/>
          <w:szCs w:val="28"/>
          <w:u w:val="single"/>
          <w:lang w:eastAsia="ru-RU"/>
        </w:rPr>
        <w:t>автора</w:t>
      </w:r>
      <w:r w:rsidRPr="00924BA2">
        <w:rPr>
          <w:rFonts w:ascii="Arial" w:eastAsia="Times New Roman" w:hAnsi="Arial" w:cs="Arial"/>
          <w:b/>
          <w:bCs/>
          <w:kern w:val="0"/>
          <w:sz w:val="28"/>
          <w:szCs w:val="28"/>
          <w:lang w:eastAsia="ru-RU"/>
        </w:rPr>
        <w:tab/>
      </w:r>
      <w:r w:rsidRPr="00924BA2">
        <w:rPr>
          <w:rFonts w:ascii="Times New Roman" w:eastAsia="Times New Roman" w:hAnsi="Times New Roman" w:cs="Times New Roman"/>
          <w:spacing w:val="-2"/>
          <w:kern w:val="0"/>
          <w:sz w:val="28"/>
          <w:szCs w:val="28"/>
          <w:lang w:eastAsia="ru-RU"/>
        </w:rPr>
        <w:t>заключается</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kern w:val="0"/>
          <w:sz w:val="28"/>
          <w:szCs w:val="28"/>
          <w:lang w:eastAsia="ru-RU"/>
        </w:rPr>
        <w:t>в</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9"/>
          <w:kern w:val="0"/>
          <w:sz w:val="28"/>
          <w:szCs w:val="28"/>
          <w:lang w:eastAsia="ru-RU"/>
        </w:rPr>
        <w:t>синтезе        наноразмерных</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924BA2">
        <w:rPr>
          <w:rFonts w:ascii="Times New Roman" w:eastAsia="Times New Roman" w:hAnsi="Times New Roman" w:cs="Times New Roman"/>
          <w:kern w:val="0"/>
          <w:sz w:val="28"/>
          <w:szCs w:val="28"/>
          <w:lang w:eastAsia="ru-RU"/>
        </w:rPr>
        <w:t>железополимерных каталитических дисперсий, их испытании в трехфазном СФТ, в обсуждении полученных результатов и их сопоставлении литературными данными, исследовании и интерпретации результатов физико-химических и кинетических исследований, построении кинетических моделей СФТ и формулировании научных выводов.</w:t>
      </w:r>
    </w:p>
    <w:p w:rsidR="00924BA2" w:rsidRPr="00924BA2" w:rsidRDefault="00924BA2" w:rsidP="00924BA2">
      <w:pPr>
        <w:shd w:val="clear" w:color="auto" w:fill="FFFFFF"/>
        <w:tabs>
          <w:tab w:val="clear" w:pos="70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u w:val="single"/>
          <w:lang w:eastAsia="ru-RU"/>
        </w:rPr>
        <w:t>Структура и объем работы</w:t>
      </w:r>
      <w:r w:rsidRPr="00924BA2">
        <w:rPr>
          <w:rFonts w:ascii="Times New Roman" w:eastAsia="Times New Roman" w:hAnsi="Times New Roman" w:cs="Times New Roman"/>
          <w:kern w:val="0"/>
          <w:sz w:val="28"/>
          <w:szCs w:val="28"/>
          <w:lang w:eastAsia="ru-RU"/>
        </w:rPr>
        <w:t>. Диссертация состоит из введения, литературного обзора, экспериментальной части, обсуждения результатов, выводов и списка литературы. Диссертация изложена на (124) страницах, содержит (13) таблиц, (42) рисунка. Список цитируемой литературы включает (196) наименований.</w:t>
      </w:r>
    </w:p>
    <w:p w:rsidR="00924BA2" w:rsidRDefault="00924BA2" w:rsidP="00924BA2"/>
    <w:p w:rsidR="00924BA2" w:rsidRDefault="00924BA2" w:rsidP="00924BA2"/>
    <w:p w:rsidR="00924BA2" w:rsidRDefault="00924BA2" w:rsidP="00924BA2"/>
    <w:p w:rsidR="00924BA2" w:rsidRPr="00924BA2" w:rsidRDefault="00924BA2" w:rsidP="00924BA2">
      <w:pPr>
        <w:shd w:val="clear" w:color="auto" w:fill="FFFFFF"/>
        <w:tabs>
          <w:tab w:val="clear" w:pos="709"/>
        </w:tabs>
        <w:suppressAutoHyphens w:val="0"/>
        <w:autoSpaceDE w:val="0"/>
        <w:autoSpaceDN w:val="0"/>
        <w:adjustRightInd w:val="0"/>
        <w:spacing w:after="0" w:line="240" w:lineRule="auto"/>
        <w:ind w:right="14" w:firstLine="0"/>
        <w:jc w:val="center"/>
        <w:rPr>
          <w:rFonts w:ascii="Arial" w:eastAsia="Times New Roman" w:hAnsi="Arial" w:cs="Arial"/>
          <w:kern w:val="0"/>
          <w:sz w:val="20"/>
          <w:szCs w:val="20"/>
          <w:lang w:eastAsia="ru-RU"/>
        </w:rPr>
      </w:pPr>
      <w:r w:rsidRPr="00924BA2">
        <w:rPr>
          <w:rFonts w:ascii="Times New Roman" w:eastAsia="Times New Roman" w:hAnsi="Times New Roman" w:cs="Times New Roman"/>
          <w:b/>
          <w:bCs/>
          <w:kern w:val="0"/>
          <w:sz w:val="28"/>
          <w:szCs w:val="28"/>
          <w:lang w:eastAsia="ru-RU"/>
        </w:rPr>
        <w:t>ВЫВОДЫ</w:t>
      </w:r>
    </w:p>
    <w:p w:rsidR="00924BA2" w:rsidRPr="00924BA2" w:rsidRDefault="00924BA2" w:rsidP="00924BA2">
      <w:pPr>
        <w:numPr>
          <w:ilvl w:val="0"/>
          <w:numId w:val="24"/>
        </w:numPr>
        <w:shd w:val="clear" w:color="auto" w:fill="FFFFFF"/>
        <w:tabs>
          <w:tab w:val="clear" w:pos="709"/>
        </w:tabs>
        <w:suppressAutoHyphens w:val="0"/>
        <w:autoSpaceDE w:val="0"/>
        <w:autoSpaceDN w:val="0"/>
        <w:adjustRightInd w:val="0"/>
        <w:spacing w:before="130" w:after="0" w:line="480" w:lineRule="exact"/>
        <w:ind w:right="5"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Впервые разработаны наноразмерные железополимерные каталитические системы для осуществления синтеза Фишера-Тропша в условиях трехфазной системы газ-жидкость-твердое тело. Установлена их каталитическая активность в синтезах жидких углеводородов из СО и Н</w:t>
      </w:r>
      <w:r w:rsidRPr="00924BA2">
        <w:rPr>
          <w:rFonts w:ascii="Times New Roman" w:eastAsia="Times New Roman" w:hAnsi="Times New Roman" w:cs="Times New Roman"/>
          <w:kern w:val="0"/>
          <w:sz w:val="28"/>
          <w:szCs w:val="28"/>
          <w:vertAlign w:val="subscript"/>
          <w:lang w:eastAsia="ru-RU"/>
        </w:rPr>
        <w:t>2</w:t>
      </w:r>
      <w:r w:rsidRPr="00924BA2">
        <w:rPr>
          <w:rFonts w:ascii="Times New Roman" w:eastAsia="Times New Roman" w:hAnsi="Times New Roman" w:cs="Times New Roman"/>
          <w:kern w:val="0"/>
          <w:sz w:val="28"/>
          <w:szCs w:val="28"/>
          <w:lang w:eastAsia="ru-RU"/>
        </w:rPr>
        <w:t>.</w:t>
      </w:r>
    </w:p>
    <w:p w:rsidR="00924BA2" w:rsidRPr="00924BA2" w:rsidRDefault="00924BA2" w:rsidP="00924BA2">
      <w:pPr>
        <w:numPr>
          <w:ilvl w:val="0"/>
          <w:numId w:val="24"/>
        </w:numPr>
        <w:shd w:val="clear" w:color="auto" w:fill="FFFFFF"/>
        <w:tabs>
          <w:tab w:val="clear" w:pos="709"/>
          <w:tab w:val="left" w:pos="2059"/>
          <w:tab w:val="left" w:pos="4627"/>
          <w:tab w:val="left" w:pos="6264"/>
          <w:tab w:val="left" w:pos="8290"/>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 xml:space="preserve">При формировании трехкомпонентных катализаторов СФТ впервые </w:t>
      </w:r>
      <w:r w:rsidRPr="00924BA2">
        <w:rPr>
          <w:rFonts w:ascii="Times New Roman" w:eastAsia="Times New Roman" w:hAnsi="Times New Roman" w:cs="Times New Roman"/>
          <w:spacing w:val="-2"/>
          <w:kern w:val="0"/>
          <w:sz w:val="28"/>
          <w:szCs w:val="28"/>
          <w:lang w:eastAsia="ru-RU"/>
        </w:rPr>
        <w:t>осуществлен</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систематический</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скрининг</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полимерных</w:t>
      </w:r>
      <w:r w:rsidRPr="00924BA2">
        <w:rPr>
          <w:rFonts w:ascii="Arial" w:eastAsia="Times New Roman" w:hAnsi="Arial" w:cs="Arial"/>
          <w:kern w:val="0"/>
          <w:sz w:val="28"/>
          <w:szCs w:val="28"/>
          <w:lang w:eastAsia="ru-RU"/>
        </w:rPr>
        <w:tab/>
      </w:r>
      <w:r w:rsidRPr="00924BA2">
        <w:rPr>
          <w:rFonts w:ascii="Times New Roman" w:eastAsia="Times New Roman" w:hAnsi="Times New Roman" w:cs="Times New Roman"/>
          <w:spacing w:val="-2"/>
          <w:kern w:val="0"/>
          <w:sz w:val="28"/>
          <w:szCs w:val="28"/>
          <w:lang w:eastAsia="ru-RU"/>
        </w:rPr>
        <w:t xml:space="preserve">компонентов, </w:t>
      </w:r>
      <w:r w:rsidRPr="00924BA2">
        <w:rPr>
          <w:rFonts w:ascii="Times New Roman" w:eastAsia="Times New Roman" w:hAnsi="Times New Roman" w:cs="Times New Roman"/>
          <w:kern w:val="0"/>
          <w:sz w:val="28"/>
          <w:szCs w:val="28"/>
          <w:lang w:eastAsia="ru-RU"/>
        </w:rPr>
        <w:t xml:space="preserve">различающиеся между собой значениями температуры плавления, </w:t>
      </w:r>
      <w:r w:rsidRPr="00924BA2">
        <w:rPr>
          <w:rFonts w:ascii="Times New Roman" w:eastAsia="Times New Roman" w:hAnsi="Times New Roman" w:cs="Times New Roman"/>
          <w:kern w:val="0"/>
          <w:sz w:val="28"/>
          <w:szCs w:val="28"/>
          <w:lang w:val="uk-UA" w:eastAsia="ru-RU"/>
        </w:rPr>
        <w:t>молекулярно-</w:t>
      </w:r>
      <w:r w:rsidRPr="00924BA2">
        <w:rPr>
          <w:rFonts w:ascii="Times New Roman" w:eastAsia="Times New Roman" w:hAnsi="Times New Roman" w:cs="Times New Roman"/>
          <w:spacing w:val="-1"/>
          <w:kern w:val="0"/>
          <w:sz w:val="28"/>
          <w:szCs w:val="28"/>
          <w:lang w:eastAsia="ru-RU"/>
        </w:rPr>
        <w:t xml:space="preserve">массовым распределением, наличием или отсутствием активных функциональных </w:t>
      </w:r>
      <w:r w:rsidRPr="00924BA2">
        <w:rPr>
          <w:rFonts w:ascii="Times New Roman" w:eastAsia="Times New Roman" w:hAnsi="Times New Roman" w:cs="Times New Roman"/>
          <w:kern w:val="0"/>
          <w:sz w:val="28"/>
          <w:szCs w:val="28"/>
          <w:lang w:eastAsia="ru-RU"/>
        </w:rPr>
        <w:t>групп (</w:t>
      </w:r>
      <w:r w:rsidRPr="00924BA2">
        <w:rPr>
          <w:rFonts w:ascii="Times New Roman" w:eastAsia="Times New Roman" w:hAnsi="Times New Roman" w:cs="Times New Roman"/>
          <w:kern w:val="0"/>
          <w:sz w:val="28"/>
          <w:szCs w:val="28"/>
          <w:lang w:val="en-US" w:eastAsia="ru-RU"/>
        </w:rPr>
        <w:t>OH</w:t>
      </w:r>
      <w:r w:rsidRPr="00924BA2">
        <w:rPr>
          <w:rFonts w:ascii="Times New Roman" w:eastAsia="Times New Roman" w:hAnsi="Times New Roman" w:cs="Times New Roman"/>
          <w:kern w:val="0"/>
          <w:sz w:val="28"/>
          <w:szCs w:val="28"/>
          <w:lang w:eastAsia="ru-RU"/>
        </w:rPr>
        <w:t xml:space="preserve">, </w:t>
      </w:r>
      <w:r w:rsidRPr="00924BA2">
        <w:rPr>
          <w:rFonts w:ascii="Times New Roman" w:eastAsia="Times New Roman" w:hAnsi="Times New Roman" w:cs="Times New Roman"/>
          <w:kern w:val="0"/>
          <w:sz w:val="28"/>
          <w:szCs w:val="28"/>
          <w:lang w:val="en-US" w:eastAsia="ru-RU"/>
        </w:rPr>
        <w:t>CN</w:t>
      </w:r>
      <w:r w:rsidRPr="00924BA2">
        <w:rPr>
          <w:rFonts w:ascii="Times New Roman" w:eastAsia="Times New Roman" w:hAnsi="Times New Roman" w:cs="Times New Roman"/>
          <w:kern w:val="0"/>
          <w:sz w:val="28"/>
          <w:szCs w:val="28"/>
          <w:lang w:eastAsia="ru-RU"/>
        </w:rPr>
        <w:t xml:space="preserve">, </w:t>
      </w:r>
      <w:r w:rsidRPr="00924BA2">
        <w:rPr>
          <w:rFonts w:ascii="Times New Roman" w:eastAsia="Times New Roman" w:hAnsi="Times New Roman" w:cs="Times New Roman"/>
          <w:kern w:val="0"/>
          <w:sz w:val="28"/>
          <w:szCs w:val="28"/>
          <w:lang w:val="en-US" w:eastAsia="ru-RU"/>
        </w:rPr>
        <w:t>NH</w:t>
      </w:r>
      <w:r w:rsidRPr="00924BA2">
        <w:rPr>
          <w:rFonts w:ascii="Times New Roman" w:eastAsia="Times New Roman" w:hAnsi="Times New Roman" w:cs="Times New Roman"/>
          <w:kern w:val="0"/>
          <w:sz w:val="28"/>
          <w:szCs w:val="28"/>
          <w:lang w:eastAsia="ru-RU"/>
        </w:rPr>
        <w:t xml:space="preserve">, </w:t>
      </w:r>
      <w:r w:rsidRPr="00924BA2">
        <w:rPr>
          <w:rFonts w:ascii="Times New Roman" w:eastAsia="Times New Roman" w:hAnsi="Times New Roman" w:cs="Times New Roman"/>
          <w:kern w:val="0"/>
          <w:sz w:val="28"/>
          <w:szCs w:val="28"/>
          <w:lang w:val="en-US" w:eastAsia="ru-RU"/>
        </w:rPr>
        <w:t>Ph</w:t>
      </w:r>
      <w:r w:rsidRPr="00924BA2">
        <w:rPr>
          <w:rFonts w:ascii="Times New Roman" w:eastAsia="Times New Roman" w:hAnsi="Times New Roman" w:cs="Times New Roman"/>
          <w:kern w:val="0"/>
          <w:sz w:val="28"/>
          <w:szCs w:val="28"/>
          <w:lang w:eastAsia="ru-RU"/>
        </w:rPr>
        <w:t>).</w:t>
      </w:r>
    </w:p>
    <w:p w:rsidR="00924BA2" w:rsidRPr="00924BA2" w:rsidRDefault="00924BA2" w:rsidP="00924BA2">
      <w:pPr>
        <w:numPr>
          <w:ilvl w:val="0"/>
          <w:numId w:val="24"/>
        </w:numPr>
        <w:shd w:val="clear" w:color="auto" w:fill="FFFFFF"/>
        <w:tabs>
          <w:tab w:val="clear" w:pos="709"/>
        </w:tabs>
        <w:suppressAutoHyphens w:val="0"/>
        <w:autoSpaceDE w:val="0"/>
        <w:autoSpaceDN w:val="0"/>
        <w:adjustRightInd w:val="0"/>
        <w:spacing w:before="5" w:after="0" w:line="480" w:lineRule="exact"/>
        <w:ind w:right="10"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Впервые установлено, что природа полимера существенно влияет на характер стабилизации наночастиц железа, определяет их размер и реакционную способность в СФТ. На основании полученных данных предложены механизмы стабилизации наночастиц парафином и полимерами, содержащими активные функциональные группы.</w:t>
      </w:r>
    </w:p>
    <w:p w:rsidR="00924BA2" w:rsidRPr="00924BA2" w:rsidRDefault="00924BA2" w:rsidP="00924BA2">
      <w:pPr>
        <w:numPr>
          <w:ilvl w:val="0"/>
          <w:numId w:val="24"/>
        </w:numPr>
        <w:shd w:val="clear" w:color="auto" w:fill="FFFFFF"/>
        <w:tabs>
          <w:tab w:val="clear" w:pos="709"/>
        </w:tabs>
        <w:suppressAutoHyphens w:val="0"/>
        <w:autoSpaceDE w:val="0"/>
        <w:autoSpaceDN w:val="0"/>
        <w:adjustRightInd w:val="0"/>
        <w:spacing w:before="5" w:after="0" w:line="480" w:lineRule="exact"/>
        <w:ind w:right="10"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Впервые установлено, что введение полимерного компонента в состав наноразмерных дисперсий Fe–парафин приводит к увеличению селективности в отношении углеводородов С5+ во всем изученном интервале температур, влияет на состав жидких углеводородов и кислородсодержащих продуктов СФТ.</w:t>
      </w:r>
    </w:p>
    <w:p w:rsidR="00924BA2" w:rsidRPr="00924BA2" w:rsidRDefault="00924BA2" w:rsidP="00924BA2">
      <w:pPr>
        <w:numPr>
          <w:ilvl w:val="0"/>
          <w:numId w:val="24"/>
        </w:numPr>
        <w:shd w:val="clear" w:color="auto" w:fill="FFFFFF"/>
        <w:tabs>
          <w:tab w:val="clear" w:pos="709"/>
        </w:tabs>
        <w:suppressAutoHyphens w:val="0"/>
        <w:autoSpaceDE w:val="0"/>
        <w:autoSpaceDN w:val="0"/>
        <w:adjustRightInd w:val="0"/>
        <w:spacing w:after="0" w:line="480" w:lineRule="exact"/>
        <w:ind w:right="5"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Исследованы кинетические закономерности СФТ в системе Fe–парафин– полимер в интервале температур 220–320°C. Предложена непротиворечивая кинетическая модель. Оценены кинетические и адсорбционные характеристики процесса.</w:t>
      </w:r>
    </w:p>
    <w:p w:rsidR="00924BA2" w:rsidRPr="00924BA2" w:rsidRDefault="00924BA2" w:rsidP="00924BA2">
      <w:pPr>
        <w:numPr>
          <w:ilvl w:val="0"/>
          <w:numId w:val="24"/>
        </w:numPr>
        <w:shd w:val="clear" w:color="auto" w:fill="FFFFFF"/>
        <w:tabs>
          <w:tab w:val="clear" w:pos="709"/>
        </w:tabs>
        <w:suppressAutoHyphens w:val="0"/>
        <w:autoSpaceDE w:val="0"/>
        <w:autoSpaceDN w:val="0"/>
        <w:adjustRightInd w:val="0"/>
        <w:spacing w:before="5" w:after="0" w:line="480" w:lineRule="exact"/>
        <w:ind w:right="5" w:firstLine="0"/>
        <w:jc w:val="left"/>
        <w:rPr>
          <w:rFonts w:ascii="Times New Roman" w:eastAsia="Times New Roman" w:hAnsi="Times New Roman" w:cs="Times New Roman"/>
          <w:spacing w:val="-4"/>
          <w:kern w:val="0"/>
          <w:sz w:val="28"/>
          <w:szCs w:val="28"/>
          <w:lang w:eastAsia="ru-RU"/>
        </w:rPr>
      </w:pPr>
      <w:r w:rsidRPr="00924BA2">
        <w:rPr>
          <w:rFonts w:ascii="Times New Roman" w:eastAsia="Times New Roman" w:hAnsi="Times New Roman" w:cs="Times New Roman"/>
          <w:kern w:val="0"/>
          <w:sz w:val="28"/>
          <w:szCs w:val="28"/>
          <w:lang w:eastAsia="ru-RU"/>
        </w:rPr>
        <w:t>Установлена функциональная связь между значениями наблюдаемой энергии активации и природой полимера, согласующаяся с кинетическими данными и варьированием размеров частиц железа в присутствии полимерных стабилизаторов.</w:t>
      </w:r>
    </w:p>
    <w:p w:rsidR="00924BA2" w:rsidRPr="00924BA2" w:rsidRDefault="00924BA2" w:rsidP="00924BA2"/>
    <w:sectPr w:rsidR="00924BA2" w:rsidRPr="00924B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924BA2" w:rsidRPr="00924BA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001411EE" w:rsidRPr="001411EE">
                      <w:rPr>
                        <w:rStyle w:val="afffff9"/>
                        <w:b w:val="0"/>
                        <w:bCs w:val="0"/>
                        <w:noProof/>
                      </w:rPr>
                      <w:t>23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B589AC0"/>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0D568E"/>
    <w:multiLevelType w:val="hybridMultilevel"/>
    <w:tmpl w:val="A6824766"/>
    <w:lvl w:ilvl="0" w:tplc="60BA4FAE">
      <w:start w:val="1"/>
      <w:numFmt w:val="decimal"/>
      <w:lvlText w:val="%1."/>
      <w:lvlJc w:val="left"/>
      <w:pPr>
        <w:ind w:left="719" w:hanging="298"/>
      </w:pPr>
      <w:rPr>
        <w:rFonts w:ascii="Times New Roman" w:eastAsia="Times New Roman" w:hAnsi="Times New Roman" w:cs="Times New Roman" w:hint="default"/>
        <w:w w:val="99"/>
        <w:sz w:val="28"/>
        <w:szCs w:val="28"/>
        <w:lang w:val="uk-UA" w:eastAsia="en-US" w:bidi="ar-SA"/>
      </w:rPr>
    </w:lvl>
    <w:lvl w:ilvl="1" w:tplc="31108476">
      <w:numFmt w:val="bullet"/>
      <w:lvlText w:val="•"/>
      <w:lvlJc w:val="left"/>
      <w:pPr>
        <w:ind w:left="1728" w:hanging="298"/>
      </w:pPr>
      <w:rPr>
        <w:rFonts w:hint="default"/>
        <w:lang w:val="uk-UA" w:eastAsia="en-US" w:bidi="ar-SA"/>
      </w:rPr>
    </w:lvl>
    <w:lvl w:ilvl="2" w:tplc="3E72EC06">
      <w:numFmt w:val="bullet"/>
      <w:lvlText w:val="•"/>
      <w:lvlJc w:val="left"/>
      <w:pPr>
        <w:ind w:left="2736" w:hanging="298"/>
      </w:pPr>
      <w:rPr>
        <w:rFonts w:hint="default"/>
        <w:lang w:val="uk-UA" w:eastAsia="en-US" w:bidi="ar-SA"/>
      </w:rPr>
    </w:lvl>
    <w:lvl w:ilvl="3" w:tplc="29DA1ABE">
      <w:numFmt w:val="bullet"/>
      <w:lvlText w:val="•"/>
      <w:lvlJc w:val="left"/>
      <w:pPr>
        <w:ind w:left="3745" w:hanging="298"/>
      </w:pPr>
      <w:rPr>
        <w:rFonts w:hint="default"/>
        <w:lang w:val="uk-UA" w:eastAsia="en-US" w:bidi="ar-SA"/>
      </w:rPr>
    </w:lvl>
    <w:lvl w:ilvl="4" w:tplc="3BB29D14">
      <w:numFmt w:val="bullet"/>
      <w:lvlText w:val="•"/>
      <w:lvlJc w:val="left"/>
      <w:pPr>
        <w:ind w:left="4753" w:hanging="298"/>
      </w:pPr>
      <w:rPr>
        <w:rFonts w:hint="default"/>
        <w:lang w:val="uk-UA" w:eastAsia="en-US" w:bidi="ar-SA"/>
      </w:rPr>
    </w:lvl>
    <w:lvl w:ilvl="5" w:tplc="72CEBF40">
      <w:numFmt w:val="bullet"/>
      <w:lvlText w:val="•"/>
      <w:lvlJc w:val="left"/>
      <w:pPr>
        <w:ind w:left="5762" w:hanging="298"/>
      </w:pPr>
      <w:rPr>
        <w:rFonts w:hint="default"/>
        <w:lang w:val="uk-UA" w:eastAsia="en-US" w:bidi="ar-SA"/>
      </w:rPr>
    </w:lvl>
    <w:lvl w:ilvl="6" w:tplc="7632FD86">
      <w:numFmt w:val="bullet"/>
      <w:lvlText w:val="•"/>
      <w:lvlJc w:val="left"/>
      <w:pPr>
        <w:ind w:left="6770" w:hanging="298"/>
      </w:pPr>
      <w:rPr>
        <w:rFonts w:hint="default"/>
        <w:lang w:val="uk-UA" w:eastAsia="en-US" w:bidi="ar-SA"/>
      </w:rPr>
    </w:lvl>
    <w:lvl w:ilvl="7" w:tplc="8E10765C">
      <w:numFmt w:val="bullet"/>
      <w:lvlText w:val="•"/>
      <w:lvlJc w:val="left"/>
      <w:pPr>
        <w:ind w:left="7778" w:hanging="298"/>
      </w:pPr>
      <w:rPr>
        <w:rFonts w:hint="default"/>
        <w:lang w:val="uk-UA" w:eastAsia="en-US" w:bidi="ar-SA"/>
      </w:rPr>
    </w:lvl>
    <w:lvl w:ilvl="8" w:tplc="0B503CBC">
      <w:numFmt w:val="bullet"/>
      <w:lvlText w:val="•"/>
      <w:lvlJc w:val="left"/>
      <w:pPr>
        <w:ind w:left="8787" w:hanging="298"/>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E45D6A"/>
    <w:multiLevelType w:val="singleLevel"/>
    <w:tmpl w:val="EECEF1D8"/>
    <w:lvl w:ilvl="0">
      <w:start w:val="1"/>
      <w:numFmt w:val="decimal"/>
      <w:lvlText w:val="%1."/>
      <w:legacy w:legacy="1" w:legacySpace="0" w:legacyIndent="720"/>
      <w:lvlJc w:val="left"/>
      <w:rPr>
        <w:rFonts w:ascii="Times New Roman" w:hAnsi="Times New Roman" w:cs="Times New Roman" w:hint="default"/>
      </w:rPr>
    </w:lvl>
  </w:abstractNum>
  <w:abstractNum w:abstractNumId="82">
    <w:nsid w:val="135F544E"/>
    <w:multiLevelType w:val="singleLevel"/>
    <w:tmpl w:val="FD786E84"/>
    <w:lvl w:ilvl="0">
      <w:start w:val="1"/>
      <w:numFmt w:val="decimal"/>
      <w:lvlText w:val="1.%1."/>
      <w:legacy w:legacy="1" w:legacySpace="0" w:legacyIndent="566"/>
      <w:lvlJc w:val="left"/>
      <w:rPr>
        <w:rFonts w:ascii="Times New Roman" w:hAnsi="Times New Roman" w:cs="Times New Roman"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5F176EA"/>
    <w:multiLevelType w:val="singleLevel"/>
    <w:tmpl w:val="7C86C1D0"/>
    <w:lvl w:ilvl="0">
      <w:start w:val="1"/>
      <w:numFmt w:val="decimal"/>
      <w:lvlText w:val="1.2.%1."/>
      <w:legacy w:legacy="1" w:legacySpace="0" w:legacyIndent="787"/>
      <w:lvlJc w:val="left"/>
      <w:rPr>
        <w:rFonts w:ascii="Times New Roman" w:hAnsi="Times New Roman" w:cs="Times New Roman" w:hint="default"/>
      </w:rPr>
    </w:lvl>
  </w:abstractNum>
  <w:abstractNum w:abstractNumId="85">
    <w:nsid w:val="18EA0A07"/>
    <w:multiLevelType w:val="singleLevel"/>
    <w:tmpl w:val="9BB2916C"/>
    <w:lvl w:ilvl="0">
      <w:start w:val="1"/>
      <w:numFmt w:val="decimal"/>
      <w:lvlText w:val="2.6.%1."/>
      <w:legacy w:legacy="1" w:legacySpace="0" w:legacyIndent="700"/>
      <w:lvlJc w:val="left"/>
      <w:rPr>
        <w:rFonts w:ascii="Times New Roman" w:hAnsi="Times New Roman" w:cs="Times New Roman" w:hint="default"/>
      </w:rPr>
    </w:lvl>
  </w:abstractNum>
  <w:abstractNum w:abstractNumId="86">
    <w:nsid w:val="1A6B3DE3"/>
    <w:multiLevelType w:val="multilevel"/>
    <w:tmpl w:val="7150A826"/>
    <w:lvl w:ilvl="0">
      <w:start w:val="3"/>
      <w:numFmt w:val="decimal"/>
      <w:lvlText w:val="%1"/>
      <w:lvlJc w:val="left"/>
      <w:pPr>
        <w:ind w:left="1934" w:hanging="494"/>
      </w:pPr>
      <w:rPr>
        <w:rFonts w:hint="default"/>
        <w:lang w:val="uk-UA" w:eastAsia="en-US" w:bidi="ar-SA"/>
      </w:rPr>
    </w:lvl>
    <w:lvl w:ilvl="1">
      <w:start w:val="1"/>
      <w:numFmt w:val="decimal"/>
      <w:lvlText w:val="%1.%2."/>
      <w:lvlJc w:val="left"/>
      <w:pPr>
        <w:ind w:left="193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12" w:hanging="494"/>
      </w:pPr>
      <w:rPr>
        <w:rFonts w:hint="default"/>
        <w:lang w:val="uk-UA" w:eastAsia="en-US" w:bidi="ar-SA"/>
      </w:rPr>
    </w:lvl>
    <w:lvl w:ilvl="3">
      <w:numFmt w:val="bullet"/>
      <w:lvlText w:val="•"/>
      <w:lvlJc w:val="left"/>
      <w:pPr>
        <w:ind w:left="4599" w:hanging="494"/>
      </w:pPr>
      <w:rPr>
        <w:rFonts w:hint="default"/>
        <w:lang w:val="uk-UA" w:eastAsia="en-US" w:bidi="ar-SA"/>
      </w:rPr>
    </w:lvl>
    <w:lvl w:ilvl="4">
      <w:numFmt w:val="bullet"/>
      <w:lvlText w:val="•"/>
      <w:lvlJc w:val="left"/>
      <w:pPr>
        <w:ind w:left="5485" w:hanging="494"/>
      </w:pPr>
      <w:rPr>
        <w:rFonts w:hint="default"/>
        <w:lang w:val="uk-UA" w:eastAsia="en-US" w:bidi="ar-SA"/>
      </w:rPr>
    </w:lvl>
    <w:lvl w:ilvl="5">
      <w:numFmt w:val="bullet"/>
      <w:lvlText w:val="•"/>
      <w:lvlJc w:val="left"/>
      <w:pPr>
        <w:ind w:left="6372" w:hanging="494"/>
      </w:pPr>
      <w:rPr>
        <w:rFonts w:hint="default"/>
        <w:lang w:val="uk-UA" w:eastAsia="en-US" w:bidi="ar-SA"/>
      </w:rPr>
    </w:lvl>
    <w:lvl w:ilvl="6">
      <w:numFmt w:val="bullet"/>
      <w:lvlText w:val="•"/>
      <w:lvlJc w:val="left"/>
      <w:pPr>
        <w:ind w:left="7258" w:hanging="494"/>
      </w:pPr>
      <w:rPr>
        <w:rFonts w:hint="default"/>
        <w:lang w:val="uk-UA" w:eastAsia="en-US" w:bidi="ar-SA"/>
      </w:rPr>
    </w:lvl>
    <w:lvl w:ilvl="7">
      <w:numFmt w:val="bullet"/>
      <w:lvlText w:val="•"/>
      <w:lvlJc w:val="left"/>
      <w:pPr>
        <w:ind w:left="8144" w:hanging="494"/>
      </w:pPr>
      <w:rPr>
        <w:rFonts w:hint="default"/>
        <w:lang w:val="uk-UA" w:eastAsia="en-US" w:bidi="ar-SA"/>
      </w:rPr>
    </w:lvl>
    <w:lvl w:ilvl="8">
      <w:numFmt w:val="bullet"/>
      <w:lvlText w:val="•"/>
      <w:lvlJc w:val="left"/>
      <w:pPr>
        <w:ind w:left="9031" w:hanging="494"/>
      </w:pPr>
      <w:rPr>
        <w:rFonts w:hint="default"/>
        <w:lang w:val="uk-UA" w:eastAsia="en-US" w:bidi="ar-SA"/>
      </w:rPr>
    </w:lvl>
  </w:abstractNum>
  <w:abstractNum w:abstractNumId="87">
    <w:nsid w:val="1FAF3765"/>
    <w:multiLevelType w:val="multilevel"/>
    <w:tmpl w:val="4D6A38DC"/>
    <w:lvl w:ilvl="0">
      <w:start w:val="1"/>
      <w:numFmt w:val="decimal"/>
      <w:lvlText w:val="%1"/>
      <w:lvlJc w:val="left"/>
      <w:pPr>
        <w:ind w:left="1934" w:hanging="494"/>
      </w:pPr>
      <w:rPr>
        <w:rFonts w:hint="default"/>
        <w:lang w:val="uk-UA" w:eastAsia="en-US" w:bidi="ar-SA"/>
      </w:rPr>
    </w:lvl>
    <w:lvl w:ilvl="1">
      <w:start w:val="1"/>
      <w:numFmt w:val="decimal"/>
      <w:lvlText w:val="%1.%2."/>
      <w:lvlJc w:val="left"/>
      <w:pPr>
        <w:ind w:left="193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12" w:hanging="494"/>
      </w:pPr>
      <w:rPr>
        <w:rFonts w:hint="default"/>
        <w:lang w:val="uk-UA" w:eastAsia="en-US" w:bidi="ar-SA"/>
      </w:rPr>
    </w:lvl>
    <w:lvl w:ilvl="3">
      <w:numFmt w:val="bullet"/>
      <w:lvlText w:val="•"/>
      <w:lvlJc w:val="left"/>
      <w:pPr>
        <w:ind w:left="4599" w:hanging="494"/>
      </w:pPr>
      <w:rPr>
        <w:rFonts w:hint="default"/>
        <w:lang w:val="uk-UA" w:eastAsia="en-US" w:bidi="ar-SA"/>
      </w:rPr>
    </w:lvl>
    <w:lvl w:ilvl="4">
      <w:numFmt w:val="bullet"/>
      <w:lvlText w:val="•"/>
      <w:lvlJc w:val="left"/>
      <w:pPr>
        <w:ind w:left="5485" w:hanging="494"/>
      </w:pPr>
      <w:rPr>
        <w:rFonts w:hint="default"/>
        <w:lang w:val="uk-UA" w:eastAsia="en-US" w:bidi="ar-SA"/>
      </w:rPr>
    </w:lvl>
    <w:lvl w:ilvl="5">
      <w:numFmt w:val="bullet"/>
      <w:lvlText w:val="•"/>
      <w:lvlJc w:val="left"/>
      <w:pPr>
        <w:ind w:left="6372" w:hanging="494"/>
      </w:pPr>
      <w:rPr>
        <w:rFonts w:hint="default"/>
        <w:lang w:val="uk-UA" w:eastAsia="en-US" w:bidi="ar-SA"/>
      </w:rPr>
    </w:lvl>
    <w:lvl w:ilvl="6">
      <w:numFmt w:val="bullet"/>
      <w:lvlText w:val="•"/>
      <w:lvlJc w:val="left"/>
      <w:pPr>
        <w:ind w:left="7258" w:hanging="494"/>
      </w:pPr>
      <w:rPr>
        <w:rFonts w:hint="default"/>
        <w:lang w:val="uk-UA" w:eastAsia="en-US" w:bidi="ar-SA"/>
      </w:rPr>
    </w:lvl>
    <w:lvl w:ilvl="7">
      <w:numFmt w:val="bullet"/>
      <w:lvlText w:val="•"/>
      <w:lvlJc w:val="left"/>
      <w:pPr>
        <w:ind w:left="8144" w:hanging="494"/>
      </w:pPr>
      <w:rPr>
        <w:rFonts w:hint="default"/>
        <w:lang w:val="uk-UA" w:eastAsia="en-US" w:bidi="ar-SA"/>
      </w:rPr>
    </w:lvl>
    <w:lvl w:ilvl="8">
      <w:numFmt w:val="bullet"/>
      <w:lvlText w:val="•"/>
      <w:lvlJc w:val="left"/>
      <w:pPr>
        <w:ind w:left="9031" w:hanging="494"/>
      </w:pPr>
      <w:rPr>
        <w:rFonts w:hint="default"/>
        <w:lang w:val="uk-UA" w:eastAsia="en-US" w:bidi="ar-SA"/>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EA534CD"/>
    <w:multiLevelType w:val="singleLevel"/>
    <w:tmpl w:val="DB08865E"/>
    <w:lvl w:ilvl="0">
      <w:start w:val="1"/>
      <w:numFmt w:val="decimal"/>
      <w:lvlText w:val="2.7.%1."/>
      <w:legacy w:legacy="1" w:legacySpace="0" w:legacyIndent="700"/>
      <w:lvlJc w:val="left"/>
      <w:rPr>
        <w:rFonts w:ascii="Times New Roman" w:hAnsi="Times New Roman" w:cs="Times New Roman" w:hint="default"/>
      </w:rPr>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4D4A5DF9"/>
    <w:multiLevelType w:val="singleLevel"/>
    <w:tmpl w:val="BF581ADA"/>
    <w:lvl w:ilvl="0">
      <w:start w:val="1"/>
      <w:numFmt w:val="decimal"/>
      <w:lvlText w:val="%1."/>
      <w:legacy w:legacy="1" w:legacySpace="0" w:legacyIndent="706"/>
      <w:lvlJc w:val="left"/>
      <w:rPr>
        <w:rFonts w:ascii="Times New Roman" w:hAnsi="Times New Roman" w:cs="Times New Roman" w:hint="default"/>
      </w:rPr>
    </w:lvl>
  </w:abstractNum>
  <w:abstractNum w:abstractNumId="92">
    <w:nsid w:val="55C1111D"/>
    <w:multiLevelType w:val="singleLevel"/>
    <w:tmpl w:val="8CBCA270"/>
    <w:lvl w:ilvl="0">
      <w:start w:val="5"/>
      <w:numFmt w:val="decimal"/>
      <w:lvlText w:val="2.%1."/>
      <w:legacy w:legacy="1" w:legacySpace="0" w:legacyIndent="485"/>
      <w:lvlJc w:val="left"/>
      <w:rPr>
        <w:rFonts w:ascii="Times New Roman" w:hAnsi="Times New Roman" w:cs="Times New Roman" w:hint="default"/>
      </w:rPr>
    </w:lvl>
  </w:abstractNum>
  <w:abstractNum w:abstractNumId="93">
    <w:nsid w:val="5DBA7574"/>
    <w:multiLevelType w:val="multilevel"/>
    <w:tmpl w:val="082489A4"/>
    <w:lvl w:ilvl="0">
      <w:start w:val="2"/>
      <w:numFmt w:val="decimal"/>
      <w:lvlText w:val="%1"/>
      <w:lvlJc w:val="left"/>
      <w:pPr>
        <w:ind w:left="719" w:hanging="494"/>
      </w:pPr>
      <w:rPr>
        <w:rFonts w:hint="default"/>
        <w:lang w:val="uk-UA" w:eastAsia="en-US" w:bidi="ar-SA"/>
      </w:rPr>
    </w:lvl>
    <w:lvl w:ilvl="1">
      <w:start w:val="1"/>
      <w:numFmt w:val="decimal"/>
      <w:lvlText w:val="%1.%2."/>
      <w:lvlJc w:val="left"/>
      <w:pPr>
        <w:ind w:left="7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736" w:hanging="494"/>
      </w:pPr>
      <w:rPr>
        <w:rFonts w:hint="default"/>
        <w:lang w:val="uk-UA" w:eastAsia="en-US" w:bidi="ar-SA"/>
      </w:rPr>
    </w:lvl>
    <w:lvl w:ilvl="3">
      <w:numFmt w:val="bullet"/>
      <w:lvlText w:val="•"/>
      <w:lvlJc w:val="left"/>
      <w:pPr>
        <w:ind w:left="3745" w:hanging="494"/>
      </w:pPr>
      <w:rPr>
        <w:rFonts w:hint="default"/>
        <w:lang w:val="uk-UA" w:eastAsia="en-US" w:bidi="ar-SA"/>
      </w:rPr>
    </w:lvl>
    <w:lvl w:ilvl="4">
      <w:numFmt w:val="bullet"/>
      <w:lvlText w:val="•"/>
      <w:lvlJc w:val="left"/>
      <w:pPr>
        <w:ind w:left="4753" w:hanging="494"/>
      </w:pPr>
      <w:rPr>
        <w:rFonts w:hint="default"/>
        <w:lang w:val="uk-UA" w:eastAsia="en-US" w:bidi="ar-SA"/>
      </w:rPr>
    </w:lvl>
    <w:lvl w:ilvl="5">
      <w:numFmt w:val="bullet"/>
      <w:lvlText w:val="•"/>
      <w:lvlJc w:val="left"/>
      <w:pPr>
        <w:ind w:left="5762" w:hanging="494"/>
      </w:pPr>
      <w:rPr>
        <w:rFonts w:hint="default"/>
        <w:lang w:val="uk-UA" w:eastAsia="en-US" w:bidi="ar-SA"/>
      </w:rPr>
    </w:lvl>
    <w:lvl w:ilvl="6">
      <w:numFmt w:val="bullet"/>
      <w:lvlText w:val="•"/>
      <w:lvlJc w:val="left"/>
      <w:pPr>
        <w:ind w:left="6770" w:hanging="494"/>
      </w:pPr>
      <w:rPr>
        <w:rFonts w:hint="default"/>
        <w:lang w:val="uk-UA" w:eastAsia="en-US" w:bidi="ar-SA"/>
      </w:rPr>
    </w:lvl>
    <w:lvl w:ilvl="7">
      <w:numFmt w:val="bullet"/>
      <w:lvlText w:val="•"/>
      <w:lvlJc w:val="left"/>
      <w:pPr>
        <w:ind w:left="7778" w:hanging="494"/>
      </w:pPr>
      <w:rPr>
        <w:rFonts w:hint="default"/>
        <w:lang w:val="uk-UA" w:eastAsia="en-US" w:bidi="ar-SA"/>
      </w:rPr>
    </w:lvl>
    <w:lvl w:ilvl="8">
      <w:numFmt w:val="bullet"/>
      <w:lvlText w:val="•"/>
      <w:lvlJc w:val="left"/>
      <w:pPr>
        <w:ind w:left="8787" w:hanging="494"/>
      </w:pPr>
      <w:rPr>
        <w:rFonts w:hint="default"/>
        <w:lang w:val="uk-UA" w:eastAsia="en-US" w:bidi="ar-SA"/>
      </w:rPr>
    </w:lvl>
  </w:abstractNum>
  <w:abstractNum w:abstractNumId="94">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5">
    <w:nsid w:val="6D8E272F"/>
    <w:multiLevelType w:val="singleLevel"/>
    <w:tmpl w:val="C108CB04"/>
    <w:lvl w:ilvl="0">
      <w:start w:val="1"/>
      <w:numFmt w:val="decimal"/>
      <w:lvlText w:val="1.3.%1."/>
      <w:legacy w:legacy="1" w:legacySpace="0" w:legacyIndent="787"/>
      <w:lvlJc w:val="left"/>
      <w:rPr>
        <w:rFonts w:ascii="Times New Roman" w:hAnsi="Times New Roman" w:cs="Times New Roman" w:hint="default"/>
      </w:rPr>
    </w:lvl>
  </w:abstractNum>
  <w:abstractNum w:abstractNumId="96">
    <w:nsid w:val="724464F8"/>
    <w:multiLevelType w:val="hybridMultilevel"/>
    <w:tmpl w:val="93525624"/>
    <w:lvl w:ilvl="0" w:tplc="38F217D8">
      <w:numFmt w:val="bullet"/>
      <w:lvlText w:val="–"/>
      <w:lvlJc w:val="left"/>
      <w:pPr>
        <w:ind w:left="719" w:hanging="341"/>
      </w:pPr>
      <w:rPr>
        <w:rFonts w:ascii="Times New Roman" w:eastAsia="Times New Roman" w:hAnsi="Times New Roman" w:cs="Times New Roman" w:hint="default"/>
        <w:w w:val="99"/>
        <w:sz w:val="28"/>
        <w:szCs w:val="28"/>
        <w:lang w:val="uk-UA" w:eastAsia="en-US" w:bidi="ar-SA"/>
      </w:rPr>
    </w:lvl>
    <w:lvl w:ilvl="1" w:tplc="191C8580">
      <w:numFmt w:val="bullet"/>
      <w:lvlText w:val="•"/>
      <w:lvlJc w:val="left"/>
      <w:pPr>
        <w:ind w:left="1728" w:hanging="341"/>
      </w:pPr>
      <w:rPr>
        <w:rFonts w:hint="default"/>
        <w:lang w:val="uk-UA" w:eastAsia="en-US" w:bidi="ar-SA"/>
      </w:rPr>
    </w:lvl>
    <w:lvl w:ilvl="2" w:tplc="F3C804E8">
      <w:numFmt w:val="bullet"/>
      <w:lvlText w:val="•"/>
      <w:lvlJc w:val="left"/>
      <w:pPr>
        <w:ind w:left="2736" w:hanging="341"/>
      </w:pPr>
      <w:rPr>
        <w:rFonts w:hint="default"/>
        <w:lang w:val="uk-UA" w:eastAsia="en-US" w:bidi="ar-SA"/>
      </w:rPr>
    </w:lvl>
    <w:lvl w:ilvl="3" w:tplc="909664CC">
      <w:numFmt w:val="bullet"/>
      <w:lvlText w:val="•"/>
      <w:lvlJc w:val="left"/>
      <w:pPr>
        <w:ind w:left="3745" w:hanging="341"/>
      </w:pPr>
      <w:rPr>
        <w:rFonts w:hint="default"/>
        <w:lang w:val="uk-UA" w:eastAsia="en-US" w:bidi="ar-SA"/>
      </w:rPr>
    </w:lvl>
    <w:lvl w:ilvl="4" w:tplc="652E1DEC">
      <w:numFmt w:val="bullet"/>
      <w:lvlText w:val="•"/>
      <w:lvlJc w:val="left"/>
      <w:pPr>
        <w:ind w:left="4753" w:hanging="341"/>
      </w:pPr>
      <w:rPr>
        <w:rFonts w:hint="default"/>
        <w:lang w:val="uk-UA" w:eastAsia="en-US" w:bidi="ar-SA"/>
      </w:rPr>
    </w:lvl>
    <w:lvl w:ilvl="5" w:tplc="37447964">
      <w:numFmt w:val="bullet"/>
      <w:lvlText w:val="•"/>
      <w:lvlJc w:val="left"/>
      <w:pPr>
        <w:ind w:left="5762" w:hanging="341"/>
      </w:pPr>
      <w:rPr>
        <w:rFonts w:hint="default"/>
        <w:lang w:val="uk-UA" w:eastAsia="en-US" w:bidi="ar-SA"/>
      </w:rPr>
    </w:lvl>
    <w:lvl w:ilvl="6" w:tplc="80CEE734">
      <w:numFmt w:val="bullet"/>
      <w:lvlText w:val="•"/>
      <w:lvlJc w:val="left"/>
      <w:pPr>
        <w:ind w:left="6770" w:hanging="341"/>
      </w:pPr>
      <w:rPr>
        <w:rFonts w:hint="default"/>
        <w:lang w:val="uk-UA" w:eastAsia="en-US" w:bidi="ar-SA"/>
      </w:rPr>
    </w:lvl>
    <w:lvl w:ilvl="7" w:tplc="4BF2F086">
      <w:numFmt w:val="bullet"/>
      <w:lvlText w:val="•"/>
      <w:lvlJc w:val="left"/>
      <w:pPr>
        <w:ind w:left="7778" w:hanging="341"/>
      </w:pPr>
      <w:rPr>
        <w:rFonts w:hint="default"/>
        <w:lang w:val="uk-UA" w:eastAsia="en-US" w:bidi="ar-SA"/>
      </w:rPr>
    </w:lvl>
    <w:lvl w:ilvl="8" w:tplc="DFAC7DE4">
      <w:numFmt w:val="bullet"/>
      <w:lvlText w:val="•"/>
      <w:lvlJc w:val="left"/>
      <w:pPr>
        <w:ind w:left="8787" w:hanging="341"/>
      </w:pPr>
      <w:rPr>
        <w:rFonts w:hint="default"/>
        <w:lang w:val="uk-UA" w:eastAsia="en-US" w:bidi="ar-SA"/>
      </w:rPr>
    </w:lvl>
  </w:abstractNum>
  <w:abstractNum w:abstractNumId="97">
    <w:nsid w:val="72F60AEB"/>
    <w:multiLevelType w:val="singleLevel"/>
    <w:tmpl w:val="FADEE354"/>
    <w:lvl w:ilvl="0">
      <w:start w:val="3"/>
      <w:numFmt w:val="decimal"/>
      <w:lvlText w:val="1.3.%1."/>
      <w:legacy w:legacy="1" w:legacySpace="0" w:legacyIndent="701"/>
      <w:lvlJc w:val="left"/>
      <w:rPr>
        <w:rFonts w:ascii="Times New Roman" w:hAnsi="Times New Roman" w:cs="Times New Roman" w:hint="default"/>
      </w:rPr>
    </w:lvl>
  </w:abstractNum>
  <w:abstractNum w:abstractNumId="98">
    <w:nsid w:val="76F019D7"/>
    <w:multiLevelType w:val="singleLevel"/>
    <w:tmpl w:val="BF581ADA"/>
    <w:lvl w:ilvl="0">
      <w:start w:val="1"/>
      <w:numFmt w:val="decimal"/>
      <w:lvlText w:val="%1."/>
      <w:legacy w:legacy="1" w:legacySpace="0" w:legacyIndent="70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6"/>
  </w:num>
  <w:num w:numId="8">
    <w:abstractNumId w:val="86"/>
  </w:num>
  <w:num w:numId="9">
    <w:abstractNumId w:val="93"/>
  </w:num>
  <w:num w:numId="10">
    <w:abstractNumId w:val="87"/>
  </w:num>
  <w:num w:numId="11">
    <w:abstractNumId w:val="82"/>
  </w:num>
  <w:num w:numId="12">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84"/>
  </w:num>
  <w:num w:numId="15">
    <w:abstractNumId w:val="95"/>
  </w:num>
  <w:num w:numId="16">
    <w:abstractNumId w:val="97"/>
  </w:num>
  <w:num w:numId="17">
    <w:abstractNumId w:val="92"/>
  </w:num>
  <w:num w:numId="18">
    <w:abstractNumId w:val="85"/>
  </w:num>
  <w:num w:numId="19">
    <w:abstractNumId w:val="89"/>
  </w:num>
  <w:num w:numId="20">
    <w:abstractNumId w:val="81"/>
  </w:num>
  <w:num w:numId="21">
    <w:abstractNumId w:val="91"/>
  </w:num>
  <w:num w:numId="22">
    <w:abstractNumId w:val="4"/>
    <w:lvlOverride w:ilvl="0">
      <w:lvl w:ilvl="0">
        <w:start w:val="65535"/>
        <w:numFmt w:val="bullet"/>
        <w:lvlText w:val="-"/>
        <w:legacy w:legacy="1" w:legacySpace="0" w:legacyIndent="312"/>
        <w:lvlJc w:val="left"/>
        <w:rPr>
          <w:rFonts w:ascii="Times New Roman" w:hAnsi="Times New Roman" w:cs="Times New Roman" w:hint="default"/>
        </w:rPr>
      </w:lvl>
    </w:lvlOverride>
  </w:num>
  <w:num w:numId="23">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24">
    <w:abstractNumId w:val="9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23739-3EA8-446E-98BB-0D6EEBA1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12</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2021-04-12T15:35:00Z</dcterms:created>
  <dcterms:modified xsi:type="dcterms:W3CDTF">2021-04-13T13:14:00Z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