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39B81" w14:textId="77777777" w:rsidR="00343BFE" w:rsidRPr="00343BFE" w:rsidRDefault="00343BFE" w:rsidP="00343BFE">
      <w:pPr>
        <w:rPr>
          <w:rFonts w:ascii="Helvetica" w:eastAsia="Symbol" w:hAnsi="Helvetica" w:cs="Helvetica"/>
          <w:b/>
          <w:bCs/>
          <w:color w:val="222222"/>
          <w:kern w:val="0"/>
          <w:sz w:val="21"/>
          <w:szCs w:val="21"/>
          <w:lang w:eastAsia="ru-RU"/>
        </w:rPr>
      </w:pPr>
      <w:r w:rsidRPr="00343BFE">
        <w:rPr>
          <w:rFonts w:ascii="Helvetica" w:eastAsia="Symbol" w:hAnsi="Helvetica" w:cs="Helvetica"/>
          <w:b/>
          <w:bCs/>
          <w:color w:val="222222"/>
          <w:kern w:val="0"/>
          <w:sz w:val="21"/>
          <w:szCs w:val="21"/>
          <w:lang w:eastAsia="ru-RU"/>
        </w:rPr>
        <w:t xml:space="preserve">Нуралиев, Тарлан </w:t>
      </w:r>
      <w:proofErr w:type="spellStart"/>
      <w:r w:rsidRPr="00343BFE">
        <w:rPr>
          <w:rFonts w:ascii="Helvetica" w:eastAsia="Symbol" w:hAnsi="Helvetica" w:cs="Helvetica"/>
          <w:b/>
          <w:bCs/>
          <w:color w:val="222222"/>
          <w:kern w:val="0"/>
          <w:sz w:val="21"/>
          <w:szCs w:val="21"/>
          <w:lang w:eastAsia="ru-RU"/>
        </w:rPr>
        <w:t>Надирович</w:t>
      </w:r>
      <w:proofErr w:type="spellEnd"/>
      <w:r w:rsidRPr="00343BFE">
        <w:rPr>
          <w:rFonts w:ascii="Helvetica" w:eastAsia="Symbol" w:hAnsi="Helvetica" w:cs="Helvetica"/>
          <w:b/>
          <w:bCs/>
          <w:color w:val="222222"/>
          <w:kern w:val="0"/>
          <w:sz w:val="21"/>
          <w:szCs w:val="21"/>
          <w:lang w:eastAsia="ru-RU"/>
        </w:rPr>
        <w:t>.</w:t>
      </w:r>
    </w:p>
    <w:p w14:paraId="4DE19A40" w14:textId="77777777" w:rsidR="00343BFE" w:rsidRPr="00343BFE" w:rsidRDefault="00343BFE" w:rsidP="00343BFE">
      <w:pPr>
        <w:rPr>
          <w:rFonts w:ascii="Helvetica" w:eastAsia="Symbol" w:hAnsi="Helvetica" w:cs="Helvetica"/>
          <w:b/>
          <w:bCs/>
          <w:color w:val="222222"/>
          <w:kern w:val="0"/>
          <w:sz w:val="21"/>
          <w:szCs w:val="21"/>
          <w:lang w:eastAsia="ru-RU"/>
        </w:rPr>
      </w:pPr>
      <w:r w:rsidRPr="00343BFE">
        <w:rPr>
          <w:rFonts w:ascii="Helvetica" w:eastAsia="Symbol" w:hAnsi="Helvetica" w:cs="Helvetica"/>
          <w:b/>
          <w:bCs/>
          <w:color w:val="222222"/>
          <w:kern w:val="0"/>
          <w:sz w:val="21"/>
          <w:szCs w:val="21"/>
          <w:lang w:eastAsia="ru-RU"/>
        </w:rPr>
        <w:t xml:space="preserve">Проблемы повышения эффективности международной антитеррористической деятельности в современных </w:t>
      </w:r>
      <w:proofErr w:type="gramStart"/>
      <w:r w:rsidRPr="00343BFE">
        <w:rPr>
          <w:rFonts w:ascii="Helvetica" w:eastAsia="Symbol" w:hAnsi="Helvetica" w:cs="Helvetica"/>
          <w:b/>
          <w:bCs/>
          <w:color w:val="222222"/>
          <w:kern w:val="0"/>
          <w:sz w:val="21"/>
          <w:szCs w:val="21"/>
          <w:lang w:eastAsia="ru-RU"/>
        </w:rPr>
        <w:t>условиях :</w:t>
      </w:r>
      <w:proofErr w:type="gramEnd"/>
      <w:r w:rsidRPr="00343BFE">
        <w:rPr>
          <w:rFonts w:ascii="Helvetica" w:eastAsia="Symbol" w:hAnsi="Helvetica" w:cs="Helvetica"/>
          <w:b/>
          <w:bCs/>
          <w:color w:val="222222"/>
          <w:kern w:val="0"/>
          <w:sz w:val="21"/>
          <w:szCs w:val="21"/>
          <w:lang w:eastAsia="ru-RU"/>
        </w:rPr>
        <w:t xml:space="preserve"> диссертация ... кандидата политических наук : 23.00.04. - Москва, 2004. - 178 с.</w:t>
      </w:r>
    </w:p>
    <w:p w14:paraId="62E762CA" w14:textId="77777777" w:rsidR="00343BFE" w:rsidRPr="00343BFE" w:rsidRDefault="00343BFE" w:rsidP="00343BFE">
      <w:pPr>
        <w:rPr>
          <w:rFonts w:ascii="Helvetica" w:eastAsia="Symbol" w:hAnsi="Helvetica" w:cs="Helvetica"/>
          <w:b/>
          <w:bCs/>
          <w:color w:val="222222"/>
          <w:kern w:val="0"/>
          <w:sz w:val="21"/>
          <w:szCs w:val="21"/>
          <w:lang w:eastAsia="ru-RU"/>
        </w:rPr>
      </w:pPr>
      <w:r w:rsidRPr="00343BFE">
        <w:rPr>
          <w:rFonts w:ascii="Helvetica" w:eastAsia="Symbol" w:hAnsi="Helvetica" w:cs="Helvetica"/>
          <w:b/>
          <w:bCs/>
          <w:color w:val="222222"/>
          <w:kern w:val="0"/>
          <w:sz w:val="21"/>
          <w:szCs w:val="21"/>
          <w:lang w:eastAsia="ru-RU"/>
        </w:rPr>
        <w:t xml:space="preserve">Оглавление </w:t>
      </w:r>
      <w:proofErr w:type="spellStart"/>
      <w:r w:rsidRPr="00343BFE">
        <w:rPr>
          <w:rFonts w:ascii="Helvetica" w:eastAsia="Symbol" w:hAnsi="Helvetica" w:cs="Helvetica"/>
          <w:b/>
          <w:bCs/>
          <w:color w:val="222222"/>
          <w:kern w:val="0"/>
          <w:sz w:val="21"/>
          <w:szCs w:val="21"/>
          <w:lang w:eastAsia="ru-RU"/>
        </w:rPr>
        <w:t>диссертациикандидат</w:t>
      </w:r>
      <w:proofErr w:type="spellEnd"/>
      <w:r w:rsidRPr="00343BFE">
        <w:rPr>
          <w:rFonts w:ascii="Helvetica" w:eastAsia="Symbol" w:hAnsi="Helvetica" w:cs="Helvetica"/>
          <w:b/>
          <w:bCs/>
          <w:color w:val="222222"/>
          <w:kern w:val="0"/>
          <w:sz w:val="21"/>
          <w:szCs w:val="21"/>
          <w:lang w:eastAsia="ru-RU"/>
        </w:rPr>
        <w:t xml:space="preserve"> политических наук Нуралиев, Тарлан </w:t>
      </w:r>
      <w:proofErr w:type="spellStart"/>
      <w:r w:rsidRPr="00343BFE">
        <w:rPr>
          <w:rFonts w:ascii="Helvetica" w:eastAsia="Symbol" w:hAnsi="Helvetica" w:cs="Helvetica"/>
          <w:b/>
          <w:bCs/>
          <w:color w:val="222222"/>
          <w:kern w:val="0"/>
          <w:sz w:val="21"/>
          <w:szCs w:val="21"/>
          <w:lang w:eastAsia="ru-RU"/>
        </w:rPr>
        <w:t>Надирович</w:t>
      </w:r>
      <w:proofErr w:type="spellEnd"/>
    </w:p>
    <w:p w14:paraId="61C5BB8B" w14:textId="77777777" w:rsidR="00343BFE" w:rsidRPr="00343BFE" w:rsidRDefault="00343BFE" w:rsidP="00343BFE">
      <w:pPr>
        <w:rPr>
          <w:rFonts w:ascii="Helvetica" w:eastAsia="Symbol" w:hAnsi="Helvetica" w:cs="Helvetica"/>
          <w:b/>
          <w:bCs/>
          <w:color w:val="222222"/>
          <w:kern w:val="0"/>
          <w:sz w:val="21"/>
          <w:szCs w:val="21"/>
          <w:lang w:eastAsia="ru-RU"/>
        </w:rPr>
      </w:pPr>
      <w:r w:rsidRPr="00343BFE">
        <w:rPr>
          <w:rFonts w:ascii="Helvetica" w:eastAsia="Symbol" w:hAnsi="Helvetica" w:cs="Helvetica"/>
          <w:b/>
          <w:bCs/>
          <w:color w:val="222222"/>
          <w:kern w:val="0"/>
          <w:sz w:val="21"/>
          <w:szCs w:val="21"/>
          <w:lang w:eastAsia="ru-RU"/>
        </w:rPr>
        <w:t>ВВЕДЕНИЕ.</w:t>
      </w:r>
    </w:p>
    <w:p w14:paraId="79B8AD5E" w14:textId="77777777" w:rsidR="00343BFE" w:rsidRPr="00343BFE" w:rsidRDefault="00343BFE" w:rsidP="00343BFE">
      <w:pPr>
        <w:rPr>
          <w:rFonts w:ascii="Helvetica" w:eastAsia="Symbol" w:hAnsi="Helvetica" w:cs="Helvetica"/>
          <w:b/>
          <w:bCs/>
          <w:color w:val="222222"/>
          <w:kern w:val="0"/>
          <w:sz w:val="21"/>
          <w:szCs w:val="21"/>
          <w:lang w:eastAsia="ru-RU"/>
        </w:rPr>
      </w:pPr>
      <w:r w:rsidRPr="00343BFE">
        <w:rPr>
          <w:rFonts w:ascii="Helvetica" w:eastAsia="Symbol" w:hAnsi="Helvetica" w:cs="Helvetica"/>
          <w:b/>
          <w:bCs/>
          <w:color w:val="222222"/>
          <w:kern w:val="0"/>
          <w:sz w:val="21"/>
          <w:szCs w:val="21"/>
          <w:lang w:eastAsia="ru-RU"/>
        </w:rPr>
        <w:t>ГЛАВА 1 ТЕОРЕТИЧЕСКИЕ ПОДХОДЫ К ОПРЕДЕЛЕНИЮ ПОНЯТИЯ МЕЖДУНАРОДНОГО ТЕРРОРИЗМА</w:t>
      </w:r>
    </w:p>
    <w:p w14:paraId="3CDFE23D" w14:textId="77777777" w:rsidR="00343BFE" w:rsidRPr="00343BFE" w:rsidRDefault="00343BFE" w:rsidP="00343BFE">
      <w:pPr>
        <w:rPr>
          <w:rFonts w:ascii="Helvetica" w:eastAsia="Symbol" w:hAnsi="Helvetica" w:cs="Helvetica"/>
          <w:b/>
          <w:bCs/>
          <w:color w:val="222222"/>
          <w:kern w:val="0"/>
          <w:sz w:val="21"/>
          <w:szCs w:val="21"/>
          <w:lang w:eastAsia="ru-RU"/>
        </w:rPr>
      </w:pPr>
      <w:r w:rsidRPr="00343BFE">
        <w:rPr>
          <w:rFonts w:ascii="Helvetica" w:eastAsia="Symbol" w:hAnsi="Helvetica" w:cs="Helvetica"/>
          <w:b/>
          <w:bCs/>
          <w:color w:val="222222"/>
          <w:kern w:val="0"/>
          <w:sz w:val="21"/>
          <w:szCs w:val="21"/>
          <w:lang w:eastAsia="ru-RU"/>
        </w:rPr>
        <w:t>1.1. АНАЛИЗ СУЩЕСТВУЮЩИХ ПОДХОДОВ К ОПРЕДЕЛЕНИЮ ПОНЯТИЯ ТЕРРОРИЗМА.</w:t>
      </w:r>
    </w:p>
    <w:p w14:paraId="73F717FF" w14:textId="77777777" w:rsidR="00343BFE" w:rsidRPr="00343BFE" w:rsidRDefault="00343BFE" w:rsidP="00343BFE">
      <w:pPr>
        <w:rPr>
          <w:rFonts w:ascii="Helvetica" w:eastAsia="Symbol" w:hAnsi="Helvetica" w:cs="Helvetica"/>
          <w:b/>
          <w:bCs/>
          <w:color w:val="222222"/>
          <w:kern w:val="0"/>
          <w:sz w:val="21"/>
          <w:szCs w:val="21"/>
          <w:lang w:eastAsia="ru-RU"/>
        </w:rPr>
      </w:pPr>
      <w:r w:rsidRPr="00343BFE">
        <w:rPr>
          <w:rFonts w:ascii="Helvetica" w:eastAsia="Symbol" w:hAnsi="Helvetica" w:cs="Helvetica"/>
          <w:b/>
          <w:bCs/>
          <w:color w:val="222222"/>
          <w:kern w:val="0"/>
          <w:sz w:val="21"/>
          <w:szCs w:val="21"/>
          <w:lang w:eastAsia="ru-RU"/>
        </w:rPr>
        <w:t>1.</w:t>
      </w:r>
      <w:proofErr w:type="gramStart"/>
      <w:r w:rsidRPr="00343BFE">
        <w:rPr>
          <w:rFonts w:ascii="Helvetica" w:eastAsia="Symbol" w:hAnsi="Helvetica" w:cs="Helvetica"/>
          <w:b/>
          <w:bCs/>
          <w:color w:val="222222"/>
          <w:kern w:val="0"/>
          <w:sz w:val="21"/>
          <w:szCs w:val="21"/>
          <w:lang w:eastAsia="ru-RU"/>
        </w:rPr>
        <w:t>2.МЕЖДУНАРОДНЫЙ</w:t>
      </w:r>
      <w:proofErr w:type="gramEnd"/>
      <w:r w:rsidRPr="00343BFE">
        <w:rPr>
          <w:rFonts w:ascii="Helvetica" w:eastAsia="Symbol" w:hAnsi="Helvetica" w:cs="Helvetica"/>
          <w:b/>
          <w:bCs/>
          <w:color w:val="222222"/>
          <w:kern w:val="0"/>
          <w:sz w:val="21"/>
          <w:szCs w:val="21"/>
          <w:lang w:eastAsia="ru-RU"/>
        </w:rPr>
        <w:t xml:space="preserve"> ТЕРРОРИЗМ, КАК НАИБОЛЕЕ ХАРАКТЕРНОЕ ПРОЯВЛЕНИЕ СУЩНОСТИ ТЕРРОРИЗМА НА СОВРЕМЕННОМ ЭТАПЕ.</w:t>
      </w:r>
    </w:p>
    <w:p w14:paraId="696089AB" w14:textId="77777777" w:rsidR="00343BFE" w:rsidRPr="00343BFE" w:rsidRDefault="00343BFE" w:rsidP="00343BFE">
      <w:pPr>
        <w:rPr>
          <w:rFonts w:ascii="Helvetica" w:eastAsia="Symbol" w:hAnsi="Helvetica" w:cs="Helvetica"/>
          <w:b/>
          <w:bCs/>
          <w:color w:val="222222"/>
          <w:kern w:val="0"/>
          <w:sz w:val="21"/>
          <w:szCs w:val="21"/>
          <w:lang w:eastAsia="ru-RU"/>
        </w:rPr>
      </w:pPr>
      <w:r w:rsidRPr="00343BFE">
        <w:rPr>
          <w:rFonts w:ascii="Helvetica" w:eastAsia="Symbol" w:hAnsi="Helvetica" w:cs="Helvetica"/>
          <w:b/>
          <w:bCs/>
          <w:color w:val="222222"/>
          <w:kern w:val="0"/>
          <w:sz w:val="21"/>
          <w:szCs w:val="21"/>
          <w:lang w:eastAsia="ru-RU"/>
        </w:rPr>
        <w:t>ГЛАВА 2 ХАРАКТЕРНЫЕ ЧЕРТЫ РАЗВИТИЯ МЕЖДУНАРОДНОГО ТЕРРОРИЗМА</w:t>
      </w:r>
    </w:p>
    <w:p w14:paraId="378E6506" w14:textId="77777777" w:rsidR="00343BFE" w:rsidRPr="00343BFE" w:rsidRDefault="00343BFE" w:rsidP="00343BFE">
      <w:pPr>
        <w:rPr>
          <w:rFonts w:ascii="Helvetica" w:eastAsia="Symbol" w:hAnsi="Helvetica" w:cs="Helvetica"/>
          <w:b/>
          <w:bCs/>
          <w:color w:val="222222"/>
          <w:kern w:val="0"/>
          <w:sz w:val="21"/>
          <w:szCs w:val="21"/>
          <w:lang w:eastAsia="ru-RU"/>
        </w:rPr>
      </w:pPr>
      <w:r w:rsidRPr="00343BFE">
        <w:rPr>
          <w:rFonts w:ascii="Helvetica" w:eastAsia="Symbol" w:hAnsi="Helvetica" w:cs="Helvetica"/>
          <w:b/>
          <w:bCs/>
          <w:color w:val="222222"/>
          <w:kern w:val="0"/>
          <w:sz w:val="21"/>
          <w:szCs w:val="21"/>
          <w:lang w:eastAsia="ru-RU"/>
        </w:rPr>
        <w:t>2.1. ОСНОВНЫЕ ТЕНДЕНЦИИ РАЗВИТИЯ ТЕРРОРИЗМА.</w:t>
      </w:r>
    </w:p>
    <w:p w14:paraId="6CC67357" w14:textId="77777777" w:rsidR="00343BFE" w:rsidRPr="00343BFE" w:rsidRDefault="00343BFE" w:rsidP="00343BFE">
      <w:pPr>
        <w:rPr>
          <w:rFonts w:ascii="Helvetica" w:eastAsia="Symbol" w:hAnsi="Helvetica" w:cs="Helvetica"/>
          <w:b/>
          <w:bCs/>
          <w:color w:val="222222"/>
          <w:kern w:val="0"/>
          <w:sz w:val="21"/>
          <w:szCs w:val="21"/>
          <w:lang w:eastAsia="ru-RU"/>
        </w:rPr>
      </w:pPr>
      <w:r w:rsidRPr="00343BFE">
        <w:rPr>
          <w:rFonts w:ascii="Helvetica" w:eastAsia="Symbol" w:hAnsi="Helvetica" w:cs="Helvetica"/>
          <w:b/>
          <w:bCs/>
          <w:color w:val="222222"/>
          <w:kern w:val="0"/>
          <w:sz w:val="21"/>
          <w:szCs w:val="21"/>
          <w:lang w:eastAsia="ru-RU"/>
        </w:rPr>
        <w:t>2.2. ХАРАКТЕРНЫЕ ОСОБЕННОСТИ ТЕРРОРИЗМА В СТРАНАХ СНГ И РОССИИ</w:t>
      </w:r>
    </w:p>
    <w:p w14:paraId="1443BA7B" w14:textId="77777777" w:rsidR="00343BFE" w:rsidRPr="00343BFE" w:rsidRDefault="00343BFE" w:rsidP="00343BFE">
      <w:pPr>
        <w:rPr>
          <w:rFonts w:ascii="Helvetica" w:eastAsia="Symbol" w:hAnsi="Helvetica" w:cs="Helvetica"/>
          <w:b/>
          <w:bCs/>
          <w:color w:val="222222"/>
          <w:kern w:val="0"/>
          <w:sz w:val="21"/>
          <w:szCs w:val="21"/>
          <w:lang w:eastAsia="ru-RU"/>
        </w:rPr>
      </w:pPr>
      <w:r w:rsidRPr="00343BFE">
        <w:rPr>
          <w:rFonts w:ascii="Helvetica" w:eastAsia="Symbol" w:hAnsi="Helvetica" w:cs="Helvetica"/>
          <w:b/>
          <w:bCs/>
          <w:color w:val="222222"/>
          <w:kern w:val="0"/>
          <w:sz w:val="21"/>
          <w:szCs w:val="21"/>
          <w:lang w:eastAsia="ru-RU"/>
        </w:rPr>
        <w:t>ГЛАВА 3 ОСНОВНЫЕ НАПРАВЛЕНИЯ И ПЕРСПЕКТИВЫ МЕЖДУНАРОДНОГО СОТРУДНИЧЕСТВА В ОБЛАСТИ БОРЬБЫ С ТЕРРОРИЗМОМ</w:t>
      </w:r>
    </w:p>
    <w:p w14:paraId="0555CD7D" w14:textId="77777777" w:rsidR="00343BFE" w:rsidRPr="00343BFE" w:rsidRDefault="00343BFE" w:rsidP="00343BFE">
      <w:pPr>
        <w:rPr>
          <w:rFonts w:ascii="Helvetica" w:eastAsia="Symbol" w:hAnsi="Helvetica" w:cs="Helvetica"/>
          <w:b/>
          <w:bCs/>
          <w:color w:val="222222"/>
          <w:kern w:val="0"/>
          <w:sz w:val="21"/>
          <w:szCs w:val="21"/>
          <w:lang w:eastAsia="ru-RU"/>
        </w:rPr>
      </w:pPr>
      <w:r w:rsidRPr="00343BFE">
        <w:rPr>
          <w:rFonts w:ascii="Helvetica" w:eastAsia="Symbol" w:hAnsi="Helvetica" w:cs="Helvetica"/>
          <w:b/>
          <w:bCs/>
          <w:color w:val="222222"/>
          <w:kern w:val="0"/>
          <w:sz w:val="21"/>
          <w:szCs w:val="21"/>
          <w:lang w:eastAsia="ru-RU"/>
        </w:rPr>
        <w:t>3.1. ПРОБЛЕМЫ И ПРОТИВОРЕЧИЯ БОРЬБЫ С МЕЖДУНАРОДНЫМ ТЕРРОРИЗМОМ В МИРЕ.</w:t>
      </w:r>
    </w:p>
    <w:p w14:paraId="47B8EEDB" w14:textId="77777777" w:rsidR="00343BFE" w:rsidRPr="00343BFE" w:rsidRDefault="00343BFE" w:rsidP="00343BFE">
      <w:pPr>
        <w:rPr>
          <w:rFonts w:ascii="Helvetica" w:eastAsia="Symbol" w:hAnsi="Helvetica" w:cs="Helvetica"/>
          <w:b/>
          <w:bCs/>
          <w:color w:val="222222"/>
          <w:kern w:val="0"/>
          <w:sz w:val="21"/>
          <w:szCs w:val="21"/>
          <w:lang w:eastAsia="ru-RU"/>
        </w:rPr>
      </w:pPr>
      <w:r w:rsidRPr="00343BFE">
        <w:rPr>
          <w:rFonts w:ascii="Helvetica" w:eastAsia="Symbol" w:hAnsi="Helvetica" w:cs="Helvetica"/>
          <w:b/>
          <w:bCs/>
          <w:color w:val="222222"/>
          <w:kern w:val="0"/>
          <w:sz w:val="21"/>
          <w:szCs w:val="21"/>
          <w:lang w:eastAsia="ru-RU"/>
        </w:rPr>
        <w:t>3.2. ОСНОВНЫЕ НАПРАВЛЕНИЯ И ПУТИ ПОВЫШЕНИЯ ЭФФЕКТИВНОСТИ МЕЖДУНАРОДНОГО СОТРУДНИЧЕСТВА В СФЕРЕ БОРЬБЫ С МЕЖДУНАРОДНЫМ ТЕРРОРИЗМОМ.</w:t>
      </w:r>
    </w:p>
    <w:p w14:paraId="4FDAD129" w14:textId="74BA4CFE" w:rsidR="00BD642D" w:rsidRPr="00343BFE" w:rsidRDefault="00BD642D" w:rsidP="00343BFE"/>
    <w:sectPr w:rsidR="00BD642D" w:rsidRPr="00343BF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9EF4D" w14:textId="77777777" w:rsidR="00A80125" w:rsidRDefault="00A80125">
      <w:pPr>
        <w:spacing w:after="0" w:line="240" w:lineRule="auto"/>
      </w:pPr>
      <w:r>
        <w:separator/>
      </w:r>
    </w:p>
  </w:endnote>
  <w:endnote w:type="continuationSeparator" w:id="0">
    <w:p w14:paraId="24166ED3" w14:textId="77777777" w:rsidR="00A80125" w:rsidRDefault="00A80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A9C8A" w14:textId="77777777" w:rsidR="00A80125" w:rsidRDefault="00A80125"/>
    <w:p w14:paraId="70D44787" w14:textId="77777777" w:rsidR="00A80125" w:rsidRDefault="00A80125"/>
    <w:p w14:paraId="1AC8E761" w14:textId="77777777" w:rsidR="00A80125" w:rsidRDefault="00A80125"/>
    <w:p w14:paraId="286125EB" w14:textId="77777777" w:rsidR="00A80125" w:rsidRDefault="00A80125"/>
    <w:p w14:paraId="31F86C42" w14:textId="77777777" w:rsidR="00A80125" w:rsidRDefault="00A80125"/>
    <w:p w14:paraId="225DE92F" w14:textId="77777777" w:rsidR="00A80125" w:rsidRDefault="00A80125"/>
    <w:p w14:paraId="07C77550" w14:textId="77777777" w:rsidR="00A80125" w:rsidRDefault="00A8012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B7AD600" wp14:editId="4270A8D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D8F9C" w14:textId="77777777" w:rsidR="00A80125" w:rsidRDefault="00A8012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7AD60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26D8F9C" w14:textId="77777777" w:rsidR="00A80125" w:rsidRDefault="00A8012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EC2B3F" w14:textId="77777777" w:rsidR="00A80125" w:rsidRDefault="00A80125"/>
    <w:p w14:paraId="4443D7AB" w14:textId="77777777" w:rsidR="00A80125" w:rsidRDefault="00A80125"/>
    <w:p w14:paraId="79B59568" w14:textId="77777777" w:rsidR="00A80125" w:rsidRDefault="00A8012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70A676B" wp14:editId="652E64D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114CE" w14:textId="77777777" w:rsidR="00A80125" w:rsidRDefault="00A80125"/>
                          <w:p w14:paraId="1BF7FF7D" w14:textId="77777777" w:rsidR="00A80125" w:rsidRDefault="00A8012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0A676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E3114CE" w14:textId="77777777" w:rsidR="00A80125" w:rsidRDefault="00A80125"/>
                    <w:p w14:paraId="1BF7FF7D" w14:textId="77777777" w:rsidR="00A80125" w:rsidRDefault="00A8012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631B243" w14:textId="77777777" w:rsidR="00A80125" w:rsidRDefault="00A80125"/>
    <w:p w14:paraId="7B909B5D" w14:textId="77777777" w:rsidR="00A80125" w:rsidRDefault="00A80125">
      <w:pPr>
        <w:rPr>
          <w:sz w:val="2"/>
          <w:szCs w:val="2"/>
        </w:rPr>
      </w:pPr>
    </w:p>
    <w:p w14:paraId="75A5359E" w14:textId="77777777" w:rsidR="00A80125" w:rsidRDefault="00A80125"/>
    <w:p w14:paraId="5E06F1E5" w14:textId="77777777" w:rsidR="00A80125" w:rsidRDefault="00A80125">
      <w:pPr>
        <w:spacing w:after="0" w:line="240" w:lineRule="auto"/>
      </w:pPr>
    </w:p>
  </w:footnote>
  <w:footnote w:type="continuationSeparator" w:id="0">
    <w:p w14:paraId="1A56BEFD" w14:textId="77777777" w:rsidR="00A80125" w:rsidRDefault="00A801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25"/>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91520</TotalTime>
  <Pages>1</Pages>
  <Words>153</Words>
  <Characters>878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3532</cp:revision>
  <cp:lastPrinted>2009-02-06T05:36:00Z</cp:lastPrinted>
  <dcterms:created xsi:type="dcterms:W3CDTF">2024-01-07T13:43:00Z</dcterms:created>
  <dcterms:modified xsi:type="dcterms:W3CDTF">2025-05-08T09:19:00Z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