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D1" w:rsidRPr="007D6ED1" w:rsidRDefault="007D6ED1" w:rsidP="007D6ED1">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7D6ED1">
        <w:rPr>
          <w:rFonts w:ascii="Arial" w:hAnsi="Arial" w:cs="Arial"/>
          <w:b/>
          <w:bCs/>
          <w:color w:val="000000"/>
          <w:kern w:val="0"/>
          <w:sz w:val="28"/>
          <w:szCs w:val="28"/>
          <w:lang w:eastAsia="ru-RU"/>
        </w:rPr>
        <w:t>Колосович Андрій Ігорович</w:t>
      </w:r>
    </w:p>
    <w:p w:rsidR="007D6ED1" w:rsidRPr="007D6ED1" w:rsidRDefault="007D6ED1" w:rsidP="007D6ED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7D6ED1">
        <w:rPr>
          <w:rFonts w:ascii="Arial" w:hAnsi="Arial" w:cs="Arial"/>
          <w:kern w:val="0"/>
          <w:sz w:val="28"/>
          <w:szCs w:val="28"/>
          <w:lang w:eastAsia="ru-RU"/>
        </w:rPr>
        <w:t xml:space="preserve">, аспірант Національного медичного </w:t>
      </w:r>
    </w:p>
    <w:p w:rsidR="007D6ED1" w:rsidRPr="007D6ED1" w:rsidRDefault="007D6ED1" w:rsidP="007D6ED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7D6ED1">
        <w:rPr>
          <w:rFonts w:ascii="Arial" w:hAnsi="Arial" w:cs="Arial"/>
          <w:kern w:val="0"/>
          <w:sz w:val="28"/>
          <w:szCs w:val="28"/>
          <w:lang w:eastAsia="ru-RU"/>
        </w:rPr>
        <w:t xml:space="preserve">університету імені О. О. Богомольця, тема дисертації: «Діагностика, </w:t>
      </w:r>
    </w:p>
    <w:p w:rsidR="007D6ED1" w:rsidRPr="007D6ED1" w:rsidRDefault="007D6ED1" w:rsidP="007D6ED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7D6ED1">
        <w:rPr>
          <w:rFonts w:ascii="Arial" w:hAnsi="Arial" w:cs="Arial"/>
          <w:kern w:val="0"/>
          <w:sz w:val="28"/>
          <w:szCs w:val="28"/>
          <w:lang w:eastAsia="ru-RU"/>
        </w:rPr>
        <w:t xml:space="preserve">профілактика та лікування внутрішньочеревної гіпертензії у хворих на </w:t>
      </w:r>
    </w:p>
    <w:p w:rsidR="007D6ED1" w:rsidRPr="007D6ED1" w:rsidRDefault="007D6ED1" w:rsidP="007D6ED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7D6ED1">
        <w:rPr>
          <w:rFonts w:ascii="Arial" w:hAnsi="Arial" w:cs="Arial"/>
          <w:kern w:val="0"/>
          <w:sz w:val="28"/>
          <w:szCs w:val="28"/>
          <w:lang w:eastAsia="ru-RU"/>
        </w:rPr>
        <w:t xml:space="preserve">гостру хірургічну патологію органів черевної порожнини», (222 </w:t>
      </w:r>
    </w:p>
    <w:p w:rsidR="007D6ED1" w:rsidRPr="007D6ED1" w:rsidRDefault="007D6ED1" w:rsidP="007D6ED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7D6ED1">
        <w:rPr>
          <w:rFonts w:ascii="Arial" w:hAnsi="Arial" w:cs="Arial"/>
          <w:kern w:val="0"/>
          <w:sz w:val="28"/>
          <w:szCs w:val="28"/>
          <w:lang w:eastAsia="ru-RU"/>
        </w:rPr>
        <w:t xml:space="preserve">Медицина). Спеціалізована вчена рада ДФ 26.003.004 у Національному </w:t>
      </w:r>
    </w:p>
    <w:p w:rsidR="00F239A4" w:rsidRPr="007D6ED1" w:rsidRDefault="007D6ED1" w:rsidP="007D6ED1">
      <w:r w:rsidRPr="007D6ED1">
        <w:rPr>
          <w:rFonts w:ascii="Arial" w:hAnsi="Arial" w:cs="Arial"/>
          <w:kern w:val="0"/>
          <w:sz w:val="28"/>
          <w:szCs w:val="28"/>
          <w:lang w:eastAsia="ru-RU"/>
        </w:rPr>
        <w:t>медичному університеті імені О. О. Богомольця</w:t>
      </w:r>
    </w:p>
    <w:sectPr w:rsidR="00F239A4" w:rsidRPr="007D6ED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CID Font+ F"/>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D6ED1" w:rsidRPr="007D6E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86434-A64E-4D1F-9A8B-BB6B8613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2021-12-05T11:35:00Z</dcterms:created>
  <dcterms:modified xsi:type="dcterms:W3CDTF">2021-12-05T16:32:00Z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