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F5008E" w:rsidRDefault="00F5008E" w:rsidP="00F5008E">
      <w:pPr>
        <w:pStyle w:val="15"/>
        <w:spacing w:line="360" w:lineRule="auto"/>
        <w:jc w:val="center"/>
        <w:rPr>
          <w:szCs w:val="28"/>
        </w:rPr>
      </w:pPr>
      <w:r>
        <w:rPr>
          <w:szCs w:val="28"/>
        </w:rPr>
        <w:t>МИНИСТЕРСТВО ЗДРАВООХРАНЕНИЯ УКРАИНЫ</w:t>
      </w:r>
    </w:p>
    <w:p w:rsidR="00F5008E" w:rsidRDefault="00F5008E" w:rsidP="00F5008E">
      <w:pPr>
        <w:pStyle w:val="af3"/>
        <w:spacing w:line="360" w:lineRule="auto"/>
        <w:jc w:val="center"/>
        <w:rPr>
          <w:b/>
          <w:szCs w:val="28"/>
        </w:rPr>
      </w:pPr>
      <w:r>
        <w:rPr>
          <w:b/>
          <w:szCs w:val="28"/>
        </w:rPr>
        <w:t>ХАРЬКОВСКИЙ НАЦИОНАЛЬНЫЙ МЕДИЦИ</w:t>
      </w:r>
      <w:r>
        <w:rPr>
          <w:b/>
          <w:szCs w:val="28"/>
        </w:rPr>
        <w:t>Н</w:t>
      </w:r>
      <w:r>
        <w:rPr>
          <w:b/>
          <w:szCs w:val="28"/>
        </w:rPr>
        <w:t>СКИЙ</w:t>
      </w:r>
    </w:p>
    <w:p w:rsidR="00F5008E" w:rsidRDefault="00F5008E" w:rsidP="00F5008E">
      <w:pPr>
        <w:pStyle w:val="af3"/>
        <w:spacing w:line="360" w:lineRule="auto"/>
        <w:jc w:val="center"/>
        <w:rPr>
          <w:b/>
          <w:szCs w:val="28"/>
        </w:rPr>
      </w:pPr>
      <w:r>
        <w:rPr>
          <w:b/>
          <w:szCs w:val="28"/>
        </w:rPr>
        <w:t>УНИВЕ</w:t>
      </w:r>
      <w:r>
        <w:rPr>
          <w:b/>
          <w:szCs w:val="28"/>
        </w:rPr>
        <w:t>Р</w:t>
      </w:r>
      <w:r>
        <w:rPr>
          <w:b/>
          <w:szCs w:val="28"/>
        </w:rPr>
        <w:t>СИТЕТ</w:t>
      </w:r>
    </w:p>
    <w:p w:rsidR="00F5008E" w:rsidRDefault="00F5008E" w:rsidP="00F5008E">
      <w:pPr>
        <w:spacing w:line="360" w:lineRule="auto"/>
        <w:ind w:firstLine="709"/>
        <w:jc w:val="center"/>
        <w:rPr>
          <w:b/>
          <w:bCs/>
          <w:sz w:val="28"/>
          <w:szCs w:val="28"/>
        </w:rPr>
      </w:pPr>
    </w:p>
    <w:p w:rsidR="00F5008E" w:rsidRDefault="00F5008E" w:rsidP="00F5008E">
      <w:pPr>
        <w:spacing w:line="360" w:lineRule="auto"/>
        <w:ind w:firstLine="709"/>
        <w:jc w:val="center"/>
        <w:rPr>
          <w:b/>
          <w:bCs/>
          <w:sz w:val="28"/>
          <w:szCs w:val="28"/>
        </w:rPr>
      </w:pPr>
    </w:p>
    <w:p w:rsidR="00F5008E" w:rsidRDefault="00F5008E" w:rsidP="00F5008E">
      <w:pPr>
        <w:pStyle w:val="2"/>
        <w:ind w:firstLine="709"/>
        <w:jc w:val="right"/>
        <w:rPr>
          <w:b/>
          <w:i/>
        </w:rPr>
      </w:pPr>
      <w:r>
        <w:rPr>
          <w:b/>
          <w:i/>
        </w:rPr>
        <w:t>На правах рукописи</w:t>
      </w:r>
    </w:p>
    <w:p w:rsidR="00F5008E" w:rsidRDefault="00F5008E" w:rsidP="00F5008E">
      <w:pPr>
        <w:spacing w:line="360" w:lineRule="auto"/>
        <w:ind w:firstLine="709"/>
        <w:jc w:val="both"/>
        <w:rPr>
          <w:sz w:val="28"/>
          <w:szCs w:val="28"/>
        </w:rPr>
      </w:pPr>
    </w:p>
    <w:p w:rsidR="00F5008E" w:rsidRDefault="00F5008E" w:rsidP="00F5008E">
      <w:pPr>
        <w:spacing w:line="360" w:lineRule="auto"/>
        <w:ind w:firstLine="709"/>
        <w:jc w:val="both"/>
        <w:rPr>
          <w:sz w:val="28"/>
          <w:szCs w:val="28"/>
        </w:rPr>
      </w:pPr>
    </w:p>
    <w:p w:rsidR="00F5008E" w:rsidRDefault="00F5008E" w:rsidP="00F5008E">
      <w:pPr>
        <w:spacing w:line="360" w:lineRule="auto"/>
        <w:jc w:val="center"/>
        <w:rPr>
          <w:b/>
          <w:bCs/>
          <w:sz w:val="28"/>
          <w:szCs w:val="28"/>
        </w:rPr>
      </w:pPr>
      <w:r>
        <w:rPr>
          <w:b/>
          <w:bCs/>
          <w:sz w:val="28"/>
          <w:szCs w:val="28"/>
        </w:rPr>
        <w:t>АРБУЗОВ ВЛАДИМИР ИГОРЕВИЧ</w:t>
      </w:r>
    </w:p>
    <w:p w:rsidR="00F5008E" w:rsidRDefault="00F5008E" w:rsidP="00F5008E">
      <w:pPr>
        <w:spacing w:line="360" w:lineRule="auto"/>
        <w:ind w:firstLine="709"/>
        <w:jc w:val="center"/>
        <w:rPr>
          <w:b/>
          <w:bCs/>
          <w:sz w:val="28"/>
          <w:szCs w:val="28"/>
        </w:rPr>
      </w:pPr>
    </w:p>
    <w:p w:rsidR="00F5008E" w:rsidRDefault="00F5008E" w:rsidP="00F5008E">
      <w:pPr>
        <w:pStyle w:val="40"/>
        <w:spacing w:line="360" w:lineRule="auto"/>
        <w:ind w:firstLine="709"/>
        <w:rPr>
          <w:b/>
        </w:rPr>
      </w:pPr>
      <w:r>
        <w:rPr>
          <w:b/>
        </w:rPr>
        <w:t>УДК 611.839:611.833:611.834:611.835:611.836</w:t>
      </w:r>
    </w:p>
    <w:p w:rsidR="00F5008E" w:rsidRDefault="00F5008E" w:rsidP="00F5008E">
      <w:pPr>
        <w:spacing w:line="360" w:lineRule="auto"/>
        <w:ind w:firstLine="709"/>
        <w:jc w:val="both"/>
        <w:rPr>
          <w:sz w:val="28"/>
          <w:szCs w:val="28"/>
        </w:rPr>
      </w:pPr>
    </w:p>
    <w:p w:rsidR="00F5008E" w:rsidRDefault="00F5008E" w:rsidP="00F5008E">
      <w:pPr>
        <w:spacing w:line="360" w:lineRule="auto"/>
        <w:jc w:val="center"/>
        <w:rPr>
          <w:b/>
          <w:bCs/>
          <w:sz w:val="28"/>
          <w:szCs w:val="28"/>
        </w:rPr>
      </w:pPr>
      <w:bookmarkStart w:id="0" w:name="_GoBack"/>
      <w:r>
        <w:rPr>
          <w:b/>
          <w:bCs/>
          <w:sz w:val="28"/>
          <w:szCs w:val="28"/>
        </w:rPr>
        <w:t>ИНДИВИДУАЛЬНАЯ АНАТОМИЧЕСКАЯ ИЗМЕНЧИВОСТЬ</w:t>
      </w:r>
    </w:p>
    <w:p w:rsidR="00F5008E" w:rsidRDefault="00F5008E" w:rsidP="00F5008E">
      <w:pPr>
        <w:spacing w:line="360" w:lineRule="auto"/>
        <w:jc w:val="center"/>
        <w:rPr>
          <w:b/>
          <w:bCs/>
          <w:sz w:val="28"/>
          <w:szCs w:val="28"/>
        </w:rPr>
      </w:pPr>
      <w:r>
        <w:rPr>
          <w:b/>
          <w:bCs/>
          <w:sz w:val="28"/>
          <w:szCs w:val="28"/>
        </w:rPr>
        <w:t>МОРФОЛОГИИ СИМПАТИЧЕСКОГО СТВОЛА</w:t>
      </w:r>
    </w:p>
    <w:p w:rsidR="00F5008E" w:rsidRDefault="00F5008E" w:rsidP="00F5008E">
      <w:pPr>
        <w:spacing w:line="360" w:lineRule="auto"/>
        <w:jc w:val="center"/>
        <w:rPr>
          <w:b/>
          <w:bCs/>
          <w:sz w:val="28"/>
          <w:szCs w:val="28"/>
        </w:rPr>
      </w:pPr>
      <w:r>
        <w:rPr>
          <w:b/>
          <w:bCs/>
          <w:sz w:val="28"/>
          <w:szCs w:val="28"/>
        </w:rPr>
        <w:t>И ЕГО ВЕТВЕЙ У ЧЕЛОВЕКА</w:t>
      </w:r>
    </w:p>
    <w:bookmarkEnd w:id="0"/>
    <w:p w:rsidR="00F5008E" w:rsidRDefault="00F5008E" w:rsidP="00F5008E">
      <w:pPr>
        <w:spacing w:line="360" w:lineRule="auto"/>
        <w:ind w:firstLine="709"/>
        <w:jc w:val="both"/>
        <w:rPr>
          <w:b/>
          <w:bCs/>
          <w:sz w:val="28"/>
          <w:szCs w:val="28"/>
        </w:rPr>
      </w:pPr>
    </w:p>
    <w:p w:rsidR="00F5008E" w:rsidRDefault="00F5008E" w:rsidP="00F5008E">
      <w:pPr>
        <w:spacing w:line="360" w:lineRule="auto"/>
        <w:ind w:firstLine="709"/>
        <w:jc w:val="both"/>
        <w:rPr>
          <w:b/>
          <w:bCs/>
          <w:sz w:val="28"/>
          <w:szCs w:val="28"/>
        </w:rPr>
      </w:pPr>
    </w:p>
    <w:p w:rsidR="00F5008E" w:rsidRDefault="00F5008E" w:rsidP="00F5008E">
      <w:pPr>
        <w:spacing w:line="360" w:lineRule="auto"/>
        <w:jc w:val="center"/>
        <w:rPr>
          <w:sz w:val="28"/>
          <w:szCs w:val="28"/>
        </w:rPr>
      </w:pPr>
      <w:r>
        <w:rPr>
          <w:sz w:val="28"/>
          <w:szCs w:val="28"/>
        </w:rPr>
        <w:t>14.03.01 – нормальная анатомия</w:t>
      </w:r>
    </w:p>
    <w:p w:rsidR="00F5008E" w:rsidRDefault="00F5008E" w:rsidP="00F5008E">
      <w:pPr>
        <w:spacing w:line="360" w:lineRule="auto"/>
        <w:jc w:val="center"/>
        <w:rPr>
          <w:sz w:val="28"/>
          <w:szCs w:val="28"/>
        </w:rPr>
      </w:pPr>
      <w:r>
        <w:rPr>
          <w:sz w:val="28"/>
          <w:szCs w:val="28"/>
        </w:rPr>
        <w:t>диссертация на соискание ученой степени</w:t>
      </w:r>
    </w:p>
    <w:p w:rsidR="00F5008E" w:rsidRDefault="00F5008E" w:rsidP="00F5008E">
      <w:pPr>
        <w:spacing w:line="360" w:lineRule="auto"/>
        <w:jc w:val="center"/>
        <w:rPr>
          <w:sz w:val="28"/>
          <w:szCs w:val="28"/>
        </w:rPr>
      </w:pPr>
      <w:r>
        <w:rPr>
          <w:sz w:val="28"/>
          <w:szCs w:val="28"/>
        </w:rPr>
        <w:t>кандидата медицинских наук</w:t>
      </w:r>
    </w:p>
    <w:p w:rsidR="00F5008E" w:rsidRDefault="00F5008E" w:rsidP="00F5008E">
      <w:pPr>
        <w:spacing w:line="360" w:lineRule="auto"/>
        <w:ind w:firstLine="709"/>
        <w:jc w:val="both"/>
        <w:rPr>
          <w:sz w:val="28"/>
          <w:szCs w:val="28"/>
        </w:rPr>
      </w:pPr>
      <w:r>
        <w:rPr>
          <w:sz w:val="28"/>
          <w:szCs w:val="28"/>
        </w:rPr>
        <w:lastRenderedPageBreak/>
        <w:t xml:space="preserve">                                         </w:t>
      </w:r>
    </w:p>
    <w:p w:rsidR="00F5008E" w:rsidRDefault="00F5008E" w:rsidP="00F5008E">
      <w:pPr>
        <w:spacing w:line="360" w:lineRule="auto"/>
        <w:ind w:firstLine="709"/>
        <w:jc w:val="both"/>
        <w:rPr>
          <w:sz w:val="28"/>
          <w:szCs w:val="28"/>
        </w:rPr>
      </w:pPr>
    </w:p>
    <w:p w:rsidR="00F5008E" w:rsidRDefault="00F5008E" w:rsidP="00F5008E">
      <w:pPr>
        <w:spacing w:line="360" w:lineRule="auto"/>
        <w:ind w:firstLine="709"/>
        <w:jc w:val="both"/>
        <w:rPr>
          <w:sz w:val="28"/>
          <w:szCs w:val="28"/>
        </w:rPr>
      </w:pPr>
      <w:r>
        <w:rPr>
          <w:sz w:val="28"/>
          <w:szCs w:val="28"/>
        </w:rPr>
        <w:t xml:space="preserve">                                        </w:t>
      </w:r>
    </w:p>
    <w:p w:rsidR="00F5008E" w:rsidRDefault="00F5008E" w:rsidP="00F5008E">
      <w:pPr>
        <w:spacing w:line="360" w:lineRule="auto"/>
        <w:jc w:val="right"/>
        <w:rPr>
          <w:sz w:val="28"/>
          <w:szCs w:val="28"/>
        </w:rPr>
      </w:pPr>
      <w:r>
        <w:rPr>
          <w:sz w:val="28"/>
          <w:szCs w:val="28"/>
        </w:rPr>
        <w:t>Научный руководитель:</w:t>
      </w:r>
    </w:p>
    <w:p w:rsidR="00F5008E" w:rsidRDefault="00F5008E" w:rsidP="00F5008E">
      <w:pPr>
        <w:spacing w:line="360" w:lineRule="auto"/>
        <w:jc w:val="right"/>
        <w:rPr>
          <w:sz w:val="28"/>
          <w:szCs w:val="28"/>
        </w:rPr>
      </w:pPr>
      <w:r>
        <w:rPr>
          <w:sz w:val="28"/>
          <w:szCs w:val="28"/>
        </w:rPr>
        <w:t>КАЛАШНИКОВА СВЕТЛАНА НИКОЛАЕ</w:t>
      </w:r>
      <w:r>
        <w:rPr>
          <w:sz w:val="28"/>
          <w:szCs w:val="28"/>
        </w:rPr>
        <w:t>В</w:t>
      </w:r>
      <w:r>
        <w:rPr>
          <w:sz w:val="28"/>
          <w:szCs w:val="28"/>
        </w:rPr>
        <w:t>НА,</w:t>
      </w:r>
    </w:p>
    <w:p w:rsidR="00F5008E" w:rsidRDefault="00F5008E" w:rsidP="00F5008E">
      <w:pPr>
        <w:spacing w:line="360" w:lineRule="auto"/>
        <w:jc w:val="right"/>
        <w:rPr>
          <w:sz w:val="28"/>
          <w:szCs w:val="28"/>
        </w:rPr>
      </w:pPr>
      <w:r>
        <w:rPr>
          <w:sz w:val="28"/>
          <w:szCs w:val="28"/>
        </w:rPr>
        <w:t>доктор медицинских наук, профессор</w:t>
      </w:r>
    </w:p>
    <w:p w:rsidR="00F5008E" w:rsidRDefault="00F5008E" w:rsidP="00F5008E">
      <w:pPr>
        <w:spacing w:line="360" w:lineRule="auto"/>
        <w:ind w:firstLine="709"/>
        <w:jc w:val="both"/>
        <w:rPr>
          <w:sz w:val="28"/>
          <w:szCs w:val="28"/>
        </w:rPr>
      </w:pPr>
    </w:p>
    <w:p w:rsidR="00F5008E" w:rsidRDefault="00F5008E" w:rsidP="00F5008E">
      <w:pPr>
        <w:spacing w:line="360" w:lineRule="auto"/>
        <w:ind w:firstLine="709"/>
        <w:jc w:val="both"/>
        <w:rPr>
          <w:sz w:val="28"/>
          <w:szCs w:val="28"/>
        </w:rPr>
      </w:pPr>
    </w:p>
    <w:p w:rsidR="00F5008E" w:rsidRDefault="00F5008E" w:rsidP="00F5008E">
      <w:pPr>
        <w:spacing w:line="360" w:lineRule="auto"/>
        <w:ind w:firstLine="709"/>
        <w:jc w:val="both"/>
        <w:rPr>
          <w:sz w:val="28"/>
          <w:szCs w:val="28"/>
        </w:rPr>
      </w:pPr>
    </w:p>
    <w:p w:rsidR="00F5008E" w:rsidRDefault="00F5008E" w:rsidP="00F5008E">
      <w:pPr>
        <w:spacing w:line="360" w:lineRule="auto"/>
        <w:jc w:val="center"/>
        <w:rPr>
          <w:sz w:val="28"/>
          <w:szCs w:val="28"/>
        </w:rPr>
      </w:pPr>
      <w:r>
        <w:rPr>
          <w:sz w:val="28"/>
          <w:szCs w:val="28"/>
        </w:rPr>
        <w:t>Харьков - 2009</w:t>
      </w:r>
    </w:p>
    <w:p w:rsidR="00F5008E" w:rsidRDefault="00F5008E" w:rsidP="00F5008E">
      <w:pPr>
        <w:spacing w:line="360" w:lineRule="auto"/>
        <w:jc w:val="center"/>
        <w:rPr>
          <w:b/>
          <w:sz w:val="28"/>
          <w:szCs w:val="28"/>
        </w:rPr>
      </w:pPr>
      <w:r>
        <w:rPr>
          <w:b/>
          <w:sz w:val="28"/>
          <w:szCs w:val="28"/>
        </w:rPr>
        <w:t>СОДЕРЖАНИЕ</w:t>
      </w:r>
    </w:p>
    <w:p w:rsidR="00F5008E" w:rsidRDefault="00F5008E" w:rsidP="00F5008E">
      <w:pPr>
        <w:spacing w:line="360" w:lineRule="auto"/>
        <w:ind w:firstLine="709"/>
        <w:jc w:val="both"/>
        <w:rPr>
          <w:b/>
          <w:sz w:val="28"/>
          <w:szCs w:val="28"/>
        </w:rPr>
      </w:pPr>
    </w:p>
    <w:p w:rsidR="00F5008E" w:rsidRDefault="00F5008E" w:rsidP="00F5008E">
      <w:pPr>
        <w:pStyle w:val="af3"/>
        <w:spacing w:line="360" w:lineRule="auto"/>
        <w:jc w:val="both"/>
        <w:rPr>
          <w:b/>
          <w:szCs w:val="28"/>
        </w:rPr>
      </w:pPr>
      <w:r>
        <w:rPr>
          <w:b/>
          <w:szCs w:val="28"/>
        </w:rPr>
        <w:t xml:space="preserve">ПЕРЕЧЕНЬ УСЛОВНЫХ ОБОЗНАЧЕНИЙ, СИМВОЛОВ, </w:t>
      </w:r>
    </w:p>
    <w:p w:rsidR="00F5008E" w:rsidRDefault="00F5008E" w:rsidP="00F5008E">
      <w:pPr>
        <w:pStyle w:val="af3"/>
        <w:spacing w:line="360" w:lineRule="auto"/>
        <w:jc w:val="both"/>
        <w:rPr>
          <w:szCs w:val="28"/>
        </w:rPr>
      </w:pPr>
      <w:r>
        <w:rPr>
          <w:b/>
          <w:szCs w:val="28"/>
        </w:rPr>
        <w:t>ЕДИНИЦ, СОКРАЩЕНИЙ И ТЕРМИНОВ</w:t>
      </w:r>
      <w:r>
        <w:rPr>
          <w:b/>
          <w:szCs w:val="28"/>
        </w:rPr>
        <w:tab/>
      </w:r>
      <w:r>
        <w:rPr>
          <w:b/>
          <w:szCs w:val="28"/>
        </w:rPr>
        <w:tab/>
      </w:r>
      <w:r>
        <w:rPr>
          <w:b/>
          <w:szCs w:val="28"/>
        </w:rPr>
        <w:tab/>
      </w:r>
      <w:r>
        <w:rPr>
          <w:b/>
          <w:szCs w:val="28"/>
        </w:rPr>
        <w:tab/>
      </w:r>
      <w:r>
        <w:rPr>
          <w:b/>
          <w:szCs w:val="28"/>
        </w:rPr>
        <w:tab/>
      </w:r>
      <w:r>
        <w:rPr>
          <w:szCs w:val="28"/>
        </w:rPr>
        <w:t>3</w:t>
      </w:r>
    </w:p>
    <w:p w:rsidR="00F5008E" w:rsidRDefault="00F5008E" w:rsidP="00F5008E">
      <w:pPr>
        <w:pStyle w:val="30"/>
        <w:spacing w:line="360" w:lineRule="auto"/>
        <w:jc w:val="both"/>
        <w:rPr>
          <w:b/>
          <w:szCs w:val="28"/>
        </w:rPr>
      </w:pPr>
      <w:r>
        <w:rPr>
          <w:szCs w:val="28"/>
        </w:rPr>
        <w:t xml:space="preserve">ВВЕДЕНИЕ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b/>
          <w:szCs w:val="28"/>
        </w:rPr>
        <w:t>4</w:t>
      </w:r>
    </w:p>
    <w:p w:rsidR="00F5008E" w:rsidRDefault="00F5008E" w:rsidP="00F5008E">
      <w:pPr>
        <w:pStyle w:val="30"/>
        <w:spacing w:line="360" w:lineRule="auto"/>
        <w:jc w:val="both"/>
        <w:rPr>
          <w:b/>
          <w:szCs w:val="28"/>
        </w:rPr>
      </w:pPr>
      <w:r>
        <w:rPr>
          <w:szCs w:val="28"/>
        </w:rPr>
        <w:t>РАЗДЕЛ 1</w:t>
      </w:r>
      <w:r>
        <w:rPr>
          <w:b/>
          <w:szCs w:val="28"/>
        </w:rPr>
        <w:t xml:space="preserve">  ОБЗОР ЛИТЕРАТУРЫ </w:t>
      </w:r>
      <w:r>
        <w:rPr>
          <w:b/>
          <w:szCs w:val="28"/>
        </w:rPr>
        <w:tab/>
      </w:r>
      <w:r>
        <w:rPr>
          <w:b/>
          <w:szCs w:val="28"/>
        </w:rPr>
        <w:tab/>
      </w:r>
      <w:r>
        <w:rPr>
          <w:b/>
          <w:szCs w:val="28"/>
        </w:rPr>
        <w:tab/>
      </w:r>
      <w:r>
        <w:rPr>
          <w:b/>
          <w:szCs w:val="28"/>
        </w:rPr>
        <w:tab/>
      </w:r>
      <w:r>
        <w:rPr>
          <w:b/>
          <w:szCs w:val="28"/>
        </w:rPr>
        <w:tab/>
      </w:r>
      <w:r>
        <w:rPr>
          <w:b/>
          <w:szCs w:val="28"/>
        </w:rPr>
        <w:tab/>
        <w:t>13</w:t>
      </w:r>
    </w:p>
    <w:p w:rsidR="00F5008E" w:rsidRDefault="00F5008E" w:rsidP="00F5008E">
      <w:pPr>
        <w:pStyle w:val="30"/>
        <w:spacing w:line="360" w:lineRule="auto"/>
        <w:jc w:val="both"/>
        <w:rPr>
          <w:b/>
          <w:szCs w:val="28"/>
        </w:rPr>
      </w:pPr>
      <w:r>
        <w:rPr>
          <w:szCs w:val="28"/>
        </w:rPr>
        <w:t>РАЗДЕЛ 2</w:t>
      </w:r>
      <w:r>
        <w:rPr>
          <w:b/>
          <w:szCs w:val="28"/>
        </w:rPr>
        <w:t xml:space="preserve">  МАТЕРИАЛ И МЕТОДЫ ИССЛЕДОВАНИЯ</w:t>
      </w:r>
      <w:r>
        <w:rPr>
          <w:b/>
          <w:szCs w:val="28"/>
        </w:rPr>
        <w:tab/>
      </w:r>
      <w:r>
        <w:rPr>
          <w:b/>
          <w:szCs w:val="28"/>
        </w:rPr>
        <w:tab/>
      </w:r>
      <w:r>
        <w:rPr>
          <w:b/>
          <w:szCs w:val="28"/>
        </w:rPr>
        <w:tab/>
        <w:t>37</w:t>
      </w:r>
    </w:p>
    <w:p w:rsidR="00F5008E" w:rsidRDefault="00F5008E" w:rsidP="00F5008E">
      <w:pPr>
        <w:spacing w:line="360" w:lineRule="auto"/>
        <w:ind w:firstLine="709"/>
        <w:jc w:val="both"/>
        <w:rPr>
          <w:sz w:val="28"/>
          <w:szCs w:val="28"/>
        </w:rPr>
      </w:pPr>
      <w:r>
        <w:rPr>
          <w:sz w:val="28"/>
          <w:szCs w:val="28"/>
        </w:rPr>
        <w:t>2.1. Материал исследования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37 </w:t>
      </w:r>
    </w:p>
    <w:p w:rsidR="00F5008E" w:rsidRDefault="00F5008E" w:rsidP="00F5008E">
      <w:pPr>
        <w:spacing w:line="360" w:lineRule="auto"/>
        <w:ind w:firstLine="709"/>
        <w:jc w:val="both"/>
        <w:rPr>
          <w:sz w:val="28"/>
          <w:szCs w:val="28"/>
        </w:rPr>
      </w:pPr>
      <w:r>
        <w:rPr>
          <w:sz w:val="28"/>
          <w:szCs w:val="28"/>
        </w:rPr>
        <w:t>2.2. Методы исследования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44</w:t>
      </w:r>
    </w:p>
    <w:p w:rsidR="00F5008E" w:rsidRDefault="00F5008E" w:rsidP="00F5008E">
      <w:pPr>
        <w:pStyle w:val="af3"/>
        <w:spacing w:line="360" w:lineRule="auto"/>
        <w:jc w:val="both"/>
        <w:rPr>
          <w:szCs w:val="28"/>
        </w:rPr>
      </w:pPr>
      <w:r>
        <w:rPr>
          <w:b/>
          <w:szCs w:val="28"/>
        </w:rPr>
        <w:t>РАЗДЕЛ 3</w:t>
      </w:r>
      <w:r>
        <w:rPr>
          <w:szCs w:val="28"/>
        </w:rPr>
        <w:t xml:space="preserve">  МАКРОМИКРОСКОПИЧЕСКАЯ АНАТОМИЯ</w:t>
      </w:r>
    </w:p>
    <w:p w:rsidR="00F5008E" w:rsidRDefault="00F5008E" w:rsidP="00F5008E">
      <w:pPr>
        <w:pStyle w:val="af3"/>
        <w:spacing w:line="360" w:lineRule="auto"/>
        <w:ind w:firstLine="708"/>
        <w:jc w:val="both"/>
        <w:rPr>
          <w:szCs w:val="28"/>
        </w:rPr>
      </w:pPr>
      <w:r>
        <w:rPr>
          <w:szCs w:val="28"/>
        </w:rPr>
        <w:t xml:space="preserve">СИМПАТИЧЕСКОГО СТВОЛА И ЕГО ВЕТВЕЙ </w:t>
      </w:r>
    </w:p>
    <w:p w:rsidR="00F5008E" w:rsidRDefault="00F5008E" w:rsidP="00F5008E">
      <w:pPr>
        <w:pStyle w:val="af3"/>
        <w:spacing w:line="360" w:lineRule="auto"/>
        <w:ind w:firstLine="708"/>
        <w:jc w:val="both"/>
        <w:rPr>
          <w:szCs w:val="28"/>
        </w:rPr>
      </w:pPr>
      <w:r>
        <w:rPr>
          <w:szCs w:val="28"/>
        </w:rPr>
        <w:lastRenderedPageBreak/>
        <w:t>У ЧЕЛОВЕКА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47</w:t>
      </w:r>
    </w:p>
    <w:p w:rsidR="00F5008E" w:rsidRDefault="00F5008E" w:rsidP="00F5008E">
      <w:pPr>
        <w:pStyle w:val="af3"/>
        <w:spacing w:line="360" w:lineRule="auto"/>
        <w:ind w:firstLine="709"/>
        <w:jc w:val="both"/>
        <w:rPr>
          <w:szCs w:val="28"/>
        </w:rPr>
      </w:pPr>
      <w:r>
        <w:rPr>
          <w:szCs w:val="28"/>
        </w:rPr>
        <w:t xml:space="preserve">3.1. Индивидуальная анатомическая изменчивость шейного </w:t>
      </w:r>
    </w:p>
    <w:p w:rsidR="00F5008E" w:rsidRDefault="00F5008E" w:rsidP="00F5008E">
      <w:pPr>
        <w:pStyle w:val="af3"/>
        <w:spacing w:line="360" w:lineRule="auto"/>
        <w:ind w:firstLine="709"/>
        <w:jc w:val="both"/>
        <w:rPr>
          <w:szCs w:val="28"/>
        </w:rPr>
      </w:pPr>
      <w:r>
        <w:rPr>
          <w:szCs w:val="28"/>
        </w:rPr>
        <w:t>отдела симпатического ствола</w:t>
      </w:r>
      <w:r>
        <w:rPr>
          <w:szCs w:val="28"/>
        </w:rPr>
        <w:tab/>
      </w:r>
      <w:r>
        <w:rPr>
          <w:szCs w:val="28"/>
        </w:rPr>
        <w:tab/>
      </w:r>
      <w:r>
        <w:rPr>
          <w:szCs w:val="28"/>
        </w:rPr>
        <w:tab/>
      </w:r>
      <w:r>
        <w:rPr>
          <w:szCs w:val="28"/>
        </w:rPr>
        <w:tab/>
      </w:r>
      <w:r>
        <w:rPr>
          <w:szCs w:val="28"/>
        </w:rPr>
        <w:tab/>
      </w:r>
      <w:r>
        <w:rPr>
          <w:szCs w:val="28"/>
        </w:rPr>
        <w:tab/>
        <w:t>47</w:t>
      </w:r>
    </w:p>
    <w:p w:rsidR="00F5008E" w:rsidRDefault="00F5008E" w:rsidP="00F5008E">
      <w:pPr>
        <w:pStyle w:val="af3"/>
        <w:spacing w:line="360" w:lineRule="auto"/>
        <w:ind w:firstLine="709"/>
        <w:jc w:val="both"/>
        <w:rPr>
          <w:szCs w:val="28"/>
        </w:rPr>
      </w:pPr>
      <w:r>
        <w:rPr>
          <w:szCs w:val="28"/>
        </w:rPr>
        <w:t xml:space="preserve">3.2. Индивидуальная анатомическая изменчивость грудного </w:t>
      </w:r>
    </w:p>
    <w:p w:rsidR="00F5008E" w:rsidRDefault="00F5008E" w:rsidP="00F5008E">
      <w:pPr>
        <w:pStyle w:val="af3"/>
        <w:spacing w:line="360" w:lineRule="auto"/>
        <w:ind w:firstLine="709"/>
        <w:jc w:val="both"/>
        <w:rPr>
          <w:szCs w:val="28"/>
        </w:rPr>
      </w:pPr>
      <w:r>
        <w:rPr>
          <w:szCs w:val="28"/>
        </w:rPr>
        <w:t>отдела симпатического ствола</w:t>
      </w:r>
      <w:r>
        <w:rPr>
          <w:szCs w:val="28"/>
        </w:rPr>
        <w:tab/>
      </w:r>
      <w:r>
        <w:rPr>
          <w:szCs w:val="28"/>
        </w:rPr>
        <w:tab/>
      </w:r>
      <w:r>
        <w:rPr>
          <w:szCs w:val="28"/>
        </w:rPr>
        <w:tab/>
      </w:r>
      <w:r>
        <w:rPr>
          <w:szCs w:val="28"/>
        </w:rPr>
        <w:tab/>
      </w:r>
      <w:r>
        <w:rPr>
          <w:szCs w:val="28"/>
        </w:rPr>
        <w:tab/>
      </w:r>
      <w:r>
        <w:rPr>
          <w:szCs w:val="28"/>
        </w:rPr>
        <w:tab/>
        <w:t>61</w:t>
      </w:r>
    </w:p>
    <w:p w:rsidR="00F5008E" w:rsidRDefault="00F5008E" w:rsidP="00F5008E">
      <w:pPr>
        <w:pStyle w:val="af3"/>
        <w:spacing w:line="360" w:lineRule="auto"/>
        <w:ind w:firstLine="709"/>
        <w:jc w:val="both"/>
        <w:rPr>
          <w:szCs w:val="28"/>
        </w:rPr>
      </w:pPr>
      <w:r>
        <w:rPr>
          <w:szCs w:val="28"/>
        </w:rPr>
        <w:t xml:space="preserve">3.3. Индивидуальная анатомическая изменчивость </w:t>
      </w:r>
    </w:p>
    <w:p w:rsidR="00F5008E" w:rsidRDefault="00F5008E" w:rsidP="00F5008E">
      <w:pPr>
        <w:pStyle w:val="af3"/>
        <w:spacing w:line="360" w:lineRule="auto"/>
        <w:ind w:firstLine="709"/>
        <w:jc w:val="both"/>
        <w:rPr>
          <w:szCs w:val="28"/>
        </w:rPr>
      </w:pPr>
      <w:r>
        <w:rPr>
          <w:szCs w:val="28"/>
        </w:rPr>
        <w:t>поясничного и крестцового отделов симпатического ствола</w:t>
      </w:r>
      <w:r>
        <w:rPr>
          <w:szCs w:val="28"/>
        </w:rPr>
        <w:tab/>
        <w:t>102</w:t>
      </w:r>
    </w:p>
    <w:p w:rsidR="00F5008E" w:rsidRDefault="00F5008E" w:rsidP="00F5008E">
      <w:pPr>
        <w:spacing w:line="360" w:lineRule="auto"/>
        <w:jc w:val="both"/>
        <w:rPr>
          <w:sz w:val="28"/>
          <w:szCs w:val="28"/>
        </w:rPr>
      </w:pPr>
      <w:r>
        <w:rPr>
          <w:b/>
          <w:sz w:val="28"/>
          <w:szCs w:val="28"/>
        </w:rPr>
        <w:t>РАЗДЕЛ 4</w:t>
      </w:r>
      <w:r>
        <w:rPr>
          <w:sz w:val="28"/>
          <w:szCs w:val="28"/>
        </w:rPr>
        <w:t xml:space="preserve">  МОРФОЛОГИЯ </w:t>
      </w:r>
      <w:r>
        <w:rPr>
          <w:sz w:val="28"/>
          <w:szCs w:val="28"/>
        </w:rPr>
        <w:tab/>
        <w:t xml:space="preserve">СИМПАТИЧЕСКОГО СТВОЛА </w:t>
      </w:r>
    </w:p>
    <w:p w:rsidR="00F5008E" w:rsidRDefault="00F5008E" w:rsidP="00F5008E">
      <w:pPr>
        <w:spacing w:line="360" w:lineRule="auto"/>
        <w:ind w:firstLine="708"/>
        <w:jc w:val="both"/>
        <w:rPr>
          <w:sz w:val="28"/>
          <w:szCs w:val="28"/>
        </w:rPr>
      </w:pPr>
      <w:r>
        <w:rPr>
          <w:sz w:val="28"/>
          <w:szCs w:val="28"/>
        </w:rPr>
        <w:t>И ЕГО ВЕТВЕЙ ПРИ ВИДЕОТОРАКОСКОПИЧЕСКИХ</w:t>
      </w:r>
    </w:p>
    <w:p w:rsidR="00F5008E" w:rsidRDefault="00F5008E" w:rsidP="00F5008E">
      <w:pPr>
        <w:spacing w:line="360" w:lineRule="auto"/>
        <w:ind w:firstLine="708"/>
        <w:jc w:val="both"/>
        <w:rPr>
          <w:sz w:val="28"/>
          <w:szCs w:val="28"/>
        </w:rPr>
      </w:pPr>
      <w:r>
        <w:rPr>
          <w:sz w:val="28"/>
          <w:szCs w:val="28"/>
        </w:rPr>
        <w:t>ГРУДНЫХ СИМПАТЭКТОМИЯХ</w:t>
      </w:r>
      <w:r>
        <w:rPr>
          <w:sz w:val="28"/>
          <w:szCs w:val="28"/>
        </w:rPr>
        <w:tab/>
      </w:r>
      <w:r>
        <w:rPr>
          <w:sz w:val="28"/>
          <w:szCs w:val="28"/>
        </w:rPr>
        <w:tab/>
      </w:r>
      <w:r>
        <w:rPr>
          <w:sz w:val="28"/>
          <w:szCs w:val="28"/>
        </w:rPr>
        <w:tab/>
      </w:r>
      <w:r>
        <w:rPr>
          <w:sz w:val="28"/>
          <w:szCs w:val="28"/>
        </w:rPr>
        <w:tab/>
      </w:r>
      <w:r>
        <w:rPr>
          <w:sz w:val="28"/>
          <w:szCs w:val="28"/>
        </w:rPr>
        <w:tab/>
      </w:r>
      <w:r>
        <w:rPr>
          <w:sz w:val="28"/>
          <w:szCs w:val="28"/>
        </w:rPr>
        <w:tab/>
        <w:t>107</w:t>
      </w:r>
    </w:p>
    <w:p w:rsidR="00F5008E" w:rsidRDefault="00F5008E" w:rsidP="00F5008E">
      <w:pPr>
        <w:spacing w:line="360" w:lineRule="auto"/>
        <w:ind w:left="708" w:hanging="708"/>
        <w:jc w:val="both"/>
        <w:rPr>
          <w:sz w:val="28"/>
          <w:szCs w:val="28"/>
        </w:rPr>
      </w:pPr>
      <w:r>
        <w:rPr>
          <w:b/>
          <w:color w:val="000000"/>
          <w:sz w:val="28"/>
          <w:szCs w:val="28"/>
        </w:rPr>
        <w:t>РАЗДЕЛ 5</w:t>
      </w:r>
      <w:r>
        <w:rPr>
          <w:color w:val="000000"/>
          <w:sz w:val="28"/>
          <w:szCs w:val="28"/>
        </w:rPr>
        <w:tab/>
      </w:r>
      <w:r>
        <w:rPr>
          <w:sz w:val="28"/>
          <w:szCs w:val="28"/>
        </w:rPr>
        <w:t xml:space="preserve">СТРУКТУРНАЯ ОРГАНИЗАЦИЯ УЗЛОВ </w:t>
      </w:r>
    </w:p>
    <w:p w:rsidR="00F5008E" w:rsidRDefault="00F5008E" w:rsidP="00F5008E">
      <w:pPr>
        <w:spacing w:line="360" w:lineRule="auto"/>
        <w:ind w:left="708"/>
        <w:jc w:val="both"/>
        <w:rPr>
          <w:sz w:val="28"/>
          <w:szCs w:val="28"/>
        </w:rPr>
      </w:pPr>
      <w:r>
        <w:rPr>
          <w:sz w:val="28"/>
          <w:szCs w:val="28"/>
        </w:rPr>
        <w:t>И ВЕТВЕЙ СИМПАТИЧЕСКОГО СТВОЛА У ЧЕЛОВЕКА</w:t>
      </w:r>
      <w:r>
        <w:rPr>
          <w:sz w:val="28"/>
          <w:szCs w:val="28"/>
        </w:rPr>
        <w:tab/>
      </w:r>
      <w:r>
        <w:rPr>
          <w:color w:val="000000"/>
          <w:sz w:val="28"/>
          <w:szCs w:val="28"/>
        </w:rPr>
        <w:t>115</w:t>
      </w:r>
    </w:p>
    <w:p w:rsidR="00F5008E" w:rsidRDefault="00F5008E" w:rsidP="00F5008E">
      <w:pPr>
        <w:pStyle w:val="af3"/>
        <w:spacing w:line="360" w:lineRule="auto"/>
        <w:ind w:firstLine="709"/>
        <w:jc w:val="both"/>
        <w:rPr>
          <w:szCs w:val="28"/>
        </w:rPr>
      </w:pPr>
      <w:r>
        <w:rPr>
          <w:szCs w:val="28"/>
        </w:rPr>
        <w:t>5.1. Микроструктура узлов симпатического ствола</w:t>
      </w:r>
      <w:r>
        <w:rPr>
          <w:color w:val="000000"/>
          <w:szCs w:val="28"/>
        </w:rPr>
        <w:tab/>
      </w:r>
      <w:r>
        <w:rPr>
          <w:color w:val="000000"/>
          <w:szCs w:val="28"/>
        </w:rPr>
        <w:tab/>
      </w:r>
      <w:r>
        <w:rPr>
          <w:color w:val="000000"/>
          <w:szCs w:val="28"/>
        </w:rPr>
        <w:tab/>
      </w:r>
      <w:r>
        <w:rPr>
          <w:szCs w:val="28"/>
        </w:rPr>
        <w:t>115</w:t>
      </w:r>
    </w:p>
    <w:p w:rsidR="00F5008E" w:rsidRDefault="00F5008E" w:rsidP="00F5008E">
      <w:pPr>
        <w:pStyle w:val="af3"/>
        <w:spacing w:line="360" w:lineRule="auto"/>
        <w:ind w:firstLine="709"/>
        <w:jc w:val="both"/>
        <w:rPr>
          <w:szCs w:val="28"/>
        </w:rPr>
      </w:pPr>
      <w:r>
        <w:rPr>
          <w:szCs w:val="28"/>
        </w:rPr>
        <w:t>5.2. Миелоархитектоника ветвей симпатического ствола</w:t>
      </w:r>
      <w:r>
        <w:rPr>
          <w:szCs w:val="28"/>
        </w:rPr>
        <w:tab/>
      </w:r>
      <w:r>
        <w:rPr>
          <w:szCs w:val="28"/>
        </w:rPr>
        <w:tab/>
        <w:t>120</w:t>
      </w:r>
    </w:p>
    <w:p w:rsidR="00F5008E" w:rsidRDefault="00F5008E" w:rsidP="00F5008E">
      <w:pPr>
        <w:pStyle w:val="af3"/>
        <w:spacing w:line="360" w:lineRule="auto"/>
        <w:jc w:val="both"/>
        <w:rPr>
          <w:szCs w:val="28"/>
        </w:rPr>
      </w:pPr>
      <w:r>
        <w:rPr>
          <w:b/>
          <w:szCs w:val="28"/>
        </w:rPr>
        <w:t xml:space="preserve">РАЗДЕЛ 6 </w:t>
      </w:r>
      <w:r>
        <w:rPr>
          <w:szCs w:val="28"/>
        </w:rPr>
        <w:t xml:space="preserve">ОБСУЖДЕНИЕ РЕЗУЛЬТАТОВ ИССЛЕДОВАНИЯ </w:t>
      </w:r>
    </w:p>
    <w:p w:rsidR="00F5008E" w:rsidRDefault="00F5008E" w:rsidP="00F5008E">
      <w:pPr>
        <w:pStyle w:val="af3"/>
        <w:spacing w:line="360" w:lineRule="auto"/>
        <w:ind w:firstLine="708"/>
        <w:jc w:val="both"/>
        <w:rPr>
          <w:b/>
          <w:szCs w:val="28"/>
        </w:rPr>
      </w:pPr>
      <w:r>
        <w:rPr>
          <w:szCs w:val="28"/>
        </w:rPr>
        <w:t>И АНАЛИЗ ПОЛУЧЕННЫХ РЕЗУЛЬТАТОВ</w:t>
      </w:r>
      <w:r>
        <w:rPr>
          <w:szCs w:val="28"/>
        </w:rPr>
        <w:tab/>
      </w:r>
      <w:r>
        <w:rPr>
          <w:szCs w:val="28"/>
        </w:rPr>
        <w:tab/>
      </w:r>
      <w:r>
        <w:rPr>
          <w:szCs w:val="28"/>
        </w:rPr>
        <w:tab/>
      </w:r>
      <w:r>
        <w:rPr>
          <w:szCs w:val="28"/>
        </w:rPr>
        <w:tab/>
        <w:t>128</w:t>
      </w:r>
    </w:p>
    <w:p w:rsidR="00F5008E" w:rsidRDefault="00F5008E" w:rsidP="00F5008E">
      <w:pPr>
        <w:pStyle w:val="affe"/>
        <w:spacing w:line="360" w:lineRule="auto"/>
        <w:jc w:val="both"/>
      </w:pPr>
      <w:r>
        <w:rPr>
          <w:b/>
        </w:rPr>
        <w:t>ВЫВОДЫ</w:t>
      </w:r>
      <w:r>
        <w:rPr>
          <w:b/>
        </w:rPr>
        <w:tab/>
      </w:r>
      <w:r>
        <w:rPr>
          <w:b/>
        </w:rPr>
        <w:tab/>
      </w:r>
      <w:r>
        <w:rPr>
          <w:b/>
        </w:rPr>
        <w:tab/>
      </w:r>
      <w:r>
        <w:rPr>
          <w:b/>
        </w:rPr>
        <w:tab/>
      </w:r>
      <w:r>
        <w:rPr>
          <w:b/>
        </w:rPr>
        <w:tab/>
      </w:r>
      <w:r>
        <w:rPr>
          <w:b/>
        </w:rPr>
        <w:tab/>
      </w:r>
      <w:r>
        <w:rPr>
          <w:b/>
        </w:rPr>
        <w:tab/>
      </w:r>
      <w:r>
        <w:rPr>
          <w:b/>
        </w:rPr>
        <w:tab/>
      </w:r>
      <w:r>
        <w:rPr>
          <w:b/>
        </w:rPr>
        <w:tab/>
      </w:r>
      <w:r>
        <w:rPr>
          <w:b/>
        </w:rPr>
        <w:tab/>
      </w:r>
      <w:r>
        <w:rPr>
          <w:b/>
        </w:rPr>
        <w:tab/>
      </w:r>
      <w:r>
        <w:t>134</w:t>
      </w:r>
    </w:p>
    <w:p w:rsidR="00F5008E" w:rsidRDefault="00F5008E" w:rsidP="00F5008E">
      <w:pPr>
        <w:pStyle w:val="affe"/>
        <w:spacing w:line="360" w:lineRule="auto"/>
        <w:jc w:val="both"/>
      </w:pPr>
      <w:r>
        <w:rPr>
          <w:b/>
        </w:rPr>
        <w:t>СПИСОК ИСПОЛЬЗОВАННОЙ ЛИТЕРАТУРЫ</w:t>
      </w:r>
      <w:r>
        <w:tab/>
      </w:r>
      <w:r>
        <w:tab/>
      </w:r>
      <w:r>
        <w:tab/>
      </w:r>
      <w:r>
        <w:tab/>
        <w:t>138</w:t>
      </w:r>
    </w:p>
    <w:p w:rsidR="00F5008E" w:rsidRDefault="00F5008E" w:rsidP="00F5008E">
      <w:pPr>
        <w:spacing w:line="360" w:lineRule="auto"/>
        <w:jc w:val="center"/>
        <w:rPr>
          <w:b/>
          <w:sz w:val="28"/>
          <w:szCs w:val="28"/>
        </w:rPr>
      </w:pPr>
      <w:r>
        <w:rPr>
          <w:b/>
          <w:sz w:val="28"/>
          <w:szCs w:val="28"/>
        </w:rPr>
        <w:t>ПЕРЕЧЕНЬ УСЛОВНЫХ ОБОЗНАЧЕНИЙ, СИМВОЛОВ, ЕДИНИЦ, СОКРАЩЕНИЙ И ТЕРМИНОВ</w:t>
      </w:r>
    </w:p>
    <w:p w:rsidR="00F5008E" w:rsidRDefault="00F5008E" w:rsidP="00F5008E">
      <w:pPr>
        <w:spacing w:line="360" w:lineRule="auto"/>
        <w:ind w:firstLine="709"/>
        <w:jc w:val="both"/>
        <w:rPr>
          <w:sz w:val="28"/>
          <w:szCs w:val="28"/>
        </w:rPr>
      </w:pPr>
    </w:p>
    <w:p w:rsidR="00F5008E" w:rsidRDefault="00F5008E" w:rsidP="00F5008E">
      <w:pPr>
        <w:spacing w:line="360" w:lineRule="auto"/>
        <w:ind w:firstLine="709"/>
        <w:jc w:val="both"/>
        <w:rPr>
          <w:sz w:val="28"/>
          <w:szCs w:val="28"/>
        </w:rPr>
      </w:pPr>
    </w:p>
    <w:p w:rsidR="00F5008E" w:rsidRDefault="00F5008E" w:rsidP="00F5008E">
      <w:pPr>
        <w:pStyle w:val="af3"/>
        <w:spacing w:line="360" w:lineRule="auto"/>
        <w:ind w:firstLine="709"/>
        <w:jc w:val="both"/>
        <w:rPr>
          <w:szCs w:val="28"/>
        </w:rPr>
      </w:pPr>
      <w:r>
        <w:rPr>
          <w:szCs w:val="28"/>
        </w:rPr>
        <w:t>БР</w:t>
      </w:r>
      <w:r>
        <w:rPr>
          <w:szCs w:val="28"/>
        </w:rPr>
        <w:tab/>
      </w:r>
      <w:r>
        <w:rPr>
          <w:szCs w:val="28"/>
        </w:rPr>
        <w:tab/>
        <w:t>болезнь Рейно</w:t>
      </w:r>
    </w:p>
    <w:p w:rsidR="00F5008E" w:rsidRDefault="00F5008E" w:rsidP="00F5008E">
      <w:pPr>
        <w:spacing w:line="360" w:lineRule="auto"/>
        <w:ind w:firstLine="709"/>
        <w:jc w:val="both"/>
        <w:rPr>
          <w:sz w:val="28"/>
          <w:szCs w:val="28"/>
        </w:rPr>
      </w:pPr>
      <w:r>
        <w:rPr>
          <w:sz w:val="28"/>
          <w:szCs w:val="28"/>
        </w:rPr>
        <w:lastRenderedPageBreak/>
        <w:t>ВТГСЭ</w:t>
      </w:r>
      <w:r>
        <w:rPr>
          <w:sz w:val="28"/>
          <w:szCs w:val="28"/>
        </w:rPr>
        <w:tab/>
        <w:t>видеоторакоскопическая грудная симпатэктомия</w:t>
      </w:r>
    </w:p>
    <w:p w:rsidR="00F5008E" w:rsidRDefault="00F5008E" w:rsidP="00F5008E">
      <w:pPr>
        <w:spacing w:line="360" w:lineRule="auto"/>
        <w:ind w:firstLine="709"/>
        <w:jc w:val="both"/>
        <w:rPr>
          <w:sz w:val="28"/>
          <w:szCs w:val="28"/>
        </w:rPr>
      </w:pPr>
      <w:r>
        <w:rPr>
          <w:sz w:val="28"/>
          <w:szCs w:val="28"/>
        </w:rPr>
        <w:t>ЗУ</w:t>
      </w:r>
      <w:r>
        <w:rPr>
          <w:sz w:val="28"/>
          <w:szCs w:val="28"/>
        </w:rPr>
        <w:tab/>
      </w:r>
      <w:r>
        <w:rPr>
          <w:sz w:val="28"/>
          <w:szCs w:val="28"/>
        </w:rPr>
        <w:tab/>
        <w:t>звездчатый симпатический узел</w:t>
      </w:r>
    </w:p>
    <w:p w:rsidR="00F5008E" w:rsidRDefault="00F5008E" w:rsidP="00F5008E">
      <w:pPr>
        <w:pStyle w:val="af3"/>
        <w:spacing w:line="360" w:lineRule="auto"/>
        <w:ind w:firstLine="709"/>
        <w:jc w:val="both"/>
        <w:rPr>
          <w:szCs w:val="28"/>
        </w:rPr>
      </w:pPr>
      <w:r>
        <w:rPr>
          <w:szCs w:val="28"/>
        </w:rPr>
        <w:t>ЛВ</w:t>
      </w:r>
      <w:r>
        <w:rPr>
          <w:szCs w:val="28"/>
        </w:rPr>
        <w:tab/>
      </w:r>
      <w:r>
        <w:rPr>
          <w:szCs w:val="28"/>
        </w:rPr>
        <w:tab/>
        <w:t>латеральная ветвь второго грудного симпатического узла</w:t>
      </w:r>
    </w:p>
    <w:p w:rsidR="00F5008E" w:rsidRDefault="00F5008E" w:rsidP="00F5008E">
      <w:pPr>
        <w:pStyle w:val="af3"/>
        <w:spacing w:line="360" w:lineRule="auto"/>
        <w:ind w:firstLine="709"/>
        <w:jc w:val="both"/>
        <w:rPr>
          <w:szCs w:val="28"/>
        </w:rPr>
      </w:pPr>
      <w:r>
        <w:rPr>
          <w:szCs w:val="28"/>
        </w:rPr>
        <w:t>МВ</w:t>
      </w:r>
      <w:r>
        <w:rPr>
          <w:szCs w:val="28"/>
        </w:rPr>
        <w:tab/>
      </w:r>
      <w:r>
        <w:rPr>
          <w:szCs w:val="28"/>
        </w:rPr>
        <w:tab/>
        <w:t>миелиновые волокна</w:t>
      </w:r>
    </w:p>
    <w:p w:rsidR="00F5008E" w:rsidRDefault="00F5008E" w:rsidP="00F5008E">
      <w:pPr>
        <w:spacing w:line="360" w:lineRule="auto"/>
        <w:ind w:firstLine="709"/>
        <w:jc w:val="both"/>
        <w:rPr>
          <w:sz w:val="28"/>
          <w:szCs w:val="28"/>
        </w:rPr>
      </w:pPr>
      <w:r>
        <w:rPr>
          <w:sz w:val="28"/>
          <w:szCs w:val="28"/>
        </w:rPr>
        <w:t>СР</w:t>
      </w:r>
      <w:r>
        <w:rPr>
          <w:sz w:val="28"/>
          <w:szCs w:val="28"/>
        </w:rPr>
        <w:tab/>
      </w:r>
      <w:r>
        <w:rPr>
          <w:sz w:val="28"/>
          <w:szCs w:val="28"/>
        </w:rPr>
        <w:tab/>
        <w:t>синдром Рейно</w:t>
      </w:r>
    </w:p>
    <w:p w:rsidR="00F5008E" w:rsidRDefault="00F5008E" w:rsidP="00F5008E">
      <w:pPr>
        <w:pStyle w:val="af3"/>
        <w:spacing w:line="360" w:lineRule="auto"/>
        <w:ind w:firstLine="709"/>
        <w:jc w:val="both"/>
        <w:rPr>
          <w:szCs w:val="28"/>
        </w:rPr>
      </w:pPr>
      <w:r>
        <w:rPr>
          <w:szCs w:val="28"/>
        </w:rPr>
        <w:t>ФР</w:t>
      </w:r>
      <w:r>
        <w:rPr>
          <w:szCs w:val="28"/>
        </w:rPr>
        <w:tab/>
      </w:r>
      <w:r>
        <w:rPr>
          <w:szCs w:val="28"/>
        </w:rPr>
        <w:tab/>
        <w:t>феномен Рейно</w:t>
      </w:r>
    </w:p>
    <w:p w:rsidR="00F5008E" w:rsidRDefault="00F5008E" w:rsidP="00F5008E">
      <w:pPr>
        <w:pStyle w:val="af3"/>
        <w:spacing w:line="360" w:lineRule="auto"/>
        <w:ind w:firstLine="709"/>
        <w:jc w:val="both"/>
        <w:rPr>
          <w:szCs w:val="28"/>
        </w:rPr>
      </w:pPr>
      <w:r>
        <w:rPr>
          <w:szCs w:val="28"/>
          <w:lang w:val="de-AT"/>
        </w:rPr>
        <w:t>L</w:t>
      </w:r>
      <w:r>
        <w:rPr>
          <w:szCs w:val="28"/>
        </w:rPr>
        <w:t xml:space="preserve"> 1-5</w:t>
      </w:r>
      <w:r>
        <w:rPr>
          <w:szCs w:val="28"/>
        </w:rPr>
        <w:tab/>
      </w:r>
      <w:r>
        <w:rPr>
          <w:szCs w:val="28"/>
        </w:rPr>
        <w:tab/>
        <w:t>поясничные узлы симпатического ствола</w:t>
      </w:r>
    </w:p>
    <w:p w:rsidR="00F5008E" w:rsidRDefault="00F5008E" w:rsidP="00F5008E">
      <w:pPr>
        <w:spacing w:line="360" w:lineRule="auto"/>
        <w:ind w:firstLine="709"/>
        <w:jc w:val="both"/>
        <w:rPr>
          <w:sz w:val="28"/>
          <w:szCs w:val="28"/>
        </w:rPr>
      </w:pPr>
      <w:r>
        <w:rPr>
          <w:sz w:val="28"/>
          <w:szCs w:val="28"/>
        </w:rPr>
        <w:t>р</w:t>
      </w:r>
      <w:r>
        <w:rPr>
          <w:sz w:val="28"/>
          <w:szCs w:val="28"/>
        </w:rPr>
        <w:tab/>
      </w:r>
      <w:r>
        <w:rPr>
          <w:sz w:val="28"/>
          <w:szCs w:val="28"/>
        </w:rPr>
        <w:tab/>
        <w:t>достоверность</w:t>
      </w:r>
    </w:p>
    <w:p w:rsidR="00F5008E" w:rsidRDefault="00F5008E" w:rsidP="00F5008E">
      <w:pPr>
        <w:spacing w:line="360" w:lineRule="auto"/>
        <w:ind w:firstLine="709"/>
        <w:jc w:val="both"/>
        <w:rPr>
          <w:sz w:val="28"/>
          <w:szCs w:val="28"/>
        </w:rPr>
      </w:pPr>
      <w:r>
        <w:rPr>
          <w:sz w:val="28"/>
          <w:szCs w:val="28"/>
          <w:lang w:val="de-AT"/>
        </w:rPr>
        <w:t>S</w:t>
      </w:r>
      <w:r>
        <w:rPr>
          <w:sz w:val="28"/>
          <w:szCs w:val="28"/>
        </w:rPr>
        <w:t xml:space="preserve"> 1-4</w:t>
      </w:r>
      <w:r>
        <w:rPr>
          <w:sz w:val="28"/>
          <w:szCs w:val="28"/>
        </w:rPr>
        <w:tab/>
      </w:r>
      <w:r>
        <w:rPr>
          <w:sz w:val="28"/>
          <w:szCs w:val="28"/>
        </w:rPr>
        <w:tab/>
        <w:t>крестцовые узлы симпатического ствола</w:t>
      </w:r>
    </w:p>
    <w:p w:rsidR="00F5008E" w:rsidRDefault="00F5008E" w:rsidP="00F5008E">
      <w:pPr>
        <w:spacing w:line="360" w:lineRule="auto"/>
        <w:ind w:firstLine="709"/>
        <w:jc w:val="both"/>
        <w:rPr>
          <w:sz w:val="28"/>
          <w:szCs w:val="28"/>
        </w:rPr>
      </w:pPr>
      <w:r>
        <w:rPr>
          <w:sz w:val="28"/>
          <w:szCs w:val="28"/>
          <w:lang w:val="de-AT"/>
        </w:rPr>
        <w:t>T</w:t>
      </w:r>
      <w:r>
        <w:rPr>
          <w:sz w:val="28"/>
          <w:szCs w:val="28"/>
        </w:rPr>
        <w:t xml:space="preserve"> 1-12</w:t>
      </w:r>
      <w:r>
        <w:rPr>
          <w:sz w:val="28"/>
          <w:szCs w:val="28"/>
        </w:rPr>
        <w:tab/>
        <w:t>грудные узлы симпатического ствола</w:t>
      </w:r>
    </w:p>
    <w:p w:rsidR="00F5008E" w:rsidRDefault="00F5008E" w:rsidP="00F5008E">
      <w:pPr>
        <w:spacing w:line="360" w:lineRule="auto"/>
        <w:ind w:firstLine="709"/>
        <w:jc w:val="both"/>
        <w:rPr>
          <w:b/>
          <w:sz w:val="28"/>
          <w:szCs w:val="28"/>
        </w:rPr>
      </w:pPr>
      <w:r>
        <w:rPr>
          <w:sz w:val="28"/>
          <w:szCs w:val="28"/>
        </w:rPr>
        <w:t>Х</w:t>
      </w:r>
      <w:r>
        <w:rPr>
          <w:sz w:val="28"/>
          <w:szCs w:val="28"/>
        </w:rPr>
        <w:tab/>
      </w:r>
      <w:r>
        <w:rPr>
          <w:sz w:val="28"/>
          <w:szCs w:val="28"/>
        </w:rPr>
        <w:tab/>
        <w:t>средняя арифметическая</w:t>
      </w:r>
    </w:p>
    <w:p w:rsidR="00F5008E" w:rsidRDefault="00F5008E" w:rsidP="00F5008E">
      <w:pPr>
        <w:spacing w:line="360" w:lineRule="auto"/>
        <w:ind w:firstLine="709"/>
        <w:jc w:val="both"/>
        <w:rPr>
          <w:b/>
          <w:sz w:val="28"/>
          <w:szCs w:val="28"/>
        </w:rPr>
      </w:pPr>
      <w:r>
        <w:rPr>
          <w:b/>
          <w:sz w:val="28"/>
          <w:szCs w:val="28"/>
        </w:rPr>
        <w:t>х</w:t>
      </w:r>
      <w:r>
        <w:rPr>
          <w:b/>
          <w:sz w:val="28"/>
          <w:szCs w:val="28"/>
        </w:rPr>
        <w:tab/>
      </w:r>
      <w:r>
        <w:rPr>
          <w:b/>
          <w:sz w:val="28"/>
          <w:szCs w:val="28"/>
        </w:rPr>
        <w:tab/>
      </w:r>
      <w:r>
        <w:rPr>
          <w:sz w:val="28"/>
          <w:szCs w:val="28"/>
        </w:rPr>
        <w:t>ошибка средней арифметической</w:t>
      </w: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b/>
          <w:sz w:val="28"/>
          <w:szCs w:val="28"/>
        </w:rPr>
      </w:pPr>
    </w:p>
    <w:p w:rsidR="00F5008E" w:rsidRDefault="00F5008E" w:rsidP="00F5008E">
      <w:pPr>
        <w:spacing w:line="360" w:lineRule="auto"/>
        <w:jc w:val="center"/>
        <w:rPr>
          <w:b/>
          <w:sz w:val="28"/>
          <w:szCs w:val="28"/>
        </w:rPr>
      </w:pPr>
    </w:p>
    <w:p w:rsidR="00F5008E" w:rsidRDefault="00F5008E" w:rsidP="00F5008E">
      <w:pPr>
        <w:spacing w:line="360" w:lineRule="auto"/>
        <w:jc w:val="center"/>
        <w:rPr>
          <w:b/>
          <w:sz w:val="28"/>
          <w:szCs w:val="28"/>
        </w:rPr>
      </w:pPr>
      <w:r>
        <w:rPr>
          <w:b/>
          <w:sz w:val="28"/>
          <w:szCs w:val="28"/>
        </w:rPr>
        <w:t>ВВЕДЕНИЕ</w:t>
      </w:r>
    </w:p>
    <w:p w:rsidR="00F5008E" w:rsidRDefault="00F5008E" w:rsidP="00F5008E">
      <w:pPr>
        <w:spacing w:line="360" w:lineRule="auto"/>
        <w:ind w:firstLine="709"/>
        <w:jc w:val="both"/>
        <w:rPr>
          <w:b/>
          <w:sz w:val="28"/>
          <w:szCs w:val="28"/>
        </w:rPr>
      </w:pPr>
    </w:p>
    <w:p w:rsidR="00F5008E" w:rsidRDefault="00F5008E" w:rsidP="00F5008E">
      <w:pPr>
        <w:spacing w:line="360" w:lineRule="auto"/>
        <w:ind w:firstLine="709"/>
        <w:jc w:val="both"/>
        <w:rPr>
          <w:sz w:val="28"/>
          <w:szCs w:val="28"/>
        </w:rPr>
      </w:pPr>
      <w:r>
        <w:rPr>
          <w:b/>
          <w:sz w:val="28"/>
          <w:szCs w:val="28"/>
        </w:rPr>
        <w:t xml:space="preserve">Актуальность темы. </w:t>
      </w:r>
      <w:r>
        <w:rPr>
          <w:sz w:val="28"/>
          <w:szCs w:val="28"/>
        </w:rPr>
        <w:t>Развитие новых направлений в современной хирургии и разработка более эффективных оперативных вмешательств, в частности малоинвазивных, требуют от анатомов более детальных морфологических исследований и подробных обоснований с учетом соматотипа и индивидуальной анатомической изменчивости органов, сосудов и нервов.</w:t>
      </w:r>
    </w:p>
    <w:p w:rsidR="00F5008E" w:rsidRDefault="00F5008E" w:rsidP="00F5008E">
      <w:pPr>
        <w:spacing w:line="360" w:lineRule="auto"/>
        <w:ind w:firstLine="708"/>
        <w:jc w:val="both"/>
        <w:rPr>
          <w:sz w:val="28"/>
          <w:szCs w:val="28"/>
        </w:rPr>
      </w:pPr>
      <w:r>
        <w:rPr>
          <w:sz w:val="28"/>
          <w:szCs w:val="28"/>
        </w:rPr>
        <w:t>Прежде всего, запросы современной хирургии касаются всесторонних исследований морфологии вегетативной нервной системы в целом и симпатического ее отдела в частности, так как структура обеспечивает функцию вегетативной нервной системы. Так, симпатическая нервная система иннервирует не только внутренние органы, но и сому, обеспечивая в ней обменные и трофические процессы, регулирует обмен веществ.</w:t>
      </w:r>
    </w:p>
    <w:p w:rsidR="00F5008E" w:rsidRDefault="00F5008E" w:rsidP="00F5008E">
      <w:pPr>
        <w:spacing w:line="360" w:lineRule="auto"/>
        <w:ind w:firstLine="708"/>
        <w:jc w:val="both"/>
        <w:rPr>
          <w:sz w:val="28"/>
          <w:szCs w:val="28"/>
        </w:rPr>
      </w:pPr>
      <w:r>
        <w:rPr>
          <w:sz w:val="28"/>
          <w:szCs w:val="28"/>
        </w:rPr>
        <w:t xml:space="preserve">Строение симпатической нервной системы на макроскопическом и микроскопическом уровнях является предметом постоянного внимания и объектом подробного изучения как морфологами, так и представителями практической медицины. Каждый орган находится под тройным нервным контролем со стороны симпатической нервной системы, которая осуществляет функцию данного органа за счет функциональных нервов от симпатического ствола, сосудодвигательные нервы обеспечивают доставку крови к органу, а трофические нервы регулируют усвоение из доставленной крови питательных веществ. Висцеральная часть симпатической системы </w:t>
      </w:r>
      <w:r>
        <w:rPr>
          <w:sz w:val="28"/>
          <w:szCs w:val="28"/>
        </w:rPr>
        <w:lastRenderedPageBreak/>
        <w:t xml:space="preserve">содержит все эти три вида нервов для внутренностей, а соматическая часть симпатической системы – только сосудодвигательные и трофические. Что же касается функциональных нервов для органов сомы (скелетной мускулатуры и др.), то они идут в составе соматической нервной системы. </w:t>
      </w:r>
    </w:p>
    <w:p w:rsidR="00F5008E" w:rsidRDefault="00F5008E" w:rsidP="00F5008E">
      <w:pPr>
        <w:spacing w:line="360" w:lineRule="auto"/>
        <w:ind w:firstLine="708"/>
        <w:jc w:val="both"/>
        <w:rPr>
          <w:sz w:val="28"/>
          <w:szCs w:val="28"/>
        </w:rPr>
      </w:pPr>
      <w:r>
        <w:rPr>
          <w:sz w:val="28"/>
          <w:szCs w:val="28"/>
        </w:rPr>
        <w:t xml:space="preserve">Казалось бы, на современном этапе проблема морфологии симпатического ствола и его ветвей на первый взгляд выглядит вполне решенной. Однако, несмотря на многолетние исследования морфологии вегетативной нервной системы и ее симпатического отдела, вопросы индивидуальной анатомической изменчивости узлов и ветвей симпатического ствола остаются недостаточно изученными и требуют дальнейшего исследования и разработки. </w:t>
      </w:r>
    </w:p>
    <w:p w:rsidR="00F5008E" w:rsidRDefault="00F5008E" w:rsidP="00F5008E">
      <w:pPr>
        <w:spacing w:line="360" w:lineRule="auto"/>
        <w:ind w:firstLine="708"/>
        <w:jc w:val="both"/>
        <w:rPr>
          <w:sz w:val="28"/>
          <w:szCs w:val="28"/>
        </w:rPr>
      </w:pPr>
      <w:r>
        <w:rPr>
          <w:sz w:val="28"/>
          <w:szCs w:val="28"/>
        </w:rPr>
        <w:t>В последние десятилетия опубликовано большое количество работ, касающихся данной проблемы, однако, стремительное развитие не только теоретических медицинских дисциплин, но и внедрение в клиническую практику современных методов диагностики и лечения, требуют нового взгляда на проблему морфологии и физиологии симпатического отдела вегетативной нервной системы. Так, предложенные в последнее десятилетие методы малоинвазивных оперативных вмешательств [1, 3, 7, 9, 10, 15, 22] на симпатической нервной системе (особенно в хирургии сосудов), в процессе их практического выполнения привели к необходимости изучения деталей морфологии и физиологии отдельных ветвей симпатического ствола с целью выбора адекватного способа хирургического лечения той или иной патологии, в том числе из-за наличия неудовлетворительных результатов оперативного лечения феномена Рейно вследствие частого развития рецидивов заболевания [72, 98, 140, 161, 162].</w:t>
      </w:r>
    </w:p>
    <w:p w:rsidR="00F5008E" w:rsidRDefault="00F5008E" w:rsidP="00F5008E">
      <w:pPr>
        <w:spacing w:line="360" w:lineRule="auto"/>
        <w:ind w:firstLine="708"/>
        <w:jc w:val="both"/>
        <w:rPr>
          <w:sz w:val="28"/>
          <w:szCs w:val="28"/>
        </w:rPr>
      </w:pPr>
      <w:r>
        <w:rPr>
          <w:sz w:val="28"/>
          <w:szCs w:val="28"/>
        </w:rPr>
        <w:t xml:space="preserve">Выполняя видеоторакоскопическую грудную симпатэктомию, при помощи оптического увеличения, можно детально изучить особенности </w:t>
      </w:r>
      <w:r>
        <w:rPr>
          <w:sz w:val="28"/>
          <w:szCs w:val="28"/>
        </w:rPr>
        <w:lastRenderedPageBreak/>
        <w:t xml:space="preserve">морфологии звездчатого узла, второго и третьего грудных узлов симпатического ствола и их ветви. Поэтому, интраоперационные исследования этих морфологических образований являются актуальными именно с практической точки зрения – для оптимизации методик операций.  </w:t>
      </w:r>
    </w:p>
    <w:p w:rsidR="00F5008E" w:rsidRDefault="00F5008E" w:rsidP="00F5008E">
      <w:pPr>
        <w:spacing w:line="360" w:lineRule="auto"/>
        <w:ind w:firstLine="708"/>
        <w:jc w:val="both"/>
        <w:rPr>
          <w:sz w:val="28"/>
          <w:szCs w:val="28"/>
        </w:rPr>
      </w:pPr>
      <w:r>
        <w:rPr>
          <w:sz w:val="28"/>
          <w:szCs w:val="28"/>
        </w:rPr>
        <w:t>То есть, изучение вариантов формирования узлов и ветвей симпатического ствола с учетом соматотипа имеет как общетеоретическое значение для нейроморфологии, так и важное практическое значение, в частности, для достижения положительного результата оперативного лечения.</w:t>
      </w:r>
    </w:p>
    <w:p w:rsidR="00F5008E" w:rsidRDefault="00F5008E" w:rsidP="00F5008E">
      <w:pPr>
        <w:spacing w:line="360" w:lineRule="auto"/>
        <w:ind w:firstLine="708"/>
        <w:jc w:val="both"/>
        <w:rPr>
          <w:sz w:val="28"/>
        </w:rPr>
      </w:pPr>
      <w:r>
        <w:rPr>
          <w:sz w:val="28"/>
        </w:rPr>
        <w:t xml:space="preserve">Изучение морфологии узлов и ветвей симпатического ствола на трупах людей и сопоставление этих данных с результатами исследования симпатического ствола и его ветвей при проведении видеоторакоскопической симпатэктомии представляется актуальным и современным направлением исследования, которое позволит установить некоторые дополнительные малоизученные факты и сформулировать новые важные положения об анатомической изменчивости симпатического ствола с учетом соматотипа. </w:t>
      </w:r>
    </w:p>
    <w:p w:rsidR="00F5008E" w:rsidRDefault="00F5008E" w:rsidP="00F5008E">
      <w:pPr>
        <w:spacing w:line="360" w:lineRule="auto"/>
        <w:ind w:firstLine="708"/>
        <w:jc w:val="both"/>
        <w:rPr>
          <w:sz w:val="28"/>
          <w:szCs w:val="28"/>
        </w:rPr>
      </w:pPr>
      <w:r>
        <w:rPr>
          <w:sz w:val="28"/>
        </w:rPr>
        <w:t>Таким образом, выявленные закономерности индивидуальной изменчивости в строении симпатического ствола и его ветвей, исследование структурно-функциональных особенностей данных ветвей имеют важное научно-практическое и теоретическое значение, так как могут быть использованы для разработки новых направлений в лечении заболеваний внутренних органов, патологии сосудов, а также способствовать оптимальному консервативному лечению, рациональному планированию и проведению оперативных вмешательств, разработке новых методов профилактики и диагностики заболеваний.</w:t>
      </w:r>
    </w:p>
    <w:p w:rsidR="00F5008E" w:rsidRDefault="00F5008E" w:rsidP="00F5008E">
      <w:pPr>
        <w:spacing w:line="360" w:lineRule="auto"/>
        <w:ind w:firstLine="709"/>
        <w:jc w:val="both"/>
        <w:rPr>
          <w:b/>
          <w:sz w:val="28"/>
          <w:szCs w:val="28"/>
        </w:rPr>
      </w:pPr>
      <w:r>
        <w:rPr>
          <w:b/>
          <w:sz w:val="28"/>
          <w:szCs w:val="28"/>
        </w:rPr>
        <w:t>Связь работы с научными программами, планами, темами.</w:t>
      </w:r>
    </w:p>
    <w:p w:rsidR="00F5008E" w:rsidRDefault="00F5008E" w:rsidP="00F5008E">
      <w:pPr>
        <w:spacing w:line="360" w:lineRule="auto"/>
        <w:ind w:firstLine="709"/>
        <w:jc w:val="both"/>
        <w:rPr>
          <w:i/>
          <w:sz w:val="28"/>
          <w:szCs w:val="28"/>
          <w:lang w:val="uk-UA"/>
        </w:rPr>
      </w:pPr>
      <w:r>
        <w:rPr>
          <w:sz w:val="28"/>
          <w:szCs w:val="28"/>
        </w:rPr>
        <w:lastRenderedPageBreak/>
        <w:t>Диссе</w:t>
      </w:r>
      <w:r>
        <w:rPr>
          <w:sz w:val="28"/>
          <w:szCs w:val="28"/>
        </w:rPr>
        <w:t>р</w:t>
      </w:r>
      <w:r>
        <w:rPr>
          <w:sz w:val="28"/>
          <w:szCs w:val="28"/>
        </w:rPr>
        <w:t>тация выполнена в соответствии с тематическим планом научных исследов</w:t>
      </w:r>
      <w:r>
        <w:rPr>
          <w:sz w:val="28"/>
          <w:szCs w:val="28"/>
        </w:rPr>
        <w:t>а</w:t>
      </w:r>
      <w:r>
        <w:rPr>
          <w:sz w:val="28"/>
          <w:szCs w:val="28"/>
        </w:rPr>
        <w:t>ний Харьковского национального медицинского университета, в рамках научно-исследовательской темы кафедры анатомии человека «</w:t>
      </w:r>
      <w:r>
        <w:rPr>
          <w:sz w:val="28"/>
          <w:szCs w:val="28"/>
          <w:lang w:val="uk-UA"/>
        </w:rPr>
        <w:t>Морфологічні особливості ендокринної системи, периферійної нервової системи в нормі та під впливом деяких чинників</w:t>
      </w:r>
      <w:r>
        <w:rPr>
          <w:sz w:val="28"/>
          <w:szCs w:val="28"/>
        </w:rPr>
        <w:t>», номер государственной регистрации 0108</w:t>
      </w:r>
      <w:r>
        <w:rPr>
          <w:sz w:val="28"/>
          <w:szCs w:val="28"/>
          <w:lang w:val="en-US"/>
        </w:rPr>
        <w:t>U</w:t>
      </w:r>
      <w:r>
        <w:rPr>
          <w:sz w:val="28"/>
          <w:szCs w:val="28"/>
        </w:rPr>
        <w:t>007050. Автором осуществлен набор материала, стат</w:t>
      </w:r>
      <w:r>
        <w:rPr>
          <w:sz w:val="28"/>
          <w:szCs w:val="28"/>
        </w:rPr>
        <w:t>и</w:t>
      </w:r>
      <w:r>
        <w:rPr>
          <w:sz w:val="28"/>
          <w:szCs w:val="28"/>
        </w:rPr>
        <w:t>стическая обработка и анализ полученных результатов в соответствии с пл</w:t>
      </w:r>
      <w:r>
        <w:rPr>
          <w:sz w:val="28"/>
          <w:szCs w:val="28"/>
        </w:rPr>
        <w:t>а</w:t>
      </w:r>
      <w:r>
        <w:rPr>
          <w:sz w:val="28"/>
          <w:szCs w:val="28"/>
        </w:rPr>
        <w:t>ном диссертационной работы.</w:t>
      </w:r>
      <w:r>
        <w:rPr>
          <w:i/>
          <w:sz w:val="28"/>
          <w:szCs w:val="28"/>
        </w:rPr>
        <w:t xml:space="preserve"> </w:t>
      </w:r>
    </w:p>
    <w:p w:rsidR="00F5008E" w:rsidRDefault="00F5008E" w:rsidP="00F5008E">
      <w:pPr>
        <w:spacing w:line="360" w:lineRule="auto"/>
        <w:ind w:firstLine="709"/>
        <w:jc w:val="both"/>
        <w:rPr>
          <w:sz w:val="28"/>
          <w:szCs w:val="28"/>
        </w:rPr>
      </w:pPr>
      <w:r>
        <w:rPr>
          <w:sz w:val="28"/>
          <w:szCs w:val="28"/>
        </w:rPr>
        <w:t>Тема диссертации утверждена на заседании Республиканской экспертной комиссии «Морфология человека» (протокол №72 от 10 марта 2006г.</w:t>
      </w:r>
      <w:r>
        <w:rPr>
          <w:b/>
          <w:sz w:val="28"/>
          <w:szCs w:val="28"/>
        </w:rPr>
        <w:t>)</w:t>
      </w:r>
      <w:r>
        <w:rPr>
          <w:sz w:val="28"/>
          <w:szCs w:val="28"/>
        </w:rPr>
        <w:t xml:space="preserve"> и заседании проблемной комиссии «Морфология человека» ХНМУ (от 14 марта 2006г., протокол №5). </w:t>
      </w:r>
    </w:p>
    <w:p w:rsidR="00F5008E" w:rsidRDefault="00F5008E" w:rsidP="00F5008E">
      <w:pPr>
        <w:spacing w:line="360" w:lineRule="auto"/>
        <w:ind w:firstLine="709"/>
        <w:jc w:val="both"/>
        <w:rPr>
          <w:sz w:val="28"/>
          <w:lang w:val="uk-UA"/>
        </w:rPr>
      </w:pPr>
      <w:r>
        <w:rPr>
          <w:b/>
          <w:sz w:val="28"/>
          <w:szCs w:val="28"/>
        </w:rPr>
        <w:t>Цель исследования:</w:t>
      </w:r>
      <w:r>
        <w:rPr>
          <w:b/>
          <w:sz w:val="28"/>
          <w:szCs w:val="28"/>
          <w:lang w:val="uk-UA"/>
        </w:rPr>
        <w:t xml:space="preserve"> </w:t>
      </w:r>
      <w:r>
        <w:rPr>
          <w:sz w:val="28"/>
        </w:rPr>
        <w:t>комплексное многоплановое изучение</w:t>
      </w:r>
      <w:r>
        <w:rPr>
          <w:b/>
          <w:sz w:val="28"/>
        </w:rPr>
        <w:t xml:space="preserve"> </w:t>
      </w:r>
      <w:r>
        <w:rPr>
          <w:sz w:val="28"/>
        </w:rPr>
        <w:t>индивидуальной анатомической изменчивости симпатического ствола и его ветвей</w:t>
      </w:r>
      <w:r>
        <w:rPr>
          <w:sz w:val="28"/>
          <w:lang w:val="uk-UA"/>
        </w:rPr>
        <w:t xml:space="preserve"> у человека</w:t>
      </w:r>
      <w:r>
        <w:rPr>
          <w:sz w:val="28"/>
        </w:rPr>
        <w:t>.</w:t>
      </w:r>
    </w:p>
    <w:p w:rsidR="00F5008E" w:rsidRDefault="00F5008E" w:rsidP="00F5008E">
      <w:pPr>
        <w:spacing w:line="360" w:lineRule="auto"/>
        <w:ind w:firstLine="709"/>
        <w:jc w:val="both"/>
        <w:rPr>
          <w:b/>
          <w:color w:val="000000"/>
          <w:sz w:val="28"/>
          <w:szCs w:val="28"/>
          <w:lang w:val="uk-UA"/>
        </w:rPr>
      </w:pPr>
      <w:r>
        <w:rPr>
          <w:sz w:val="28"/>
        </w:rPr>
        <w:t>Достижение этой цели было обеспечено решением таких задач исследования.</w:t>
      </w:r>
    </w:p>
    <w:p w:rsidR="00F5008E" w:rsidRDefault="00F5008E" w:rsidP="00F5008E">
      <w:pPr>
        <w:spacing w:line="360" w:lineRule="auto"/>
        <w:ind w:firstLine="709"/>
        <w:jc w:val="both"/>
        <w:rPr>
          <w:b/>
          <w:color w:val="000000"/>
          <w:sz w:val="28"/>
          <w:szCs w:val="28"/>
        </w:rPr>
      </w:pPr>
      <w:r>
        <w:rPr>
          <w:b/>
          <w:color w:val="000000"/>
          <w:sz w:val="28"/>
          <w:szCs w:val="28"/>
        </w:rPr>
        <w:t>Задачи исследования:</w:t>
      </w:r>
    </w:p>
    <w:p w:rsidR="00F5008E" w:rsidRDefault="00F5008E" w:rsidP="00824DE3">
      <w:pPr>
        <w:numPr>
          <w:ilvl w:val="0"/>
          <w:numId w:val="36"/>
        </w:numPr>
        <w:spacing w:after="0" w:line="360" w:lineRule="auto"/>
        <w:jc w:val="both"/>
        <w:rPr>
          <w:color w:val="000000"/>
          <w:sz w:val="28"/>
          <w:szCs w:val="28"/>
        </w:rPr>
      </w:pPr>
      <w:r>
        <w:rPr>
          <w:color w:val="000000"/>
          <w:sz w:val="28"/>
          <w:szCs w:val="28"/>
        </w:rPr>
        <w:t xml:space="preserve">Изучить варианты морфологии симпатического ствола и его ветвей на трупах людей с учетом типа телосложения. </w:t>
      </w:r>
    </w:p>
    <w:p w:rsidR="00F5008E" w:rsidRDefault="00F5008E" w:rsidP="00824DE3">
      <w:pPr>
        <w:numPr>
          <w:ilvl w:val="0"/>
          <w:numId w:val="36"/>
        </w:numPr>
        <w:spacing w:after="0" w:line="360" w:lineRule="auto"/>
        <w:ind w:left="0" w:firstLine="709"/>
        <w:jc w:val="both"/>
        <w:rPr>
          <w:color w:val="000000"/>
          <w:sz w:val="28"/>
          <w:szCs w:val="28"/>
        </w:rPr>
      </w:pPr>
      <w:r>
        <w:rPr>
          <w:color w:val="000000"/>
          <w:sz w:val="28"/>
          <w:szCs w:val="28"/>
        </w:rPr>
        <w:t>Выяснить индивидуальную анатомическую изменчивость шейного и грудного отделов симпатического ствола и его ветвей при выполнении видеоторакоскопических грудных симпатэктомий.</w:t>
      </w:r>
    </w:p>
    <w:p w:rsidR="00F5008E" w:rsidRDefault="00F5008E" w:rsidP="00824DE3">
      <w:pPr>
        <w:numPr>
          <w:ilvl w:val="0"/>
          <w:numId w:val="36"/>
        </w:numPr>
        <w:spacing w:after="0" w:line="360" w:lineRule="auto"/>
        <w:ind w:left="0" w:firstLine="709"/>
        <w:jc w:val="both"/>
        <w:rPr>
          <w:color w:val="000000"/>
          <w:sz w:val="28"/>
          <w:szCs w:val="28"/>
        </w:rPr>
      </w:pPr>
      <w:r>
        <w:rPr>
          <w:color w:val="000000"/>
          <w:sz w:val="28"/>
          <w:szCs w:val="28"/>
        </w:rPr>
        <w:t>Определить скелетотопию, синтопию, возрастные и половые различия в строении симпатического ствола и его ветвей.</w:t>
      </w:r>
    </w:p>
    <w:p w:rsidR="00F5008E" w:rsidRDefault="00F5008E" w:rsidP="00824DE3">
      <w:pPr>
        <w:numPr>
          <w:ilvl w:val="0"/>
          <w:numId w:val="36"/>
        </w:numPr>
        <w:spacing w:after="0" w:line="360" w:lineRule="auto"/>
        <w:ind w:left="0" w:firstLine="709"/>
        <w:jc w:val="both"/>
        <w:rPr>
          <w:i/>
          <w:color w:val="000000"/>
          <w:sz w:val="28"/>
          <w:szCs w:val="28"/>
        </w:rPr>
      </w:pPr>
      <w:r>
        <w:rPr>
          <w:color w:val="000000"/>
          <w:sz w:val="28"/>
          <w:szCs w:val="28"/>
        </w:rPr>
        <w:t xml:space="preserve">Описать варианты строения и структурной организации латеральной ветви второго грудного симпатического узла. </w:t>
      </w:r>
    </w:p>
    <w:p w:rsidR="00F5008E" w:rsidRDefault="00F5008E" w:rsidP="00824DE3">
      <w:pPr>
        <w:numPr>
          <w:ilvl w:val="0"/>
          <w:numId w:val="36"/>
        </w:numPr>
        <w:spacing w:after="0" w:line="360" w:lineRule="auto"/>
        <w:ind w:left="0" w:firstLine="709"/>
        <w:jc w:val="both"/>
        <w:rPr>
          <w:i/>
          <w:color w:val="000000"/>
          <w:sz w:val="28"/>
          <w:szCs w:val="28"/>
        </w:rPr>
      </w:pPr>
      <w:r>
        <w:rPr>
          <w:color w:val="000000"/>
          <w:sz w:val="28"/>
          <w:szCs w:val="28"/>
        </w:rPr>
        <w:lastRenderedPageBreak/>
        <w:t xml:space="preserve">Установить закономерности возрастных изменений структурной организации симпатического ствола и миелоархитектоники его ветвей. </w:t>
      </w:r>
    </w:p>
    <w:p w:rsidR="00F5008E" w:rsidRDefault="00F5008E" w:rsidP="00824DE3">
      <w:pPr>
        <w:numPr>
          <w:ilvl w:val="0"/>
          <w:numId w:val="36"/>
        </w:numPr>
        <w:spacing w:after="0" w:line="360" w:lineRule="auto"/>
        <w:ind w:left="0" w:firstLine="709"/>
        <w:jc w:val="both"/>
        <w:rPr>
          <w:i/>
          <w:color w:val="000000"/>
          <w:sz w:val="28"/>
          <w:szCs w:val="28"/>
        </w:rPr>
      </w:pPr>
      <w:r>
        <w:rPr>
          <w:color w:val="000000"/>
          <w:sz w:val="28"/>
          <w:szCs w:val="28"/>
          <w:lang w:val="uk-UA"/>
        </w:rPr>
        <w:t>Н</w:t>
      </w:r>
      <w:r>
        <w:rPr>
          <w:color w:val="000000"/>
          <w:sz w:val="28"/>
          <w:szCs w:val="28"/>
        </w:rPr>
        <w:t>а основании полученных данных разработать практические рекомендации по выбору оптимальной методики оперативного вмешательства на симпатическом стволе и его ветвях</w:t>
      </w:r>
      <w:r>
        <w:rPr>
          <w:color w:val="000000"/>
          <w:sz w:val="28"/>
          <w:szCs w:val="28"/>
          <w:lang w:val="uk-UA"/>
        </w:rPr>
        <w:t>.</w:t>
      </w:r>
    </w:p>
    <w:p w:rsidR="00F5008E" w:rsidRDefault="00F5008E" w:rsidP="00F5008E">
      <w:pPr>
        <w:spacing w:line="360" w:lineRule="auto"/>
        <w:ind w:firstLine="709"/>
        <w:jc w:val="both"/>
        <w:rPr>
          <w:color w:val="000000"/>
          <w:sz w:val="28"/>
          <w:szCs w:val="28"/>
        </w:rPr>
      </w:pPr>
      <w:r>
        <w:rPr>
          <w:i/>
          <w:color w:val="000000"/>
          <w:sz w:val="28"/>
          <w:szCs w:val="28"/>
        </w:rPr>
        <w:t xml:space="preserve">Объект исследования: </w:t>
      </w:r>
      <w:r>
        <w:rPr>
          <w:color w:val="000000"/>
          <w:sz w:val="28"/>
        </w:rPr>
        <w:t>морфология симпатического ствола и его ветвей, изученная на труп</w:t>
      </w:r>
      <w:r>
        <w:rPr>
          <w:color w:val="000000"/>
          <w:sz w:val="28"/>
          <w:lang w:val="uk-UA"/>
        </w:rPr>
        <w:t>ах</w:t>
      </w:r>
      <w:r>
        <w:rPr>
          <w:color w:val="000000"/>
          <w:sz w:val="28"/>
        </w:rPr>
        <w:t xml:space="preserve"> </w:t>
      </w:r>
      <w:r>
        <w:rPr>
          <w:color w:val="000000"/>
          <w:sz w:val="28"/>
          <w:lang w:val="uk-UA"/>
        </w:rPr>
        <w:t>людей</w:t>
      </w:r>
      <w:r>
        <w:rPr>
          <w:color w:val="000000"/>
          <w:sz w:val="28"/>
        </w:rPr>
        <w:t>, а также у пациентов с феноменом Рейно, которым выполнялась видеоторакоскопическая грудная симпатэктомия.</w:t>
      </w:r>
    </w:p>
    <w:p w:rsidR="00F5008E" w:rsidRDefault="00F5008E" w:rsidP="00F5008E">
      <w:pPr>
        <w:spacing w:line="360" w:lineRule="auto"/>
        <w:ind w:firstLine="709"/>
        <w:jc w:val="both"/>
        <w:rPr>
          <w:sz w:val="28"/>
          <w:szCs w:val="28"/>
        </w:rPr>
      </w:pPr>
      <w:r>
        <w:rPr>
          <w:i/>
          <w:sz w:val="28"/>
          <w:szCs w:val="28"/>
        </w:rPr>
        <w:t xml:space="preserve">Предмет исследования: </w:t>
      </w:r>
      <w:r>
        <w:rPr>
          <w:sz w:val="28"/>
          <w:szCs w:val="28"/>
        </w:rPr>
        <w:t>шейный, грудной, поясничный и крестцовый отделы симпатического ствола и его ветви.</w:t>
      </w:r>
    </w:p>
    <w:p w:rsidR="00F5008E" w:rsidRDefault="00F5008E" w:rsidP="00F5008E">
      <w:pPr>
        <w:pStyle w:val="af5"/>
        <w:spacing w:after="0" w:line="360" w:lineRule="auto"/>
        <w:ind w:left="0" w:firstLine="709"/>
        <w:jc w:val="both"/>
        <w:rPr>
          <w:b/>
          <w:color w:val="000000"/>
          <w:sz w:val="28"/>
          <w:szCs w:val="28"/>
          <w:lang w:val="uk-UA"/>
        </w:rPr>
      </w:pPr>
      <w:r>
        <w:rPr>
          <w:i/>
          <w:color w:val="000000"/>
          <w:sz w:val="28"/>
          <w:szCs w:val="28"/>
        </w:rPr>
        <w:t>Методы исследования</w:t>
      </w:r>
      <w:r>
        <w:rPr>
          <w:b/>
          <w:i/>
          <w:color w:val="000000"/>
          <w:sz w:val="28"/>
          <w:szCs w:val="28"/>
        </w:rPr>
        <w:t>:</w:t>
      </w:r>
      <w:r>
        <w:rPr>
          <w:b/>
          <w:color w:val="000000"/>
          <w:sz w:val="28"/>
          <w:szCs w:val="28"/>
        </w:rPr>
        <w:t xml:space="preserve"> </w:t>
      </w:r>
    </w:p>
    <w:p w:rsidR="00F5008E" w:rsidRDefault="00F5008E" w:rsidP="00824DE3">
      <w:pPr>
        <w:pStyle w:val="af5"/>
        <w:numPr>
          <w:ilvl w:val="0"/>
          <w:numId w:val="38"/>
        </w:numPr>
        <w:spacing w:after="0" w:line="360" w:lineRule="auto"/>
        <w:jc w:val="both"/>
        <w:rPr>
          <w:sz w:val="28"/>
          <w:szCs w:val="28"/>
        </w:rPr>
      </w:pPr>
      <w:r>
        <w:rPr>
          <w:b/>
          <w:color w:val="000000"/>
          <w:sz w:val="28"/>
          <w:szCs w:val="28"/>
        </w:rPr>
        <w:t>М</w:t>
      </w:r>
      <w:r>
        <w:rPr>
          <w:sz w:val="28"/>
          <w:szCs w:val="28"/>
        </w:rPr>
        <w:t>акромикроскопия симпатического ствола и его ветвей.</w:t>
      </w:r>
    </w:p>
    <w:p w:rsidR="00F5008E" w:rsidRDefault="00F5008E" w:rsidP="00824DE3">
      <w:pPr>
        <w:pStyle w:val="af5"/>
        <w:numPr>
          <w:ilvl w:val="0"/>
          <w:numId w:val="38"/>
        </w:numPr>
        <w:spacing w:after="0" w:line="360" w:lineRule="auto"/>
        <w:jc w:val="both"/>
        <w:rPr>
          <w:sz w:val="28"/>
          <w:szCs w:val="28"/>
        </w:rPr>
      </w:pPr>
      <w:r>
        <w:rPr>
          <w:sz w:val="28"/>
          <w:szCs w:val="28"/>
        </w:rPr>
        <w:t>Морфометрия препаратов.</w:t>
      </w:r>
    </w:p>
    <w:p w:rsidR="00F5008E" w:rsidRDefault="00F5008E" w:rsidP="00824DE3">
      <w:pPr>
        <w:pStyle w:val="af5"/>
        <w:numPr>
          <w:ilvl w:val="0"/>
          <w:numId w:val="38"/>
        </w:numPr>
        <w:spacing w:after="0" w:line="360" w:lineRule="auto"/>
        <w:jc w:val="both"/>
        <w:rPr>
          <w:sz w:val="28"/>
          <w:szCs w:val="28"/>
        </w:rPr>
      </w:pPr>
      <w:r>
        <w:rPr>
          <w:sz w:val="28"/>
          <w:szCs w:val="28"/>
        </w:rPr>
        <w:t>Гистологические методы окраски микропрепаратов гематоксилин-эозином</w:t>
      </w:r>
      <w:r>
        <w:rPr>
          <w:sz w:val="28"/>
          <w:szCs w:val="28"/>
          <w:lang w:val="uk-UA"/>
        </w:rPr>
        <w:t xml:space="preserve">, </w:t>
      </w:r>
      <w:r>
        <w:rPr>
          <w:sz w:val="28"/>
          <w:szCs w:val="28"/>
        </w:rPr>
        <w:t>по Крутсай</w:t>
      </w:r>
      <w:r>
        <w:rPr>
          <w:sz w:val="28"/>
          <w:szCs w:val="28"/>
          <w:lang w:val="uk-UA"/>
        </w:rPr>
        <w:t>.</w:t>
      </w:r>
    </w:p>
    <w:p w:rsidR="00F5008E" w:rsidRDefault="00F5008E" w:rsidP="00824DE3">
      <w:pPr>
        <w:pStyle w:val="af5"/>
        <w:numPr>
          <w:ilvl w:val="0"/>
          <w:numId w:val="38"/>
        </w:numPr>
        <w:spacing w:after="0" w:line="360" w:lineRule="auto"/>
        <w:jc w:val="both"/>
        <w:rPr>
          <w:sz w:val="28"/>
          <w:szCs w:val="28"/>
        </w:rPr>
      </w:pPr>
      <w:r>
        <w:rPr>
          <w:sz w:val="28"/>
          <w:szCs w:val="28"/>
        </w:rPr>
        <w:t>Математические методы (вариационная статистика, корреляционный и информационный анализ).</w:t>
      </w:r>
    </w:p>
    <w:p w:rsidR="00F5008E" w:rsidRDefault="00F5008E" w:rsidP="00824DE3">
      <w:pPr>
        <w:pStyle w:val="af5"/>
        <w:numPr>
          <w:ilvl w:val="0"/>
          <w:numId w:val="38"/>
        </w:numPr>
        <w:spacing w:after="0" w:line="360" w:lineRule="auto"/>
        <w:jc w:val="both"/>
        <w:rPr>
          <w:sz w:val="28"/>
          <w:szCs w:val="28"/>
        </w:rPr>
      </w:pPr>
      <w:r>
        <w:rPr>
          <w:sz w:val="28"/>
          <w:szCs w:val="28"/>
        </w:rPr>
        <w:t>Методы соматометрии.</w:t>
      </w:r>
    </w:p>
    <w:p w:rsidR="00F5008E" w:rsidRDefault="00F5008E" w:rsidP="00F5008E">
      <w:pPr>
        <w:spacing w:line="360" w:lineRule="auto"/>
        <w:ind w:firstLine="708"/>
        <w:jc w:val="both"/>
        <w:rPr>
          <w:sz w:val="28"/>
        </w:rPr>
      </w:pPr>
      <w:r>
        <w:rPr>
          <w:b/>
          <w:color w:val="000000"/>
          <w:sz w:val="28"/>
          <w:szCs w:val="28"/>
        </w:rPr>
        <w:t xml:space="preserve">Научная новизна полученных результатов. </w:t>
      </w:r>
      <w:r>
        <w:rPr>
          <w:color w:val="000000"/>
          <w:sz w:val="28"/>
        </w:rPr>
        <w:t>Впервые на большом фактическом материале</w:t>
      </w:r>
      <w:r>
        <w:rPr>
          <w:color w:val="000000"/>
          <w:sz w:val="28"/>
          <w:lang w:val="uk-UA"/>
        </w:rPr>
        <w:t>,</w:t>
      </w:r>
      <w:r>
        <w:rPr>
          <w:color w:val="000000"/>
          <w:sz w:val="28"/>
        </w:rPr>
        <w:t xml:space="preserve"> комплексом современных методов исследования изучена индивидуальная анатомическая изменчивость симпатического ствола и его ветвей с учетом соматотипа человека на труп</w:t>
      </w:r>
      <w:r>
        <w:rPr>
          <w:color w:val="000000"/>
          <w:sz w:val="28"/>
          <w:lang w:val="uk-UA"/>
        </w:rPr>
        <w:t xml:space="preserve">ах людей </w:t>
      </w:r>
      <w:r>
        <w:rPr>
          <w:color w:val="000000"/>
          <w:sz w:val="28"/>
        </w:rPr>
        <w:t>и</w:t>
      </w:r>
      <w:r>
        <w:rPr>
          <w:color w:val="000000"/>
          <w:sz w:val="28"/>
          <w:lang w:val="uk-UA"/>
        </w:rPr>
        <w:t xml:space="preserve"> </w:t>
      </w:r>
      <w:r>
        <w:rPr>
          <w:color w:val="000000"/>
          <w:sz w:val="28"/>
        </w:rPr>
        <w:t xml:space="preserve">у пациентов с феноменом Рейно при </w:t>
      </w:r>
      <w:r>
        <w:rPr>
          <w:sz w:val="28"/>
        </w:rPr>
        <w:t>выполнении видеоторакоскопической грудной симпатэктомии, полученные результаты сопоставлены и проанализированы.</w:t>
      </w:r>
    </w:p>
    <w:p w:rsidR="00F5008E" w:rsidRDefault="00F5008E" w:rsidP="00F5008E">
      <w:pPr>
        <w:spacing w:line="360" w:lineRule="auto"/>
        <w:ind w:firstLine="708"/>
        <w:jc w:val="both"/>
        <w:rPr>
          <w:color w:val="000000"/>
          <w:sz w:val="28"/>
        </w:rPr>
      </w:pPr>
      <w:r>
        <w:rPr>
          <w:color w:val="000000"/>
          <w:sz w:val="28"/>
        </w:rPr>
        <w:t xml:space="preserve"> Впервые подробно описана морфология латеральной ветви, отходящей от второго грудного симпатического узла, описаны варианты ее строения</w:t>
      </w:r>
      <w:r>
        <w:rPr>
          <w:color w:val="000000"/>
          <w:sz w:val="28"/>
          <w:lang w:val="uk-UA"/>
        </w:rPr>
        <w:t xml:space="preserve">. </w:t>
      </w:r>
      <w:r>
        <w:rPr>
          <w:color w:val="000000"/>
          <w:sz w:val="28"/>
        </w:rPr>
        <w:lastRenderedPageBreak/>
        <w:t>Изучена структурная организация ветвей симпатического ствола. На основе проведенного исследования впервые разработаны практические рекомендации по выбору наиболее оптимальной методики оперативного вмешательства в зависимости от вариантов морфологии симпатического ствола и его ветвей.</w:t>
      </w:r>
    </w:p>
    <w:p w:rsidR="00F5008E" w:rsidRDefault="00F5008E" w:rsidP="00F5008E">
      <w:pPr>
        <w:spacing w:line="360" w:lineRule="auto"/>
        <w:ind w:firstLine="708"/>
        <w:jc w:val="both"/>
        <w:rPr>
          <w:color w:val="000000"/>
          <w:sz w:val="28"/>
        </w:rPr>
      </w:pPr>
      <w:r>
        <w:rPr>
          <w:color w:val="000000"/>
          <w:sz w:val="28"/>
        </w:rPr>
        <w:t xml:space="preserve">Автором разработаны (в соавторстве) и защищены 2 патента на изобретение и на полезную модель (1. </w:t>
      </w:r>
      <w:r>
        <w:rPr>
          <w:sz w:val="28"/>
          <w:szCs w:val="28"/>
        </w:rPr>
        <w:t>Пат. № 67619А, UA, МПК A61В17/00. / №20031110426; Заявл. 19.11.2003; Опубл. 15.06.2004. Спосіб виконання відеоторакоскопічної грудної симпатектомії. 2. Пат. № 10017, UA, МПК А61В17/00. / № 200505080; Заявл. 30.05.2005; Опубл. 17.10.2005. Спосіб виконання мініінвазивної поперекової симпатектомії), которые на</w:t>
      </w:r>
      <w:r>
        <w:rPr>
          <w:sz w:val="28"/>
          <w:szCs w:val="28"/>
          <w:lang w:val="uk-UA"/>
        </w:rPr>
        <w:t xml:space="preserve">шли </w:t>
      </w:r>
      <w:r>
        <w:rPr>
          <w:sz w:val="28"/>
          <w:szCs w:val="28"/>
        </w:rPr>
        <w:t>себе широкое применение</w:t>
      </w:r>
      <w:r>
        <w:rPr>
          <w:b/>
        </w:rPr>
        <w:t xml:space="preserve"> </w:t>
      </w:r>
      <w:r>
        <w:rPr>
          <w:sz w:val="28"/>
          <w:szCs w:val="28"/>
        </w:rPr>
        <w:t>как в морфологических исследованиях вегетативной нервной системы, так и в хирургической практике.</w:t>
      </w:r>
    </w:p>
    <w:p w:rsidR="00F5008E" w:rsidRDefault="00F5008E" w:rsidP="00F5008E">
      <w:pPr>
        <w:spacing w:line="360" w:lineRule="auto"/>
        <w:ind w:firstLine="708"/>
        <w:jc w:val="both"/>
        <w:rPr>
          <w:sz w:val="28"/>
          <w:szCs w:val="28"/>
        </w:rPr>
      </w:pPr>
      <w:r>
        <w:rPr>
          <w:b/>
          <w:sz w:val="28"/>
          <w:szCs w:val="28"/>
        </w:rPr>
        <w:t>Практическое значение полученных результатов.</w:t>
      </w:r>
      <w:r>
        <w:rPr>
          <w:b/>
          <w:sz w:val="28"/>
          <w:szCs w:val="28"/>
          <w:lang w:val="uk-UA"/>
        </w:rPr>
        <w:t xml:space="preserve"> </w:t>
      </w:r>
      <w:r>
        <w:rPr>
          <w:sz w:val="28"/>
          <w:szCs w:val="28"/>
        </w:rPr>
        <w:t>Данные о диапазоне индивидуальной анатомической изменчивости симпатического ствола и его ветвей имеют важное значение для хирургической практики. Определенным типам телосложения характерны определенные формы индивидуальной изменчивости узлов и ветвей симпатического ствола, что позволяет прогнозировать до проведения оперативных вмешательств наиболее вероятную структуру симпатического ствола, скелетотопию и обеспечить наиболее рациональные способы оперативных вмешательств.</w:t>
      </w:r>
    </w:p>
    <w:p w:rsidR="00F5008E" w:rsidRDefault="00F5008E" w:rsidP="00F5008E">
      <w:pPr>
        <w:spacing w:line="360" w:lineRule="auto"/>
        <w:ind w:firstLine="708"/>
        <w:jc w:val="both"/>
        <w:rPr>
          <w:sz w:val="28"/>
          <w:szCs w:val="28"/>
        </w:rPr>
      </w:pPr>
      <w:r>
        <w:rPr>
          <w:sz w:val="28"/>
          <w:szCs w:val="28"/>
        </w:rPr>
        <w:t xml:space="preserve">На основе полученных данных возможна разработка  оптимальных методик оперативных вмешательств на симпатическом отделе вегетативной нервной системы в ангиохирургии при феномене Рейно, гипергидрозе, облитерирующем эндартериите и других заболеваниях, связанных с поражением дистального артериального русла конечностей. Полученные </w:t>
      </w:r>
      <w:r>
        <w:rPr>
          <w:sz w:val="28"/>
          <w:szCs w:val="28"/>
        </w:rPr>
        <w:lastRenderedPageBreak/>
        <w:t>результаты помогут предполагать возможный эффект проведенного хирургического лечения у пациентов различного соматотипа.</w:t>
      </w:r>
    </w:p>
    <w:p w:rsidR="00F5008E" w:rsidRDefault="00F5008E" w:rsidP="00F5008E">
      <w:pPr>
        <w:pStyle w:val="af5"/>
        <w:spacing w:line="360" w:lineRule="auto"/>
        <w:ind w:left="0" w:firstLine="708"/>
        <w:jc w:val="both"/>
        <w:rPr>
          <w:bCs/>
          <w:sz w:val="28"/>
          <w:szCs w:val="28"/>
        </w:rPr>
      </w:pPr>
      <w:r>
        <w:rPr>
          <w:sz w:val="28"/>
          <w:szCs w:val="28"/>
        </w:rPr>
        <w:t xml:space="preserve">Основные положения и выводы диссертационной работы внедрены в учебный процесс и научно-исследовательскую работу на кафедрах анатомии человека и оперативной хирургии и топографической анатомии ряда ВУЗов Украины: </w:t>
      </w:r>
      <w:r>
        <w:rPr>
          <w:bCs/>
          <w:sz w:val="28"/>
          <w:szCs w:val="28"/>
        </w:rPr>
        <w:t>Харьковского национального медицинского университета, Винницкого национального медицинского университета им. Н.И. Пирогова, Луганского государственного медицинского университета, Ивано-Франковского национального медицинского университета, Тернопольского государственного медицинского университета им. И.Я. Горбачевского, Буковинского государственного медицинского университета, Ужгородского национального университета, Днепропетровской государственной медицинской академии, а также в практическую работу отделений хирургии сосудов Луганска и Николаева.</w:t>
      </w:r>
    </w:p>
    <w:p w:rsidR="00F5008E" w:rsidRDefault="00F5008E" w:rsidP="00F5008E">
      <w:pPr>
        <w:pStyle w:val="af5"/>
        <w:spacing w:line="360" w:lineRule="auto"/>
        <w:ind w:left="0" w:firstLine="708"/>
        <w:jc w:val="both"/>
        <w:rPr>
          <w:b/>
          <w:sz w:val="28"/>
          <w:szCs w:val="28"/>
        </w:rPr>
      </w:pPr>
      <w:r>
        <w:rPr>
          <w:b/>
          <w:sz w:val="28"/>
          <w:szCs w:val="28"/>
        </w:rPr>
        <w:t xml:space="preserve">Основные положения, которые выносятся на защиту. </w:t>
      </w:r>
    </w:p>
    <w:p w:rsidR="00F5008E" w:rsidRDefault="00F5008E" w:rsidP="00824DE3">
      <w:pPr>
        <w:numPr>
          <w:ilvl w:val="0"/>
          <w:numId w:val="37"/>
        </w:numPr>
        <w:tabs>
          <w:tab w:val="clear" w:pos="900"/>
          <w:tab w:val="num" w:pos="1044"/>
        </w:tabs>
        <w:spacing w:after="0" w:line="360" w:lineRule="auto"/>
        <w:ind w:left="0" w:firstLine="709"/>
        <w:jc w:val="both"/>
        <w:rPr>
          <w:sz w:val="28"/>
          <w:szCs w:val="28"/>
        </w:rPr>
      </w:pPr>
      <w:r>
        <w:rPr>
          <w:sz w:val="28"/>
          <w:szCs w:val="28"/>
        </w:rPr>
        <w:t>Строение симпатического ствола и его ветвей подвержено значительной индивидуальной анатомической изменчивости, которая затрагивает количество, размеры, форму, асимметрию узлов и ветвей симпатического ствола в различных его отделах, особенности скелетотопии, что также связано с определенным соматотипом.</w:t>
      </w:r>
    </w:p>
    <w:p w:rsidR="00F5008E" w:rsidRDefault="00F5008E" w:rsidP="00824DE3">
      <w:pPr>
        <w:numPr>
          <w:ilvl w:val="0"/>
          <w:numId w:val="37"/>
        </w:numPr>
        <w:tabs>
          <w:tab w:val="clear" w:pos="900"/>
          <w:tab w:val="num" w:pos="1044"/>
        </w:tabs>
        <w:spacing w:after="0" w:line="360" w:lineRule="auto"/>
        <w:ind w:left="0" w:firstLine="709"/>
        <w:jc w:val="both"/>
        <w:rPr>
          <w:sz w:val="28"/>
          <w:szCs w:val="28"/>
        </w:rPr>
      </w:pPr>
      <w:r>
        <w:rPr>
          <w:sz w:val="28"/>
          <w:szCs w:val="28"/>
        </w:rPr>
        <w:t xml:space="preserve">В шейном отделе симпатического ствола количество узлов варьирует от 2 до 4, наиболее постоянными узлами являются верхний (самый крупный узел симпатического ствола) и средний шейные узлы. </w:t>
      </w:r>
    </w:p>
    <w:p w:rsidR="00F5008E" w:rsidRDefault="00F5008E" w:rsidP="00824DE3">
      <w:pPr>
        <w:numPr>
          <w:ilvl w:val="0"/>
          <w:numId w:val="37"/>
        </w:numPr>
        <w:tabs>
          <w:tab w:val="clear" w:pos="900"/>
          <w:tab w:val="num" w:pos="1044"/>
        </w:tabs>
        <w:spacing w:after="0" w:line="360" w:lineRule="auto"/>
        <w:ind w:left="0" w:firstLine="709"/>
        <w:jc w:val="both"/>
        <w:rPr>
          <w:sz w:val="28"/>
          <w:szCs w:val="28"/>
        </w:rPr>
      </w:pPr>
      <w:r>
        <w:rPr>
          <w:sz w:val="28"/>
          <w:szCs w:val="28"/>
        </w:rPr>
        <w:t xml:space="preserve"> Звездчатый узел в 88% случаев сформирован слиянием нижнего шейного и первого грудного узлов и только в 12% препаратов нижний шейный и первый грудной симпатические узлы представлены отдельными </w:t>
      </w:r>
      <w:r>
        <w:rPr>
          <w:sz w:val="28"/>
          <w:szCs w:val="28"/>
        </w:rPr>
        <w:lastRenderedPageBreak/>
        <w:t>морфологическими образованиями. Звездчатый узел чаще наблюдается у брахиморфов и гораздо реже - у долихоморфов.</w:t>
      </w:r>
    </w:p>
    <w:p w:rsidR="00F5008E" w:rsidRDefault="00F5008E" w:rsidP="00824DE3">
      <w:pPr>
        <w:numPr>
          <w:ilvl w:val="0"/>
          <w:numId w:val="37"/>
        </w:numPr>
        <w:tabs>
          <w:tab w:val="clear" w:pos="900"/>
          <w:tab w:val="num" w:pos="1044"/>
        </w:tabs>
        <w:spacing w:after="0" w:line="360" w:lineRule="auto"/>
        <w:ind w:left="0" w:firstLine="709"/>
        <w:jc w:val="both"/>
        <w:rPr>
          <w:sz w:val="28"/>
          <w:szCs w:val="28"/>
        </w:rPr>
      </w:pPr>
      <w:r>
        <w:rPr>
          <w:sz w:val="28"/>
          <w:szCs w:val="28"/>
        </w:rPr>
        <w:t xml:space="preserve">В грудном отделе форма симпатических узлов варьирует от </w:t>
      </w:r>
      <w:r>
        <w:rPr>
          <w:color w:val="000000"/>
          <w:sz w:val="28"/>
          <w:szCs w:val="28"/>
        </w:rPr>
        <w:t xml:space="preserve">продолговатой, округлой, треугольной до неправильной; </w:t>
      </w:r>
      <w:r>
        <w:rPr>
          <w:sz w:val="28"/>
          <w:szCs w:val="28"/>
        </w:rPr>
        <w:t>в каудальном направлении разнообразие формы грудных симпатических узлов увеличивается, а размеры узлов уменьшаются.</w:t>
      </w:r>
    </w:p>
    <w:p w:rsidR="00F5008E" w:rsidRDefault="00F5008E" w:rsidP="00824DE3">
      <w:pPr>
        <w:numPr>
          <w:ilvl w:val="0"/>
          <w:numId w:val="37"/>
        </w:numPr>
        <w:tabs>
          <w:tab w:val="clear" w:pos="900"/>
          <w:tab w:val="num" w:pos="1044"/>
        </w:tabs>
        <w:spacing w:after="0" w:line="360" w:lineRule="auto"/>
        <w:ind w:left="0" w:firstLine="709"/>
        <w:jc w:val="both"/>
        <w:rPr>
          <w:sz w:val="28"/>
          <w:szCs w:val="28"/>
        </w:rPr>
      </w:pPr>
      <w:r>
        <w:rPr>
          <w:sz w:val="28"/>
          <w:szCs w:val="28"/>
        </w:rPr>
        <w:t>Данные исследования звездчатого узла, краниальных грудных узлов симпатического ствола и их ветвей в процессе выполнения видеоторакоскопической грудной симпатэктомии подтверждают данные макромикроскопии о выраженной индивидуальной анатомической изменчивости симпатического ствола.</w:t>
      </w:r>
    </w:p>
    <w:p w:rsidR="00F5008E" w:rsidRDefault="00F5008E" w:rsidP="00824DE3">
      <w:pPr>
        <w:numPr>
          <w:ilvl w:val="0"/>
          <w:numId w:val="37"/>
        </w:numPr>
        <w:tabs>
          <w:tab w:val="clear" w:pos="900"/>
          <w:tab w:val="num" w:pos="1044"/>
        </w:tabs>
        <w:spacing w:after="0" w:line="360" w:lineRule="auto"/>
        <w:ind w:left="0" w:firstLine="709"/>
        <w:jc w:val="both"/>
        <w:rPr>
          <w:sz w:val="28"/>
          <w:szCs w:val="28"/>
        </w:rPr>
      </w:pPr>
      <w:r>
        <w:rPr>
          <w:sz w:val="28"/>
          <w:szCs w:val="28"/>
        </w:rPr>
        <w:t>Скелетотопия узлов и ветвей симпатического ствола человека подвержена индивидуальной анатомической изменчивости, которая заключается в возможности их расположения относительно костных ориентиров как краниальнее, так и каудальнее в сравнении с вариантами усредненной анатомической нормы. Синтопия узлов и ветвей симпатического ствола является достаточно постоянным признаком и практически не подвержена индивидуальной анатомической изменчивости. Половые различия в строении симпатического ствола и его ветвей отсутствуют, а возрастные изменения проявляются только при микроскопическом исследовании препаратов симпатического ствола и его ветвей и заключаются в дегенерации (демиелинизации) нервных волокон.</w:t>
      </w:r>
    </w:p>
    <w:p w:rsidR="00F5008E" w:rsidRDefault="00F5008E" w:rsidP="00824DE3">
      <w:pPr>
        <w:numPr>
          <w:ilvl w:val="0"/>
          <w:numId w:val="37"/>
        </w:numPr>
        <w:tabs>
          <w:tab w:val="clear" w:pos="900"/>
          <w:tab w:val="num" w:pos="1044"/>
        </w:tabs>
        <w:spacing w:after="0" w:line="360" w:lineRule="auto"/>
        <w:ind w:left="0" w:firstLine="709"/>
        <w:jc w:val="both"/>
        <w:rPr>
          <w:sz w:val="28"/>
          <w:szCs w:val="28"/>
        </w:rPr>
      </w:pPr>
      <w:r>
        <w:rPr>
          <w:sz w:val="28"/>
          <w:szCs w:val="28"/>
          <w:lang w:val="uk-UA"/>
        </w:rPr>
        <w:t>Латеральная</w:t>
      </w:r>
      <w:r>
        <w:rPr>
          <w:sz w:val="28"/>
          <w:szCs w:val="28"/>
        </w:rPr>
        <w:t xml:space="preserve"> ветвь Т2 подвержена значительной ана</w:t>
      </w:r>
      <w:r>
        <w:rPr>
          <w:sz w:val="28"/>
          <w:szCs w:val="28"/>
          <w:lang w:val="uk-UA"/>
        </w:rPr>
        <w:t xml:space="preserve">томической </w:t>
      </w:r>
      <w:r>
        <w:rPr>
          <w:sz w:val="28"/>
          <w:szCs w:val="28"/>
        </w:rPr>
        <w:t xml:space="preserve">изменчивости, затрагивающей варианты ее формирования, деления на ветви, длину, диаметр и скелетотопию. </w:t>
      </w:r>
    </w:p>
    <w:p w:rsidR="00F5008E" w:rsidRDefault="00F5008E" w:rsidP="00824DE3">
      <w:pPr>
        <w:numPr>
          <w:ilvl w:val="0"/>
          <w:numId w:val="37"/>
        </w:numPr>
        <w:tabs>
          <w:tab w:val="clear" w:pos="900"/>
          <w:tab w:val="num" w:pos="1044"/>
        </w:tabs>
        <w:spacing w:after="0" w:line="360" w:lineRule="auto"/>
        <w:ind w:left="0" w:firstLine="709"/>
        <w:jc w:val="both"/>
        <w:rPr>
          <w:sz w:val="28"/>
          <w:szCs w:val="28"/>
        </w:rPr>
      </w:pPr>
      <w:r>
        <w:rPr>
          <w:sz w:val="28"/>
          <w:szCs w:val="28"/>
        </w:rPr>
        <w:t>Миелоархитектоника латеральной ветви Т2 характеризуется возрастными количественными и качественными преобразованиями. У плодов 36 недель в ветвях имеются миелиновые волокна тонкого диаметра</w:t>
      </w:r>
      <w:r>
        <w:rPr>
          <w:color w:val="000000"/>
          <w:sz w:val="28"/>
          <w:szCs w:val="28"/>
        </w:rPr>
        <w:t>.</w:t>
      </w:r>
      <w:r>
        <w:rPr>
          <w:sz w:val="28"/>
          <w:szCs w:val="28"/>
        </w:rPr>
        <w:t xml:space="preserve"> У </w:t>
      </w:r>
      <w:r>
        <w:rPr>
          <w:sz w:val="28"/>
          <w:szCs w:val="28"/>
        </w:rPr>
        <w:lastRenderedPageBreak/>
        <w:t xml:space="preserve">новорожденных отмечается увеличение общего количества миелиновых волокон в 1,2 раза, в спектре  появляются волокна среднего диаметра. </w:t>
      </w:r>
      <w:r>
        <w:rPr>
          <w:color w:val="000000"/>
          <w:sz w:val="28"/>
          <w:szCs w:val="28"/>
        </w:rPr>
        <w:t>В зрелом возрасте общее количество миелиновых волокон увеличивается в 9,5 раз.</w:t>
      </w:r>
    </w:p>
    <w:p w:rsidR="00F5008E" w:rsidRDefault="00F5008E" w:rsidP="00824DE3">
      <w:pPr>
        <w:numPr>
          <w:ilvl w:val="0"/>
          <w:numId w:val="37"/>
        </w:numPr>
        <w:tabs>
          <w:tab w:val="clear" w:pos="900"/>
          <w:tab w:val="num" w:pos="1044"/>
        </w:tabs>
        <w:spacing w:after="0" w:line="360" w:lineRule="auto"/>
        <w:ind w:left="0" w:firstLine="709"/>
        <w:jc w:val="both"/>
        <w:rPr>
          <w:b/>
          <w:sz w:val="28"/>
          <w:szCs w:val="28"/>
        </w:rPr>
      </w:pPr>
      <w:r>
        <w:rPr>
          <w:sz w:val="28"/>
          <w:szCs w:val="28"/>
        </w:rPr>
        <w:t>Детальное изучение морфологии симпатического ствола и его ветвей позволяет разработать практические рекомендации по применению этих знаний в хирургии, в частности, при выполнении грудной симпатэктомии необходимо удалять латеральную ветвь второго грудного симпатического узла наряду с резекцией каудальной части звездчатого узла (или первого грудного узла и второго грудного узла), для предотвращения регенерации симпатической нервной ткани и рецидива заболевания в послеоперационном периоде.</w:t>
      </w:r>
    </w:p>
    <w:p w:rsidR="00F5008E" w:rsidRDefault="00F5008E" w:rsidP="00F5008E">
      <w:pPr>
        <w:pStyle w:val="26"/>
        <w:spacing w:line="360" w:lineRule="auto"/>
        <w:ind w:firstLine="680"/>
        <w:jc w:val="both"/>
        <w:rPr>
          <w:sz w:val="28"/>
          <w:szCs w:val="28"/>
        </w:rPr>
      </w:pPr>
      <w:r>
        <w:rPr>
          <w:b/>
          <w:sz w:val="28"/>
          <w:szCs w:val="28"/>
        </w:rPr>
        <w:t xml:space="preserve">Личный вклад соискателя. </w:t>
      </w:r>
      <w:r>
        <w:rPr>
          <w:sz w:val="28"/>
          <w:szCs w:val="28"/>
        </w:rPr>
        <w:t>Автором самостоятельно проведены информационный поиск и анализ литературных источников, определены объект, цель и задачи исследования. Самостоятельно выполнен набор  фактического материала, проведена статистическая обработка и анализ полученных результатов. Интерпретация результатов, основные положения и выводы, которые представлены к защите, принадлежат автору. Написание разделов диссертации, публикации по теме исследования автором проведены самостоятельно.</w:t>
      </w:r>
    </w:p>
    <w:p w:rsidR="00F5008E" w:rsidRDefault="00F5008E" w:rsidP="00F5008E">
      <w:pPr>
        <w:pStyle w:val="26"/>
        <w:spacing w:line="360" w:lineRule="auto"/>
        <w:ind w:firstLine="680"/>
        <w:jc w:val="both"/>
        <w:rPr>
          <w:sz w:val="28"/>
          <w:szCs w:val="28"/>
        </w:rPr>
      </w:pPr>
      <w:r>
        <w:rPr>
          <w:b/>
          <w:sz w:val="28"/>
          <w:szCs w:val="28"/>
        </w:rPr>
        <w:t xml:space="preserve">Апробация результатов исследования. </w:t>
      </w:r>
      <w:r>
        <w:rPr>
          <w:sz w:val="28"/>
          <w:szCs w:val="28"/>
        </w:rPr>
        <w:t>Основные положения диссертационной работы были доложены и обсуждены на научно-практической конференции молодых врачей «Актуальные вопросы практической медицины» (Херсон, 2005г.), конференции «</w:t>
      </w:r>
      <w:r>
        <w:rPr>
          <w:sz w:val="28"/>
          <w:szCs w:val="28"/>
          <w:lang w:val="uk-UA"/>
        </w:rPr>
        <w:t>Сучасні досягнення молодих вчених на допомогу практичній медицині»</w:t>
      </w:r>
      <w:r>
        <w:rPr>
          <w:sz w:val="28"/>
          <w:szCs w:val="28"/>
        </w:rPr>
        <w:t xml:space="preserve"> (Харьков, 2006г.), </w:t>
      </w:r>
      <w:r>
        <w:rPr>
          <w:sz w:val="28"/>
          <w:szCs w:val="28"/>
          <w:lang w:val="uk-UA"/>
        </w:rPr>
        <w:t xml:space="preserve">І </w:t>
      </w:r>
      <w:r>
        <w:rPr>
          <w:sz w:val="28"/>
          <w:szCs w:val="28"/>
        </w:rPr>
        <w:t xml:space="preserve">съезде сосудистых и эндоваскулярных хирургов Украины (Киев, 2006г.), </w:t>
      </w:r>
      <w:r>
        <w:rPr>
          <w:sz w:val="28"/>
          <w:szCs w:val="28"/>
          <w:lang w:val="en-US"/>
        </w:rPr>
        <w:t>VI</w:t>
      </w:r>
      <w:r>
        <w:rPr>
          <w:sz w:val="28"/>
          <w:szCs w:val="28"/>
        </w:rPr>
        <w:t xml:space="preserve"> Международном конгрессе интегративной антропологии (Винница, 2007г.).</w:t>
      </w:r>
    </w:p>
    <w:p w:rsidR="00F5008E" w:rsidRDefault="00F5008E" w:rsidP="00F5008E">
      <w:pPr>
        <w:pStyle w:val="26"/>
        <w:spacing w:line="360" w:lineRule="auto"/>
        <w:ind w:firstLine="680"/>
        <w:jc w:val="both"/>
        <w:rPr>
          <w:sz w:val="28"/>
          <w:szCs w:val="28"/>
        </w:rPr>
      </w:pPr>
      <w:r>
        <w:rPr>
          <w:b/>
          <w:sz w:val="28"/>
          <w:szCs w:val="28"/>
        </w:rPr>
        <w:lastRenderedPageBreak/>
        <w:t xml:space="preserve">Публикации. </w:t>
      </w:r>
      <w:r>
        <w:rPr>
          <w:sz w:val="28"/>
          <w:szCs w:val="28"/>
        </w:rPr>
        <w:t>По материалам диссертации опубликовано 12 работ, из них  5 статей в медицинских журналах, аттестованных ВАК Украины (из них 2 – в моноавторстве), 5 тезисов и 2 патента на изобретение и полезную модель.</w:t>
      </w:r>
    </w:p>
    <w:p w:rsidR="00F5008E" w:rsidRDefault="00F5008E" w:rsidP="00F5008E">
      <w:pPr>
        <w:spacing w:line="360" w:lineRule="auto"/>
        <w:ind w:firstLine="709"/>
        <w:jc w:val="both"/>
        <w:rPr>
          <w:bCs/>
          <w:sz w:val="28"/>
          <w:szCs w:val="28"/>
        </w:rPr>
      </w:pPr>
    </w:p>
    <w:p w:rsidR="00F5008E" w:rsidRDefault="00F5008E" w:rsidP="00F5008E">
      <w:pPr>
        <w:spacing w:line="360" w:lineRule="auto"/>
        <w:ind w:firstLine="709"/>
        <w:jc w:val="both"/>
        <w:rPr>
          <w:bCs/>
          <w:sz w:val="28"/>
          <w:szCs w:val="28"/>
        </w:rPr>
      </w:pPr>
    </w:p>
    <w:p w:rsidR="00F5008E" w:rsidRDefault="00F5008E" w:rsidP="00F5008E">
      <w:pPr>
        <w:spacing w:line="360" w:lineRule="auto"/>
        <w:ind w:firstLine="709"/>
        <w:jc w:val="both"/>
        <w:rPr>
          <w:bCs/>
          <w:sz w:val="28"/>
          <w:szCs w:val="28"/>
        </w:rPr>
      </w:pPr>
    </w:p>
    <w:p w:rsidR="00F5008E" w:rsidRDefault="00F5008E" w:rsidP="00F5008E">
      <w:pPr>
        <w:spacing w:line="360" w:lineRule="auto"/>
        <w:ind w:firstLine="709"/>
        <w:jc w:val="both"/>
        <w:rPr>
          <w:bCs/>
          <w:sz w:val="28"/>
          <w:szCs w:val="28"/>
        </w:rPr>
      </w:pPr>
    </w:p>
    <w:p w:rsidR="00F5008E" w:rsidRDefault="00F5008E" w:rsidP="00F5008E">
      <w:pPr>
        <w:spacing w:line="360" w:lineRule="auto"/>
        <w:jc w:val="center"/>
        <w:rPr>
          <w:b/>
          <w:sz w:val="28"/>
          <w:szCs w:val="28"/>
        </w:rPr>
      </w:pPr>
      <w:r>
        <w:rPr>
          <w:b/>
          <w:sz w:val="28"/>
          <w:szCs w:val="28"/>
        </w:rPr>
        <w:t>ВЫВОДЫ</w:t>
      </w:r>
    </w:p>
    <w:p w:rsidR="00F5008E" w:rsidRDefault="00F5008E" w:rsidP="00F5008E">
      <w:pPr>
        <w:spacing w:line="360" w:lineRule="auto"/>
        <w:ind w:firstLine="709"/>
        <w:jc w:val="both"/>
        <w:rPr>
          <w:sz w:val="28"/>
          <w:szCs w:val="28"/>
        </w:rPr>
      </w:pPr>
    </w:p>
    <w:p w:rsidR="00F5008E" w:rsidRDefault="00F5008E" w:rsidP="00F5008E">
      <w:pPr>
        <w:spacing w:line="360" w:lineRule="auto"/>
        <w:ind w:firstLine="708"/>
        <w:jc w:val="both"/>
        <w:rPr>
          <w:sz w:val="28"/>
          <w:szCs w:val="28"/>
        </w:rPr>
      </w:pPr>
      <w:r>
        <w:rPr>
          <w:sz w:val="28"/>
          <w:szCs w:val="28"/>
        </w:rPr>
        <w:t>В диссертации представлены теоретические обобщения и новое решение задачи морфологической сущности индивидуальной анатомической изменчивости симпатического ствола и его ветвей у человека в зависимости от возраста, пола, соматотипа.</w:t>
      </w:r>
    </w:p>
    <w:p w:rsidR="00F5008E" w:rsidRDefault="00F5008E" w:rsidP="00824DE3">
      <w:pPr>
        <w:numPr>
          <w:ilvl w:val="0"/>
          <w:numId w:val="40"/>
        </w:numPr>
        <w:spacing w:after="0" w:line="360" w:lineRule="auto"/>
        <w:jc w:val="both"/>
        <w:rPr>
          <w:sz w:val="28"/>
          <w:szCs w:val="28"/>
        </w:rPr>
      </w:pPr>
      <w:r>
        <w:rPr>
          <w:sz w:val="28"/>
          <w:szCs w:val="28"/>
        </w:rPr>
        <w:t>Строение симпатического ствола и его ветвей подвержено значительной индивидуальной анатомической изменчивости, которая затрагивает количество, размеры, форму, асимметрию узлов и ветвей симпатического ствола в различных его отделах, особенности скелетотопии, что также связано с определенным соматотипом.</w:t>
      </w:r>
    </w:p>
    <w:p w:rsidR="00F5008E" w:rsidRDefault="00F5008E" w:rsidP="00824DE3">
      <w:pPr>
        <w:numPr>
          <w:ilvl w:val="0"/>
          <w:numId w:val="40"/>
        </w:numPr>
        <w:spacing w:after="0" w:line="360" w:lineRule="auto"/>
        <w:jc w:val="both"/>
        <w:rPr>
          <w:sz w:val="28"/>
          <w:szCs w:val="28"/>
        </w:rPr>
      </w:pPr>
      <w:r>
        <w:rPr>
          <w:sz w:val="28"/>
          <w:szCs w:val="28"/>
        </w:rPr>
        <w:t>В шейном отделе количество узлов варьирует от 2 до 4, наиболее постоянными узлами являются верхний (100% случаев) и средний (86%) шейные симпатические узлы, гораздо реже встречается позвоночный симпатический узел (28%).</w:t>
      </w:r>
    </w:p>
    <w:p w:rsidR="00F5008E" w:rsidRDefault="00F5008E" w:rsidP="00824DE3">
      <w:pPr>
        <w:numPr>
          <w:ilvl w:val="0"/>
          <w:numId w:val="40"/>
        </w:numPr>
        <w:spacing w:after="0" w:line="360" w:lineRule="auto"/>
        <w:jc w:val="both"/>
        <w:rPr>
          <w:sz w:val="28"/>
          <w:szCs w:val="28"/>
        </w:rPr>
      </w:pPr>
      <w:r>
        <w:rPr>
          <w:sz w:val="28"/>
          <w:szCs w:val="28"/>
        </w:rPr>
        <w:t xml:space="preserve">Верхний шейный симпатический узел имеет два основных варианта формы – веретенообразную (86%) и неправильную (14% препаратов). Длина его составляет 2,12±0,6 см, ширина - 0,73±0,2 см. Средний шейный симпатический узел имеет овальную (83,7%) и неправильную </w:t>
      </w:r>
      <w:r>
        <w:rPr>
          <w:sz w:val="28"/>
          <w:szCs w:val="28"/>
        </w:rPr>
        <w:lastRenderedPageBreak/>
        <w:t>(16,3%) формы, его длина - 1,31±0,4 см, ширина - 0,33±0,1 см. Нижний шейный симпатический узел имеет неправильную форму, длина его - 1,39±0,4см, ширина– 0,28±0,1 см.</w:t>
      </w:r>
    </w:p>
    <w:p w:rsidR="00F5008E" w:rsidRDefault="00F5008E" w:rsidP="00824DE3">
      <w:pPr>
        <w:numPr>
          <w:ilvl w:val="0"/>
          <w:numId w:val="40"/>
        </w:numPr>
        <w:spacing w:after="0" w:line="360" w:lineRule="auto"/>
        <w:jc w:val="both"/>
        <w:rPr>
          <w:sz w:val="28"/>
          <w:szCs w:val="28"/>
        </w:rPr>
      </w:pPr>
      <w:r>
        <w:rPr>
          <w:sz w:val="28"/>
          <w:szCs w:val="28"/>
        </w:rPr>
        <w:t>Звездчатый узел в 88% случаев сформирован слиянием нижнего шейного и первого грудного симпатических узлов и только в 12% препаратов эти узлы представлены отдельными морфологическими образованиями; его форма имеет три варианта: звездчатая (70%), продолговатая (20%) и неправильная (10%). Длина узла составляет 1,72</w:t>
      </w:r>
      <w:r>
        <w:rPr>
          <w:sz w:val="28"/>
          <w:szCs w:val="28"/>
        </w:rPr>
        <w:sym w:font="Symbol" w:char="F0B1"/>
      </w:r>
      <w:r>
        <w:rPr>
          <w:sz w:val="28"/>
          <w:szCs w:val="28"/>
        </w:rPr>
        <w:t>0,6 см, ширина - 0,68</w:t>
      </w:r>
      <w:r>
        <w:rPr>
          <w:sz w:val="28"/>
          <w:szCs w:val="28"/>
        </w:rPr>
        <w:sym w:font="Symbol" w:char="F0B1"/>
      </w:r>
      <w:r>
        <w:rPr>
          <w:sz w:val="28"/>
          <w:szCs w:val="28"/>
        </w:rPr>
        <w:t>0,2 см. Звездчатый узел гораздо чаще наблюдается у брахиморфов, чем у долихо- и мезоморфов.</w:t>
      </w:r>
    </w:p>
    <w:p w:rsidR="00F5008E" w:rsidRDefault="00F5008E" w:rsidP="00824DE3">
      <w:pPr>
        <w:numPr>
          <w:ilvl w:val="0"/>
          <w:numId w:val="40"/>
        </w:numPr>
        <w:spacing w:after="0" w:line="360" w:lineRule="auto"/>
        <w:jc w:val="both"/>
        <w:rPr>
          <w:sz w:val="28"/>
          <w:szCs w:val="28"/>
        </w:rPr>
      </w:pPr>
      <w:r>
        <w:rPr>
          <w:sz w:val="28"/>
          <w:szCs w:val="28"/>
        </w:rPr>
        <w:t xml:space="preserve">В грудном отделе форма симпатических узлов варьирует от </w:t>
      </w:r>
      <w:r>
        <w:rPr>
          <w:color w:val="000000"/>
          <w:sz w:val="28"/>
          <w:szCs w:val="28"/>
        </w:rPr>
        <w:t xml:space="preserve">продолговатой (48%), округлой (22%), треугольной (10%) до неправильной (20%); </w:t>
      </w:r>
      <w:r>
        <w:rPr>
          <w:sz w:val="28"/>
          <w:szCs w:val="28"/>
        </w:rPr>
        <w:t xml:space="preserve">в каудальном направлении разнообразие формы грудных симпатических узлов увеличивается, а размеры их уменьшаются. Узлы в краниальной части грудного отдела имеют длину </w:t>
      </w:r>
      <w:r>
        <w:rPr>
          <w:color w:val="000000"/>
          <w:sz w:val="28"/>
          <w:szCs w:val="28"/>
          <w:lang w:val="uk-UA"/>
        </w:rPr>
        <w:t>1,07</w:t>
      </w:r>
      <w:r>
        <w:rPr>
          <w:color w:val="000000"/>
          <w:sz w:val="28"/>
          <w:szCs w:val="28"/>
          <w:lang w:val="uk-UA"/>
        </w:rPr>
        <w:sym w:font="Symbol" w:char="F0B1"/>
      </w:r>
      <w:r>
        <w:rPr>
          <w:color w:val="000000"/>
          <w:sz w:val="28"/>
          <w:szCs w:val="28"/>
          <w:lang w:val="uk-UA"/>
        </w:rPr>
        <w:t>0,1 см и ширину 0,44</w:t>
      </w:r>
      <w:r>
        <w:rPr>
          <w:color w:val="000000"/>
          <w:sz w:val="28"/>
          <w:szCs w:val="28"/>
          <w:lang w:val="uk-UA"/>
        </w:rPr>
        <w:sym w:font="Symbol" w:char="F0B1"/>
      </w:r>
      <w:r>
        <w:rPr>
          <w:color w:val="000000"/>
          <w:sz w:val="28"/>
          <w:szCs w:val="28"/>
          <w:lang w:val="uk-UA"/>
        </w:rPr>
        <w:t xml:space="preserve">0,09 см, а в </w:t>
      </w:r>
      <w:r>
        <w:rPr>
          <w:sz w:val="28"/>
          <w:szCs w:val="28"/>
        </w:rPr>
        <w:t>каудальной части - 0,53±0,15 см и 0,24±0,1см соответственно.</w:t>
      </w:r>
    </w:p>
    <w:p w:rsidR="00F5008E" w:rsidRDefault="00F5008E" w:rsidP="00824DE3">
      <w:pPr>
        <w:numPr>
          <w:ilvl w:val="0"/>
          <w:numId w:val="40"/>
        </w:numPr>
        <w:spacing w:after="0" w:line="360" w:lineRule="auto"/>
        <w:jc w:val="both"/>
        <w:rPr>
          <w:sz w:val="28"/>
          <w:szCs w:val="28"/>
        </w:rPr>
      </w:pPr>
      <w:r>
        <w:rPr>
          <w:sz w:val="28"/>
          <w:szCs w:val="28"/>
        </w:rPr>
        <w:t>Данные исследования звездчатого узла, краниальных грудных узлов симпатического ствола и их ветвей в процессе выполнения видеоторакоскопической грудной симпатэктомии подтверждают данные макромикроскопии о выраженной индивидуальной анатомической изменчивости симпатического ствола.</w:t>
      </w:r>
    </w:p>
    <w:p w:rsidR="00F5008E" w:rsidRDefault="00F5008E" w:rsidP="00824DE3">
      <w:pPr>
        <w:numPr>
          <w:ilvl w:val="0"/>
          <w:numId w:val="40"/>
        </w:numPr>
        <w:spacing w:after="0" w:line="360" w:lineRule="auto"/>
        <w:jc w:val="both"/>
        <w:rPr>
          <w:sz w:val="28"/>
          <w:szCs w:val="28"/>
        </w:rPr>
      </w:pPr>
      <w:r>
        <w:rPr>
          <w:sz w:val="28"/>
          <w:szCs w:val="28"/>
        </w:rPr>
        <w:t xml:space="preserve">Скелетотопия узлов и ветвей симпатического ствола человека подвержена индивидуальной анатомической изменчивости, которая заключается в возможности их расположения относительно костных ориентиров как краниальнее, так и каудальнее в сравнении с вариантами усредненной анатомической нормы. Синтопия узлов и ветвей симпатического ствола является достаточно постоянным </w:t>
      </w:r>
      <w:r>
        <w:rPr>
          <w:sz w:val="28"/>
          <w:szCs w:val="28"/>
        </w:rPr>
        <w:lastRenderedPageBreak/>
        <w:t>признаком и практически не подвержена индивидуальной анатомической изменчивости. Половые различия в строении симпатического ствола и его ветвей отсутствуют, а возрастные изменения затрагивают их структурную организацию и заключаются в демиелинизации нервных волокон.</w:t>
      </w:r>
    </w:p>
    <w:p w:rsidR="00F5008E" w:rsidRDefault="00F5008E" w:rsidP="00824DE3">
      <w:pPr>
        <w:numPr>
          <w:ilvl w:val="0"/>
          <w:numId w:val="40"/>
        </w:numPr>
        <w:spacing w:after="0" w:line="360" w:lineRule="auto"/>
        <w:jc w:val="both"/>
        <w:rPr>
          <w:sz w:val="28"/>
          <w:szCs w:val="28"/>
        </w:rPr>
      </w:pPr>
      <w:r>
        <w:rPr>
          <w:sz w:val="28"/>
          <w:szCs w:val="28"/>
        </w:rPr>
        <w:t xml:space="preserve">Латеральная ветвь Т2 в 82% случаев отходит от средней трети второго грудного симпатического узла одним стволом, а в 18% препаратов она формируется из двух ветвей. </w:t>
      </w:r>
      <w:r>
        <w:rPr>
          <w:sz w:val="28"/>
          <w:szCs w:val="28"/>
          <w:lang w:val="uk-UA"/>
        </w:rPr>
        <w:t>Латеральная</w:t>
      </w:r>
      <w:r>
        <w:rPr>
          <w:sz w:val="28"/>
          <w:szCs w:val="28"/>
        </w:rPr>
        <w:t xml:space="preserve"> ветвь подвержена значительной анатомической изменчивости, затрагивающей варианты ее формирования, деления на ветви, длину, диаметр и скелетотопию. Диаметр ветви составляет 1,2</w:t>
      </w:r>
      <w:r>
        <w:rPr>
          <w:sz w:val="28"/>
          <w:szCs w:val="28"/>
        </w:rPr>
        <w:sym w:font="Symbol" w:char="F0B1"/>
      </w:r>
      <w:r>
        <w:rPr>
          <w:sz w:val="28"/>
          <w:szCs w:val="28"/>
        </w:rPr>
        <w:t xml:space="preserve">0,3 мм, длина – 4,65 </w:t>
      </w:r>
      <w:r>
        <w:rPr>
          <w:sz w:val="28"/>
          <w:szCs w:val="28"/>
        </w:rPr>
        <w:sym w:font="Symbol" w:char="F0B1"/>
      </w:r>
      <w:r>
        <w:rPr>
          <w:sz w:val="28"/>
          <w:szCs w:val="28"/>
        </w:rPr>
        <w:t>1,1 см.</w:t>
      </w:r>
    </w:p>
    <w:p w:rsidR="00F5008E" w:rsidRDefault="00F5008E" w:rsidP="00824DE3">
      <w:pPr>
        <w:numPr>
          <w:ilvl w:val="0"/>
          <w:numId w:val="40"/>
        </w:numPr>
        <w:spacing w:after="0" w:line="360" w:lineRule="auto"/>
        <w:jc w:val="both"/>
        <w:rPr>
          <w:color w:val="000000"/>
          <w:sz w:val="28"/>
          <w:szCs w:val="28"/>
        </w:rPr>
      </w:pPr>
      <w:r>
        <w:rPr>
          <w:sz w:val="28"/>
          <w:szCs w:val="28"/>
        </w:rPr>
        <w:t>Миелоархитектоника латеральной и других ветвей симпатического ствола характеризуется возрастными количественными и качественными преобразованиями. У плодов 36 недель в ветвях имеются миелиновые волокна (МВ) тонкого диаметра (47</w:t>
      </w:r>
      <w:r>
        <w:rPr>
          <w:color w:val="000000"/>
          <w:sz w:val="28"/>
          <w:szCs w:val="28"/>
        </w:rPr>
        <w:t>±21).</w:t>
      </w:r>
      <w:r>
        <w:rPr>
          <w:sz w:val="28"/>
          <w:szCs w:val="28"/>
        </w:rPr>
        <w:t xml:space="preserve"> У новорожденных отмечается увеличение общего количества миелиновых волокон (</w:t>
      </w:r>
      <w:r>
        <w:rPr>
          <w:color w:val="000000"/>
          <w:sz w:val="28"/>
          <w:szCs w:val="28"/>
        </w:rPr>
        <w:t>68±17)</w:t>
      </w:r>
      <w:r>
        <w:rPr>
          <w:sz w:val="28"/>
          <w:szCs w:val="28"/>
        </w:rPr>
        <w:t xml:space="preserve"> в 1,2 раза (р&lt;0,001) по сравнению с плодами, в спектре  появляются волокна среднего диаметра (2%).</w:t>
      </w:r>
    </w:p>
    <w:p w:rsidR="00F5008E" w:rsidRDefault="00F5008E" w:rsidP="00824DE3">
      <w:pPr>
        <w:numPr>
          <w:ilvl w:val="0"/>
          <w:numId w:val="40"/>
        </w:numPr>
        <w:spacing w:after="0" w:line="360" w:lineRule="auto"/>
        <w:jc w:val="both"/>
        <w:rPr>
          <w:sz w:val="28"/>
          <w:szCs w:val="28"/>
        </w:rPr>
      </w:pPr>
      <w:r>
        <w:rPr>
          <w:sz w:val="28"/>
          <w:szCs w:val="28"/>
        </w:rPr>
        <w:t xml:space="preserve"> В постнатальном онтогенезе отмечается продуктивный миелогенез, характеризующийся дифференцировкой волокон среднего и толстого диаметров. </w:t>
      </w:r>
      <w:r>
        <w:rPr>
          <w:color w:val="000000"/>
          <w:sz w:val="28"/>
          <w:szCs w:val="28"/>
        </w:rPr>
        <w:t xml:space="preserve">В зрелом возрасте общее количество </w:t>
      </w:r>
      <w:r>
        <w:rPr>
          <w:color w:val="000000"/>
          <w:sz w:val="28"/>
          <w:szCs w:val="28"/>
          <w:lang w:val="en-US"/>
        </w:rPr>
        <w:t>MB</w:t>
      </w:r>
      <w:r>
        <w:rPr>
          <w:color w:val="000000"/>
          <w:sz w:val="28"/>
          <w:szCs w:val="28"/>
        </w:rPr>
        <w:t xml:space="preserve"> увеличивается в 9,5 раз (до 596±37) (р&lt;0,001) по сравнению с новорожденными. Количество средних </w:t>
      </w:r>
      <w:r>
        <w:rPr>
          <w:color w:val="000000"/>
          <w:sz w:val="28"/>
          <w:szCs w:val="28"/>
          <w:lang w:val="en-US"/>
        </w:rPr>
        <w:t>MB</w:t>
      </w:r>
      <w:r>
        <w:rPr>
          <w:color w:val="000000"/>
          <w:sz w:val="28"/>
          <w:szCs w:val="28"/>
        </w:rPr>
        <w:t xml:space="preserve"> у лиц зрелого возраста в 8,9 раза больше, чем у новорожденных.</w:t>
      </w:r>
    </w:p>
    <w:p w:rsidR="00F5008E" w:rsidRDefault="00F5008E" w:rsidP="00824DE3">
      <w:pPr>
        <w:numPr>
          <w:ilvl w:val="0"/>
          <w:numId w:val="40"/>
        </w:numPr>
        <w:spacing w:after="0" w:line="360" w:lineRule="auto"/>
        <w:jc w:val="both"/>
        <w:rPr>
          <w:sz w:val="28"/>
          <w:szCs w:val="28"/>
        </w:rPr>
      </w:pPr>
      <w:r>
        <w:rPr>
          <w:sz w:val="28"/>
          <w:szCs w:val="28"/>
        </w:rPr>
        <w:t xml:space="preserve"> В зрелом возрасте в изученных ветвях преобладают безмиелиновые волокна, а в спектре миелинизированных волокон наибольшее число (82,6%) волокон тонкого диаметра (среднего – 14,3%, толстого – 3,1%).</w:t>
      </w:r>
    </w:p>
    <w:p w:rsidR="00F5008E" w:rsidRDefault="00F5008E" w:rsidP="00824DE3">
      <w:pPr>
        <w:numPr>
          <w:ilvl w:val="0"/>
          <w:numId w:val="40"/>
        </w:numPr>
        <w:spacing w:after="0" w:line="360" w:lineRule="auto"/>
        <w:jc w:val="both"/>
        <w:rPr>
          <w:sz w:val="28"/>
          <w:szCs w:val="28"/>
        </w:rPr>
      </w:pPr>
      <w:r>
        <w:rPr>
          <w:sz w:val="28"/>
          <w:szCs w:val="28"/>
        </w:rPr>
        <w:lastRenderedPageBreak/>
        <w:t xml:space="preserve"> Полученные в ходе исследования данные можно применять в практической хирургии. Выполняя грудную симпатэктомию, необходимо удалять латеральную ветвь второго грудного симпатического узла наряду с резекцией каудальной части звездчатого и второго грудного симпатических узлов для предотвращения рецидива заболевания в послеоперационном периоде. Преобладание наличия нижнего шейного симпатического узла и Т1, как отдельных морфологических образований у долихоморфного соматотипа и, напротив, наличия ЗУ – у брахиморфного позволяет более точно прогнозировать особенности операции, а описанные нами отличия ЗУ от Т2, ЛВ от межреберного нерва могут помочь предотвратить хирургическую ошибку. Также необходимо резецировать Т6-Т7 при выполнении грудной симпатэктомии при хроническом абдоминальном болевом синдроме, так как именно эти симпатические узлы были источниками формирования большого внутренностного нерва в 100% препаратов. А в процессе поясничной симпатэктомии следует не только удалять узлы симпатического ствола, но и резецировать их коммуникантные ветви с целью предотвращения рецидива заболевания.</w:t>
      </w:r>
    </w:p>
    <w:p w:rsidR="00F5008E" w:rsidRDefault="00F5008E" w:rsidP="00F5008E">
      <w:pPr>
        <w:spacing w:line="360" w:lineRule="auto"/>
        <w:ind w:left="360"/>
        <w:jc w:val="both"/>
        <w:rPr>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p>
    <w:p w:rsidR="00F5008E" w:rsidRDefault="00F5008E" w:rsidP="00F5008E">
      <w:pPr>
        <w:pStyle w:val="af5"/>
        <w:spacing w:after="0" w:line="360" w:lineRule="auto"/>
        <w:ind w:left="707" w:firstLine="709"/>
        <w:jc w:val="both"/>
        <w:rPr>
          <w:b/>
          <w:sz w:val="28"/>
          <w:szCs w:val="28"/>
        </w:rPr>
      </w:pPr>
      <w:r>
        <w:rPr>
          <w:b/>
          <w:sz w:val="28"/>
          <w:szCs w:val="28"/>
        </w:rPr>
        <w:t>СПИСОК ИСПОЛЬЗОВАННОЙ ЛИТЕРАТУРЫ</w:t>
      </w:r>
    </w:p>
    <w:p w:rsidR="00F5008E" w:rsidRDefault="00F5008E" w:rsidP="00F5008E">
      <w:pPr>
        <w:pStyle w:val="af5"/>
        <w:spacing w:after="0" w:line="360" w:lineRule="auto"/>
        <w:ind w:left="0" w:firstLine="709"/>
        <w:jc w:val="both"/>
        <w:rPr>
          <w:b/>
          <w:sz w:val="28"/>
          <w:szCs w:val="28"/>
        </w:rPr>
      </w:pPr>
    </w:p>
    <w:p w:rsidR="00F5008E" w:rsidRDefault="00F5008E" w:rsidP="00824DE3">
      <w:pPr>
        <w:numPr>
          <w:ilvl w:val="0"/>
          <w:numId w:val="39"/>
        </w:numPr>
        <w:tabs>
          <w:tab w:val="left" w:pos="720"/>
        </w:tabs>
        <w:spacing w:after="0" w:line="360" w:lineRule="auto"/>
        <w:ind w:left="0" w:right="150" w:firstLine="180"/>
        <w:jc w:val="both"/>
        <w:rPr>
          <w:sz w:val="28"/>
          <w:szCs w:val="28"/>
        </w:rPr>
      </w:pPr>
      <w:r>
        <w:rPr>
          <w:sz w:val="28"/>
          <w:szCs w:val="28"/>
        </w:rPr>
        <w:t>Абрамов И. С. Видеоторакоскопическая симпатэктомия: первый опыт / И. С. Абрамов, С. Г. Шаповальянц. – М.</w:t>
      </w:r>
      <w:r>
        <w:rPr>
          <w:sz w:val="28"/>
          <w:szCs w:val="28"/>
          <w:lang w:val="uk-UA"/>
        </w:rPr>
        <w:t>,</w:t>
      </w:r>
      <w:r>
        <w:rPr>
          <w:sz w:val="28"/>
          <w:szCs w:val="28"/>
        </w:rPr>
        <w:t xml:space="preserve"> 1996</w:t>
      </w:r>
      <w:r>
        <w:rPr>
          <w:sz w:val="28"/>
          <w:szCs w:val="28"/>
          <w:lang w:val="uk-UA"/>
        </w:rPr>
        <w:t>. –</w:t>
      </w:r>
      <w:r>
        <w:rPr>
          <w:sz w:val="28"/>
          <w:szCs w:val="28"/>
        </w:rPr>
        <w:t xml:space="preserve"> 254</w:t>
      </w:r>
      <w:r>
        <w:rPr>
          <w:sz w:val="28"/>
          <w:szCs w:val="28"/>
          <w:lang w:val="uk-UA"/>
        </w:rPr>
        <w:t xml:space="preserve"> с</w:t>
      </w:r>
      <w:r>
        <w:rPr>
          <w:sz w:val="28"/>
          <w:szCs w:val="28"/>
        </w:rPr>
        <w:t>.</w:t>
      </w:r>
    </w:p>
    <w:p w:rsidR="00F5008E" w:rsidRDefault="00F5008E" w:rsidP="00824DE3">
      <w:pPr>
        <w:numPr>
          <w:ilvl w:val="0"/>
          <w:numId w:val="39"/>
        </w:numPr>
        <w:tabs>
          <w:tab w:val="left" w:pos="720"/>
        </w:tabs>
        <w:spacing w:after="0" w:line="360" w:lineRule="auto"/>
        <w:ind w:left="0" w:right="150" w:firstLine="180"/>
        <w:jc w:val="both"/>
        <w:rPr>
          <w:sz w:val="28"/>
          <w:szCs w:val="28"/>
          <w:lang w:val="uk-UA"/>
        </w:rPr>
      </w:pPr>
      <w:r>
        <w:rPr>
          <w:sz w:val="28"/>
          <w:szCs w:val="28"/>
        </w:rPr>
        <w:t>Арбузов И. В. Хирургическая анатомия грудного отдела симпатического ствола / И. В. Арбузов, А. А. Землянкин, Ю. С. Спирин // К</w:t>
      </w:r>
      <w:r>
        <w:rPr>
          <w:sz w:val="28"/>
          <w:szCs w:val="28"/>
          <w:lang w:val="uk-UA"/>
        </w:rPr>
        <w:t>лінічна хірургія. - 2004. - № 1. - С. 42-43.</w:t>
      </w:r>
    </w:p>
    <w:p w:rsidR="00F5008E" w:rsidRDefault="00F5008E" w:rsidP="00824DE3">
      <w:pPr>
        <w:numPr>
          <w:ilvl w:val="0"/>
          <w:numId w:val="39"/>
        </w:numPr>
        <w:tabs>
          <w:tab w:val="left" w:pos="720"/>
        </w:tabs>
        <w:spacing w:after="0" w:line="360" w:lineRule="auto"/>
        <w:ind w:left="0" w:right="150" w:firstLine="180"/>
        <w:jc w:val="both"/>
        <w:rPr>
          <w:sz w:val="28"/>
          <w:szCs w:val="28"/>
          <w:lang w:val="uk-UA"/>
        </w:rPr>
      </w:pPr>
      <w:r>
        <w:rPr>
          <w:sz w:val="28"/>
          <w:szCs w:val="28"/>
          <w:lang w:val="uk-UA"/>
        </w:rPr>
        <w:t xml:space="preserve">Арбузов І. В. Новий спосіб виконання грудної симпатектомії, оснований на аналізі особливостей анатомічної будови шийно-грудного відділу симпатичного стовбура / І. В. Арбузов, О. О. Землянкін, Ю. С. Спірін // Клінічна хірургія. - 2004. - </w:t>
      </w:r>
      <w:r>
        <w:rPr>
          <w:bCs/>
          <w:sz w:val="28"/>
          <w:szCs w:val="28"/>
          <w:lang w:val="uk-UA"/>
        </w:rPr>
        <w:t>№ 7</w:t>
      </w:r>
      <w:r>
        <w:rPr>
          <w:sz w:val="28"/>
          <w:szCs w:val="28"/>
          <w:lang w:val="uk-UA"/>
        </w:rPr>
        <w:t>. - С. 42-44.</w:t>
      </w:r>
    </w:p>
    <w:p w:rsidR="00F5008E" w:rsidRDefault="00F5008E" w:rsidP="00824DE3">
      <w:pPr>
        <w:widowControl w:val="0"/>
        <w:numPr>
          <w:ilvl w:val="0"/>
          <w:numId w:val="39"/>
        </w:numPr>
        <w:tabs>
          <w:tab w:val="left" w:pos="360"/>
          <w:tab w:val="left" w:pos="720"/>
        </w:tabs>
        <w:spacing w:after="0" w:line="360" w:lineRule="auto"/>
        <w:ind w:left="0" w:firstLine="180"/>
        <w:jc w:val="both"/>
        <w:rPr>
          <w:snapToGrid w:val="0"/>
          <w:sz w:val="28"/>
          <w:szCs w:val="28"/>
          <w:lang w:val="uk-UA"/>
        </w:rPr>
      </w:pPr>
      <w:r>
        <w:rPr>
          <w:snapToGrid w:val="0"/>
          <w:sz w:val="28"/>
          <w:szCs w:val="28"/>
          <w:lang w:val="uk-UA"/>
        </w:rPr>
        <w:t xml:space="preserve">Баюн Ю. В. Динаміка імунологічних та морфологічних  показників при </w:t>
      </w:r>
      <w:r>
        <w:rPr>
          <w:snapToGrid w:val="0"/>
          <w:sz w:val="28"/>
          <w:szCs w:val="28"/>
          <w:lang w:val="uk-UA"/>
        </w:rPr>
        <w:lastRenderedPageBreak/>
        <w:t>експериментальному ушкодженні периферичних нервів та виконанні реконструктивних хірургічних втручань : автореф. дис. на здобуття наук. ступеня канд. мед. наук : спец. 14.01.05 «Нейрохірургія» / Ю. В. Баюн. - К., 2002. - 16 с.</w:t>
      </w:r>
    </w:p>
    <w:p w:rsidR="00F5008E" w:rsidRDefault="00F5008E" w:rsidP="00824DE3">
      <w:pPr>
        <w:numPr>
          <w:ilvl w:val="0"/>
          <w:numId w:val="39"/>
        </w:numPr>
        <w:tabs>
          <w:tab w:val="left" w:pos="720"/>
        </w:tabs>
        <w:spacing w:after="0" w:line="360" w:lineRule="auto"/>
        <w:ind w:left="0" w:firstLine="180"/>
        <w:jc w:val="both"/>
        <w:rPr>
          <w:snapToGrid w:val="0"/>
          <w:sz w:val="28"/>
          <w:szCs w:val="28"/>
        </w:rPr>
      </w:pPr>
      <w:r>
        <w:rPr>
          <w:color w:val="000000"/>
          <w:sz w:val="28"/>
          <w:szCs w:val="28"/>
        </w:rPr>
        <w:t>Бронштейн А. С. Малоинвазивная медицина / А. С. Бронштейн, В. Л. Ривкин.</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 xml:space="preserve"> М. :</w:t>
      </w:r>
      <w:r>
        <w:rPr>
          <w:color w:val="000000"/>
          <w:sz w:val="28"/>
          <w:szCs w:val="28"/>
          <w:lang w:val="uk-UA"/>
        </w:rPr>
        <w:t xml:space="preserve"> </w:t>
      </w:r>
      <w:r>
        <w:rPr>
          <w:color w:val="000000"/>
          <w:sz w:val="28"/>
          <w:szCs w:val="28"/>
        </w:rPr>
        <w:t>Лаком, 1998.</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125</w:t>
      </w:r>
      <w:r>
        <w:rPr>
          <w:color w:val="000000"/>
          <w:sz w:val="28"/>
          <w:szCs w:val="28"/>
          <w:lang w:val="uk-UA"/>
        </w:rPr>
        <w:t xml:space="preserve"> </w:t>
      </w:r>
      <w:r>
        <w:rPr>
          <w:color w:val="000000"/>
          <w:sz w:val="28"/>
          <w:szCs w:val="28"/>
        </w:rPr>
        <w:t>с.</w:t>
      </w:r>
    </w:p>
    <w:p w:rsidR="00F5008E" w:rsidRDefault="00F5008E" w:rsidP="00824DE3">
      <w:pPr>
        <w:numPr>
          <w:ilvl w:val="0"/>
          <w:numId w:val="39"/>
        </w:numPr>
        <w:tabs>
          <w:tab w:val="left" w:pos="720"/>
        </w:tabs>
        <w:spacing w:after="0" w:line="360" w:lineRule="auto"/>
        <w:ind w:left="0" w:firstLine="180"/>
        <w:jc w:val="both"/>
        <w:rPr>
          <w:sz w:val="28"/>
          <w:szCs w:val="28"/>
        </w:rPr>
      </w:pPr>
      <w:r>
        <w:rPr>
          <w:snapToGrid w:val="0"/>
          <w:sz w:val="28"/>
          <w:szCs w:val="28"/>
        </w:rPr>
        <w:t>Будко</w:t>
      </w:r>
      <w:r>
        <w:rPr>
          <w:sz w:val="28"/>
          <w:szCs w:val="28"/>
        </w:rPr>
        <w:t xml:space="preserve"> </w:t>
      </w:r>
      <w:r>
        <w:rPr>
          <w:sz w:val="28"/>
          <w:szCs w:val="28"/>
          <w:lang w:val="de-AT"/>
        </w:rPr>
        <w:t>A</w:t>
      </w:r>
      <w:r>
        <w:rPr>
          <w:sz w:val="28"/>
          <w:szCs w:val="28"/>
        </w:rPr>
        <w:t xml:space="preserve">. </w:t>
      </w:r>
      <w:r>
        <w:rPr>
          <w:sz w:val="28"/>
          <w:szCs w:val="28"/>
          <w:lang w:val="de-AT"/>
        </w:rPr>
        <w:t>A</w:t>
      </w:r>
      <w:r>
        <w:rPr>
          <w:sz w:val="28"/>
          <w:szCs w:val="28"/>
        </w:rPr>
        <w:t xml:space="preserve">. В. </w:t>
      </w:r>
      <w:r>
        <w:rPr>
          <w:sz w:val="28"/>
          <w:szCs w:val="28"/>
          <w:lang w:val="en-GB"/>
        </w:rPr>
        <w:t>H</w:t>
      </w:r>
      <w:r>
        <w:rPr>
          <w:sz w:val="28"/>
          <w:szCs w:val="28"/>
        </w:rPr>
        <w:t xml:space="preserve">. Шевкуненко – выдающийся топографоанатом и хирург / А. А. </w:t>
      </w:r>
      <w:r>
        <w:rPr>
          <w:snapToGrid w:val="0"/>
          <w:sz w:val="28"/>
          <w:szCs w:val="28"/>
        </w:rPr>
        <w:t>Будко</w:t>
      </w:r>
      <w:r>
        <w:rPr>
          <w:sz w:val="28"/>
          <w:szCs w:val="28"/>
        </w:rPr>
        <w:t xml:space="preserve">, А. В. Шабунин // Военно-медицинский </w:t>
      </w:r>
      <w:r>
        <w:rPr>
          <w:snapToGrid w:val="0"/>
          <w:sz w:val="28"/>
          <w:szCs w:val="28"/>
        </w:rPr>
        <w:t>ж</w:t>
      </w:r>
      <w:r>
        <w:rPr>
          <w:sz w:val="28"/>
          <w:szCs w:val="28"/>
        </w:rPr>
        <w:t xml:space="preserve">урнал. - 2002. – Т. 323, № 3. – </w:t>
      </w:r>
      <w:r>
        <w:rPr>
          <w:sz w:val="28"/>
          <w:szCs w:val="28"/>
          <w:lang w:val="de-AT"/>
        </w:rPr>
        <w:t>C</w:t>
      </w:r>
      <w:r>
        <w:rPr>
          <w:sz w:val="28"/>
          <w:szCs w:val="28"/>
        </w:rPr>
        <w:t>. 66-68.</w:t>
      </w:r>
    </w:p>
    <w:p w:rsidR="00F5008E" w:rsidRDefault="00F5008E" w:rsidP="00824DE3">
      <w:pPr>
        <w:numPr>
          <w:ilvl w:val="0"/>
          <w:numId w:val="39"/>
        </w:numPr>
        <w:tabs>
          <w:tab w:val="left" w:pos="720"/>
        </w:tabs>
        <w:spacing w:after="0" w:line="360" w:lineRule="auto"/>
        <w:ind w:left="0" w:firstLine="180"/>
        <w:jc w:val="both"/>
        <w:rPr>
          <w:sz w:val="28"/>
          <w:szCs w:val="28"/>
        </w:rPr>
      </w:pPr>
      <w:r>
        <w:rPr>
          <w:color w:val="000000"/>
          <w:sz w:val="28"/>
          <w:szCs w:val="28"/>
          <w:lang w:val="uk-UA"/>
        </w:rPr>
        <w:t>Булдишкін В. В. Вибір методу грудної симпат</w:t>
      </w:r>
      <w:r>
        <w:rPr>
          <w:color w:val="000000"/>
          <w:sz w:val="28"/>
          <w:szCs w:val="28"/>
        </w:rPr>
        <w:t>е</w:t>
      </w:r>
      <w:r>
        <w:rPr>
          <w:color w:val="000000"/>
          <w:sz w:val="28"/>
          <w:szCs w:val="28"/>
          <w:lang w:val="uk-UA"/>
        </w:rPr>
        <w:t>ктомії в лікуванні артеріальної та нейросудинної патології верхніх кінцівок : автореф. дис. на здобуття наук. ступеня канд. мед. наук : спец. 14.01.03 «Хірургія» / В. В. Булдишкін - Дніпропетровськ, 1996. – 21 с.</w:t>
      </w:r>
    </w:p>
    <w:p w:rsidR="00F5008E" w:rsidRDefault="00F5008E" w:rsidP="00824DE3">
      <w:pPr>
        <w:numPr>
          <w:ilvl w:val="0"/>
          <w:numId w:val="39"/>
        </w:numPr>
        <w:tabs>
          <w:tab w:val="left" w:pos="720"/>
        </w:tabs>
        <w:spacing w:after="0" w:line="360" w:lineRule="auto"/>
        <w:ind w:left="0" w:firstLine="180"/>
        <w:jc w:val="both"/>
        <w:rPr>
          <w:sz w:val="28"/>
          <w:szCs w:val="28"/>
        </w:rPr>
      </w:pPr>
      <w:r>
        <w:rPr>
          <w:sz w:val="28"/>
          <w:szCs w:val="28"/>
        </w:rPr>
        <w:t xml:space="preserve">Васильев Ю. Г. Сосудисто-нервные взаимоотношения в шейном отделе симпатического ствола в пренатальном онтогенезе позвоночных / Ю. Г. Васильев, О. Ю. Гурина // Российские морфологические ведомости. – 1996. - № 2. – </w:t>
      </w:r>
      <w:r>
        <w:rPr>
          <w:sz w:val="28"/>
          <w:szCs w:val="28"/>
          <w:lang w:val="en-GB"/>
        </w:rPr>
        <w:t>C</w:t>
      </w:r>
      <w:r>
        <w:rPr>
          <w:sz w:val="28"/>
          <w:szCs w:val="28"/>
        </w:rPr>
        <w:t>. 62-68.</w:t>
      </w:r>
    </w:p>
    <w:p w:rsidR="00F5008E" w:rsidRDefault="00F5008E" w:rsidP="00824DE3">
      <w:pPr>
        <w:numPr>
          <w:ilvl w:val="0"/>
          <w:numId w:val="39"/>
        </w:numPr>
        <w:tabs>
          <w:tab w:val="left" w:pos="720"/>
        </w:tabs>
        <w:spacing w:after="0" w:line="360" w:lineRule="auto"/>
        <w:ind w:left="0" w:firstLine="180"/>
        <w:jc w:val="both"/>
        <w:rPr>
          <w:sz w:val="28"/>
          <w:szCs w:val="28"/>
          <w:lang w:val="uk-UA"/>
        </w:rPr>
      </w:pPr>
      <w:r>
        <w:rPr>
          <w:sz w:val="28"/>
          <w:szCs w:val="28"/>
        </w:rPr>
        <w:t xml:space="preserve">Видеоторакоскопическая грудная симпатэктомия как операция выбора при ишемических и окклюзионных заболеваниях сосудов верхних конечностей </w:t>
      </w:r>
      <w:r>
        <w:rPr>
          <w:sz w:val="28"/>
          <w:szCs w:val="28"/>
          <w:lang w:val="uk-UA"/>
        </w:rPr>
        <w:t xml:space="preserve">/ О. И. </w:t>
      </w:r>
      <w:r>
        <w:rPr>
          <w:sz w:val="28"/>
          <w:szCs w:val="28"/>
        </w:rPr>
        <w:t xml:space="preserve">Миминошвили, О. А. Никонова, А. Г. Попандопуло [и др]. // </w:t>
      </w:r>
      <w:r>
        <w:rPr>
          <w:sz w:val="28"/>
          <w:szCs w:val="28"/>
          <w:lang w:val="uk-UA"/>
        </w:rPr>
        <w:t>Український журнал малоінвазивної та ендоскопічної хірургії. - 2003. - Т. 7, № 3. - С. 41-42.</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Видеоторакоскопическая симпатэктомия при болезни Рейно</w:t>
      </w:r>
      <w:r>
        <w:rPr>
          <w:sz w:val="28"/>
          <w:szCs w:val="28"/>
          <w:lang w:val="uk-UA"/>
        </w:rPr>
        <w:t xml:space="preserve"> </w:t>
      </w:r>
      <w:r>
        <w:rPr>
          <w:sz w:val="28"/>
          <w:szCs w:val="28"/>
        </w:rPr>
        <w:t>/ И. Н. Гришин, С. В. Александров, А. А Маринич, В. Н. Гриц // Эндоскопич</w:t>
      </w:r>
      <w:r>
        <w:rPr>
          <w:sz w:val="28"/>
          <w:szCs w:val="28"/>
          <w:lang w:val="uk-UA"/>
        </w:rPr>
        <w:t>еская</w:t>
      </w:r>
      <w:r>
        <w:rPr>
          <w:sz w:val="28"/>
          <w:szCs w:val="28"/>
        </w:rPr>
        <w:t xml:space="preserve"> хирургия. - 2002. - № 2. - С. 30.</w:t>
      </w:r>
    </w:p>
    <w:p w:rsidR="00F5008E" w:rsidRDefault="00F5008E" w:rsidP="00824DE3">
      <w:pPr>
        <w:numPr>
          <w:ilvl w:val="0"/>
          <w:numId w:val="39"/>
        </w:numPr>
        <w:spacing w:after="0" w:line="360" w:lineRule="auto"/>
        <w:ind w:left="0" w:firstLine="180"/>
        <w:jc w:val="both"/>
        <w:rPr>
          <w:sz w:val="28"/>
          <w:szCs w:val="28"/>
          <w:lang w:val="uk-UA"/>
        </w:rPr>
      </w:pPr>
      <w:r>
        <w:rPr>
          <w:sz w:val="28"/>
          <w:szCs w:val="28"/>
          <w:lang w:val="uk-UA"/>
        </w:rPr>
        <w:lastRenderedPageBreak/>
        <w:t xml:space="preserve">Видеоторакоскопия в </w:t>
      </w:r>
      <w:r>
        <w:rPr>
          <w:sz w:val="28"/>
          <w:szCs w:val="28"/>
        </w:rPr>
        <w:t>диагностике</w:t>
      </w:r>
      <w:r>
        <w:rPr>
          <w:sz w:val="28"/>
          <w:szCs w:val="28"/>
          <w:lang w:val="uk-UA"/>
        </w:rPr>
        <w:t xml:space="preserve"> и лечении новообразований легкого, средостения и плевры </w:t>
      </w:r>
      <w:r>
        <w:rPr>
          <w:sz w:val="28"/>
          <w:szCs w:val="28"/>
        </w:rPr>
        <w:t xml:space="preserve">/ В. Н. </w:t>
      </w:r>
      <w:r>
        <w:rPr>
          <w:sz w:val="28"/>
          <w:szCs w:val="28"/>
          <w:lang w:val="uk-UA"/>
        </w:rPr>
        <w:t xml:space="preserve">Клименко, А. С. Барчук, В. Г. Лемехов, А. М. Щербаков // </w:t>
      </w:r>
      <w:r>
        <w:rPr>
          <w:sz w:val="28"/>
          <w:szCs w:val="28"/>
        </w:rPr>
        <w:t>Вопросы</w:t>
      </w:r>
      <w:r>
        <w:rPr>
          <w:sz w:val="28"/>
          <w:szCs w:val="28"/>
          <w:lang w:val="uk-UA"/>
        </w:rPr>
        <w:t xml:space="preserve"> онкологии. - 2002. - Т. 48, № 3. - С. 371-375.</w:t>
      </w:r>
    </w:p>
    <w:p w:rsidR="00F5008E" w:rsidRDefault="00F5008E" w:rsidP="00824DE3">
      <w:pPr>
        <w:numPr>
          <w:ilvl w:val="0"/>
          <w:numId w:val="39"/>
        </w:numPr>
        <w:spacing w:after="0" w:line="360" w:lineRule="auto"/>
        <w:ind w:left="0" w:firstLine="180"/>
        <w:jc w:val="both"/>
        <w:rPr>
          <w:sz w:val="28"/>
          <w:szCs w:val="28"/>
          <w:lang w:val="uk-UA"/>
        </w:rPr>
      </w:pPr>
      <w:r>
        <w:rPr>
          <w:color w:val="000000"/>
          <w:sz w:val="28"/>
          <w:szCs w:val="28"/>
        </w:rPr>
        <w:t xml:space="preserve">Видеоэндоскопическая симпатэктомия в лечении </w:t>
      </w:r>
      <w:r>
        <w:rPr>
          <w:color w:val="000000"/>
          <w:sz w:val="28"/>
          <w:szCs w:val="28"/>
          <w:lang w:val="de-AT"/>
        </w:rPr>
        <w:t>o</w:t>
      </w:r>
      <w:r>
        <w:rPr>
          <w:color w:val="000000"/>
          <w:sz w:val="28"/>
          <w:szCs w:val="28"/>
        </w:rPr>
        <w:t xml:space="preserve">кклюзионных заболеваний артерий конечностей </w:t>
      </w:r>
      <w:r>
        <w:rPr>
          <w:sz w:val="28"/>
          <w:szCs w:val="28"/>
          <w:lang w:val="uk-UA"/>
        </w:rPr>
        <w:t>/ В. И. О</w:t>
      </w:r>
      <w:r>
        <w:rPr>
          <w:color w:val="000000"/>
          <w:sz w:val="28"/>
          <w:szCs w:val="28"/>
        </w:rPr>
        <w:t>скретков, В. А. Ганков, А. А. Гурьянов, А. Г. Климов // Эндоскопическая хирургия. - 2004. - №1. - С. 120-121.</w:t>
      </w:r>
    </w:p>
    <w:p w:rsidR="00F5008E" w:rsidRDefault="00F5008E" w:rsidP="00824DE3">
      <w:pPr>
        <w:numPr>
          <w:ilvl w:val="0"/>
          <w:numId w:val="39"/>
        </w:numPr>
        <w:spacing w:after="0" w:line="360" w:lineRule="auto"/>
        <w:ind w:left="0" w:firstLine="180"/>
        <w:jc w:val="both"/>
        <w:rPr>
          <w:color w:val="000000"/>
          <w:sz w:val="28"/>
          <w:szCs w:val="28"/>
        </w:rPr>
      </w:pPr>
      <w:r>
        <w:rPr>
          <w:color w:val="000000"/>
          <w:sz w:val="28"/>
          <w:szCs w:val="28"/>
        </w:rPr>
        <w:t>Видеоэндоскопические операции в хирургии и гинекологии / В. Н. Запорожан, В. В. Грубник, В. Ф. Саенко, М. Е. Ничитайло.</w:t>
      </w:r>
      <w:r>
        <w:rPr>
          <w:color w:val="000000"/>
          <w:sz w:val="28"/>
          <w:szCs w:val="28"/>
          <w:lang w:val="uk-UA"/>
        </w:rPr>
        <w:t xml:space="preserve"> </w:t>
      </w:r>
      <w:r>
        <w:rPr>
          <w:color w:val="000000"/>
          <w:sz w:val="28"/>
          <w:szCs w:val="28"/>
        </w:rPr>
        <w:t>- К. : Здоров’я, 1999.</w:t>
      </w:r>
      <w:r>
        <w:rPr>
          <w:color w:val="000000"/>
          <w:sz w:val="28"/>
          <w:szCs w:val="28"/>
          <w:lang w:val="uk-UA"/>
        </w:rPr>
        <w:t xml:space="preserve"> </w:t>
      </w:r>
      <w:r>
        <w:rPr>
          <w:color w:val="000000"/>
          <w:sz w:val="28"/>
          <w:szCs w:val="28"/>
        </w:rPr>
        <w:t xml:space="preserve">– </w:t>
      </w:r>
      <w:r>
        <w:rPr>
          <w:color w:val="000000"/>
          <w:sz w:val="28"/>
          <w:szCs w:val="28"/>
          <w:lang w:val="uk-UA"/>
        </w:rPr>
        <w:t>243</w:t>
      </w:r>
      <w:r>
        <w:rPr>
          <w:color w:val="000000"/>
          <w:sz w:val="28"/>
          <w:szCs w:val="28"/>
        </w:rPr>
        <w:t xml:space="preserve"> с.</w:t>
      </w:r>
    </w:p>
    <w:p w:rsidR="00F5008E" w:rsidRDefault="00F5008E" w:rsidP="00824DE3">
      <w:pPr>
        <w:numPr>
          <w:ilvl w:val="0"/>
          <w:numId w:val="39"/>
        </w:numPr>
        <w:spacing w:after="0" w:line="360" w:lineRule="auto"/>
        <w:ind w:left="0" w:firstLine="180"/>
        <w:jc w:val="both"/>
        <w:rPr>
          <w:sz w:val="28"/>
          <w:szCs w:val="28"/>
        </w:rPr>
      </w:pPr>
      <w:r>
        <w:rPr>
          <w:sz w:val="28"/>
          <w:szCs w:val="28"/>
          <w:lang w:val="en-GB"/>
        </w:rPr>
        <w:t>B</w:t>
      </w:r>
      <w:r>
        <w:rPr>
          <w:sz w:val="28"/>
          <w:szCs w:val="28"/>
        </w:rPr>
        <w:t>л</w:t>
      </w:r>
      <w:r>
        <w:rPr>
          <w:sz w:val="28"/>
          <w:szCs w:val="28"/>
          <w:lang w:val="en-GB"/>
        </w:rPr>
        <w:t>a</w:t>
      </w:r>
      <w:r>
        <w:rPr>
          <w:sz w:val="28"/>
          <w:szCs w:val="28"/>
        </w:rPr>
        <w:t xml:space="preserve">сова </w:t>
      </w:r>
      <w:r>
        <w:rPr>
          <w:sz w:val="28"/>
          <w:szCs w:val="28"/>
          <w:lang w:val="en-GB"/>
        </w:rPr>
        <w:t>M</w:t>
      </w:r>
      <w:r>
        <w:rPr>
          <w:sz w:val="28"/>
          <w:szCs w:val="28"/>
        </w:rPr>
        <w:t xml:space="preserve">. И. Индивидуальная изменчивость в структуре и топографии чревного сплетения и ее клиническое значение / М. И. </w:t>
      </w:r>
      <w:r>
        <w:rPr>
          <w:sz w:val="28"/>
          <w:szCs w:val="28"/>
          <w:lang w:val="en-GB"/>
        </w:rPr>
        <w:t>B</w:t>
      </w:r>
      <w:r>
        <w:rPr>
          <w:sz w:val="28"/>
          <w:szCs w:val="28"/>
        </w:rPr>
        <w:t>л</w:t>
      </w:r>
      <w:r>
        <w:rPr>
          <w:sz w:val="28"/>
          <w:szCs w:val="28"/>
          <w:lang w:val="en-GB"/>
        </w:rPr>
        <w:t>a</w:t>
      </w:r>
      <w:r>
        <w:rPr>
          <w:sz w:val="28"/>
          <w:szCs w:val="28"/>
        </w:rPr>
        <w:t xml:space="preserve">сова // Морфология. – 2000. - № 117 (1). - </w:t>
      </w:r>
      <w:r>
        <w:rPr>
          <w:sz w:val="28"/>
          <w:szCs w:val="28"/>
          <w:lang w:val="de-AT"/>
        </w:rPr>
        <w:t>C</w:t>
      </w:r>
      <w:r>
        <w:rPr>
          <w:sz w:val="28"/>
          <w:szCs w:val="28"/>
        </w:rPr>
        <w:t>. 16-19.</w:t>
      </w:r>
    </w:p>
    <w:p w:rsidR="00F5008E" w:rsidRDefault="00F5008E" w:rsidP="00824DE3">
      <w:pPr>
        <w:numPr>
          <w:ilvl w:val="0"/>
          <w:numId w:val="39"/>
        </w:numPr>
        <w:spacing w:after="0" w:line="360" w:lineRule="auto"/>
        <w:ind w:left="0" w:firstLine="180"/>
        <w:jc w:val="both"/>
        <w:rPr>
          <w:sz w:val="28"/>
          <w:szCs w:val="28"/>
          <w:lang w:val="uk-UA"/>
        </w:rPr>
      </w:pPr>
      <w:r>
        <w:rPr>
          <w:sz w:val="28"/>
          <w:szCs w:val="28"/>
        </w:rPr>
        <w:t>Возможности видеоэндоскопической симпатэктомии в лечении облитерирующих  заболеваний артерий конечностей</w:t>
      </w:r>
      <w:r>
        <w:rPr>
          <w:sz w:val="28"/>
          <w:szCs w:val="28"/>
          <w:lang w:val="uk-UA"/>
        </w:rPr>
        <w:t xml:space="preserve"> </w:t>
      </w:r>
      <w:r>
        <w:rPr>
          <w:b/>
          <w:sz w:val="28"/>
          <w:szCs w:val="28"/>
        </w:rPr>
        <w:t>/</w:t>
      </w:r>
      <w:r>
        <w:rPr>
          <w:sz w:val="28"/>
          <w:szCs w:val="28"/>
          <w:lang w:val="uk-UA"/>
        </w:rPr>
        <w:t xml:space="preserve"> Н. Т. </w:t>
      </w:r>
      <w:r>
        <w:rPr>
          <w:sz w:val="28"/>
          <w:szCs w:val="28"/>
        </w:rPr>
        <w:t xml:space="preserve">Чемодуров, </w:t>
      </w:r>
      <w:r>
        <w:rPr>
          <w:sz w:val="28"/>
          <w:szCs w:val="28"/>
          <w:lang w:val="uk-UA"/>
        </w:rPr>
        <w:t xml:space="preserve">А. Л. </w:t>
      </w:r>
      <w:r>
        <w:rPr>
          <w:sz w:val="28"/>
          <w:szCs w:val="28"/>
        </w:rPr>
        <w:t xml:space="preserve">Захарьян, </w:t>
      </w:r>
      <w:r>
        <w:rPr>
          <w:sz w:val="28"/>
          <w:szCs w:val="28"/>
          <w:lang w:val="uk-UA"/>
        </w:rPr>
        <w:t xml:space="preserve">В. И </w:t>
      </w:r>
      <w:r>
        <w:rPr>
          <w:sz w:val="28"/>
          <w:szCs w:val="28"/>
        </w:rPr>
        <w:t>Летюк [и др.]</w:t>
      </w:r>
      <w:r>
        <w:rPr>
          <w:sz w:val="28"/>
          <w:szCs w:val="28"/>
          <w:lang w:val="uk-UA"/>
        </w:rPr>
        <w:t xml:space="preserve"> </w:t>
      </w:r>
      <w:r>
        <w:rPr>
          <w:sz w:val="28"/>
          <w:szCs w:val="28"/>
        </w:rPr>
        <w:t>// Актуальні проблеми панкреатогепатобіліарної та судинної хірургії</w:t>
      </w:r>
      <w:r>
        <w:rPr>
          <w:sz w:val="28"/>
          <w:szCs w:val="28"/>
          <w:lang w:val="uk-UA"/>
        </w:rPr>
        <w:t xml:space="preserve"> </w:t>
      </w:r>
      <w:r>
        <w:rPr>
          <w:sz w:val="28"/>
          <w:szCs w:val="28"/>
        </w:rPr>
        <w:t>: зб. робіт наук. конф., присвяченої 80-річчю О.</w:t>
      </w:r>
      <w:r>
        <w:rPr>
          <w:sz w:val="28"/>
          <w:szCs w:val="28"/>
          <w:lang w:val="uk-UA"/>
        </w:rPr>
        <w:t xml:space="preserve"> </w:t>
      </w:r>
      <w:r>
        <w:rPr>
          <w:sz w:val="28"/>
          <w:szCs w:val="28"/>
        </w:rPr>
        <w:t>О. Шалімова. - К.</w:t>
      </w:r>
      <w:r>
        <w:rPr>
          <w:sz w:val="28"/>
          <w:szCs w:val="28"/>
          <w:lang w:val="uk-UA"/>
        </w:rPr>
        <w:t xml:space="preserve"> </w:t>
      </w:r>
      <w:r>
        <w:rPr>
          <w:sz w:val="28"/>
          <w:szCs w:val="28"/>
        </w:rPr>
        <w:t>: Клін. хірургія, 1998. - С. 331-332.</w:t>
      </w:r>
    </w:p>
    <w:p w:rsidR="00F5008E" w:rsidRDefault="00F5008E" w:rsidP="00824DE3">
      <w:pPr>
        <w:numPr>
          <w:ilvl w:val="0"/>
          <w:numId w:val="39"/>
        </w:numPr>
        <w:spacing w:after="0" w:line="360" w:lineRule="auto"/>
        <w:ind w:left="0" w:firstLine="180"/>
        <w:jc w:val="both"/>
        <w:rPr>
          <w:sz w:val="28"/>
          <w:szCs w:val="28"/>
        </w:rPr>
      </w:pPr>
      <w:r>
        <w:rPr>
          <w:sz w:val="28"/>
          <w:szCs w:val="28"/>
        </w:rPr>
        <w:t>Воробьев В. П. Атлас анатомии человека / В. П. Воробьев. - М. : Литература, 1998. – 1429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Выполнение видеоторакоскопии на фоне облитерации плевральной полости / В. А. Кузьмичев, М. М. Ахметов, К. Н. Ершова </w:t>
      </w:r>
      <w:r>
        <w:rPr>
          <w:sz w:val="28"/>
          <w:szCs w:val="28"/>
        </w:rPr>
        <w:t>[</w:t>
      </w:r>
      <w:r>
        <w:rPr>
          <w:sz w:val="28"/>
          <w:szCs w:val="28"/>
          <w:lang w:val="uk-UA"/>
        </w:rPr>
        <w:t>и др.</w:t>
      </w:r>
      <w:r>
        <w:rPr>
          <w:sz w:val="28"/>
          <w:szCs w:val="28"/>
        </w:rPr>
        <w:t>]</w:t>
      </w:r>
      <w:r>
        <w:rPr>
          <w:sz w:val="28"/>
          <w:szCs w:val="28"/>
          <w:lang w:val="uk-UA"/>
        </w:rPr>
        <w:t xml:space="preserve"> // Эндоскопическая хирургия. - 2004. - № 1. - </w:t>
      </w:r>
      <w:r>
        <w:rPr>
          <w:sz w:val="28"/>
          <w:szCs w:val="28"/>
        </w:rPr>
        <w:t>С.</w:t>
      </w:r>
      <w:r>
        <w:rPr>
          <w:sz w:val="28"/>
          <w:szCs w:val="28"/>
          <w:lang w:val="uk-UA"/>
        </w:rPr>
        <w:t xml:space="preserve"> </w:t>
      </w:r>
      <w:r>
        <w:rPr>
          <w:sz w:val="28"/>
          <w:szCs w:val="28"/>
        </w:rPr>
        <w:t>79-80.</w:t>
      </w:r>
    </w:p>
    <w:p w:rsidR="00F5008E" w:rsidRDefault="00F5008E" w:rsidP="00824DE3">
      <w:pPr>
        <w:numPr>
          <w:ilvl w:val="0"/>
          <w:numId w:val="39"/>
        </w:numPr>
        <w:spacing w:after="0" w:line="360" w:lineRule="auto"/>
        <w:ind w:left="0" w:firstLine="180"/>
        <w:jc w:val="both"/>
        <w:rPr>
          <w:color w:val="000000"/>
          <w:sz w:val="28"/>
          <w:szCs w:val="28"/>
        </w:rPr>
      </w:pPr>
      <w:r>
        <w:rPr>
          <w:sz w:val="28"/>
          <w:szCs w:val="28"/>
        </w:rPr>
        <w:t>Гаибов А. Д. Роль ганглионарной симпатэктомии в лечении облитерирующих заболевании сосудов конечностей / А. Д. Гаибов, Д. Д. Султанов, М. Ш. Бахрудинов // Ангиология и сосудистая хирургия. - 2001. - Т. 7, № 1. - С. 70-74.</w:t>
      </w:r>
    </w:p>
    <w:p w:rsidR="00F5008E" w:rsidRDefault="00F5008E" w:rsidP="00824DE3">
      <w:pPr>
        <w:numPr>
          <w:ilvl w:val="0"/>
          <w:numId w:val="39"/>
        </w:numPr>
        <w:spacing w:after="0" w:line="360" w:lineRule="auto"/>
        <w:ind w:left="0" w:firstLine="180"/>
        <w:jc w:val="both"/>
        <w:rPr>
          <w:color w:val="000000"/>
          <w:sz w:val="28"/>
          <w:szCs w:val="28"/>
        </w:rPr>
      </w:pPr>
      <w:r>
        <w:rPr>
          <w:color w:val="000000"/>
          <w:sz w:val="28"/>
          <w:szCs w:val="28"/>
        </w:rPr>
        <w:lastRenderedPageBreak/>
        <w:t>Гайворонский И. В. Нормальная анатомия человека : в 2 томах / И. В. Гайворонский. - СПб. : СпецЛит, 2000. - Т. 1. - 560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Геник С.</w:t>
      </w:r>
      <w:r>
        <w:rPr>
          <w:sz w:val="28"/>
          <w:szCs w:val="28"/>
          <w:lang w:val="uk-UA"/>
        </w:rPr>
        <w:t xml:space="preserve"> Судинна патологія в таблицях, схемах і малюнках </w:t>
      </w:r>
      <w:r>
        <w:rPr>
          <w:sz w:val="28"/>
          <w:szCs w:val="28"/>
        </w:rPr>
        <w:t xml:space="preserve">/ </w:t>
      </w:r>
      <w:r>
        <w:rPr>
          <w:sz w:val="28"/>
          <w:szCs w:val="28"/>
          <w:lang w:val="en-US"/>
        </w:rPr>
        <w:t>C</w:t>
      </w:r>
      <w:r>
        <w:rPr>
          <w:sz w:val="28"/>
          <w:szCs w:val="28"/>
        </w:rPr>
        <w:t>. Геник</w:t>
      </w:r>
      <w:r>
        <w:rPr>
          <w:sz w:val="28"/>
          <w:szCs w:val="28"/>
          <w:lang w:val="uk-UA"/>
        </w:rPr>
        <w:t>. - Івано-</w:t>
      </w:r>
      <w:r>
        <w:rPr>
          <w:sz w:val="28"/>
          <w:szCs w:val="28"/>
        </w:rPr>
        <w:t>Ф</w:t>
      </w:r>
      <w:r>
        <w:rPr>
          <w:sz w:val="28"/>
          <w:szCs w:val="28"/>
          <w:lang w:val="uk-UA"/>
        </w:rPr>
        <w:t>ранківськ : Сіверсія, 1999. – 119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Гистология: введение в патологию / Под ред. Э. Г.Улумбекова, Ю. А.Челышева. - М. : ГЭОТАР, 1997. - 960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Грубник В. В. Малоинвазивные эндоскопические вмешательства: иллюзия или реальность / В. В. Грубник // </w:t>
      </w:r>
      <w:r>
        <w:rPr>
          <w:sz w:val="28"/>
          <w:szCs w:val="28"/>
          <w:lang w:val="uk-UA"/>
        </w:rPr>
        <w:t>Досягнення біології та медицини. - 2003. - № 1. - С. 28-33.</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Данилов А. Б. Периферическая вегетативная недостаточность / А. Б. Данилов // Журнал неврологии и психиатрии им. С. С. Корсакова. - 1997. - № 12. - С. 44-50.</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Досвід малоінвазивних  операцій на органах грудної клітини в Рівненській обласній клінічній лікарні / В. М. Кузьмич, І. К. Марчук, І. В. Барчук, І. С. Свєтнозельський // Збірник статей наук.-практ. конф., присвяченої 40-річчю відкриття відділення торакальної хірургії в Херсонській області. – Херсон : Стар, 2003. - С. 55-58.</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Дрюк Н. Ф. Тактика лечения пациентов с  нейрососудистыми заболеваниями и хронической артериальной недостаточностью верхних конечностей </w:t>
      </w:r>
      <w:r>
        <w:rPr>
          <w:sz w:val="28"/>
          <w:szCs w:val="28"/>
        </w:rPr>
        <w:t xml:space="preserve">/ </w:t>
      </w:r>
      <w:r>
        <w:rPr>
          <w:sz w:val="28"/>
          <w:szCs w:val="28"/>
          <w:lang w:val="uk-UA"/>
        </w:rPr>
        <w:t xml:space="preserve">Н. Ф. Дрюк, Д. Н. Крушин // Актульні проблеми </w:t>
      </w:r>
      <w:r>
        <w:rPr>
          <w:sz w:val="28"/>
          <w:szCs w:val="28"/>
          <w:lang w:val="uk-UA"/>
        </w:rPr>
        <w:lastRenderedPageBreak/>
        <w:t>панкреатогепатобіліарної та судинної хірургії : збірник робіт наук. конф., присвяченої 80-річчю О.О. Шалімова. - К. : 1998. – С. 225-227.</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Дубров А. М. Многомерные статистические методы </w:t>
      </w:r>
      <w:r>
        <w:rPr>
          <w:sz w:val="28"/>
          <w:szCs w:val="28"/>
        </w:rPr>
        <w:t>/</w:t>
      </w:r>
      <w:r>
        <w:rPr>
          <w:sz w:val="28"/>
          <w:szCs w:val="28"/>
          <w:lang w:val="uk-UA"/>
        </w:rPr>
        <w:t xml:space="preserve"> А. М. Дубров, В. С. Мхитарян, Л. И. Трошин. – М. : Финансы и статистика</w:t>
      </w:r>
      <w:r>
        <w:rPr>
          <w:sz w:val="28"/>
          <w:szCs w:val="28"/>
        </w:rPr>
        <w:t xml:space="preserve">, </w:t>
      </w:r>
      <w:r>
        <w:rPr>
          <w:sz w:val="28"/>
          <w:szCs w:val="28"/>
          <w:lang w:val="uk-UA"/>
        </w:rPr>
        <w:t>1998. – 352 с.</w:t>
      </w:r>
    </w:p>
    <w:p w:rsidR="00F5008E" w:rsidRDefault="00F5008E" w:rsidP="00824DE3">
      <w:pPr>
        <w:pStyle w:val="aff4"/>
        <w:numPr>
          <w:ilvl w:val="0"/>
          <w:numId w:val="39"/>
        </w:numPr>
        <w:spacing w:before="0" w:beforeAutospacing="0" w:after="0" w:afterAutospacing="0" w:line="360" w:lineRule="auto"/>
        <w:ind w:left="0" w:firstLine="180"/>
        <w:jc w:val="both"/>
        <w:rPr>
          <w:b/>
          <w:sz w:val="28"/>
          <w:szCs w:val="28"/>
        </w:rPr>
      </w:pPr>
      <w:r>
        <w:rPr>
          <w:sz w:val="28"/>
          <w:szCs w:val="28"/>
        </w:rPr>
        <w:t xml:space="preserve">Зайцев </w:t>
      </w:r>
      <w:r>
        <w:rPr>
          <w:sz w:val="28"/>
          <w:szCs w:val="28"/>
          <w:lang w:val="en-GB"/>
        </w:rPr>
        <w:t>E</w:t>
      </w:r>
      <w:r>
        <w:rPr>
          <w:sz w:val="28"/>
          <w:szCs w:val="28"/>
        </w:rPr>
        <w:t>. И. Виктор Николаевич Шевкуненко (1872-1952) / Е. И. Зайцев // Вестник хирургии им. И. И.Грекова. - 2002. – Т. 161 № 2. – С. 9-11.</w:t>
      </w:r>
    </w:p>
    <w:p w:rsidR="00F5008E" w:rsidRDefault="00F5008E" w:rsidP="00824DE3">
      <w:pPr>
        <w:widowControl w:val="0"/>
        <w:numPr>
          <w:ilvl w:val="0"/>
          <w:numId w:val="39"/>
        </w:numPr>
        <w:tabs>
          <w:tab w:val="left" w:pos="360"/>
        </w:tabs>
        <w:spacing w:after="0" w:line="360" w:lineRule="auto"/>
        <w:ind w:left="0" w:firstLine="180"/>
        <w:jc w:val="both"/>
        <w:rPr>
          <w:sz w:val="28"/>
          <w:szCs w:val="28"/>
        </w:rPr>
      </w:pPr>
      <w:r>
        <w:rPr>
          <w:sz w:val="28"/>
          <w:szCs w:val="28"/>
        </w:rPr>
        <w:t>Закономерности проявления асимметрии в строении периферических нервов / В. В. Бобин, В. М. Лупырь, С. Н. Калашникова [и др.] // Научные ведомости БелГУ. – 2000. - № 2 (11). - С. 17.</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Иванов Л. Б. Лекции по клинической реографии</w:t>
      </w:r>
      <w:r>
        <w:rPr>
          <w:sz w:val="28"/>
          <w:szCs w:val="28"/>
          <w:lang w:val="uk-UA"/>
        </w:rPr>
        <w:t xml:space="preserve"> </w:t>
      </w:r>
      <w:r>
        <w:rPr>
          <w:sz w:val="28"/>
          <w:szCs w:val="28"/>
        </w:rPr>
        <w:t>/ Л. Б. Иванов, В. А. Макаров. - М.</w:t>
      </w:r>
      <w:r>
        <w:rPr>
          <w:sz w:val="28"/>
          <w:szCs w:val="28"/>
          <w:lang w:val="uk-UA"/>
        </w:rPr>
        <w:t xml:space="preserve"> </w:t>
      </w:r>
      <w:r>
        <w:rPr>
          <w:sz w:val="28"/>
          <w:szCs w:val="28"/>
        </w:rPr>
        <w:t>: МБН, 2000. – 140</w:t>
      </w:r>
      <w:r>
        <w:rPr>
          <w:sz w:val="28"/>
          <w:szCs w:val="28"/>
          <w:lang w:val="uk-UA"/>
        </w:rPr>
        <w:t xml:space="preserve"> </w:t>
      </w:r>
      <w:r>
        <w:rPr>
          <w:sz w:val="28"/>
          <w:szCs w:val="28"/>
        </w:rPr>
        <w:t>с.</w:t>
      </w:r>
    </w:p>
    <w:p w:rsidR="00F5008E" w:rsidRDefault="00F5008E" w:rsidP="00824DE3">
      <w:pPr>
        <w:widowControl w:val="0"/>
        <w:numPr>
          <w:ilvl w:val="0"/>
          <w:numId w:val="39"/>
        </w:numPr>
        <w:tabs>
          <w:tab w:val="left" w:pos="360"/>
        </w:tabs>
        <w:spacing w:after="0" w:line="360" w:lineRule="auto"/>
        <w:ind w:left="0" w:firstLine="180"/>
        <w:jc w:val="both"/>
        <w:rPr>
          <w:sz w:val="28"/>
          <w:szCs w:val="28"/>
        </w:rPr>
      </w:pPr>
      <w:r>
        <w:rPr>
          <w:sz w:val="28"/>
          <w:szCs w:val="28"/>
        </w:rPr>
        <w:t>Индивидуальная анатомическая изменчивость органов, систем и формы тела человека</w:t>
      </w:r>
      <w:r>
        <w:rPr>
          <w:sz w:val="28"/>
          <w:szCs w:val="28"/>
          <w:lang w:val="uk-UA"/>
        </w:rPr>
        <w:t xml:space="preserve"> </w:t>
      </w:r>
      <w:r>
        <w:rPr>
          <w:sz w:val="28"/>
          <w:szCs w:val="28"/>
        </w:rPr>
        <w:t>/ Д. Б. Беков, Д. А. Ткаченко, Ю. Н. Вовк [и др.] – Киев : Здоровья, 1988. – 223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Кованов В. В. Оперативная хирургия и топографическая анатомия / В. В. Кованов. - М. : Медицина, 1995. – 398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Краткий курс оперативной хирургии с топографической анатомией / под ред. В. Н. Шевкуненко. - М. : Медгиз, 1947. - 568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Кривецька І. І. Розвиток та становлення топографії грудного відділу симпатичного стовбура в пренатальному періоді онтогенезу </w:t>
      </w:r>
      <w:r>
        <w:rPr>
          <w:sz w:val="28"/>
          <w:szCs w:val="28"/>
        </w:rPr>
        <w:lastRenderedPageBreak/>
        <w:t>людини : автореф. дис. на здобуття канд. мед. наук : спец. 14.03.01 «Нормальна анатомія»/ Нац. мед. ун-т ім. О.О.Богомольця. — К., 2001. — 20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Лобут О. А. Репаративная регенерация нервных волокон после симпатэктомии : экспериментальное исследование </w:t>
      </w:r>
      <w:r>
        <w:rPr>
          <w:sz w:val="28"/>
          <w:szCs w:val="28"/>
          <w:lang w:val="uk-UA"/>
        </w:rPr>
        <w:t xml:space="preserve">/ О. А. </w:t>
      </w:r>
      <w:r>
        <w:rPr>
          <w:sz w:val="28"/>
          <w:szCs w:val="28"/>
        </w:rPr>
        <w:t>Лобут, Н. П. Макарова, С. Ю. Медведева // Ангиология и сосудистая хирургия. - 2005. - Т. 10, № 3. - С. 30-35.</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rPr>
        <w:t xml:space="preserve">Макаров В. И. Видеоторакоскопическая симпатэктомия при болезни Рейно </w:t>
      </w:r>
      <w:r>
        <w:rPr>
          <w:sz w:val="28"/>
          <w:szCs w:val="28"/>
          <w:lang w:val="uk-UA"/>
        </w:rPr>
        <w:t xml:space="preserve">/ В. И. </w:t>
      </w:r>
      <w:r>
        <w:rPr>
          <w:sz w:val="28"/>
          <w:szCs w:val="28"/>
        </w:rPr>
        <w:t>Макаров, Б. А. Сотниченко, В. А. Фефелов // Тихоокеанский медицинский журнал. - 2002. - № 2. - С. 38-39.</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Макарова Н. П. Хирургическое лечение дистальных окклюзий артерий верхних конечностей </w:t>
      </w:r>
      <w:r>
        <w:rPr>
          <w:sz w:val="28"/>
          <w:szCs w:val="28"/>
          <w:lang w:val="uk-UA"/>
        </w:rPr>
        <w:t xml:space="preserve">/ Н. П. </w:t>
      </w:r>
      <w:r>
        <w:rPr>
          <w:sz w:val="28"/>
          <w:szCs w:val="28"/>
        </w:rPr>
        <w:t>Макарова, О. А. Лобут // Ангиология и сосудистая хирургия. - 1998. - Т. 4, № 2. - С. 146-152.</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Мартинюк В. А. Відеоторакоскопічні операції при захворюваннях органів грудної клітки / В. А. Мартинюк, В. В. Грубник, П. П. Шипулін // Шпитальна хірургія. - 2000. - № 3. – С. 150-153.</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Маслюков П. М. Связи нейронов звездчатого ганглия кошки с органами-мишенями в постнатальном онтогенезе </w:t>
      </w:r>
      <w:r>
        <w:rPr>
          <w:sz w:val="28"/>
          <w:szCs w:val="28"/>
          <w:lang w:val="uk-UA"/>
        </w:rPr>
        <w:t xml:space="preserve">/ П. М. </w:t>
      </w:r>
      <w:r>
        <w:rPr>
          <w:sz w:val="28"/>
          <w:szCs w:val="28"/>
        </w:rPr>
        <w:t>Маслюков // Российский физиологический журнал им. И.М.Сеченова. -  2000. - Т. 86, № 6. - С. 703-710.</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rPr>
        <w:lastRenderedPageBreak/>
        <w:t>Метод изготовления гистологических препаратов, равноценных полутонким срезам большой обзорной поверхности, для многоцелевых морфологических исследований / Ю. П. Костиленко, И. В. Бойко, И. И. Старченко, А. К. Прилуцкий // Морфология</w:t>
      </w:r>
      <w:r>
        <w:rPr>
          <w:sz w:val="28"/>
          <w:szCs w:val="28"/>
          <w:lang w:val="uk-UA"/>
        </w:rPr>
        <w:t>.</w:t>
      </w:r>
      <w:r>
        <w:rPr>
          <w:sz w:val="28"/>
          <w:szCs w:val="28"/>
        </w:rPr>
        <w:t xml:space="preserve"> - 2007. – Т</w:t>
      </w:r>
      <w:r>
        <w:rPr>
          <w:sz w:val="28"/>
          <w:szCs w:val="28"/>
          <w:lang w:val="uk-UA"/>
        </w:rPr>
        <w:t>.</w:t>
      </w:r>
      <w:r>
        <w:rPr>
          <w:sz w:val="28"/>
          <w:szCs w:val="28"/>
        </w:rPr>
        <w:t xml:space="preserve"> 132,</w:t>
      </w:r>
      <w:r>
        <w:rPr>
          <w:sz w:val="28"/>
          <w:szCs w:val="28"/>
          <w:lang w:val="uk-UA"/>
        </w:rPr>
        <w:t xml:space="preserve"> №</w:t>
      </w:r>
      <w:r>
        <w:rPr>
          <w:sz w:val="28"/>
          <w:szCs w:val="28"/>
        </w:rPr>
        <w:t xml:space="preserve"> 5 . - С. 94-96.</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rPr>
        <w:t>Морфологическое обоснование компенсаторных механизмов в периферической нервной системе</w:t>
      </w:r>
      <w:r>
        <w:rPr>
          <w:sz w:val="28"/>
          <w:szCs w:val="28"/>
          <w:lang w:val="uk-UA"/>
        </w:rPr>
        <w:t xml:space="preserve"> : </w:t>
      </w:r>
      <w:r>
        <w:rPr>
          <w:sz w:val="28"/>
          <w:szCs w:val="28"/>
        </w:rPr>
        <w:t xml:space="preserve">материалы </w:t>
      </w:r>
      <w:r>
        <w:rPr>
          <w:sz w:val="28"/>
          <w:szCs w:val="28"/>
          <w:lang w:val="de-AT"/>
        </w:rPr>
        <w:t>V</w:t>
      </w:r>
      <w:r>
        <w:rPr>
          <w:sz w:val="28"/>
          <w:szCs w:val="28"/>
        </w:rPr>
        <w:t xml:space="preserve"> конгресса международной ассоциации</w:t>
      </w:r>
      <w:r>
        <w:rPr>
          <w:sz w:val="28"/>
          <w:szCs w:val="28"/>
          <w:lang w:val="uk-UA"/>
        </w:rPr>
        <w:t xml:space="preserve"> </w:t>
      </w:r>
      <w:r>
        <w:rPr>
          <w:sz w:val="28"/>
          <w:szCs w:val="28"/>
        </w:rPr>
        <w:t>морфологов, (Ульяновск, 2000</w:t>
      </w:r>
      <w:r>
        <w:rPr>
          <w:sz w:val="28"/>
          <w:szCs w:val="28"/>
          <w:lang w:val="uk-UA"/>
        </w:rPr>
        <w:t xml:space="preserve">) / В. М. </w:t>
      </w:r>
      <w:r>
        <w:rPr>
          <w:sz w:val="28"/>
          <w:szCs w:val="28"/>
        </w:rPr>
        <w:t>Лупырь, В. В. Бобин, С. Н. Калашникова [и др.] // Морфология. - 2000. - № 3. - С.70.</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Непрямые методы реваскуляризации ишемизированных органов / А. С. Никоненко, А. В. Губка, В. В. Осауленко [и др.] // Актуальні проблеми панкреатогепатобіліарної та судинної хірургії : зб. робіт наук. конф., присвяченої 80-річчю О.О. Шалімова. - К.: Клін. хірургія, 1998. – С. 273-275.</w:t>
      </w:r>
    </w:p>
    <w:p w:rsidR="00F5008E" w:rsidRDefault="00F5008E" w:rsidP="00824DE3">
      <w:pPr>
        <w:pStyle w:val="aff4"/>
        <w:numPr>
          <w:ilvl w:val="0"/>
          <w:numId w:val="39"/>
        </w:numPr>
        <w:spacing w:before="0" w:beforeAutospacing="0" w:after="0" w:afterAutospacing="0" w:line="360" w:lineRule="auto"/>
        <w:ind w:left="0" w:firstLine="180"/>
        <w:jc w:val="both"/>
        <w:rPr>
          <w:bCs/>
          <w:sz w:val="28"/>
          <w:szCs w:val="28"/>
          <w:lang w:val="uk-UA"/>
        </w:rPr>
      </w:pPr>
      <w:r>
        <w:rPr>
          <w:snapToGrid w:val="0"/>
          <w:sz w:val="28"/>
          <w:szCs w:val="28"/>
        </w:rPr>
        <w:t>Нервная система человека</w:t>
      </w:r>
      <w:r>
        <w:rPr>
          <w:snapToGrid w:val="0"/>
          <w:sz w:val="28"/>
          <w:szCs w:val="28"/>
          <w:lang w:val="uk-UA"/>
        </w:rPr>
        <w:t>: с</w:t>
      </w:r>
      <w:r>
        <w:rPr>
          <w:snapToGrid w:val="0"/>
          <w:sz w:val="28"/>
          <w:szCs w:val="28"/>
        </w:rPr>
        <w:t>троение и нарушения</w:t>
      </w:r>
      <w:r>
        <w:rPr>
          <w:snapToGrid w:val="0"/>
          <w:sz w:val="28"/>
          <w:szCs w:val="28"/>
          <w:lang w:val="uk-UA"/>
        </w:rPr>
        <w:t xml:space="preserve"> </w:t>
      </w:r>
      <w:r>
        <w:rPr>
          <w:snapToGrid w:val="0"/>
          <w:sz w:val="28"/>
          <w:szCs w:val="28"/>
        </w:rPr>
        <w:t xml:space="preserve">: </w:t>
      </w:r>
      <w:r>
        <w:rPr>
          <w:snapToGrid w:val="0"/>
          <w:sz w:val="28"/>
          <w:szCs w:val="28"/>
          <w:lang w:val="uk-UA"/>
        </w:rPr>
        <w:t>а</w:t>
      </w:r>
      <w:r>
        <w:rPr>
          <w:snapToGrid w:val="0"/>
          <w:sz w:val="28"/>
          <w:szCs w:val="28"/>
        </w:rPr>
        <w:t xml:space="preserve">тлас </w:t>
      </w:r>
      <w:r>
        <w:rPr>
          <w:b/>
          <w:snapToGrid w:val="0"/>
          <w:sz w:val="28"/>
          <w:szCs w:val="28"/>
        </w:rPr>
        <w:t xml:space="preserve">/ </w:t>
      </w:r>
      <w:r>
        <w:rPr>
          <w:snapToGrid w:val="0"/>
          <w:sz w:val="28"/>
          <w:szCs w:val="28"/>
        </w:rPr>
        <w:t>под ред. В.</w:t>
      </w:r>
      <w:r>
        <w:rPr>
          <w:snapToGrid w:val="0"/>
          <w:sz w:val="28"/>
          <w:szCs w:val="28"/>
          <w:lang w:val="uk-UA"/>
        </w:rPr>
        <w:t xml:space="preserve"> </w:t>
      </w:r>
      <w:r>
        <w:rPr>
          <w:snapToGrid w:val="0"/>
          <w:sz w:val="28"/>
          <w:szCs w:val="28"/>
        </w:rPr>
        <w:t>М. Астапова, Ю.</w:t>
      </w:r>
      <w:r>
        <w:rPr>
          <w:snapToGrid w:val="0"/>
          <w:sz w:val="28"/>
          <w:szCs w:val="28"/>
          <w:lang w:val="uk-UA"/>
        </w:rPr>
        <w:t xml:space="preserve"> </w:t>
      </w:r>
      <w:r>
        <w:rPr>
          <w:snapToGrid w:val="0"/>
          <w:sz w:val="28"/>
          <w:szCs w:val="28"/>
        </w:rPr>
        <w:t>В. Микадзе. - изд. испр. и доп. – М.</w:t>
      </w:r>
      <w:r>
        <w:rPr>
          <w:snapToGrid w:val="0"/>
          <w:sz w:val="28"/>
          <w:szCs w:val="28"/>
          <w:lang w:val="uk-UA"/>
        </w:rPr>
        <w:t xml:space="preserve"> </w:t>
      </w:r>
      <w:r>
        <w:rPr>
          <w:snapToGrid w:val="0"/>
          <w:sz w:val="28"/>
          <w:szCs w:val="28"/>
        </w:rPr>
        <w:t>: ПЕР СЭ, 2001. - 72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bCs/>
          <w:sz w:val="28"/>
          <w:szCs w:val="28"/>
          <w:lang w:val="uk-UA"/>
        </w:rPr>
        <w:lastRenderedPageBreak/>
        <w:t>Нест</w:t>
      </w:r>
      <w:r>
        <w:rPr>
          <w:bCs/>
          <w:sz w:val="28"/>
          <w:szCs w:val="28"/>
          <w:lang w:val="en-GB"/>
        </w:rPr>
        <w:t>e</w:t>
      </w:r>
      <w:r>
        <w:rPr>
          <w:bCs/>
          <w:sz w:val="28"/>
          <w:szCs w:val="28"/>
          <w:lang w:val="uk-UA"/>
        </w:rPr>
        <w:t>ренко В. Л.</w:t>
      </w:r>
      <w:r>
        <w:rPr>
          <w:sz w:val="28"/>
          <w:szCs w:val="28"/>
          <w:lang w:val="uk-UA"/>
        </w:rPr>
        <w:t xml:space="preserve"> Блокада симпатичних гангліїв новокаїном з метою прогнозування ефективності десимпатизації / В. Л. </w:t>
      </w:r>
      <w:r>
        <w:rPr>
          <w:bCs/>
          <w:sz w:val="28"/>
          <w:szCs w:val="28"/>
          <w:lang w:val="uk-UA"/>
        </w:rPr>
        <w:t>Нест</w:t>
      </w:r>
      <w:r>
        <w:rPr>
          <w:bCs/>
          <w:sz w:val="28"/>
          <w:szCs w:val="28"/>
          <w:lang w:val="en-GB"/>
        </w:rPr>
        <w:t>e</w:t>
      </w:r>
      <w:r>
        <w:rPr>
          <w:bCs/>
          <w:sz w:val="28"/>
          <w:szCs w:val="28"/>
          <w:lang w:val="uk-UA"/>
        </w:rPr>
        <w:t xml:space="preserve">ренко </w:t>
      </w:r>
      <w:r>
        <w:rPr>
          <w:sz w:val="28"/>
          <w:szCs w:val="28"/>
          <w:lang w:val="uk-UA"/>
        </w:rPr>
        <w:t xml:space="preserve">// Галицький лікарський  вісник. - 2002. </w:t>
      </w:r>
      <w:r>
        <w:rPr>
          <w:b/>
          <w:sz w:val="28"/>
          <w:szCs w:val="28"/>
          <w:lang w:val="uk-UA"/>
        </w:rPr>
        <w:t xml:space="preserve">- </w:t>
      </w:r>
      <w:r>
        <w:rPr>
          <w:bCs/>
          <w:sz w:val="28"/>
          <w:szCs w:val="28"/>
          <w:lang w:val="uk-UA"/>
        </w:rPr>
        <w:t>№ 1</w:t>
      </w:r>
      <w:r>
        <w:rPr>
          <w:sz w:val="28"/>
          <w:szCs w:val="28"/>
          <w:lang w:val="uk-UA"/>
        </w:rPr>
        <w:t xml:space="preserve">. </w:t>
      </w:r>
      <w:r>
        <w:rPr>
          <w:b/>
          <w:sz w:val="28"/>
          <w:szCs w:val="28"/>
          <w:lang w:val="uk-UA"/>
        </w:rPr>
        <w:t>-</w:t>
      </w:r>
      <w:r>
        <w:rPr>
          <w:sz w:val="28"/>
          <w:szCs w:val="28"/>
          <w:lang w:val="uk-UA"/>
        </w:rPr>
        <w:t xml:space="preserve"> С. 67-69.</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Нестеренко В. Л. Віддалені результати застосування мініінвазівної десимпатизації при хронічній  артеріальній недостатності кінцівок / В. Л. </w:t>
      </w:r>
      <w:r>
        <w:rPr>
          <w:bCs/>
          <w:sz w:val="28"/>
          <w:szCs w:val="28"/>
          <w:lang w:val="uk-UA"/>
        </w:rPr>
        <w:t>Нест</w:t>
      </w:r>
      <w:r>
        <w:rPr>
          <w:bCs/>
          <w:sz w:val="28"/>
          <w:szCs w:val="28"/>
          <w:lang w:val="en-GB"/>
        </w:rPr>
        <w:t>e</w:t>
      </w:r>
      <w:r>
        <w:rPr>
          <w:bCs/>
          <w:sz w:val="28"/>
          <w:szCs w:val="28"/>
          <w:lang w:val="uk-UA"/>
        </w:rPr>
        <w:t xml:space="preserve">ренко </w:t>
      </w:r>
      <w:r>
        <w:rPr>
          <w:sz w:val="28"/>
          <w:szCs w:val="28"/>
          <w:lang w:val="uk-UA"/>
        </w:rPr>
        <w:t>// Клінічна хірургія. - 2002. - № 1. - С. 52-53.</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Нестеренко В. Л. Лікування хронічної артеріальної недостатності з використанням хімічної десимпатизації під контролем КТ / В. Л. </w:t>
      </w:r>
      <w:r>
        <w:rPr>
          <w:bCs/>
          <w:sz w:val="28"/>
          <w:szCs w:val="28"/>
          <w:lang w:val="uk-UA"/>
        </w:rPr>
        <w:t>Нест</w:t>
      </w:r>
      <w:r>
        <w:rPr>
          <w:bCs/>
          <w:sz w:val="28"/>
          <w:szCs w:val="28"/>
          <w:lang w:val="en-GB"/>
        </w:rPr>
        <w:t>e</w:t>
      </w:r>
      <w:r>
        <w:rPr>
          <w:bCs/>
          <w:sz w:val="28"/>
          <w:szCs w:val="28"/>
          <w:lang w:val="uk-UA"/>
        </w:rPr>
        <w:t xml:space="preserve">ренко </w:t>
      </w:r>
      <w:r>
        <w:rPr>
          <w:sz w:val="28"/>
          <w:szCs w:val="28"/>
          <w:lang w:val="uk-UA"/>
        </w:rPr>
        <w:t>// Клінічна хірургія. - 2001. - № 5. - С. 55-57.</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rPr>
        <w:t xml:space="preserve">Новожилов А. В. Хирургическое лечение больных с дистальными формами поражения артерий верхних конечностей </w:t>
      </w:r>
      <w:r>
        <w:rPr>
          <w:sz w:val="28"/>
          <w:szCs w:val="28"/>
          <w:lang w:val="uk-UA"/>
        </w:rPr>
        <w:t xml:space="preserve">/ А. В. </w:t>
      </w:r>
      <w:r>
        <w:rPr>
          <w:sz w:val="28"/>
          <w:szCs w:val="28"/>
        </w:rPr>
        <w:t>Новожилов, И. С. Байшев, Г. В. Яровенко // Самарский врачебный журнал. - 2002. - № 1. - С. 34.</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Новосад Є. М. Альтернатива ампутації при синдромі Рейно на фоні цукрового діабету / Є. М. Новосад, В. М. Гриньов // Одеський медичний журнал. - 2001. - №4. – </w:t>
      </w:r>
      <w:r>
        <w:rPr>
          <w:sz w:val="28"/>
          <w:szCs w:val="28"/>
          <w:lang w:val="de-AT"/>
        </w:rPr>
        <w:t>C</w:t>
      </w:r>
      <w:r>
        <w:rPr>
          <w:sz w:val="28"/>
          <w:szCs w:val="28"/>
          <w:lang w:val="uk-UA"/>
        </w:rPr>
        <w:t>. 70-72.</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Новые подходы к исследованию антропометрических признаков</w:t>
      </w:r>
      <w:r>
        <w:rPr>
          <w:sz w:val="28"/>
          <w:szCs w:val="28"/>
          <w:lang w:val="uk-UA"/>
        </w:rPr>
        <w:t xml:space="preserve"> </w:t>
      </w:r>
      <w:r>
        <w:rPr>
          <w:sz w:val="28"/>
          <w:szCs w:val="28"/>
        </w:rPr>
        <w:t xml:space="preserve">шеи </w:t>
      </w:r>
      <w:r>
        <w:rPr>
          <w:b/>
          <w:sz w:val="28"/>
          <w:szCs w:val="28"/>
        </w:rPr>
        <w:t>/</w:t>
      </w:r>
      <w:r>
        <w:rPr>
          <w:sz w:val="28"/>
          <w:szCs w:val="28"/>
        </w:rPr>
        <w:t xml:space="preserve"> А. В. Черных, Ю. В. Малеев, Е. В. Левтеев [и др.] // Труды кафедры оперативной хирургии и топографической анатомии ВГМА им. Н. Н. Бурденко. – 1999. – </w:t>
      </w:r>
      <w:r>
        <w:rPr>
          <w:sz w:val="28"/>
          <w:szCs w:val="28"/>
          <w:lang w:val="de-AT"/>
        </w:rPr>
        <w:t>T</w:t>
      </w:r>
      <w:r>
        <w:rPr>
          <w:sz w:val="28"/>
          <w:szCs w:val="28"/>
        </w:rPr>
        <w:t xml:space="preserve">. 6. – </w:t>
      </w:r>
      <w:r>
        <w:rPr>
          <w:sz w:val="28"/>
          <w:szCs w:val="28"/>
          <w:lang w:val="de-AT"/>
        </w:rPr>
        <w:t>C</w:t>
      </w:r>
      <w:r>
        <w:rPr>
          <w:sz w:val="28"/>
          <w:szCs w:val="28"/>
        </w:rPr>
        <w:t>. 11-17.</w:t>
      </w:r>
    </w:p>
    <w:p w:rsidR="00F5008E" w:rsidRDefault="00F5008E" w:rsidP="00824DE3">
      <w:pPr>
        <w:numPr>
          <w:ilvl w:val="0"/>
          <w:numId w:val="39"/>
        </w:numPr>
        <w:spacing w:after="0" w:line="360" w:lineRule="auto"/>
        <w:ind w:left="0" w:right="150" w:firstLine="180"/>
        <w:jc w:val="both"/>
        <w:rPr>
          <w:sz w:val="28"/>
          <w:szCs w:val="28"/>
        </w:rPr>
      </w:pPr>
      <w:r>
        <w:rPr>
          <w:sz w:val="28"/>
          <w:szCs w:val="28"/>
        </w:rPr>
        <w:lastRenderedPageBreak/>
        <w:t>Об индивидуальной изменчивости нервов с позиций восходящей дегенерации / М. С. Абдуллаев, Л. А. Мамедов, Г. А. Акперов [и др.] // Колосовские чтения – 97 : 3-я международная конференция стран СНГ по функциональной нейроморфологии, посвященная 100</w:t>
      </w:r>
      <w:r>
        <w:rPr>
          <w:sz w:val="28"/>
          <w:szCs w:val="28"/>
        </w:rPr>
        <w:noBreakHyphen/>
        <w:t>летию со дня рождения чл.-корр. АН и АМН СССР Н. Г.Колосова : тезисы докладов. - СПб, 1997. - С. 15.</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Опыт </w:t>
      </w:r>
      <w:r>
        <w:rPr>
          <w:sz w:val="28"/>
          <w:szCs w:val="28"/>
        </w:rPr>
        <w:t>проведения</w:t>
      </w:r>
      <w:r>
        <w:rPr>
          <w:sz w:val="28"/>
          <w:szCs w:val="28"/>
          <w:lang w:val="uk-UA"/>
        </w:rPr>
        <w:t xml:space="preserve"> 50 видеоэндоскопических симпатэктомий </w:t>
      </w:r>
      <w:r>
        <w:rPr>
          <w:b/>
          <w:sz w:val="28"/>
          <w:szCs w:val="28"/>
        </w:rPr>
        <w:t>/</w:t>
      </w:r>
      <w:r>
        <w:rPr>
          <w:sz w:val="28"/>
          <w:szCs w:val="28"/>
          <w:lang w:val="uk-UA"/>
        </w:rPr>
        <w:t xml:space="preserve"> Н. Т. Чемодуров, В. И. Летюк, П. С. Михальчевский </w:t>
      </w:r>
      <w:r>
        <w:rPr>
          <w:sz w:val="28"/>
          <w:szCs w:val="28"/>
        </w:rPr>
        <w:t>[</w:t>
      </w:r>
      <w:r>
        <w:rPr>
          <w:sz w:val="28"/>
          <w:szCs w:val="28"/>
          <w:lang w:val="uk-UA"/>
        </w:rPr>
        <w:t>и др.</w:t>
      </w:r>
      <w:r>
        <w:rPr>
          <w:sz w:val="28"/>
          <w:szCs w:val="28"/>
        </w:rPr>
        <w:t>]</w:t>
      </w:r>
      <w:r>
        <w:rPr>
          <w:sz w:val="28"/>
          <w:szCs w:val="28"/>
          <w:lang w:val="uk-UA"/>
        </w:rPr>
        <w:t xml:space="preserve"> // Эндоскопическая хирургия. - 1999. - №2. - С. 72-73.</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Особенности анестезиологического обеспечения при эндоскопических симпатэктомиях / В. Ю. Сластилин, В. В. Бородин, В. М. Еремеев, В. М. Авалиани</w:t>
      </w:r>
      <w:r>
        <w:rPr>
          <w:sz w:val="28"/>
          <w:szCs w:val="28"/>
          <w:lang w:val="uk-UA"/>
        </w:rPr>
        <w:t xml:space="preserve"> </w:t>
      </w:r>
      <w:r>
        <w:rPr>
          <w:sz w:val="28"/>
          <w:szCs w:val="28"/>
        </w:rPr>
        <w:t>// Эндоскопич</w:t>
      </w:r>
      <w:r>
        <w:rPr>
          <w:sz w:val="28"/>
          <w:szCs w:val="28"/>
          <w:lang w:val="uk-UA"/>
        </w:rPr>
        <w:t xml:space="preserve">еская </w:t>
      </w:r>
      <w:r>
        <w:rPr>
          <w:sz w:val="28"/>
          <w:szCs w:val="28"/>
        </w:rPr>
        <w:t>хирургия.</w:t>
      </w:r>
      <w:r>
        <w:rPr>
          <w:sz w:val="28"/>
          <w:szCs w:val="28"/>
          <w:lang w:val="uk-UA"/>
        </w:rPr>
        <w:t xml:space="preserve"> </w:t>
      </w:r>
      <w:r>
        <w:rPr>
          <w:sz w:val="28"/>
          <w:szCs w:val="28"/>
        </w:rPr>
        <w:t>- 2004.</w:t>
      </w:r>
      <w:r>
        <w:rPr>
          <w:sz w:val="28"/>
          <w:szCs w:val="28"/>
          <w:lang w:val="uk-UA"/>
        </w:rPr>
        <w:t xml:space="preserve"> </w:t>
      </w:r>
      <w:r>
        <w:rPr>
          <w:sz w:val="28"/>
          <w:szCs w:val="28"/>
        </w:rPr>
        <w:t>-</w:t>
      </w:r>
      <w:r>
        <w:rPr>
          <w:sz w:val="28"/>
          <w:szCs w:val="28"/>
          <w:lang w:val="uk-UA"/>
        </w:rPr>
        <w:t xml:space="preserve"> </w:t>
      </w:r>
      <w:r>
        <w:rPr>
          <w:sz w:val="28"/>
          <w:szCs w:val="28"/>
        </w:rPr>
        <w:t>№ 1.</w:t>
      </w:r>
      <w:r>
        <w:rPr>
          <w:sz w:val="28"/>
          <w:szCs w:val="28"/>
          <w:lang w:val="uk-UA"/>
        </w:rPr>
        <w:t xml:space="preserve"> </w:t>
      </w:r>
      <w:r>
        <w:rPr>
          <w:sz w:val="28"/>
          <w:szCs w:val="28"/>
        </w:rPr>
        <w:t>- С.</w:t>
      </w:r>
      <w:r>
        <w:rPr>
          <w:sz w:val="28"/>
          <w:szCs w:val="28"/>
          <w:lang w:val="uk-UA"/>
        </w:rPr>
        <w:t xml:space="preserve"> </w:t>
      </w:r>
      <w:r>
        <w:rPr>
          <w:sz w:val="28"/>
          <w:szCs w:val="28"/>
        </w:rPr>
        <w:t>155-156.</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rPr>
        <w:t>Островерхов Г. Е. Оперативная хирургия и топографическая анатомия / Г. Е. Островерхов, М. Ю. Бомаш, Д. Н. Лубоцких. - К. : Курск, 1995. – 479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lang w:val="uk-UA"/>
        </w:rPr>
        <w:t>Пат. 21777Україна, МПК А61В5/00. Спосіб діагностики порушення кровообігу верхніх кінцівок / В. І. Перцов, В. В. Булдишкін. - № 94023415 ; опубл. 30.04.98, Бюл. №2. - С. 31.</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Пелюховский С. В. </w:t>
      </w:r>
      <w:r>
        <w:rPr>
          <w:sz w:val="28"/>
          <w:szCs w:val="28"/>
        </w:rPr>
        <w:t xml:space="preserve">Осложнения после операций с применением видеоторакоскопии и их лечение / </w:t>
      </w:r>
      <w:r>
        <w:rPr>
          <w:sz w:val="28"/>
          <w:szCs w:val="28"/>
          <w:lang w:val="en-US"/>
        </w:rPr>
        <w:t>C</w:t>
      </w:r>
      <w:r>
        <w:rPr>
          <w:sz w:val="28"/>
          <w:szCs w:val="28"/>
        </w:rPr>
        <w:t xml:space="preserve">. В. </w:t>
      </w:r>
      <w:r>
        <w:rPr>
          <w:sz w:val="28"/>
          <w:szCs w:val="28"/>
          <w:lang w:val="uk-UA"/>
        </w:rPr>
        <w:t xml:space="preserve">Пелюховский, Ц. А. Пивковский, П. А. Калышак </w:t>
      </w:r>
      <w:r>
        <w:rPr>
          <w:sz w:val="28"/>
          <w:szCs w:val="28"/>
        </w:rPr>
        <w:t xml:space="preserve">// </w:t>
      </w:r>
      <w:r>
        <w:rPr>
          <w:sz w:val="28"/>
          <w:szCs w:val="28"/>
          <w:lang w:val="uk-UA"/>
        </w:rPr>
        <w:t>Клінічна хірургія. - 2002. - №2. - С. 30-31.</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rPr>
        <w:lastRenderedPageBreak/>
        <w:t>Первый опыт применения торакоскопической симпатэктомии в лечении больных с хроническими ишемическими поражениями сосудов верхних конечностей / Ш. А. Зарипов, А. А. Хамитов, С. В. Федоров</w:t>
      </w:r>
      <w:r>
        <w:rPr>
          <w:sz w:val="28"/>
          <w:szCs w:val="28"/>
          <w:lang w:val="uk-UA"/>
        </w:rPr>
        <w:t>,</w:t>
      </w:r>
      <w:r>
        <w:rPr>
          <w:sz w:val="28"/>
          <w:szCs w:val="28"/>
        </w:rPr>
        <w:t xml:space="preserve"> М. А. Кашаев // Тезисы докладов</w:t>
      </w:r>
      <w:r>
        <w:rPr>
          <w:b/>
          <w:sz w:val="28"/>
          <w:szCs w:val="28"/>
        </w:rPr>
        <w:t xml:space="preserve"> </w:t>
      </w:r>
      <w:r>
        <w:rPr>
          <w:sz w:val="28"/>
          <w:szCs w:val="28"/>
        </w:rPr>
        <w:t>симпозиума по эндоскопической хирургии у детей. – Уфа, 2002. - С. 159-160.</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napToGrid w:val="0"/>
          <w:sz w:val="28"/>
          <w:szCs w:val="28"/>
        </w:rPr>
        <w:t>Перлин Б. З. Руководство по препарированию сосудов и нервов человека / Б. З. Перлин,</w:t>
      </w:r>
      <w:r>
        <w:rPr>
          <w:b/>
          <w:snapToGrid w:val="0"/>
          <w:sz w:val="28"/>
          <w:szCs w:val="28"/>
        </w:rPr>
        <w:t xml:space="preserve"> </w:t>
      </w:r>
      <w:r>
        <w:rPr>
          <w:snapToGrid w:val="0"/>
          <w:sz w:val="28"/>
          <w:szCs w:val="28"/>
        </w:rPr>
        <w:t>Т. А.</w:t>
      </w:r>
      <w:r>
        <w:rPr>
          <w:b/>
          <w:snapToGrid w:val="0"/>
          <w:sz w:val="28"/>
          <w:szCs w:val="28"/>
        </w:rPr>
        <w:t xml:space="preserve"> </w:t>
      </w:r>
      <w:r>
        <w:rPr>
          <w:snapToGrid w:val="0"/>
          <w:sz w:val="28"/>
          <w:szCs w:val="28"/>
        </w:rPr>
        <w:t>Ястребова, В. Н. Андриеш. – Кишинев : Штиинца, 1998. - 130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lang w:val="uk-UA"/>
        </w:rPr>
        <w:t xml:space="preserve">Перцов В. И. </w:t>
      </w:r>
      <w:r>
        <w:rPr>
          <w:sz w:val="28"/>
          <w:szCs w:val="28"/>
        </w:rPr>
        <w:t xml:space="preserve">Десимпатизация артерий при нарушении кровоснабжения верхней конечности / В. И. Перцов // </w:t>
      </w:r>
      <w:r>
        <w:rPr>
          <w:sz w:val="28"/>
          <w:szCs w:val="28"/>
          <w:lang w:val="uk-UA"/>
        </w:rPr>
        <w:t>Клінічна хірургія. - 2001. - № 2. - С. 18-20.</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rPr>
        <w:t xml:space="preserve">Перцов В. И. Хирургическая коррекция хронических нарушений кровообращения верхних конечностей / В. И. Перцов // </w:t>
      </w:r>
      <w:r>
        <w:rPr>
          <w:sz w:val="28"/>
          <w:szCs w:val="28"/>
          <w:lang w:val="uk-UA"/>
        </w:rPr>
        <w:t>Актуальні проблеми відновлювальної хірургії</w:t>
      </w:r>
      <w:r>
        <w:rPr>
          <w:sz w:val="28"/>
          <w:szCs w:val="28"/>
        </w:rPr>
        <w:t xml:space="preserve"> : тез. доп. всеукр. конф. за міжнародною участю. – Запоріжжя, 2001. - С. 55-56.</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Пландовский В. А. Виде</w:t>
      </w:r>
      <w:r>
        <w:rPr>
          <w:sz w:val="28"/>
          <w:szCs w:val="28"/>
          <w:lang w:val="en-GB"/>
        </w:rPr>
        <w:t>o</w:t>
      </w:r>
      <w:r>
        <w:rPr>
          <w:sz w:val="28"/>
          <w:szCs w:val="28"/>
          <w:lang w:val="uk-UA"/>
        </w:rPr>
        <w:t xml:space="preserve">торакоскопические операции </w:t>
      </w:r>
      <w:r>
        <w:rPr>
          <w:sz w:val="28"/>
          <w:szCs w:val="28"/>
        </w:rPr>
        <w:t xml:space="preserve">/ В. А. </w:t>
      </w:r>
      <w:r>
        <w:rPr>
          <w:sz w:val="28"/>
          <w:szCs w:val="28"/>
          <w:lang w:val="uk-UA"/>
        </w:rPr>
        <w:t>Пландовский, С. Н. Шнитко, В. Н. Анисимовец // Хирургия. - 1998. - № 11. - С. 25-26.</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Пландовский В. А. Видеоторакоскопическая грудная симпатэктомия в лечении болезни Рейно / В. А. Пландовский, С. А. </w:t>
      </w:r>
      <w:r>
        <w:rPr>
          <w:sz w:val="28"/>
          <w:szCs w:val="28"/>
        </w:rPr>
        <w:lastRenderedPageBreak/>
        <w:t>Жидков, С. Н. Шнитко // Эндоскопич</w:t>
      </w:r>
      <w:r>
        <w:rPr>
          <w:sz w:val="28"/>
          <w:szCs w:val="28"/>
          <w:lang w:val="uk-UA"/>
        </w:rPr>
        <w:t xml:space="preserve">еская </w:t>
      </w:r>
      <w:r>
        <w:rPr>
          <w:sz w:val="28"/>
          <w:szCs w:val="28"/>
        </w:rPr>
        <w:t>хирургия.</w:t>
      </w:r>
      <w:r>
        <w:rPr>
          <w:sz w:val="28"/>
          <w:szCs w:val="28"/>
          <w:lang w:val="uk-UA"/>
        </w:rPr>
        <w:t xml:space="preserve"> </w:t>
      </w:r>
      <w:r>
        <w:rPr>
          <w:sz w:val="28"/>
          <w:szCs w:val="28"/>
        </w:rPr>
        <w:t>-</w:t>
      </w:r>
      <w:r>
        <w:rPr>
          <w:sz w:val="28"/>
          <w:szCs w:val="28"/>
          <w:lang w:val="uk-UA"/>
        </w:rPr>
        <w:t xml:space="preserve"> </w:t>
      </w:r>
      <w:r>
        <w:rPr>
          <w:sz w:val="28"/>
          <w:szCs w:val="28"/>
        </w:rPr>
        <w:t>1999.</w:t>
      </w:r>
      <w:r>
        <w:rPr>
          <w:sz w:val="28"/>
          <w:szCs w:val="28"/>
          <w:lang w:val="uk-UA"/>
        </w:rPr>
        <w:t xml:space="preserve"> </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 С.</w:t>
      </w:r>
      <w:r>
        <w:rPr>
          <w:sz w:val="28"/>
          <w:szCs w:val="28"/>
          <w:lang w:val="uk-UA"/>
        </w:rPr>
        <w:t xml:space="preserve"> </w:t>
      </w:r>
      <w:r>
        <w:rPr>
          <w:sz w:val="28"/>
          <w:szCs w:val="28"/>
        </w:rPr>
        <w:t>48.</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Пландовский В. А. Двухсторонняя видеоторакоскопическая грудная симпатэктомия при болезни Рейно </w:t>
      </w:r>
      <w:r>
        <w:rPr>
          <w:sz w:val="28"/>
          <w:szCs w:val="28"/>
        </w:rPr>
        <w:t xml:space="preserve">/ В. А. </w:t>
      </w:r>
      <w:r>
        <w:rPr>
          <w:sz w:val="28"/>
          <w:szCs w:val="28"/>
          <w:lang w:val="uk-UA"/>
        </w:rPr>
        <w:t xml:space="preserve">Пландовский, С. Н. Шнитко // </w:t>
      </w:r>
      <w:r>
        <w:rPr>
          <w:sz w:val="28"/>
          <w:szCs w:val="28"/>
        </w:rPr>
        <w:t>Здравоохранение</w:t>
      </w:r>
      <w:r>
        <w:rPr>
          <w:sz w:val="28"/>
          <w:szCs w:val="28"/>
          <w:lang w:val="uk-UA"/>
        </w:rPr>
        <w:t>. - 1997. - № 7. - С. 53-54.</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Порханов В. А. Видеоторакоскопические операции в диагностике и лечении заболеваний органов дыхания / В. А. Порханов // Проблемы туберкулеза. - 1997. - №</w:t>
      </w:r>
      <w:r>
        <w:rPr>
          <w:sz w:val="28"/>
          <w:szCs w:val="28"/>
          <w:lang w:val="uk-UA"/>
        </w:rPr>
        <w:t xml:space="preserve"> </w:t>
      </w:r>
      <w:r>
        <w:rPr>
          <w:sz w:val="28"/>
          <w:szCs w:val="28"/>
        </w:rPr>
        <w:t>6. - С. 27-32.</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Разумовский А. Ю. Оперативная торакоскопия у детей </w:t>
      </w:r>
      <w:r>
        <w:rPr>
          <w:sz w:val="28"/>
          <w:szCs w:val="28"/>
        </w:rPr>
        <w:t xml:space="preserve">/ А. Ю. </w:t>
      </w:r>
      <w:r>
        <w:rPr>
          <w:sz w:val="28"/>
          <w:szCs w:val="28"/>
          <w:lang w:val="uk-UA"/>
        </w:rPr>
        <w:t xml:space="preserve">Разумовский, Е. М. Хаматханова // </w:t>
      </w:r>
      <w:r>
        <w:rPr>
          <w:sz w:val="28"/>
          <w:szCs w:val="28"/>
        </w:rPr>
        <w:t>Хирургия</w:t>
      </w:r>
      <w:r>
        <w:rPr>
          <w:sz w:val="28"/>
          <w:szCs w:val="28"/>
          <w:lang w:val="uk-UA"/>
        </w:rPr>
        <w:t>. - 2003. - № 9. - С. 52-56.</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Регіонарна хімічна сегментарна десимпатизація в лікуванні облітеруючих захворювань артерій кінцівок / В. М. Криса, С. М. Геник, В. М. Рижик [та ін.] // Актуальні питання сучасної хірургії : матеріали міжнар. наук. конф. – Ужгород, 1997. - С. 121-122.</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Розин Д. Малоинвазивная хирургия / Д. Розин. - М. : Медицина, 1998. – 188 с.</w:t>
      </w:r>
    </w:p>
    <w:p w:rsidR="00F5008E" w:rsidRDefault="00F5008E" w:rsidP="00824DE3">
      <w:pPr>
        <w:pStyle w:val="aff4"/>
        <w:numPr>
          <w:ilvl w:val="0"/>
          <w:numId w:val="39"/>
        </w:numPr>
        <w:spacing w:before="0" w:beforeAutospacing="0" w:after="0" w:afterAutospacing="0" w:line="360" w:lineRule="auto"/>
        <w:ind w:left="0" w:firstLine="180"/>
        <w:jc w:val="both"/>
        <w:rPr>
          <w:b/>
          <w:sz w:val="28"/>
          <w:szCs w:val="28"/>
        </w:rPr>
      </w:pPr>
      <w:r>
        <w:rPr>
          <w:sz w:val="28"/>
          <w:szCs w:val="28"/>
          <w:lang w:val="uk-UA"/>
        </w:rPr>
        <w:t xml:space="preserve">Роль видеоторакоскопии в современной торакальной клинике, воз-можности и перспективы / А. Д. Сташенко, Ю. И. Ивон, М. И. Бабич </w:t>
      </w:r>
      <w:r>
        <w:rPr>
          <w:sz w:val="28"/>
          <w:szCs w:val="28"/>
        </w:rPr>
        <w:t>[</w:t>
      </w:r>
      <w:r>
        <w:rPr>
          <w:sz w:val="28"/>
          <w:szCs w:val="28"/>
          <w:lang w:val="uk-UA"/>
        </w:rPr>
        <w:t>и др.</w:t>
      </w:r>
      <w:r>
        <w:rPr>
          <w:sz w:val="28"/>
          <w:szCs w:val="28"/>
        </w:rPr>
        <w:t>]</w:t>
      </w:r>
      <w:r>
        <w:rPr>
          <w:sz w:val="28"/>
          <w:szCs w:val="28"/>
          <w:lang w:val="uk-UA"/>
        </w:rPr>
        <w:t xml:space="preserve"> // Зб. ст. наук.-практ. конф., присвяченої 40-річчю відкриття </w:t>
      </w:r>
      <w:r>
        <w:rPr>
          <w:sz w:val="28"/>
          <w:szCs w:val="28"/>
          <w:lang w:val="uk-UA"/>
        </w:rPr>
        <w:lastRenderedPageBreak/>
        <w:t>відділення торакальної хірургії в Херсонській області. – Херсон : Стар, 2003. - С. 51-54.</w:t>
      </w:r>
    </w:p>
    <w:p w:rsidR="00F5008E" w:rsidRDefault="00F5008E" w:rsidP="00824DE3">
      <w:pPr>
        <w:pStyle w:val="aff4"/>
        <w:numPr>
          <w:ilvl w:val="0"/>
          <w:numId w:val="39"/>
        </w:numPr>
        <w:spacing w:before="0" w:beforeAutospacing="0" w:after="0" w:afterAutospacing="0" w:line="360" w:lineRule="auto"/>
        <w:ind w:left="0" w:firstLine="180"/>
        <w:jc w:val="both"/>
        <w:rPr>
          <w:b/>
          <w:sz w:val="28"/>
          <w:szCs w:val="28"/>
        </w:rPr>
      </w:pPr>
      <w:r>
        <w:rPr>
          <w:rStyle w:val="redtext"/>
          <w:sz w:val="28"/>
          <w:szCs w:val="28"/>
        </w:rPr>
        <w:t>Сак</w:t>
      </w:r>
      <w:r>
        <w:rPr>
          <w:sz w:val="28"/>
          <w:szCs w:val="28"/>
        </w:rPr>
        <w:t xml:space="preserve"> А. Е. Взаимосвязь возрастных особенностей позвоночного столба и клинических проявлений вертеброгенных заболеваний нервной системы </w:t>
      </w:r>
      <w:r>
        <w:rPr>
          <w:sz w:val="28"/>
          <w:szCs w:val="28"/>
          <w:lang w:val="uk-UA"/>
        </w:rPr>
        <w:t xml:space="preserve">/ А. Е. Сак // </w:t>
      </w:r>
      <w:r>
        <w:rPr>
          <w:sz w:val="28"/>
          <w:szCs w:val="28"/>
        </w:rPr>
        <w:t>Укр</w:t>
      </w:r>
      <w:r>
        <w:rPr>
          <w:sz w:val="28"/>
          <w:szCs w:val="28"/>
          <w:lang w:val="uk-UA"/>
        </w:rPr>
        <w:t>аїнський</w:t>
      </w:r>
      <w:r>
        <w:rPr>
          <w:sz w:val="28"/>
          <w:szCs w:val="28"/>
        </w:rPr>
        <w:t xml:space="preserve"> вiсник психоневрологii. </w:t>
      </w:r>
      <w:r>
        <w:rPr>
          <w:sz w:val="28"/>
          <w:szCs w:val="28"/>
          <w:lang w:val="uk-UA"/>
        </w:rPr>
        <w:t xml:space="preserve">- </w:t>
      </w:r>
      <w:r>
        <w:rPr>
          <w:sz w:val="28"/>
          <w:szCs w:val="28"/>
        </w:rPr>
        <w:t xml:space="preserve">1995 </w:t>
      </w:r>
      <w:r>
        <w:rPr>
          <w:sz w:val="28"/>
          <w:szCs w:val="28"/>
          <w:lang w:val="uk-UA"/>
        </w:rPr>
        <w:t xml:space="preserve">- </w:t>
      </w:r>
      <w:r>
        <w:rPr>
          <w:sz w:val="28"/>
          <w:szCs w:val="28"/>
        </w:rPr>
        <w:t>Т.3. №</w:t>
      </w:r>
      <w:r>
        <w:rPr>
          <w:sz w:val="28"/>
          <w:szCs w:val="28"/>
          <w:lang w:val="uk-UA"/>
        </w:rPr>
        <w:t xml:space="preserve"> </w:t>
      </w:r>
      <w:r>
        <w:rPr>
          <w:sz w:val="28"/>
          <w:szCs w:val="28"/>
        </w:rPr>
        <w:t xml:space="preserve">3. </w:t>
      </w:r>
      <w:r>
        <w:rPr>
          <w:sz w:val="28"/>
          <w:szCs w:val="28"/>
          <w:lang w:val="uk-UA"/>
        </w:rPr>
        <w:t xml:space="preserve">- </w:t>
      </w:r>
      <w:r>
        <w:rPr>
          <w:sz w:val="28"/>
          <w:szCs w:val="28"/>
        </w:rPr>
        <w:t>C. 179-180</w:t>
      </w:r>
      <w:r>
        <w:rPr>
          <w:sz w:val="28"/>
          <w:szCs w:val="28"/>
          <w:lang w:val="uk-UA"/>
        </w:rPr>
        <w:t>.</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Сак Н.</w:t>
      </w:r>
      <w:r>
        <w:rPr>
          <w:sz w:val="28"/>
          <w:szCs w:val="28"/>
          <w:lang w:val="uk-UA"/>
        </w:rPr>
        <w:t xml:space="preserve"> </w:t>
      </w:r>
      <w:r>
        <w:rPr>
          <w:sz w:val="28"/>
          <w:szCs w:val="28"/>
        </w:rPr>
        <w:t xml:space="preserve">Н. Особенности и варианты строения межпозвоночных дисков человека </w:t>
      </w:r>
      <w:r>
        <w:rPr>
          <w:sz w:val="28"/>
          <w:szCs w:val="28"/>
          <w:lang w:val="uk-UA"/>
        </w:rPr>
        <w:t xml:space="preserve">/ Сак Н. Н. // </w:t>
      </w:r>
      <w:r>
        <w:rPr>
          <w:sz w:val="28"/>
          <w:szCs w:val="28"/>
        </w:rPr>
        <w:t xml:space="preserve">Архив анатомии, гистологии и эмбриологии </w:t>
      </w:r>
      <w:r>
        <w:rPr>
          <w:sz w:val="28"/>
          <w:szCs w:val="28"/>
          <w:lang w:val="uk-UA"/>
        </w:rPr>
        <w:t xml:space="preserve">- </w:t>
      </w:r>
      <w:r>
        <w:rPr>
          <w:sz w:val="28"/>
          <w:szCs w:val="28"/>
        </w:rPr>
        <w:t>1999.</w:t>
      </w:r>
      <w:r>
        <w:rPr>
          <w:sz w:val="28"/>
          <w:szCs w:val="28"/>
          <w:lang w:val="uk-UA"/>
        </w:rPr>
        <w:t xml:space="preserve"> - № 1. – С. </w:t>
      </w:r>
      <w:r>
        <w:rPr>
          <w:sz w:val="28"/>
          <w:szCs w:val="28"/>
        </w:rPr>
        <w:t>74-85</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Саенко В. Ф. Эндоскопическая хирургия – ее настоящее и перспективы развития </w:t>
      </w:r>
      <w:r>
        <w:rPr>
          <w:sz w:val="28"/>
          <w:szCs w:val="28"/>
        </w:rPr>
        <w:t xml:space="preserve">/ </w:t>
      </w:r>
      <w:r>
        <w:rPr>
          <w:sz w:val="28"/>
          <w:szCs w:val="28"/>
          <w:lang w:val="uk-UA"/>
        </w:rPr>
        <w:t>В. Ф. Саенко, М. Е. Ничитайло // Український журнал малоінвазивної та ендоскопічної хірургії. - 1997. - Т. 1, № 2. - С. 5-9.</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Сепетлиев Д. Статистические методы в научных медицинских исследованиях : пер. с болг. / Д. Сепетлиев ; под ред. А. М. Меркова. – М. : Медицина, 1968. – 419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Синельников</w:t>
      </w:r>
      <w:r>
        <w:rPr>
          <w:sz w:val="28"/>
          <w:szCs w:val="28"/>
          <w:lang w:val="uk-UA"/>
        </w:rPr>
        <w:t xml:space="preserve"> </w:t>
      </w:r>
      <w:r>
        <w:rPr>
          <w:sz w:val="28"/>
          <w:szCs w:val="28"/>
          <w:lang w:val="de-AT"/>
        </w:rPr>
        <w:t>P</w:t>
      </w:r>
      <w:r>
        <w:rPr>
          <w:sz w:val="28"/>
          <w:szCs w:val="28"/>
          <w:lang w:val="uk-UA"/>
        </w:rPr>
        <w:t xml:space="preserve">. Д. </w:t>
      </w:r>
      <w:r>
        <w:rPr>
          <w:sz w:val="28"/>
          <w:szCs w:val="28"/>
          <w:lang w:val="en-GB"/>
        </w:rPr>
        <w:t>A</w:t>
      </w:r>
      <w:r>
        <w:rPr>
          <w:sz w:val="28"/>
          <w:szCs w:val="28"/>
          <w:lang w:val="uk-UA"/>
        </w:rPr>
        <w:t xml:space="preserve">тлас </w:t>
      </w:r>
      <w:r>
        <w:rPr>
          <w:sz w:val="28"/>
          <w:szCs w:val="28"/>
          <w:lang w:val="en-GB"/>
        </w:rPr>
        <w:t>a</w:t>
      </w:r>
      <w:r>
        <w:rPr>
          <w:sz w:val="28"/>
          <w:szCs w:val="28"/>
          <w:lang w:val="uk-UA"/>
        </w:rPr>
        <w:t>н</w:t>
      </w:r>
      <w:r>
        <w:rPr>
          <w:sz w:val="28"/>
          <w:szCs w:val="28"/>
          <w:lang w:val="en-GB"/>
        </w:rPr>
        <w:t>a</w:t>
      </w:r>
      <w:r>
        <w:rPr>
          <w:sz w:val="28"/>
          <w:szCs w:val="28"/>
          <w:lang w:val="uk-UA"/>
        </w:rPr>
        <w:t>т</w:t>
      </w:r>
      <w:r>
        <w:rPr>
          <w:sz w:val="28"/>
          <w:szCs w:val="28"/>
          <w:lang w:val="en-GB"/>
        </w:rPr>
        <w:t>o</w:t>
      </w:r>
      <w:r>
        <w:rPr>
          <w:sz w:val="28"/>
          <w:szCs w:val="28"/>
          <w:lang w:val="uk-UA"/>
        </w:rPr>
        <w:t>мии человека : в 4-</w:t>
      </w:r>
      <w:r>
        <w:rPr>
          <w:sz w:val="28"/>
          <w:szCs w:val="28"/>
          <w:lang w:val="de-AT"/>
        </w:rPr>
        <w:t>x</w:t>
      </w:r>
      <w:r>
        <w:rPr>
          <w:sz w:val="28"/>
          <w:szCs w:val="28"/>
          <w:lang w:val="uk-UA"/>
        </w:rPr>
        <w:t xml:space="preserve"> томах. – </w:t>
      </w:r>
      <w:r>
        <w:rPr>
          <w:sz w:val="28"/>
          <w:szCs w:val="28"/>
          <w:lang w:val="en-GB"/>
        </w:rPr>
        <w:t>M</w:t>
      </w:r>
      <w:r>
        <w:rPr>
          <w:sz w:val="28"/>
          <w:szCs w:val="28"/>
          <w:lang w:val="uk-UA"/>
        </w:rPr>
        <w:t xml:space="preserve">. : </w:t>
      </w:r>
      <w:r>
        <w:rPr>
          <w:sz w:val="28"/>
          <w:szCs w:val="28"/>
          <w:lang w:val="en-GB"/>
        </w:rPr>
        <w:t>Me</w:t>
      </w:r>
      <w:r>
        <w:rPr>
          <w:sz w:val="28"/>
          <w:szCs w:val="28"/>
        </w:rPr>
        <w:t>дицин</w:t>
      </w:r>
      <w:r>
        <w:rPr>
          <w:sz w:val="28"/>
          <w:szCs w:val="28"/>
          <w:lang w:val="en-GB"/>
        </w:rPr>
        <w:t>a</w:t>
      </w:r>
      <w:r>
        <w:rPr>
          <w:sz w:val="28"/>
          <w:szCs w:val="28"/>
          <w:lang w:val="uk-UA"/>
        </w:rPr>
        <w:t xml:space="preserve">, 1996. – </w:t>
      </w:r>
      <w:r>
        <w:rPr>
          <w:sz w:val="28"/>
          <w:szCs w:val="28"/>
          <w:lang w:val="en-GB"/>
        </w:rPr>
        <w:t>T</w:t>
      </w:r>
      <w:r>
        <w:rPr>
          <w:sz w:val="28"/>
          <w:szCs w:val="28"/>
          <w:lang w:val="uk-UA"/>
        </w:rPr>
        <w:t xml:space="preserve">. 4. – 320 </w:t>
      </w:r>
      <w:r>
        <w:rPr>
          <w:sz w:val="28"/>
          <w:szCs w:val="28"/>
          <w:lang w:val="de-AT"/>
        </w:rPr>
        <w:t>c</w:t>
      </w:r>
      <w:r>
        <w:rPr>
          <w:sz w:val="28"/>
          <w:szCs w:val="28"/>
          <w:lang w:val="uk-UA"/>
        </w:rPr>
        <w:t>.</w:t>
      </w:r>
    </w:p>
    <w:p w:rsidR="00F5008E" w:rsidRDefault="00F5008E" w:rsidP="00824DE3">
      <w:pPr>
        <w:pStyle w:val="aff4"/>
        <w:numPr>
          <w:ilvl w:val="0"/>
          <w:numId w:val="39"/>
        </w:numPr>
        <w:spacing w:before="0" w:beforeAutospacing="0" w:after="0" w:afterAutospacing="0" w:line="360" w:lineRule="auto"/>
        <w:ind w:left="0" w:firstLine="180"/>
        <w:jc w:val="both"/>
        <w:rPr>
          <w:kern w:val="28"/>
          <w:sz w:val="28"/>
          <w:szCs w:val="28"/>
          <w:lang w:val="uk-UA"/>
        </w:rPr>
      </w:pPr>
      <w:r>
        <w:rPr>
          <w:noProof/>
          <w:sz w:val="28"/>
          <w:szCs w:val="28"/>
        </w:rPr>
        <w:lastRenderedPageBreak/>
        <w:t>Сп</w:t>
      </w:r>
      <w:r>
        <w:rPr>
          <w:noProof/>
          <w:sz w:val="28"/>
          <w:szCs w:val="28"/>
          <w:lang w:val="uk-UA"/>
        </w:rPr>
        <w:t xml:space="preserve">ірін Ю. С. Хірургічне лікування пацієнтів із феноменом Рейно  : автореф. дис. на здобуття наук. ступеня канд. мед. наук : спец. 14.01.03 «Хірургія» / Ю. С. </w:t>
      </w:r>
      <w:r>
        <w:rPr>
          <w:noProof/>
          <w:sz w:val="28"/>
          <w:szCs w:val="28"/>
        </w:rPr>
        <w:t>Сп</w:t>
      </w:r>
      <w:r>
        <w:rPr>
          <w:noProof/>
          <w:sz w:val="28"/>
          <w:szCs w:val="28"/>
          <w:lang w:val="uk-UA"/>
        </w:rPr>
        <w:t>ірін.</w:t>
      </w:r>
      <w:r>
        <w:rPr>
          <w:kern w:val="28"/>
          <w:sz w:val="28"/>
          <w:szCs w:val="28"/>
          <w:lang w:val="uk-UA"/>
        </w:rPr>
        <w:t xml:space="preserve"> </w:t>
      </w:r>
      <w:r>
        <w:rPr>
          <w:b/>
          <w:kern w:val="28"/>
          <w:sz w:val="28"/>
          <w:szCs w:val="28"/>
          <w:lang w:val="uk-UA"/>
        </w:rPr>
        <w:t>–</w:t>
      </w:r>
      <w:r>
        <w:rPr>
          <w:kern w:val="28"/>
          <w:sz w:val="28"/>
          <w:szCs w:val="28"/>
          <w:lang w:val="uk-UA"/>
        </w:rPr>
        <w:t xml:space="preserve"> Запоріжжя, 2005 – 20 </w:t>
      </w:r>
      <w:r>
        <w:rPr>
          <w:kern w:val="28"/>
          <w:sz w:val="28"/>
          <w:szCs w:val="28"/>
          <w:lang w:val="fr-FR"/>
        </w:rPr>
        <w:t>c</w:t>
      </w:r>
      <w:r>
        <w:rPr>
          <w:kern w:val="28"/>
          <w:sz w:val="28"/>
          <w:szCs w:val="28"/>
          <w:lang w:val="uk-UA"/>
        </w:rPr>
        <w:t>.</w:t>
      </w:r>
    </w:p>
    <w:p w:rsidR="00F5008E" w:rsidRDefault="00F5008E" w:rsidP="00824DE3">
      <w:pPr>
        <w:pStyle w:val="aff4"/>
        <w:numPr>
          <w:ilvl w:val="0"/>
          <w:numId w:val="39"/>
        </w:numPr>
        <w:spacing w:before="0" w:beforeAutospacing="0" w:after="0" w:afterAutospacing="0" w:line="360" w:lineRule="auto"/>
        <w:ind w:left="0" w:firstLine="180"/>
        <w:jc w:val="both"/>
        <w:rPr>
          <w:snapToGrid w:val="0"/>
          <w:sz w:val="28"/>
          <w:szCs w:val="28"/>
        </w:rPr>
      </w:pPr>
      <w:r>
        <w:rPr>
          <w:snapToGrid w:val="0"/>
          <w:sz w:val="28"/>
          <w:szCs w:val="28"/>
        </w:rPr>
        <w:t>Степанченко А. В. Основные принципы функционирования нервной системы в норме и патологии / А. В. Степанченко. – М. : Арнебия, 2001. - 78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Степанчук А. П.</w:t>
      </w:r>
      <w:r>
        <w:rPr>
          <w:b/>
          <w:sz w:val="28"/>
          <w:szCs w:val="28"/>
        </w:rPr>
        <w:t xml:space="preserve"> </w:t>
      </w:r>
      <w:r>
        <w:rPr>
          <w:sz w:val="28"/>
          <w:szCs w:val="28"/>
        </w:rPr>
        <w:t>Форми індивідуальної мінливості шийного відділу симпатичних стволів людини : автореф. дис. на здобуття наук. ступеня канд. мед. наук : спец. 14.03.01 «</w:t>
      </w:r>
      <w:r>
        <w:rPr>
          <w:sz w:val="28"/>
          <w:szCs w:val="28"/>
          <w:lang w:val="uk-UA"/>
        </w:rPr>
        <w:t>Нормальна анатомія</w:t>
      </w:r>
      <w:r>
        <w:rPr>
          <w:sz w:val="28"/>
          <w:szCs w:val="28"/>
        </w:rPr>
        <w:t>» / А. П. Степанчук. - Х., 1998. - 25с.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 xml:space="preserve">Телехірургічна техніка виконання грудної симпатектомії / О. О. Землянкін, І. В. Арбузов, І. С. Полінчук </w:t>
      </w:r>
      <w:r>
        <w:rPr>
          <w:sz w:val="28"/>
          <w:szCs w:val="28"/>
        </w:rPr>
        <w:t>[</w:t>
      </w:r>
      <w:r>
        <w:rPr>
          <w:sz w:val="28"/>
          <w:szCs w:val="28"/>
          <w:lang w:val="uk-UA"/>
        </w:rPr>
        <w:t>та ін.</w:t>
      </w:r>
      <w:r>
        <w:rPr>
          <w:sz w:val="28"/>
          <w:szCs w:val="28"/>
        </w:rPr>
        <w:t>]</w:t>
      </w:r>
      <w:r>
        <w:rPr>
          <w:sz w:val="28"/>
          <w:szCs w:val="28"/>
          <w:lang w:val="uk-UA"/>
        </w:rPr>
        <w:t xml:space="preserve"> // Клінічна хірургія. - 2002. - № 4. - С. 37-39.</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Торакоскопическая спланхник-симпатэктомия при заболеваниях поджелудочной железы / В. П. Стрекаловский, И. М. Буриев</w:t>
      </w:r>
      <w:r>
        <w:rPr>
          <w:b/>
          <w:sz w:val="28"/>
          <w:szCs w:val="28"/>
        </w:rPr>
        <w:t xml:space="preserve">, </w:t>
      </w:r>
      <w:r>
        <w:rPr>
          <w:sz w:val="28"/>
          <w:szCs w:val="28"/>
        </w:rPr>
        <w:t xml:space="preserve">Н. А. Гришин [и др.] // Эндоскопическая </w:t>
      </w:r>
      <w:r>
        <w:rPr>
          <w:sz w:val="28"/>
          <w:szCs w:val="28"/>
          <w:lang w:val="en-GB"/>
        </w:rPr>
        <w:t>x</w:t>
      </w:r>
      <w:r>
        <w:rPr>
          <w:sz w:val="28"/>
          <w:szCs w:val="28"/>
        </w:rPr>
        <w:t xml:space="preserve">ирургия. - </w:t>
      </w:r>
      <w:r>
        <w:rPr>
          <w:b/>
          <w:sz w:val="28"/>
          <w:szCs w:val="28"/>
        </w:rPr>
        <w:t xml:space="preserve"> </w:t>
      </w:r>
      <w:r>
        <w:rPr>
          <w:sz w:val="28"/>
          <w:szCs w:val="28"/>
        </w:rPr>
        <w:t xml:space="preserve">1998. - № 3 – </w:t>
      </w:r>
      <w:r>
        <w:rPr>
          <w:sz w:val="28"/>
          <w:szCs w:val="28"/>
          <w:lang w:val="en-GB"/>
        </w:rPr>
        <w:t>C</w:t>
      </w:r>
      <w:r>
        <w:rPr>
          <w:sz w:val="28"/>
          <w:szCs w:val="28"/>
        </w:rPr>
        <w:t>. 59.</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Торакоскопические операции на грудном симпатическом стволе при лечении ладонного и аксиллярного гипергидроза и блашинг-синдрома </w:t>
      </w:r>
      <w:r>
        <w:rPr>
          <w:b/>
          <w:sz w:val="28"/>
          <w:szCs w:val="28"/>
        </w:rPr>
        <w:t>/</w:t>
      </w:r>
      <w:r>
        <w:rPr>
          <w:sz w:val="28"/>
          <w:szCs w:val="28"/>
        </w:rPr>
        <w:t xml:space="preserve"> В. В. Феденко, М. М. Сокольшик, Я. А. Вазиев, С. В. Гагарина // Эндоскопич</w:t>
      </w:r>
      <w:r>
        <w:rPr>
          <w:sz w:val="28"/>
          <w:szCs w:val="28"/>
          <w:lang w:val="uk-UA"/>
        </w:rPr>
        <w:t>еская</w:t>
      </w:r>
      <w:r>
        <w:rPr>
          <w:sz w:val="28"/>
          <w:szCs w:val="28"/>
        </w:rPr>
        <w:t xml:space="preserve"> хирургия.</w:t>
      </w:r>
      <w:r>
        <w:rPr>
          <w:sz w:val="28"/>
          <w:szCs w:val="28"/>
          <w:lang w:val="uk-UA"/>
        </w:rPr>
        <w:t xml:space="preserve"> </w:t>
      </w:r>
      <w:r>
        <w:rPr>
          <w:sz w:val="28"/>
          <w:szCs w:val="28"/>
        </w:rPr>
        <w:t>- 2004.</w:t>
      </w:r>
      <w:r>
        <w:rPr>
          <w:sz w:val="28"/>
          <w:szCs w:val="28"/>
          <w:lang w:val="uk-UA"/>
        </w:rPr>
        <w:t xml:space="preserve"> </w:t>
      </w:r>
      <w:r>
        <w:rPr>
          <w:sz w:val="28"/>
          <w:szCs w:val="28"/>
        </w:rPr>
        <w:t>-</w:t>
      </w:r>
      <w:r>
        <w:rPr>
          <w:sz w:val="28"/>
          <w:szCs w:val="28"/>
          <w:lang w:val="uk-UA"/>
        </w:rPr>
        <w:t xml:space="preserve"> </w:t>
      </w:r>
      <w:r>
        <w:rPr>
          <w:sz w:val="28"/>
          <w:szCs w:val="28"/>
        </w:rPr>
        <w:t>№ 1.</w:t>
      </w:r>
      <w:r>
        <w:rPr>
          <w:sz w:val="28"/>
          <w:szCs w:val="28"/>
          <w:lang w:val="uk-UA"/>
        </w:rPr>
        <w:t xml:space="preserve"> </w:t>
      </w:r>
      <w:r>
        <w:rPr>
          <w:sz w:val="28"/>
          <w:szCs w:val="28"/>
        </w:rPr>
        <w:t>- С.</w:t>
      </w:r>
      <w:r>
        <w:rPr>
          <w:sz w:val="28"/>
          <w:szCs w:val="28"/>
          <w:lang w:val="uk-UA"/>
        </w:rPr>
        <w:t xml:space="preserve"> </w:t>
      </w:r>
      <w:r>
        <w:rPr>
          <w:sz w:val="28"/>
          <w:szCs w:val="28"/>
        </w:rPr>
        <w:t>173.</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lastRenderedPageBreak/>
        <w:t>Требушинина Т. Г. Особенности анатомо-гистологического строения грудного отдела симпатического ствола / Т. Г. Требушинина // Морфология и хирургия. - Новосибирск, 2000. - Т. 151, вып. 2 – С. 171-172.</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Тренин С. О. Варианты формирования и топографии шейных сердечных нервов человека / С. О. Тренин // Морфология. – 1997. - № 4. – </w:t>
      </w:r>
      <w:r>
        <w:rPr>
          <w:sz w:val="28"/>
          <w:szCs w:val="28"/>
          <w:lang w:val="en-GB"/>
        </w:rPr>
        <w:t>C</w:t>
      </w:r>
      <w:r>
        <w:rPr>
          <w:sz w:val="28"/>
          <w:szCs w:val="28"/>
        </w:rPr>
        <w:t>. 46-49.</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Уханов А. П. Использование торакоскопической симпатэктомии у больных с синдромом Рейно верхних конечностей / А. П. Уханов // Материалы конгресса Третий конгресс ассоциации хирургов имени Н. И.</w:t>
      </w:r>
      <w:r>
        <w:rPr>
          <w:sz w:val="28"/>
          <w:szCs w:val="28"/>
          <w:lang w:val="uk-UA"/>
        </w:rPr>
        <w:t xml:space="preserve"> Пирогова</w:t>
      </w:r>
      <w:r>
        <w:rPr>
          <w:sz w:val="28"/>
          <w:szCs w:val="28"/>
        </w:rPr>
        <w:t xml:space="preserve"> : материалы конгресса.</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34.</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Фатеев М. М. Эфферентные симпатические преганглионарные и  афферентные спинальные транзиторные пути звездчатого ганглия кошки </w:t>
      </w:r>
      <w:r>
        <w:rPr>
          <w:b/>
          <w:sz w:val="28"/>
          <w:szCs w:val="28"/>
        </w:rPr>
        <w:t>/</w:t>
      </w:r>
      <w:r>
        <w:rPr>
          <w:sz w:val="28"/>
          <w:szCs w:val="28"/>
        </w:rPr>
        <w:t xml:space="preserve"> М. М. Фатеев // Российский физиологический журнал им. И. М. Сеченова -  1997. - № 4. – </w:t>
      </w:r>
      <w:r>
        <w:rPr>
          <w:sz w:val="28"/>
          <w:szCs w:val="28"/>
          <w:lang w:val="en-GB"/>
        </w:rPr>
        <w:t>C</w:t>
      </w:r>
      <w:r>
        <w:rPr>
          <w:sz w:val="28"/>
          <w:szCs w:val="28"/>
        </w:rPr>
        <w:t>. 52-58.</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lang w:val="uk-UA"/>
        </w:rPr>
        <w:t>Федонюк</w:t>
      </w:r>
      <w:r>
        <w:rPr>
          <w:sz w:val="28"/>
          <w:szCs w:val="28"/>
        </w:rPr>
        <w:t xml:space="preserve"> Я.</w:t>
      </w:r>
      <w:r>
        <w:rPr>
          <w:sz w:val="28"/>
          <w:szCs w:val="28"/>
          <w:lang w:val="uk-UA"/>
        </w:rPr>
        <w:t xml:space="preserve"> І. Анатомія та фізіологія з патологією </w:t>
      </w:r>
      <w:r>
        <w:rPr>
          <w:sz w:val="28"/>
          <w:szCs w:val="28"/>
        </w:rPr>
        <w:t>/ Я</w:t>
      </w:r>
      <w:r>
        <w:rPr>
          <w:sz w:val="28"/>
          <w:szCs w:val="28"/>
          <w:lang w:val="uk-UA"/>
        </w:rPr>
        <w:t>. І. Федонюк, Л. С. Білик, Н. Х. Микула. – Тернопіль : Укрмедкнига, 2001. – 676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rPr>
        <w:t>Федоров И.</w:t>
      </w:r>
      <w:r>
        <w:rPr>
          <w:sz w:val="28"/>
          <w:szCs w:val="28"/>
          <w:lang w:val="uk-UA"/>
        </w:rPr>
        <w:t xml:space="preserve"> </w:t>
      </w:r>
      <w:r>
        <w:rPr>
          <w:sz w:val="28"/>
          <w:szCs w:val="28"/>
        </w:rPr>
        <w:t>В.</w:t>
      </w:r>
      <w:r>
        <w:rPr>
          <w:sz w:val="28"/>
          <w:szCs w:val="28"/>
          <w:lang w:val="uk-UA"/>
        </w:rPr>
        <w:t xml:space="preserve"> </w:t>
      </w:r>
      <w:r>
        <w:rPr>
          <w:sz w:val="28"/>
          <w:szCs w:val="28"/>
        </w:rPr>
        <w:t>Эндоскопическая хирургия</w:t>
      </w:r>
      <w:r>
        <w:rPr>
          <w:sz w:val="28"/>
          <w:szCs w:val="28"/>
          <w:lang w:val="uk-UA"/>
        </w:rPr>
        <w:t xml:space="preserve"> </w:t>
      </w:r>
      <w:r>
        <w:rPr>
          <w:b/>
          <w:sz w:val="28"/>
          <w:szCs w:val="28"/>
        </w:rPr>
        <w:t>/</w:t>
      </w:r>
      <w:r>
        <w:rPr>
          <w:sz w:val="28"/>
          <w:szCs w:val="28"/>
          <w:lang w:val="uk-UA"/>
        </w:rPr>
        <w:t xml:space="preserve"> И. В. </w:t>
      </w:r>
      <w:r>
        <w:rPr>
          <w:sz w:val="28"/>
          <w:szCs w:val="28"/>
        </w:rPr>
        <w:t xml:space="preserve">Федоров, </w:t>
      </w:r>
      <w:r>
        <w:rPr>
          <w:sz w:val="28"/>
          <w:szCs w:val="28"/>
          <w:lang w:val="uk-UA"/>
        </w:rPr>
        <w:t xml:space="preserve">Е. И. </w:t>
      </w:r>
      <w:r>
        <w:rPr>
          <w:sz w:val="28"/>
          <w:szCs w:val="28"/>
        </w:rPr>
        <w:t xml:space="preserve">Сигал, </w:t>
      </w:r>
      <w:r>
        <w:rPr>
          <w:sz w:val="28"/>
          <w:szCs w:val="28"/>
          <w:lang w:val="uk-UA"/>
        </w:rPr>
        <w:t xml:space="preserve">В. В. </w:t>
      </w:r>
      <w:r>
        <w:rPr>
          <w:sz w:val="28"/>
          <w:szCs w:val="28"/>
        </w:rPr>
        <w:t>Одинцов. - М.</w:t>
      </w:r>
      <w:r>
        <w:rPr>
          <w:sz w:val="28"/>
          <w:szCs w:val="28"/>
          <w:lang w:val="uk-UA"/>
        </w:rPr>
        <w:t xml:space="preserve"> </w:t>
      </w:r>
      <w:r>
        <w:rPr>
          <w:sz w:val="28"/>
          <w:szCs w:val="28"/>
        </w:rPr>
        <w:t>: ГЭОТАР-МЕД, 2001. – 234 с.</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lang w:val="uk-UA"/>
        </w:rPr>
      </w:pPr>
      <w:r>
        <w:rPr>
          <w:sz w:val="28"/>
          <w:szCs w:val="28"/>
        </w:rPr>
        <w:lastRenderedPageBreak/>
        <w:t xml:space="preserve">Феномен </w:t>
      </w:r>
      <w:r>
        <w:rPr>
          <w:sz w:val="28"/>
          <w:szCs w:val="28"/>
          <w:lang w:val="uk-UA"/>
        </w:rPr>
        <w:t xml:space="preserve">Рейно - клинические аспекты заболевания </w:t>
      </w:r>
      <w:r>
        <w:rPr>
          <w:sz w:val="28"/>
          <w:szCs w:val="28"/>
        </w:rPr>
        <w:t>/ А. В. Коничев, Т. А. Корешкина, К. В. Кокорин, А. В. Колоков</w:t>
      </w:r>
      <w:r>
        <w:rPr>
          <w:sz w:val="28"/>
          <w:szCs w:val="28"/>
          <w:lang w:val="uk-UA"/>
        </w:rPr>
        <w:t xml:space="preserve"> // Вестник хирургии. - 2001. - Т. 160, № 2. - С. 118-122.</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Формы индивидуальной анатомической изменчивости в строении периферических нервов / В. В. Бобин, А. С. Кулиш, С. Н. Калашникова, А. А. Терещенко // В</w:t>
      </w:r>
      <w:r>
        <w:rPr>
          <w:sz w:val="28"/>
          <w:szCs w:val="28"/>
          <w:lang w:val="uk-UA"/>
        </w:rPr>
        <w:t>існик морфології. - 1998. - № 1. - С. 6-7.</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Хроническая критическая ишемия верхних конечностей / Д. Д. Султанов, А. Д. Гаибов, У. А. Курбанов [и др.] // Ангиология и сосудистая хирургия. - 2001. - Т</w:t>
      </w:r>
      <w:r>
        <w:rPr>
          <w:sz w:val="28"/>
          <w:szCs w:val="28"/>
          <w:lang w:val="uk-UA"/>
        </w:rPr>
        <w:t xml:space="preserve">. </w:t>
      </w:r>
      <w:r>
        <w:rPr>
          <w:sz w:val="28"/>
          <w:szCs w:val="28"/>
        </w:rPr>
        <w:t>7, № 2. - С. 12-15.</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Чувствительные нейроны в звездчатом ганглии кошки / М. М. Фатеев, А. Д. Ноздрачев, А. А. Стрелков [и др.] // Доклады Академии Наук (Россия). - 2000. - Т. 371, № 5. - С. 707-709.</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Шаповальянц С. Г. Видеоэндоскопическая грудная симпатэктомия в лечении больных с хроническими облитерирующими заболеваниями артерий конечностей </w:t>
      </w:r>
      <w:r>
        <w:rPr>
          <w:b/>
          <w:sz w:val="28"/>
          <w:szCs w:val="28"/>
        </w:rPr>
        <w:t>/</w:t>
      </w:r>
      <w:r>
        <w:rPr>
          <w:sz w:val="28"/>
          <w:szCs w:val="28"/>
        </w:rPr>
        <w:t xml:space="preserve"> С. Г. Шаповальянц, И. С. Абрамов, Д. В. Ромашов</w:t>
      </w:r>
      <w:r>
        <w:rPr>
          <w:sz w:val="28"/>
          <w:szCs w:val="28"/>
          <w:lang w:val="uk-UA"/>
        </w:rPr>
        <w:t xml:space="preserve"> </w:t>
      </w:r>
      <w:r>
        <w:rPr>
          <w:sz w:val="28"/>
          <w:szCs w:val="28"/>
        </w:rPr>
        <w:t>// Эндоскопич</w:t>
      </w:r>
      <w:r>
        <w:rPr>
          <w:sz w:val="28"/>
          <w:szCs w:val="28"/>
          <w:lang w:val="uk-UA"/>
        </w:rPr>
        <w:t>еская</w:t>
      </w:r>
      <w:r>
        <w:rPr>
          <w:sz w:val="28"/>
          <w:szCs w:val="28"/>
        </w:rPr>
        <w:t xml:space="preserve"> хирургия. - 1997. - № 1. - С. 115-116.</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Шаповальянц С. Г. Видеоэндоскопические аспекты симпатэктомии </w:t>
      </w:r>
      <w:r>
        <w:rPr>
          <w:b/>
          <w:sz w:val="28"/>
          <w:szCs w:val="28"/>
        </w:rPr>
        <w:t>/</w:t>
      </w:r>
      <w:r>
        <w:rPr>
          <w:sz w:val="28"/>
          <w:szCs w:val="28"/>
        </w:rPr>
        <w:t xml:space="preserve"> С. Г. Шаповальянц, Д. Н. Архипов // Первый конгресс </w:t>
      </w:r>
      <w:r>
        <w:rPr>
          <w:sz w:val="28"/>
          <w:szCs w:val="28"/>
        </w:rPr>
        <w:lastRenderedPageBreak/>
        <w:t>ассоциации хирургов имени Н. И. Пирогова : тез. докл. и сообщений. – Ташкент : ИПК Шарк, 1996. - С. 153.</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 xml:space="preserve">Швалев В. Н. Патоморфологические изменения симпатического отдела вегетативной нервной системы и сердечно-сосудистая  патология </w:t>
      </w:r>
      <w:r>
        <w:rPr>
          <w:b/>
          <w:sz w:val="28"/>
          <w:szCs w:val="28"/>
        </w:rPr>
        <w:t>/</w:t>
      </w:r>
      <w:r>
        <w:rPr>
          <w:sz w:val="28"/>
          <w:szCs w:val="28"/>
        </w:rPr>
        <w:t xml:space="preserve"> В. Н. Швалев // Архив патологии. - 1999. - № 3. - С. 50- 52.</w:t>
      </w:r>
    </w:p>
    <w:p w:rsidR="00F5008E" w:rsidRDefault="00F5008E" w:rsidP="00824DE3">
      <w:pPr>
        <w:pStyle w:val="aff4"/>
        <w:numPr>
          <w:ilvl w:val="0"/>
          <w:numId w:val="39"/>
        </w:numPr>
        <w:spacing w:before="0" w:beforeAutospacing="0" w:after="0" w:afterAutospacing="0" w:line="360" w:lineRule="auto"/>
        <w:ind w:left="0" w:firstLine="180"/>
        <w:jc w:val="both"/>
        <w:rPr>
          <w:snapToGrid w:val="0"/>
          <w:sz w:val="28"/>
          <w:szCs w:val="28"/>
        </w:rPr>
      </w:pPr>
      <w:r>
        <w:rPr>
          <w:snapToGrid w:val="0"/>
          <w:sz w:val="28"/>
          <w:szCs w:val="28"/>
        </w:rPr>
        <w:t xml:space="preserve">Шварков В. Б. Современная концепция о вегетативных расстройствах и их классификация </w:t>
      </w:r>
      <w:r>
        <w:rPr>
          <w:b/>
          <w:sz w:val="28"/>
          <w:szCs w:val="28"/>
        </w:rPr>
        <w:t>/</w:t>
      </w:r>
      <w:r>
        <w:rPr>
          <w:sz w:val="28"/>
          <w:szCs w:val="28"/>
        </w:rPr>
        <w:t xml:space="preserve"> В. Б. </w:t>
      </w:r>
      <w:r>
        <w:rPr>
          <w:snapToGrid w:val="0"/>
          <w:sz w:val="28"/>
          <w:szCs w:val="28"/>
        </w:rPr>
        <w:t>Шварков // Педиатрия. - 2003. - № 2. - С. 108-109.</w:t>
      </w:r>
    </w:p>
    <w:p w:rsidR="00F5008E" w:rsidRDefault="00F5008E" w:rsidP="00824DE3">
      <w:pPr>
        <w:pStyle w:val="af9"/>
        <w:numPr>
          <w:ilvl w:val="0"/>
          <w:numId w:val="39"/>
        </w:numPr>
        <w:spacing w:line="360" w:lineRule="auto"/>
        <w:ind w:left="0" w:firstLine="180"/>
        <w:jc w:val="both"/>
        <w:rPr>
          <w:rFonts w:ascii="Times New Roman" w:hAnsi="Times New Roman"/>
          <w:sz w:val="28"/>
          <w:szCs w:val="28"/>
        </w:rPr>
      </w:pPr>
      <w:r>
        <w:rPr>
          <w:rFonts w:ascii="Times New Roman" w:hAnsi="Times New Roman"/>
          <w:sz w:val="28"/>
          <w:szCs w:val="28"/>
        </w:rPr>
        <w:t>Шевкуненко В. Н. Типовая анатомия человека / В. Н. Шевкуненко, А. М. Геселевич. - Л. : Огиз-Биомедгиз, 1935. - 231 с.</w:t>
      </w:r>
    </w:p>
    <w:p w:rsidR="00F5008E" w:rsidRDefault="00F5008E" w:rsidP="00824DE3">
      <w:pPr>
        <w:pStyle w:val="af9"/>
        <w:numPr>
          <w:ilvl w:val="0"/>
          <w:numId w:val="39"/>
        </w:numPr>
        <w:spacing w:line="360" w:lineRule="auto"/>
        <w:ind w:left="0" w:firstLine="180"/>
        <w:jc w:val="both"/>
        <w:rPr>
          <w:rFonts w:ascii="Times New Roman" w:hAnsi="Times New Roman"/>
          <w:color w:val="000000"/>
          <w:sz w:val="28"/>
          <w:szCs w:val="28"/>
        </w:rPr>
      </w:pPr>
      <w:r>
        <w:rPr>
          <w:rFonts w:ascii="Times New Roman" w:hAnsi="Times New Roman"/>
          <w:sz w:val="28"/>
          <w:szCs w:val="28"/>
        </w:rPr>
        <w:t>Шнитко С. Н. Торакоскопическое удаление верхне-грудных симпатических ганглиев в лечении болезни Рейно / С. Н. Шнитко, В. А. Пландовский // Хирургия.</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1999.</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4.</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w:t>
      </w:r>
      <w:r>
        <w:rPr>
          <w:rFonts w:ascii="Times New Roman" w:hAnsi="Times New Roman"/>
          <w:sz w:val="28"/>
          <w:szCs w:val="28"/>
          <w:lang w:val="uk-UA"/>
        </w:rPr>
        <w:t xml:space="preserve"> </w:t>
      </w:r>
      <w:r>
        <w:rPr>
          <w:rFonts w:ascii="Times New Roman" w:hAnsi="Times New Roman"/>
          <w:sz w:val="28"/>
          <w:szCs w:val="28"/>
        </w:rPr>
        <w:t>60-61.</w:t>
      </w:r>
    </w:p>
    <w:p w:rsidR="00F5008E" w:rsidRDefault="00F5008E" w:rsidP="00824DE3">
      <w:pPr>
        <w:pStyle w:val="aff4"/>
        <w:numPr>
          <w:ilvl w:val="0"/>
          <w:numId w:val="39"/>
        </w:numPr>
        <w:spacing w:before="0" w:beforeAutospacing="0" w:after="0" w:afterAutospacing="0" w:line="360" w:lineRule="auto"/>
        <w:ind w:left="0" w:firstLine="180"/>
        <w:jc w:val="both"/>
        <w:rPr>
          <w:sz w:val="28"/>
          <w:szCs w:val="28"/>
        </w:rPr>
      </w:pPr>
      <w:r>
        <w:rPr>
          <w:sz w:val="28"/>
          <w:szCs w:val="28"/>
        </w:rPr>
        <w:t>Эндовидеохирургическая симпатэктомия в лечении сосудистых заболеваний конечностей / А. М. Задикян, Ю. С. Марчик, Ю. С. Малахов [и др.] // Эндоскопическая хирургия. - 2004. - №</w:t>
      </w:r>
      <w:r>
        <w:rPr>
          <w:sz w:val="28"/>
          <w:szCs w:val="28"/>
          <w:lang w:val="uk-UA"/>
        </w:rPr>
        <w:t xml:space="preserve"> </w:t>
      </w:r>
      <w:r>
        <w:rPr>
          <w:sz w:val="28"/>
          <w:szCs w:val="28"/>
        </w:rPr>
        <w:t>1. - С. 66.</w:t>
      </w:r>
    </w:p>
    <w:p w:rsidR="00F5008E" w:rsidRDefault="00F5008E" w:rsidP="00824DE3">
      <w:pPr>
        <w:pStyle w:val="af9"/>
        <w:numPr>
          <w:ilvl w:val="0"/>
          <w:numId w:val="39"/>
        </w:numPr>
        <w:spacing w:line="360" w:lineRule="auto"/>
        <w:ind w:left="0" w:firstLine="180"/>
        <w:jc w:val="both"/>
        <w:rPr>
          <w:rFonts w:ascii="Times New Roman" w:hAnsi="Times New Roman"/>
          <w:sz w:val="28"/>
          <w:szCs w:val="28"/>
        </w:rPr>
      </w:pPr>
      <w:r>
        <w:rPr>
          <w:rFonts w:ascii="Times New Roman" w:hAnsi="Times New Roman"/>
          <w:sz w:val="28"/>
          <w:szCs w:val="28"/>
        </w:rPr>
        <w:t>Яблонский П. К. Видеоторакоскопия в современной торакальной клинике / П. К. Яблонский, В. К. Пищик // Вестник хирургии. - 2003. - Т. 162, № 1. - С. 111.</w:t>
      </w:r>
    </w:p>
    <w:p w:rsidR="00F5008E" w:rsidRDefault="00F5008E" w:rsidP="00824DE3">
      <w:pPr>
        <w:pStyle w:val="af9"/>
        <w:numPr>
          <w:ilvl w:val="0"/>
          <w:numId w:val="39"/>
        </w:numPr>
        <w:spacing w:line="360" w:lineRule="auto"/>
        <w:ind w:left="0" w:firstLine="180"/>
        <w:jc w:val="both"/>
        <w:rPr>
          <w:rFonts w:ascii="Times New Roman" w:hAnsi="Times New Roman"/>
          <w:sz w:val="28"/>
          <w:szCs w:val="28"/>
          <w:lang w:val="en-US"/>
        </w:rPr>
      </w:pPr>
      <w:r>
        <w:rPr>
          <w:rFonts w:ascii="Times New Roman" w:hAnsi="Times New Roman"/>
          <w:sz w:val="28"/>
          <w:szCs w:val="28"/>
          <w:lang w:val="en-GB"/>
        </w:rPr>
        <w:t xml:space="preserve">A thoracoscopic view of the nerve of Kuntz </w:t>
      </w:r>
      <w:r>
        <w:rPr>
          <w:rFonts w:ascii="Times New Roman" w:hAnsi="Times New Roman"/>
          <w:sz w:val="28"/>
          <w:szCs w:val="28"/>
          <w:lang w:val="en-US"/>
        </w:rPr>
        <w:t xml:space="preserve">/ L. </w:t>
      </w:r>
      <w:r>
        <w:rPr>
          <w:rFonts w:ascii="Times New Roman" w:hAnsi="Times New Roman"/>
          <w:sz w:val="28"/>
          <w:szCs w:val="28"/>
          <w:lang w:val="en-GB"/>
        </w:rPr>
        <w:t xml:space="preserve">Ramsaroop, B. Singh, J. Moodley [et al.] // Surg. Endosc. – 2003. – Vol. 17, </w:t>
      </w:r>
      <w:r>
        <w:rPr>
          <w:rFonts w:ascii="Times New Roman" w:hAnsi="Times New Roman"/>
          <w:sz w:val="28"/>
          <w:szCs w:val="28"/>
          <w:lang w:val="uk-UA"/>
        </w:rPr>
        <w:t>№ 9</w:t>
      </w:r>
      <w:r>
        <w:rPr>
          <w:rFonts w:ascii="Times New Roman" w:hAnsi="Times New Roman"/>
          <w:sz w:val="28"/>
          <w:szCs w:val="28"/>
          <w:lang w:val="en-US"/>
        </w:rPr>
        <w:t>.</w:t>
      </w:r>
      <w:r>
        <w:rPr>
          <w:rFonts w:ascii="Times New Roman" w:hAnsi="Times New Roman"/>
          <w:sz w:val="28"/>
          <w:szCs w:val="28"/>
          <w:lang w:val="en-GB"/>
        </w:rPr>
        <w:t xml:space="preserve"> – P. 233-235.</w:t>
      </w:r>
    </w:p>
    <w:p w:rsidR="00F5008E" w:rsidRDefault="00F5008E" w:rsidP="00824DE3">
      <w:pPr>
        <w:pStyle w:val="af9"/>
        <w:numPr>
          <w:ilvl w:val="0"/>
          <w:numId w:val="39"/>
        </w:numPr>
        <w:spacing w:line="360" w:lineRule="auto"/>
        <w:ind w:left="0" w:firstLine="180"/>
        <w:jc w:val="both"/>
        <w:rPr>
          <w:rFonts w:ascii="Times New Roman" w:hAnsi="Times New Roman"/>
          <w:sz w:val="28"/>
          <w:szCs w:val="28"/>
          <w:lang w:val="en-US"/>
        </w:rPr>
      </w:pPr>
      <w:r>
        <w:rPr>
          <w:rFonts w:ascii="Times New Roman" w:hAnsi="Times New Roman"/>
          <w:sz w:val="28"/>
          <w:szCs w:val="28"/>
          <w:lang w:val="en-US"/>
        </w:rPr>
        <w:t>Abraham P</w:t>
      </w:r>
      <w:r>
        <w:rPr>
          <w:rFonts w:ascii="Times New Roman" w:hAnsi="Times New Roman"/>
          <w:sz w:val="28"/>
          <w:szCs w:val="28"/>
          <w:lang w:val="uk-UA"/>
        </w:rPr>
        <w:t>.</w:t>
      </w:r>
      <w:r>
        <w:rPr>
          <w:rFonts w:ascii="Times New Roman" w:hAnsi="Times New Roman"/>
          <w:sz w:val="28"/>
          <w:szCs w:val="28"/>
          <w:lang w:val="en-US"/>
        </w:rPr>
        <w:t xml:space="preserve"> Infra-stellate upper thoracic sympathectomy results in a relative bradycardia during exercise, irrespective of the operated side / P. Abraham, J. Picquet, S. Bickert // EJCTS. -</w:t>
      </w:r>
      <w:r>
        <w:rPr>
          <w:rFonts w:ascii="Times New Roman" w:hAnsi="Times New Roman"/>
          <w:sz w:val="28"/>
          <w:szCs w:val="28"/>
          <w:lang w:val="en-GB"/>
        </w:rPr>
        <w:t xml:space="preserve"> </w:t>
      </w:r>
      <w:r>
        <w:rPr>
          <w:rFonts w:ascii="Times New Roman" w:hAnsi="Times New Roman"/>
          <w:sz w:val="28"/>
          <w:szCs w:val="28"/>
          <w:lang w:val="en-US"/>
        </w:rPr>
        <w:t>2002.</w:t>
      </w:r>
      <w:r>
        <w:rPr>
          <w:rFonts w:ascii="Times New Roman" w:hAnsi="Times New Roman"/>
          <w:sz w:val="28"/>
          <w:szCs w:val="28"/>
          <w:lang w:val="en-GB"/>
        </w:rPr>
        <w:t xml:space="preserve"> </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en-US"/>
        </w:rPr>
        <w:t>Vol. 20.</w:t>
      </w:r>
      <w:r>
        <w:rPr>
          <w:rFonts w:ascii="Times New Roman" w:hAnsi="Times New Roman"/>
          <w:sz w:val="28"/>
          <w:szCs w:val="28"/>
          <w:lang w:val="en-GB"/>
        </w:rPr>
        <w:t xml:space="preserve"> </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en-US"/>
        </w:rPr>
        <w:t>Р. 1095-1100.</w:t>
      </w:r>
    </w:p>
    <w:p w:rsidR="00F5008E" w:rsidRDefault="00F5008E" w:rsidP="00824DE3">
      <w:pPr>
        <w:pStyle w:val="af9"/>
        <w:numPr>
          <w:ilvl w:val="0"/>
          <w:numId w:val="39"/>
        </w:numPr>
        <w:spacing w:line="360" w:lineRule="auto"/>
        <w:ind w:left="0" w:firstLine="180"/>
        <w:jc w:val="both"/>
        <w:rPr>
          <w:rFonts w:ascii="Times New Roman" w:hAnsi="Times New Roman"/>
          <w:sz w:val="28"/>
          <w:szCs w:val="28"/>
        </w:rPr>
      </w:pPr>
      <w:r>
        <w:rPr>
          <w:rFonts w:ascii="Times New Roman" w:hAnsi="Times New Roman"/>
          <w:sz w:val="28"/>
          <w:szCs w:val="28"/>
          <w:lang w:val="en-GB"/>
        </w:rPr>
        <w:lastRenderedPageBreak/>
        <w:t xml:space="preserve">Ahn S. Results of thoracoscopic sympathetic trunk transection / S. Ahn // Eur. J. Vasc. Endovasc. Surg. - 1999. – Vol. 18, </w:t>
      </w:r>
      <w:r>
        <w:rPr>
          <w:rFonts w:ascii="Times New Roman" w:hAnsi="Times New Roman"/>
          <w:sz w:val="28"/>
          <w:szCs w:val="28"/>
          <w:lang w:val="en-US"/>
        </w:rPr>
        <w:t xml:space="preserve">№ </w:t>
      </w:r>
      <w:r>
        <w:rPr>
          <w:rFonts w:ascii="Times New Roman" w:hAnsi="Times New Roman"/>
          <w:sz w:val="28"/>
          <w:szCs w:val="28"/>
          <w:lang w:val="en-GB"/>
        </w:rPr>
        <w:t>6. – P. 543-544</w:t>
      </w:r>
      <w:r>
        <w:rPr>
          <w:rFonts w:ascii="Times New Roman" w:hAnsi="Times New Roman"/>
          <w:sz w:val="28"/>
          <w:szCs w:val="28"/>
          <w:lang w:val="en-US"/>
        </w:rPr>
        <w:t>.</w:t>
      </w:r>
    </w:p>
    <w:p w:rsidR="00F5008E" w:rsidRDefault="00F5008E" w:rsidP="00824DE3">
      <w:pPr>
        <w:pStyle w:val="af9"/>
        <w:numPr>
          <w:ilvl w:val="0"/>
          <w:numId w:val="39"/>
        </w:numPr>
        <w:tabs>
          <w:tab w:val="clear" w:pos="720"/>
          <w:tab w:val="num" w:pos="900"/>
        </w:tabs>
        <w:spacing w:line="360" w:lineRule="auto"/>
        <w:ind w:left="0" w:firstLine="180"/>
        <w:jc w:val="both"/>
        <w:rPr>
          <w:rFonts w:ascii="Times New Roman" w:hAnsi="Times New Roman"/>
          <w:sz w:val="28"/>
          <w:szCs w:val="28"/>
          <w:lang w:val="en-US"/>
        </w:rPr>
      </w:pPr>
      <w:r>
        <w:rPr>
          <w:rFonts w:ascii="Times New Roman" w:hAnsi="Times New Roman"/>
          <w:sz w:val="28"/>
          <w:szCs w:val="28"/>
          <w:lang w:val="en-US"/>
        </w:rPr>
        <w:t>Anatomic</w:t>
      </w:r>
      <w:r>
        <w:rPr>
          <w:rFonts w:ascii="Times New Roman" w:hAnsi="Times New Roman"/>
          <w:sz w:val="28"/>
          <w:szCs w:val="28"/>
          <w:lang w:val="en-GB"/>
        </w:rPr>
        <w:t xml:space="preserve"> </w:t>
      </w:r>
      <w:r>
        <w:rPr>
          <w:rFonts w:ascii="Times New Roman" w:hAnsi="Times New Roman"/>
          <w:sz w:val="28"/>
          <w:szCs w:val="28"/>
          <w:lang w:val="en-US"/>
        </w:rPr>
        <w:t>variations of the T2 nerve root (including the nerve of Kuntz) and</w:t>
      </w:r>
      <w:r>
        <w:rPr>
          <w:rFonts w:ascii="Times New Roman" w:hAnsi="Times New Roman"/>
          <w:sz w:val="28"/>
          <w:szCs w:val="28"/>
          <w:lang w:val="en-GB"/>
        </w:rPr>
        <w:t xml:space="preserve"> </w:t>
      </w:r>
      <w:r>
        <w:rPr>
          <w:rFonts w:ascii="Times New Roman" w:hAnsi="Times New Roman"/>
          <w:sz w:val="28"/>
          <w:szCs w:val="28"/>
          <w:lang w:val="en-US"/>
        </w:rPr>
        <w:t>their implications for sympathectomy / I. H. Chung</w:t>
      </w:r>
      <w:r>
        <w:rPr>
          <w:rFonts w:ascii="Times New Roman" w:hAnsi="Times New Roman"/>
          <w:sz w:val="28"/>
          <w:szCs w:val="28"/>
          <w:lang w:val="uk-UA"/>
        </w:rPr>
        <w:t>,</w:t>
      </w:r>
      <w:r>
        <w:rPr>
          <w:rFonts w:ascii="Times New Roman" w:hAnsi="Times New Roman"/>
          <w:sz w:val="28"/>
          <w:szCs w:val="28"/>
          <w:lang w:val="en-US"/>
        </w:rPr>
        <w:t xml:space="preserve"> C. S.</w:t>
      </w:r>
      <w:r>
        <w:rPr>
          <w:rFonts w:ascii="Times New Roman" w:hAnsi="Times New Roman"/>
          <w:sz w:val="28"/>
          <w:szCs w:val="28"/>
          <w:lang w:val="uk-UA"/>
        </w:rPr>
        <w:t xml:space="preserve"> </w:t>
      </w:r>
      <w:r>
        <w:rPr>
          <w:rFonts w:ascii="Times New Roman" w:hAnsi="Times New Roman"/>
          <w:sz w:val="28"/>
          <w:szCs w:val="28"/>
          <w:lang w:val="en-US"/>
        </w:rPr>
        <w:t>Oh</w:t>
      </w:r>
      <w:r>
        <w:rPr>
          <w:rFonts w:ascii="Times New Roman" w:hAnsi="Times New Roman"/>
          <w:sz w:val="28"/>
          <w:szCs w:val="28"/>
          <w:lang w:val="uk-UA"/>
        </w:rPr>
        <w:t xml:space="preserve">, </w:t>
      </w:r>
      <w:r>
        <w:rPr>
          <w:rFonts w:ascii="Times New Roman" w:hAnsi="Times New Roman"/>
          <w:sz w:val="28"/>
          <w:szCs w:val="28"/>
          <w:lang w:val="en-US"/>
        </w:rPr>
        <w:t>K. S. Koh [et al.] // J. Thorac. Cardiovasc. Surg. – 2002. – Vol. 123,</w:t>
      </w:r>
      <w:r>
        <w:rPr>
          <w:rFonts w:ascii="Times New Roman" w:hAnsi="Times New Roman"/>
          <w:b/>
          <w:sz w:val="28"/>
          <w:szCs w:val="28"/>
          <w:lang w:val="en-US"/>
        </w:rPr>
        <w:t xml:space="preserve"> </w:t>
      </w:r>
      <w:r>
        <w:rPr>
          <w:rFonts w:ascii="Times New Roman" w:hAnsi="Times New Roman"/>
          <w:sz w:val="28"/>
          <w:szCs w:val="28"/>
          <w:lang w:val="uk-UA"/>
        </w:rPr>
        <w:t>№ 3</w:t>
      </w:r>
      <w:r>
        <w:rPr>
          <w:rFonts w:ascii="Times New Roman" w:hAnsi="Times New Roman"/>
          <w:sz w:val="28"/>
          <w:szCs w:val="28"/>
          <w:lang w:val="en-US"/>
        </w:rPr>
        <w:t>.</w:t>
      </w:r>
      <w:r>
        <w:rPr>
          <w:rFonts w:ascii="Times New Roman" w:hAnsi="Times New Roman"/>
          <w:sz w:val="28"/>
          <w:szCs w:val="28"/>
          <w:lang w:val="uk-UA"/>
        </w:rPr>
        <w:t xml:space="preserve"> – </w:t>
      </w:r>
      <w:r>
        <w:rPr>
          <w:rFonts w:ascii="Times New Roman" w:hAnsi="Times New Roman"/>
          <w:sz w:val="28"/>
          <w:szCs w:val="28"/>
          <w:lang w:val="en-US"/>
        </w:rPr>
        <w:t>P. 498-501.</w:t>
      </w:r>
    </w:p>
    <w:p w:rsidR="00F5008E" w:rsidRDefault="00F5008E" w:rsidP="00824DE3">
      <w:pPr>
        <w:pStyle w:val="af9"/>
        <w:numPr>
          <w:ilvl w:val="0"/>
          <w:numId w:val="39"/>
        </w:numPr>
        <w:tabs>
          <w:tab w:val="clear" w:pos="720"/>
          <w:tab w:val="num" w:pos="900"/>
        </w:tabs>
        <w:spacing w:line="360" w:lineRule="auto"/>
        <w:ind w:left="0" w:firstLine="180"/>
        <w:jc w:val="both"/>
        <w:rPr>
          <w:rFonts w:ascii="Times New Roman" w:hAnsi="Times New Roman"/>
          <w:sz w:val="28"/>
          <w:szCs w:val="28"/>
          <w:lang w:val="en-US"/>
        </w:rPr>
      </w:pPr>
      <w:r>
        <w:rPr>
          <w:rFonts w:ascii="Times New Roman" w:hAnsi="Times New Roman"/>
          <w:sz w:val="28"/>
          <w:szCs w:val="28"/>
          <w:lang w:val="en-US"/>
        </w:rPr>
        <w:t>Anatomical</w:t>
      </w:r>
      <w:r>
        <w:rPr>
          <w:rFonts w:ascii="Times New Roman" w:hAnsi="Times New Roman"/>
          <w:sz w:val="28"/>
          <w:szCs w:val="28"/>
          <w:lang w:val="en-GB"/>
        </w:rPr>
        <w:t xml:space="preserve"> </w:t>
      </w:r>
      <w:r>
        <w:rPr>
          <w:rFonts w:ascii="Times New Roman" w:hAnsi="Times New Roman"/>
          <w:sz w:val="28"/>
          <w:szCs w:val="28"/>
          <w:lang w:val="en-US"/>
        </w:rPr>
        <w:t>location</w:t>
      </w:r>
      <w:r>
        <w:rPr>
          <w:rFonts w:ascii="Times New Roman" w:hAnsi="Times New Roman"/>
          <w:sz w:val="28"/>
          <w:szCs w:val="28"/>
          <w:lang w:val="en-GB"/>
        </w:rPr>
        <w:t xml:space="preserve"> </w:t>
      </w:r>
      <w:r>
        <w:rPr>
          <w:rFonts w:ascii="Times New Roman" w:hAnsi="Times New Roman"/>
          <w:sz w:val="28"/>
          <w:szCs w:val="28"/>
          <w:lang w:val="en-US"/>
        </w:rPr>
        <w:t>of</w:t>
      </w:r>
      <w:r>
        <w:rPr>
          <w:rFonts w:ascii="Times New Roman" w:hAnsi="Times New Roman"/>
          <w:sz w:val="28"/>
          <w:szCs w:val="28"/>
          <w:lang w:val="en-GB"/>
        </w:rPr>
        <w:t xml:space="preserve"> </w:t>
      </w:r>
      <w:r>
        <w:rPr>
          <w:rFonts w:ascii="Times New Roman" w:hAnsi="Times New Roman"/>
          <w:sz w:val="28"/>
          <w:szCs w:val="28"/>
          <w:lang w:val="en-US"/>
        </w:rPr>
        <w:t>T</w:t>
      </w:r>
      <w:r>
        <w:rPr>
          <w:rFonts w:ascii="Times New Roman" w:hAnsi="Times New Roman"/>
          <w:sz w:val="28"/>
          <w:szCs w:val="28"/>
          <w:lang w:val="en-GB"/>
        </w:rPr>
        <w:t xml:space="preserve">2-3 </w:t>
      </w:r>
      <w:r>
        <w:rPr>
          <w:rFonts w:ascii="Times New Roman" w:hAnsi="Times New Roman"/>
          <w:sz w:val="28"/>
          <w:szCs w:val="28"/>
          <w:lang w:val="en-US"/>
        </w:rPr>
        <w:t>sympathetic</w:t>
      </w:r>
      <w:r>
        <w:rPr>
          <w:rFonts w:ascii="Times New Roman" w:hAnsi="Times New Roman"/>
          <w:sz w:val="28"/>
          <w:szCs w:val="28"/>
          <w:lang w:val="en-GB"/>
        </w:rPr>
        <w:t xml:space="preserve"> </w:t>
      </w:r>
      <w:r>
        <w:rPr>
          <w:rFonts w:ascii="Times New Roman" w:hAnsi="Times New Roman"/>
          <w:sz w:val="28"/>
          <w:szCs w:val="28"/>
          <w:lang w:val="en-US"/>
        </w:rPr>
        <w:t>trunk</w:t>
      </w:r>
      <w:r>
        <w:rPr>
          <w:rFonts w:ascii="Times New Roman" w:hAnsi="Times New Roman"/>
          <w:sz w:val="28"/>
          <w:szCs w:val="28"/>
          <w:lang w:val="en-GB"/>
        </w:rPr>
        <w:t xml:space="preserve"> </w:t>
      </w:r>
      <w:r>
        <w:rPr>
          <w:rFonts w:ascii="Times New Roman" w:hAnsi="Times New Roman"/>
          <w:sz w:val="28"/>
          <w:szCs w:val="28"/>
          <w:lang w:val="en-US"/>
        </w:rPr>
        <w:t>and</w:t>
      </w:r>
      <w:r>
        <w:rPr>
          <w:rFonts w:ascii="Times New Roman" w:hAnsi="Times New Roman"/>
          <w:sz w:val="28"/>
          <w:szCs w:val="28"/>
          <w:lang w:val="en-GB"/>
        </w:rPr>
        <w:t xml:space="preserve"> </w:t>
      </w:r>
      <w:r>
        <w:rPr>
          <w:rFonts w:ascii="Times New Roman" w:hAnsi="Times New Roman"/>
          <w:sz w:val="28"/>
          <w:szCs w:val="28"/>
          <w:lang w:val="en-US"/>
        </w:rPr>
        <w:t>Kuntz</w:t>
      </w:r>
      <w:r>
        <w:rPr>
          <w:rFonts w:ascii="Times New Roman" w:hAnsi="Times New Roman"/>
          <w:sz w:val="28"/>
          <w:szCs w:val="28"/>
          <w:lang w:val="en-GB"/>
        </w:rPr>
        <w:t xml:space="preserve"> </w:t>
      </w:r>
      <w:r>
        <w:rPr>
          <w:rFonts w:ascii="Times New Roman" w:hAnsi="Times New Roman"/>
          <w:sz w:val="28"/>
          <w:szCs w:val="28"/>
          <w:lang w:val="en-US"/>
        </w:rPr>
        <w:t>nerve</w:t>
      </w:r>
      <w:r>
        <w:rPr>
          <w:rFonts w:ascii="Times New Roman" w:hAnsi="Times New Roman"/>
          <w:sz w:val="28"/>
          <w:szCs w:val="28"/>
          <w:lang w:val="en-GB"/>
        </w:rPr>
        <w:t xml:space="preserve"> </w:t>
      </w:r>
      <w:r>
        <w:rPr>
          <w:rFonts w:ascii="Times New Roman" w:hAnsi="Times New Roman"/>
          <w:sz w:val="28"/>
          <w:szCs w:val="28"/>
          <w:lang w:val="en-US"/>
        </w:rPr>
        <w:t>determined</w:t>
      </w:r>
      <w:r>
        <w:rPr>
          <w:rFonts w:ascii="Times New Roman" w:hAnsi="Times New Roman"/>
          <w:sz w:val="28"/>
          <w:szCs w:val="28"/>
          <w:lang w:val="en-GB"/>
        </w:rPr>
        <w:t xml:space="preserve"> </w:t>
      </w:r>
      <w:r>
        <w:rPr>
          <w:rFonts w:ascii="Times New Roman" w:hAnsi="Times New Roman"/>
          <w:sz w:val="28"/>
          <w:szCs w:val="28"/>
          <w:lang w:val="en-US"/>
        </w:rPr>
        <w:t>by</w:t>
      </w:r>
      <w:r>
        <w:rPr>
          <w:rFonts w:ascii="Times New Roman" w:hAnsi="Times New Roman"/>
          <w:sz w:val="28"/>
          <w:szCs w:val="28"/>
          <w:lang w:val="en-GB"/>
        </w:rPr>
        <w:t xml:space="preserve"> </w:t>
      </w:r>
      <w:r>
        <w:rPr>
          <w:rFonts w:ascii="Times New Roman" w:hAnsi="Times New Roman"/>
          <w:sz w:val="28"/>
          <w:szCs w:val="28"/>
          <w:lang w:val="en-US"/>
        </w:rPr>
        <w:t>transthoracic</w:t>
      </w:r>
      <w:r>
        <w:rPr>
          <w:rFonts w:ascii="Times New Roman" w:hAnsi="Times New Roman"/>
          <w:sz w:val="28"/>
          <w:szCs w:val="28"/>
          <w:lang w:val="en-GB"/>
        </w:rPr>
        <w:t xml:space="preserve"> </w:t>
      </w:r>
      <w:r>
        <w:rPr>
          <w:rFonts w:ascii="Times New Roman" w:hAnsi="Times New Roman"/>
          <w:sz w:val="28"/>
          <w:szCs w:val="28"/>
          <w:lang w:val="en-US"/>
        </w:rPr>
        <w:t>endoscopy</w:t>
      </w:r>
      <w:r>
        <w:rPr>
          <w:rFonts w:ascii="Times New Roman" w:hAnsi="Times New Roman"/>
          <w:sz w:val="28"/>
          <w:szCs w:val="28"/>
          <w:lang w:val="en-GB"/>
        </w:rPr>
        <w:t xml:space="preserve"> /</w:t>
      </w:r>
      <w:r>
        <w:rPr>
          <w:rFonts w:ascii="Times New Roman" w:hAnsi="Times New Roman"/>
          <w:sz w:val="28"/>
          <w:szCs w:val="28"/>
          <w:lang w:val="en-US"/>
        </w:rPr>
        <w:t xml:space="preserve"> Y. C. Wang</w:t>
      </w:r>
      <w:r>
        <w:rPr>
          <w:rFonts w:ascii="Times New Roman" w:hAnsi="Times New Roman"/>
          <w:sz w:val="28"/>
          <w:szCs w:val="28"/>
          <w:lang w:val="en-GB"/>
        </w:rPr>
        <w:t xml:space="preserve">, M. H. </w:t>
      </w:r>
      <w:r>
        <w:rPr>
          <w:rFonts w:ascii="Times New Roman" w:hAnsi="Times New Roman"/>
          <w:sz w:val="28"/>
          <w:szCs w:val="28"/>
          <w:lang w:val="en-US"/>
        </w:rPr>
        <w:t>Sun</w:t>
      </w:r>
      <w:r>
        <w:rPr>
          <w:rFonts w:ascii="Times New Roman" w:hAnsi="Times New Roman"/>
          <w:sz w:val="28"/>
          <w:szCs w:val="28"/>
          <w:lang w:val="en-GB"/>
        </w:rPr>
        <w:t xml:space="preserve">, C. W. </w:t>
      </w:r>
      <w:r>
        <w:rPr>
          <w:rFonts w:ascii="Times New Roman" w:hAnsi="Times New Roman"/>
          <w:sz w:val="28"/>
          <w:szCs w:val="28"/>
          <w:lang w:val="en-US"/>
        </w:rPr>
        <w:t>Lin</w:t>
      </w:r>
      <w:r>
        <w:rPr>
          <w:rFonts w:ascii="Times New Roman" w:hAnsi="Times New Roman"/>
          <w:sz w:val="28"/>
          <w:szCs w:val="28"/>
          <w:lang w:val="en-GB"/>
        </w:rPr>
        <w:t xml:space="preserve">, Y. J. </w:t>
      </w:r>
      <w:r>
        <w:rPr>
          <w:rFonts w:ascii="Times New Roman" w:hAnsi="Times New Roman"/>
          <w:sz w:val="28"/>
          <w:szCs w:val="28"/>
          <w:lang w:val="en-US"/>
        </w:rPr>
        <w:t>Chen</w:t>
      </w:r>
      <w:r>
        <w:rPr>
          <w:rFonts w:ascii="Times New Roman" w:hAnsi="Times New Roman"/>
          <w:sz w:val="28"/>
          <w:szCs w:val="28"/>
          <w:lang w:val="en-GB"/>
        </w:rPr>
        <w:t xml:space="preserve"> // </w:t>
      </w:r>
      <w:r>
        <w:rPr>
          <w:rFonts w:ascii="Times New Roman" w:hAnsi="Times New Roman"/>
          <w:sz w:val="28"/>
          <w:szCs w:val="28"/>
          <w:lang w:val="en-US"/>
        </w:rPr>
        <w:t>J</w:t>
      </w:r>
      <w:r>
        <w:rPr>
          <w:rFonts w:ascii="Times New Roman" w:hAnsi="Times New Roman"/>
          <w:sz w:val="28"/>
          <w:szCs w:val="28"/>
          <w:lang w:val="en-GB"/>
        </w:rPr>
        <w:t xml:space="preserve">. </w:t>
      </w:r>
      <w:r>
        <w:rPr>
          <w:rFonts w:ascii="Times New Roman" w:hAnsi="Times New Roman"/>
          <w:sz w:val="28"/>
          <w:szCs w:val="28"/>
          <w:lang w:val="en-US"/>
        </w:rPr>
        <w:t>Neurosurg</w:t>
      </w:r>
      <w:r>
        <w:rPr>
          <w:rFonts w:ascii="Times New Roman" w:hAnsi="Times New Roman"/>
          <w:sz w:val="28"/>
          <w:szCs w:val="28"/>
          <w:lang w:val="en-GB"/>
        </w:rPr>
        <w:t xml:space="preserve">. – 2002. – Vol. 96, </w:t>
      </w:r>
      <w:r>
        <w:rPr>
          <w:rFonts w:ascii="Times New Roman" w:hAnsi="Times New Roman"/>
          <w:sz w:val="28"/>
          <w:szCs w:val="28"/>
          <w:lang w:val="en-US"/>
        </w:rPr>
        <w:t>suppl.</w:t>
      </w:r>
      <w:r>
        <w:rPr>
          <w:rFonts w:ascii="Times New Roman" w:hAnsi="Times New Roman"/>
          <w:sz w:val="28"/>
          <w:szCs w:val="28"/>
          <w:lang w:val="en-GB"/>
        </w:rPr>
        <w:t xml:space="preserve"> 1. – </w:t>
      </w:r>
      <w:r>
        <w:rPr>
          <w:rFonts w:ascii="Times New Roman" w:hAnsi="Times New Roman"/>
          <w:sz w:val="28"/>
          <w:szCs w:val="28"/>
          <w:lang w:val="en-US"/>
        </w:rPr>
        <w:t>P</w:t>
      </w:r>
      <w:r>
        <w:rPr>
          <w:rFonts w:ascii="Times New Roman" w:hAnsi="Times New Roman"/>
          <w:sz w:val="28"/>
          <w:szCs w:val="28"/>
          <w:lang w:val="en-GB"/>
        </w:rPr>
        <w:t>. 68-72.</w:t>
      </w:r>
    </w:p>
    <w:p w:rsidR="00F5008E" w:rsidRDefault="00F5008E" w:rsidP="00824DE3">
      <w:pPr>
        <w:pStyle w:val="af9"/>
        <w:numPr>
          <w:ilvl w:val="0"/>
          <w:numId w:val="39"/>
        </w:numPr>
        <w:tabs>
          <w:tab w:val="clear" w:pos="720"/>
          <w:tab w:val="num" w:pos="900"/>
        </w:tabs>
        <w:spacing w:line="360" w:lineRule="auto"/>
        <w:ind w:left="0" w:firstLine="180"/>
        <w:jc w:val="both"/>
        <w:rPr>
          <w:rFonts w:ascii="Times New Roman" w:hAnsi="Times New Roman"/>
          <w:sz w:val="28"/>
          <w:szCs w:val="28"/>
          <w:lang w:val="uk-UA"/>
        </w:rPr>
      </w:pPr>
      <w:r>
        <w:rPr>
          <w:rFonts w:ascii="Times New Roman" w:hAnsi="Times New Roman"/>
          <w:sz w:val="28"/>
          <w:szCs w:val="28"/>
          <w:lang w:val="en-GB"/>
        </w:rPr>
        <w:t>Anatomical</w:t>
      </w:r>
      <w:r>
        <w:rPr>
          <w:rFonts w:ascii="Times New Roman" w:hAnsi="Times New Roman"/>
          <w:sz w:val="28"/>
          <w:szCs w:val="28"/>
          <w:lang w:val="uk-UA"/>
        </w:rPr>
        <w:t xml:space="preserve"> </w:t>
      </w:r>
      <w:r>
        <w:rPr>
          <w:rFonts w:ascii="Times New Roman" w:hAnsi="Times New Roman"/>
          <w:sz w:val="28"/>
          <w:szCs w:val="28"/>
          <w:lang w:val="en-GB"/>
        </w:rPr>
        <w:t>study</w:t>
      </w:r>
      <w:r>
        <w:rPr>
          <w:rFonts w:ascii="Times New Roman" w:hAnsi="Times New Roman"/>
          <w:sz w:val="28"/>
          <w:szCs w:val="28"/>
          <w:lang w:val="uk-UA"/>
        </w:rPr>
        <w:t xml:space="preserve"> </w:t>
      </w:r>
      <w:r>
        <w:rPr>
          <w:rFonts w:ascii="Times New Roman" w:hAnsi="Times New Roman"/>
          <w:sz w:val="28"/>
          <w:szCs w:val="28"/>
          <w:lang w:val="en-GB"/>
        </w:rPr>
        <w:t>of</w:t>
      </w:r>
      <w:r>
        <w:rPr>
          <w:rFonts w:ascii="Times New Roman" w:hAnsi="Times New Roman"/>
          <w:sz w:val="28"/>
          <w:szCs w:val="28"/>
          <w:lang w:val="uk-UA"/>
        </w:rPr>
        <w:t xml:space="preserve"> </w:t>
      </w:r>
      <w:r>
        <w:rPr>
          <w:rFonts w:ascii="Times New Roman" w:hAnsi="Times New Roman"/>
          <w:sz w:val="28"/>
          <w:szCs w:val="28"/>
          <w:lang w:val="en-GB"/>
        </w:rPr>
        <w:t>human</w:t>
      </w:r>
      <w:r>
        <w:rPr>
          <w:rFonts w:ascii="Times New Roman" w:hAnsi="Times New Roman"/>
          <w:sz w:val="28"/>
          <w:szCs w:val="28"/>
          <w:lang w:val="uk-UA"/>
        </w:rPr>
        <w:t xml:space="preserve"> </w:t>
      </w:r>
      <w:r>
        <w:rPr>
          <w:rFonts w:ascii="Times New Roman" w:hAnsi="Times New Roman"/>
          <w:sz w:val="28"/>
          <w:szCs w:val="28"/>
          <w:lang w:val="en-GB"/>
        </w:rPr>
        <w:t>lumbar</w:t>
      </w:r>
      <w:r>
        <w:rPr>
          <w:rFonts w:ascii="Times New Roman" w:hAnsi="Times New Roman"/>
          <w:sz w:val="28"/>
          <w:szCs w:val="28"/>
          <w:lang w:val="uk-UA"/>
        </w:rPr>
        <w:t xml:space="preserve"> </w:t>
      </w:r>
      <w:r>
        <w:rPr>
          <w:rFonts w:ascii="Times New Roman" w:hAnsi="Times New Roman"/>
          <w:sz w:val="28"/>
          <w:szCs w:val="28"/>
          <w:lang w:val="en-GB"/>
        </w:rPr>
        <w:t>spine</w:t>
      </w:r>
      <w:r>
        <w:rPr>
          <w:rFonts w:ascii="Times New Roman" w:hAnsi="Times New Roman"/>
          <w:sz w:val="28"/>
          <w:szCs w:val="28"/>
          <w:lang w:val="uk-UA"/>
        </w:rPr>
        <w:t xml:space="preserve"> </w:t>
      </w:r>
      <w:r>
        <w:rPr>
          <w:rFonts w:ascii="Times New Roman" w:hAnsi="Times New Roman"/>
          <w:sz w:val="28"/>
          <w:szCs w:val="28"/>
          <w:lang w:val="en-GB"/>
        </w:rPr>
        <w:t>innervation</w:t>
      </w:r>
      <w:r>
        <w:rPr>
          <w:rFonts w:ascii="Times New Roman" w:hAnsi="Times New Roman"/>
          <w:sz w:val="28"/>
          <w:szCs w:val="28"/>
          <w:lang w:val="uk-UA"/>
        </w:rPr>
        <w:t xml:space="preserve"> </w:t>
      </w:r>
      <w:r>
        <w:rPr>
          <w:rFonts w:ascii="Times New Roman" w:hAnsi="Times New Roman"/>
          <w:sz w:val="28"/>
          <w:szCs w:val="28"/>
          <w:lang w:val="en-US"/>
        </w:rPr>
        <w:t xml:space="preserve">/ J. D. </w:t>
      </w:r>
      <w:r>
        <w:rPr>
          <w:rFonts w:ascii="Times New Roman" w:hAnsi="Times New Roman"/>
          <w:sz w:val="28"/>
          <w:szCs w:val="28"/>
          <w:lang w:val="en-GB"/>
        </w:rPr>
        <w:t>Chen</w:t>
      </w:r>
      <w:r>
        <w:rPr>
          <w:rFonts w:ascii="Times New Roman" w:hAnsi="Times New Roman"/>
          <w:sz w:val="28"/>
          <w:szCs w:val="28"/>
          <w:lang w:val="uk-UA"/>
        </w:rPr>
        <w:t>,</w:t>
      </w:r>
      <w:r>
        <w:rPr>
          <w:rFonts w:ascii="Times New Roman" w:hAnsi="Times New Roman"/>
          <w:sz w:val="28"/>
          <w:szCs w:val="28"/>
          <w:lang w:val="en-US"/>
        </w:rPr>
        <w:t xml:space="preserve"> S. X.</w:t>
      </w:r>
      <w:r>
        <w:rPr>
          <w:rFonts w:ascii="Times New Roman" w:hAnsi="Times New Roman"/>
          <w:sz w:val="28"/>
          <w:szCs w:val="28"/>
          <w:lang w:val="uk-UA"/>
        </w:rPr>
        <w:t xml:space="preserve"> </w:t>
      </w:r>
      <w:r>
        <w:rPr>
          <w:rFonts w:ascii="Times New Roman" w:hAnsi="Times New Roman"/>
          <w:sz w:val="28"/>
          <w:szCs w:val="28"/>
          <w:lang w:val="en-GB"/>
        </w:rPr>
        <w:t>Hou</w:t>
      </w:r>
      <w:r>
        <w:rPr>
          <w:rFonts w:ascii="Times New Roman" w:hAnsi="Times New Roman"/>
          <w:sz w:val="28"/>
          <w:szCs w:val="28"/>
          <w:lang w:val="uk-UA"/>
        </w:rPr>
        <w:t xml:space="preserve">, </w:t>
      </w:r>
      <w:r>
        <w:rPr>
          <w:rFonts w:ascii="Times New Roman" w:hAnsi="Times New Roman"/>
          <w:sz w:val="28"/>
          <w:szCs w:val="28"/>
          <w:lang w:val="en-US"/>
        </w:rPr>
        <w:t xml:space="preserve">B. G. </w:t>
      </w:r>
      <w:r>
        <w:rPr>
          <w:rFonts w:ascii="Times New Roman" w:hAnsi="Times New Roman"/>
          <w:sz w:val="28"/>
          <w:szCs w:val="28"/>
          <w:lang w:val="en-GB"/>
        </w:rPr>
        <w:t>Peng</w:t>
      </w:r>
      <w:r>
        <w:rPr>
          <w:rFonts w:ascii="Times New Roman" w:hAnsi="Times New Roman"/>
          <w:sz w:val="28"/>
          <w:szCs w:val="28"/>
          <w:lang w:val="en-US"/>
        </w:rPr>
        <w:t xml:space="preserve"> [et al.]</w:t>
      </w:r>
      <w:r>
        <w:rPr>
          <w:rFonts w:ascii="Times New Roman" w:hAnsi="Times New Roman"/>
          <w:sz w:val="28"/>
          <w:szCs w:val="28"/>
          <w:lang w:val="uk-UA"/>
        </w:rPr>
        <w:t xml:space="preserve"> // </w:t>
      </w:r>
      <w:r>
        <w:rPr>
          <w:rFonts w:ascii="Times New Roman" w:hAnsi="Times New Roman"/>
          <w:sz w:val="28"/>
          <w:szCs w:val="28"/>
          <w:lang w:val="en-GB"/>
        </w:rPr>
        <w:t>Zhonghua</w:t>
      </w:r>
      <w:r>
        <w:rPr>
          <w:rFonts w:ascii="Times New Roman" w:hAnsi="Times New Roman"/>
          <w:sz w:val="28"/>
          <w:szCs w:val="28"/>
          <w:lang w:val="uk-UA"/>
        </w:rPr>
        <w:t xml:space="preserve"> </w:t>
      </w:r>
      <w:r>
        <w:rPr>
          <w:rFonts w:ascii="Times New Roman" w:hAnsi="Times New Roman"/>
          <w:sz w:val="28"/>
          <w:szCs w:val="28"/>
          <w:lang w:val="en-GB"/>
        </w:rPr>
        <w:t>Yi</w:t>
      </w:r>
      <w:r>
        <w:rPr>
          <w:rFonts w:ascii="Times New Roman" w:hAnsi="Times New Roman"/>
          <w:sz w:val="28"/>
          <w:szCs w:val="28"/>
          <w:lang w:val="uk-UA"/>
        </w:rPr>
        <w:t xml:space="preserve"> </w:t>
      </w:r>
      <w:r>
        <w:rPr>
          <w:rFonts w:ascii="Times New Roman" w:hAnsi="Times New Roman"/>
          <w:sz w:val="28"/>
          <w:szCs w:val="28"/>
          <w:lang w:val="en-GB"/>
        </w:rPr>
        <w:t>Xue</w:t>
      </w:r>
      <w:r>
        <w:rPr>
          <w:rFonts w:ascii="Times New Roman" w:hAnsi="Times New Roman"/>
          <w:sz w:val="28"/>
          <w:szCs w:val="28"/>
          <w:lang w:val="uk-UA"/>
        </w:rPr>
        <w:t xml:space="preserve"> </w:t>
      </w:r>
      <w:r>
        <w:rPr>
          <w:rFonts w:ascii="Times New Roman" w:hAnsi="Times New Roman"/>
          <w:sz w:val="28"/>
          <w:szCs w:val="28"/>
          <w:lang w:val="en-GB"/>
        </w:rPr>
        <w:t>Za</w:t>
      </w:r>
      <w:r>
        <w:rPr>
          <w:rFonts w:ascii="Times New Roman" w:hAnsi="Times New Roman"/>
          <w:sz w:val="28"/>
          <w:szCs w:val="28"/>
          <w:lang w:val="uk-UA"/>
        </w:rPr>
        <w:t xml:space="preserve"> </w:t>
      </w:r>
      <w:r>
        <w:rPr>
          <w:rFonts w:ascii="Times New Roman" w:hAnsi="Times New Roman"/>
          <w:sz w:val="28"/>
          <w:szCs w:val="28"/>
          <w:lang w:val="en-GB"/>
        </w:rPr>
        <w:t>Zhi</w:t>
      </w:r>
      <w:r>
        <w:rPr>
          <w:rFonts w:ascii="Times New Roman" w:hAnsi="Times New Roman"/>
          <w:sz w:val="28"/>
          <w:szCs w:val="28"/>
          <w:lang w:val="uk-UA"/>
        </w:rPr>
        <w:t>. - 2007. –</w:t>
      </w:r>
      <w:r>
        <w:rPr>
          <w:rFonts w:ascii="Times New Roman" w:hAnsi="Times New Roman"/>
          <w:sz w:val="28"/>
          <w:szCs w:val="28"/>
          <w:lang w:val="en-US"/>
        </w:rPr>
        <w:t>Vol.</w:t>
      </w:r>
      <w:r>
        <w:rPr>
          <w:rFonts w:ascii="Times New Roman" w:hAnsi="Times New Roman"/>
          <w:sz w:val="28"/>
          <w:szCs w:val="28"/>
          <w:lang w:val="uk-UA"/>
        </w:rPr>
        <w:t xml:space="preserve"> 87</w:t>
      </w:r>
      <w:r>
        <w:rPr>
          <w:rFonts w:ascii="Times New Roman" w:hAnsi="Times New Roman"/>
          <w:sz w:val="28"/>
          <w:szCs w:val="28"/>
          <w:lang w:val="en-US"/>
        </w:rPr>
        <w:t xml:space="preserve">, № </w:t>
      </w:r>
      <w:r>
        <w:rPr>
          <w:rFonts w:ascii="Times New Roman" w:hAnsi="Times New Roman"/>
          <w:sz w:val="28"/>
          <w:szCs w:val="28"/>
          <w:lang w:val="uk-UA"/>
        </w:rPr>
        <w:t>9</w:t>
      </w:r>
      <w:r>
        <w:rPr>
          <w:rFonts w:ascii="Times New Roman" w:hAnsi="Times New Roman"/>
          <w:sz w:val="28"/>
          <w:szCs w:val="28"/>
          <w:lang w:val="en-US"/>
        </w:rPr>
        <w:t>.</w:t>
      </w:r>
      <w:r>
        <w:rPr>
          <w:rFonts w:ascii="Times New Roman" w:hAnsi="Times New Roman"/>
          <w:sz w:val="28"/>
          <w:szCs w:val="28"/>
          <w:lang w:val="uk-UA"/>
        </w:rPr>
        <w:t xml:space="preserve"> - </w:t>
      </w:r>
      <w:r>
        <w:rPr>
          <w:rFonts w:ascii="Times New Roman" w:hAnsi="Times New Roman"/>
          <w:sz w:val="28"/>
          <w:szCs w:val="28"/>
          <w:lang w:val="en-GB"/>
        </w:rPr>
        <w:t>P</w:t>
      </w:r>
      <w:r>
        <w:rPr>
          <w:rFonts w:ascii="Times New Roman" w:hAnsi="Times New Roman"/>
          <w:sz w:val="28"/>
          <w:szCs w:val="28"/>
          <w:lang w:val="uk-UA"/>
        </w:rPr>
        <w:t>. 602-605.</w:t>
      </w:r>
    </w:p>
    <w:p w:rsidR="00F5008E" w:rsidRDefault="00F5008E" w:rsidP="00824DE3">
      <w:pPr>
        <w:pStyle w:val="af9"/>
        <w:numPr>
          <w:ilvl w:val="0"/>
          <w:numId w:val="39"/>
        </w:numPr>
        <w:tabs>
          <w:tab w:val="clear" w:pos="720"/>
          <w:tab w:val="num" w:pos="900"/>
        </w:tabs>
        <w:spacing w:line="360" w:lineRule="auto"/>
        <w:ind w:left="0" w:firstLine="180"/>
        <w:jc w:val="both"/>
        <w:rPr>
          <w:rFonts w:ascii="Times New Roman" w:hAnsi="Times New Roman"/>
          <w:sz w:val="28"/>
          <w:szCs w:val="28"/>
        </w:rPr>
      </w:pPr>
      <w:r>
        <w:rPr>
          <w:rFonts w:ascii="Times New Roman" w:hAnsi="Times New Roman"/>
          <w:sz w:val="28"/>
          <w:szCs w:val="28"/>
          <w:lang w:val="en-US"/>
        </w:rPr>
        <w:t>Balbir-Gurman A. Cocaine – induced Raynaud‘s phenomenon and ischemic finger necrosis / A. Balbir-Gurman, J. Braun-Moscovici, A. M. Nahir // Clin</w:t>
      </w:r>
      <w:r>
        <w:rPr>
          <w:rFonts w:ascii="Times New Roman" w:hAnsi="Times New Roman"/>
          <w:sz w:val="28"/>
          <w:szCs w:val="28"/>
          <w:lang w:val="en-GB"/>
        </w:rPr>
        <w:t>.</w:t>
      </w:r>
      <w:r>
        <w:rPr>
          <w:rFonts w:ascii="Times New Roman" w:hAnsi="Times New Roman"/>
          <w:sz w:val="28"/>
          <w:szCs w:val="28"/>
          <w:lang w:val="en-US"/>
        </w:rPr>
        <w:t xml:space="preserve"> </w:t>
      </w:r>
      <w:r>
        <w:rPr>
          <w:rFonts w:ascii="Times New Roman" w:hAnsi="Times New Roman"/>
          <w:sz w:val="28"/>
          <w:szCs w:val="28"/>
          <w:lang w:val="fr-FR"/>
        </w:rPr>
        <w:t>Rheumatol. - 2001. – Vol. 20. - P. 376-378.</w:t>
      </w:r>
    </w:p>
    <w:p w:rsidR="00F5008E" w:rsidRDefault="00F5008E" w:rsidP="00824DE3">
      <w:pPr>
        <w:pStyle w:val="af9"/>
        <w:numPr>
          <w:ilvl w:val="0"/>
          <w:numId w:val="39"/>
        </w:numPr>
        <w:tabs>
          <w:tab w:val="clear" w:pos="720"/>
          <w:tab w:val="num" w:pos="900"/>
        </w:tabs>
        <w:spacing w:line="360" w:lineRule="auto"/>
        <w:ind w:left="0" w:firstLine="180"/>
        <w:jc w:val="both"/>
        <w:rPr>
          <w:rFonts w:ascii="Times New Roman" w:hAnsi="Times New Roman"/>
          <w:sz w:val="28"/>
          <w:szCs w:val="28"/>
          <w:lang w:val="en-US"/>
        </w:rPr>
      </w:pPr>
      <w:r>
        <w:rPr>
          <w:rFonts w:ascii="Times New Roman" w:hAnsi="Times New Roman"/>
          <w:sz w:val="28"/>
          <w:szCs w:val="28"/>
          <w:lang w:val="en-GB"/>
        </w:rPr>
        <w:t>Baron R</w:t>
      </w:r>
      <w:r>
        <w:rPr>
          <w:rFonts w:ascii="Times New Roman" w:hAnsi="Times New Roman"/>
          <w:sz w:val="28"/>
          <w:szCs w:val="28"/>
          <w:lang w:val="en-US"/>
        </w:rPr>
        <w:t>.</w:t>
      </w:r>
      <w:r>
        <w:rPr>
          <w:rFonts w:ascii="Times New Roman" w:hAnsi="Times New Roman"/>
          <w:sz w:val="28"/>
          <w:szCs w:val="28"/>
          <w:lang w:val="en-GB"/>
        </w:rPr>
        <w:t xml:space="preserve"> Sympathetic and afferent neurones projecting into forelimb and trunk nerves and the anatomical organization of the thoracic sympathetic outflow of the rat / R. Baron, W. Janig, H. With // J. Auton. Nerv. Syst. – 1996. – Vol. 25, </w:t>
      </w:r>
      <w:r>
        <w:rPr>
          <w:rFonts w:ascii="Times New Roman" w:hAnsi="Times New Roman"/>
          <w:sz w:val="28"/>
          <w:szCs w:val="28"/>
          <w:lang w:val="uk-UA"/>
        </w:rPr>
        <w:t xml:space="preserve">№ </w:t>
      </w:r>
      <w:r>
        <w:rPr>
          <w:rFonts w:ascii="Times New Roman" w:hAnsi="Times New Roman"/>
          <w:sz w:val="28"/>
          <w:szCs w:val="28"/>
          <w:lang w:val="en-GB"/>
        </w:rPr>
        <w:t>53. – P. 205-214.</w:t>
      </w:r>
    </w:p>
    <w:p w:rsidR="00F5008E" w:rsidRDefault="00F5008E" w:rsidP="00824DE3">
      <w:pPr>
        <w:pStyle w:val="af9"/>
        <w:numPr>
          <w:ilvl w:val="0"/>
          <w:numId w:val="39"/>
        </w:numPr>
        <w:tabs>
          <w:tab w:val="clear" w:pos="720"/>
          <w:tab w:val="num" w:pos="900"/>
        </w:tabs>
        <w:spacing w:line="360" w:lineRule="auto"/>
        <w:ind w:left="0" w:firstLine="180"/>
        <w:jc w:val="both"/>
        <w:rPr>
          <w:rFonts w:ascii="Times New Roman" w:hAnsi="Times New Roman"/>
          <w:sz w:val="28"/>
          <w:szCs w:val="28"/>
          <w:lang w:val="en-US"/>
        </w:rPr>
      </w:pPr>
      <w:r>
        <w:rPr>
          <w:rFonts w:ascii="Times New Roman" w:hAnsi="Times New Roman"/>
          <w:sz w:val="28"/>
          <w:szCs w:val="28"/>
          <w:lang w:val="fr-FR"/>
        </w:rPr>
        <w:t>Beglaibter</w:t>
      </w:r>
      <w:r>
        <w:rPr>
          <w:rFonts w:ascii="Times New Roman" w:hAnsi="Times New Roman"/>
          <w:sz w:val="28"/>
          <w:szCs w:val="28"/>
          <w:lang w:val="en-GB"/>
        </w:rPr>
        <w:t xml:space="preserve"> </w:t>
      </w:r>
      <w:r>
        <w:rPr>
          <w:rFonts w:ascii="Times New Roman" w:hAnsi="Times New Roman"/>
          <w:sz w:val="28"/>
          <w:szCs w:val="28"/>
          <w:lang w:val="fr-FR"/>
        </w:rPr>
        <w:t>N</w:t>
      </w:r>
      <w:r>
        <w:rPr>
          <w:rFonts w:ascii="Times New Roman" w:hAnsi="Times New Roman"/>
          <w:sz w:val="28"/>
          <w:szCs w:val="28"/>
          <w:lang w:val="en-US"/>
        </w:rPr>
        <w:t>.</w:t>
      </w:r>
      <w:r>
        <w:rPr>
          <w:rFonts w:ascii="Times New Roman" w:hAnsi="Times New Roman"/>
          <w:sz w:val="28"/>
          <w:szCs w:val="28"/>
          <w:lang w:val="en-GB"/>
        </w:rPr>
        <w:t xml:space="preserve"> </w:t>
      </w:r>
      <w:r>
        <w:rPr>
          <w:rFonts w:ascii="Times New Roman" w:hAnsi="Times New Roman"/>
          <w:sz w:val="28"/>
          <w:szCs w:val="28"/>
          <w:lang w:val="fr-FR"/>
        </w:rPr>
        <w:t>Retroperitoneoscopic</w:t>
      </w:r>
      <w:r>
        <w:rPr>
          <w:rFonts w:ascii="Times New Roman" w:hAnsi="Times New Roman"/>
          <w:sz w:val="28"/>
          <w:szCs w:val="28"/>
          <w:lang w:val="en-GB"/>
        </w:rPr>
        <w:t xml:space="preserve"> </w:t>
      </w:r>
      <w:r>
        <w:rPr>
          <w:rFonts w:ascii="Times New Roman" w:hAnsi="Times New Roman"/>
          <w:sz w:val="28"/>
          <w:szCs w:val="28"/>
          <w:lang w:val="fr-FR"/>
        </w:rPr>
        <w:t>lumbar</w:t>
      </w:r>
      <w:r>
        <w:rPr>
          <w:rFonts w:ascii="Times New Roman" w:hAnsi="Times New Roman"/>
          <w:sz w:val="28"/>
          <w:szCs w:val="28"/>
          <w:lang w:val="en-GB"/>
        </w:rPr>
        <w:t xml:space="preserve"> </w:t>
      </w:r>
      <w:r>
        <w:rPr>
          <w:rFonts w:ascii="Times New Roman" w:hAnsi="Times New Roman"/>
          <w:sz w:val="28"/>
          <w:szCs w:val="28"/>
          <w:lang w:val="fr-FR"/>
        </w:rPr>
        <w:t>sympathectomy</w:t>
      </w:r>
      <w:r>
        <w:rPr>
          <w:rFonts w:ascii="Times New Roman" w:hAnsi="Times New Roman"/>
          <w:sz w:val="28"/>
          <w:szCs w:val="28"/>
          <w:lang w:val="en-GB"/>
        </w:rPr>
        <w:t xml:space="preserve"> / N. </w:t>
      </w:r>
      <w:r>
        <w:rPr>
          <w:rFonts w:ascii="Times New Roman" w:hAnsi="Times New Roman"/>
          <w:sz w:val="28"/>
          <w:szCs w:val="28"/>
          <w:lang w:val="fr-FR"/>
        </w:rPr>
        <w:t>Beglaibter</w:t>
      </w:r>
      <w:r>
        <w:rPr>
          <w:rFonts w:ascii="Times New Roman" w:hAnsi="Times New Roman"/>
          <w:sz w:val="28"/>
          <w:szCs w:val="28"/>
          <w:lang w:val="en-GB"/>
        </w:rPr>
        <w:t xml:space="preserve"> // </w:t>
      </w:r>
      <w:r>
        <w:rPr>
          <w:rFonts w:ascii="Times New Roman" w:hAnsi="Times New Roman"/>
          <w:sz w:val="28"/>
          <w:szCs w:val="28"/>
          <w:lang w:val="fr-FR"/>
        </w:rPr>
        <w:t>J</w:t>
      </w:r>
      <w:r>
        <w:rPr>
          <w:rFonts w:ascii="Times New Roman" w:hAnsi="Times New Roman"/>
          <w:sz w:val="28"/>
          <w:szCs w:val="28"/>
          <w:lang w:val="en-GB"/>
        </w:rPr>
        <w:t xml:space="preserve">. </w:t>
      </w:r>
      <w:r>
        <w:rPr>
          <w:rFonts w:ascii="Times New Roman" w:hAnsi="Times New Roman"/>
          <w:sz w:val="28"/>
          <w:szCs w:val="28"/>
          <w:lang w:val="fr-FR"/>
        </w:rPr>
        <w:t>Vasc</w:t>
      </w:r>
      <w:r>
        <w:rPr>
          <w:rFonts w:ascii="Times New Roman" w:hAnsi="Times New Roman"/>
          <w:sz w:val="28"/>
          <w:szCs w:val="28"/>
          <w:lang w:val="en-GB"/>
        </w:rPr>
        <w:t xml:space="preserve">. </w:t>
      </w:r>
      <w:r>
        <w:rPr>
          <w:rFonts w:ascii="Times New Roman" w:hAnsi="Times New Roman"/>
          <w:sz w:val="28"/>
          <w:szCs w:val="28"/>
          <w:lang w:val="fr-FR"/>
        </w:rPr>
        <w:t>Surg</w:t>
      </w:r>
      <w:r>
        <w:rPr>
          <w:rFonts w:ascii="Times New Roman" w:hAnsi="Times New Roman"/>
          <w:sz w:val="28"/>
          <w:szCs w:val="28"/>
          <w:lang w:val="en-US"/>
        </w:rPr>
        <w:t xml:space="preserve">. – 2002. –Vol. 35, </w:t>
      </w:r>
      <w:r>
        <w:rPr>
          <w:rFonts w:ascii="Times New Roman" w:hAnsi="Times New Roman"/>
          <w:sz w:val="28"/>
          <w:szCs w:val="28"/>
          <w:lang w:val="uk-UA"/>
        </w:rPr>
        <w:t>№ 4</w:t>
      </w:r>
      <w:r>
        <w:rPr>
          <w:rFonts w:ascii="Times New Roman" w:hAnsi="Times New Roman"/>
          <w:sz w:val="28"/>
          <w:szCs w:val="28"/>
          <w:lang w:val="en-US"/>
        </w:rPr>
        <w:t>.</w:t>
      </w:r>
      <w:r>
        <w:rPr>
          <w:rFonts w:ascii="Times New Roman" w:hAnsi="Times New Roman"/>
          <w:sz w:val="28"/>
          <w:szCs w:val="28"/>
          <w:lang w:val="uk-UA"/>
        </w:rPr>
        <w:t xml:space="preserve"> </w:t>
      </w:r>
      <w:r>
        <w:rPr>
          <w:rFonts w:ascii="Times New Roman" w:hAnsi="Times New Roman"/>
          <w:sz w:val="28"/>
          <w:szCs w:val="28"/>
          <w:lang w:val="en-US"/>
        </w:rPr>
        <w:t xml:space="preserve">– </w:t>
      </w:r>
      <w:r>
        <w:rPr>
          <w:rFonts w:ascii="Times New Roman" w:hAnsi="Times New Roman"/>
          <w:sz w:val="28"/>
          <w:szCs w:val="28"/>
          <w:lang w:val="fr-FR"/>
        </w:rPr>
        <w:t>P</w:t>
      </w:r>
      <w:r>
        <w:rPr>
          <w:rFonts w:ascii="Times New Roman" w:hAnsi="Times New Roman"/>
          <w:sz w:val="28"/>
          <w:szCs w:val="28"/>
          <w:lang w:val="en-US"/>
        </w:rPr>
        <w:t>. 818-827.</w:t>
      </w:r>
    </w:p>
    <w:p w:rsidR="00F5008E" w:rsidRDefault="00F5008E" w:rsidP="00824DE3">
      <w:pPr>
        <w:pStyle w:val="af9"/>
        <w:numPr>
          <w:ilvl w:val="0"/>
          <w:numId w:val="39"/>
        </w:numPr>
        <w:tabs>
          <w:tab w:val="clear" w:pos="720"/>
          <w:tab w:val="num" w:pos="900"/>
        </w:tabs>
        <w:spacing w:line="360" w:lineRule="auto"/>
        <w:ind w:left="0" w:firstLine="180"/>
        <w:jc w:val="both"/>
        <w:rPr>
          <w:rFonts w:ascii="Times New Roman" w:hAnsi="Times New Roman"/>
          <w:sz w:val="28"/>
          <w:szCs w:val="28"/>
          <w:lang w:val="uk-UA"/>
        </w:rPr>
      </w:pPr>
      <w:r>
        <w:rPr>
          <w:rFonts w:ascii="Times New Roman" w:hAnsi="Times New Roman"/>
          <w:sz w:val="28"/>
          <w:szCs w:val="28"/>
          <w:lang w:val="en-US"/>
        </w:rPr>
        <w:t>Belch J. A Textbook of Vascular Medicine / J. A. Belch. - London, 1996. – 329 p.</w:t>
      </w:r>
    </w:p>
    <w:p w:rsidR="00F5008E" w:rsidRDefault="00F5008E" w:rsidP="00824DE3">
      <w:pPr>
        <w:numPr>
          <w:ilvl w:val="0"/>
          <w:numId w:val="39"/>
        </w:numPr>
        <w:tabs>
          <w:tab w:val="clear" w:pos="720"/>
          <w:tab w:val="num" w:pos="900"/>
        </w:tabs>
        <w:spacing w:after="0" w:line="360" w:lineRule="auto"/>
        <w:ind w:left="0" w:firstLine="180"/>
        <w:jc w:val="both"/>
        <w:rPr>
          <w:sz w:val="28"/>
          <w:szCs w:val="28"/>
          <w:lang w:val="en-US"/>
        </w:rPr>
      </w:pPr>
      <w:r>
        <w:rPr>
          <w:sz w:val="28"/>
          <w:szCs w:val="28"/>
          <w:lang w:val="en-US"/>
        </w:rPr>
        <w:t>Berman I. Color Atlas of Basic Histology / I. Berman. – New York : McGraw-Hill, 2003. – 582 p.</w:t>
      </w:r>
    </w:p>
    <w:p w:rsidR="00F5008E" w:rsidRDefault="00F5008E" w:rsidP="00824DE3">
      <w:pPr>
        <w:numPr>
          <w:ilvl w:val="0"/>
          <w:numId w:val="39"/>
        </w:numPr>
        <w:tabs>
          <w:tab w:val="clear" w:pos="720"/>
          <w:tab w:val="num" w:pos="900"/>
        </w:tabs>
        <w:spacing w:after="0" w:line="360" w:lineRule="auto"/>
        <w:ind w:left="0" w:firstLine="180"/>
        <w:jc w:val="both"/>
        <w:rPr>
          <w:sz w:val="28"/>
          <w:szCs w:val="28"/>
          <w:lang w:val="en-US"/>
        </w:rPr>
      </w:pPr>
      <w:r>
        <w:rPr>
          <w:sz w:val="28"/>
          <w:szCs w:val="28"/>
          <w:lang w:val="en-US"/>
        </w:rPr>
        <w:t>Blann</w:t>
      </w:r>
      <w:r>
        <w:rPr>
          <w:sz w:val="28"/>
          <w:szCs w:val="28"/>
          <w:lang w:val="en-GB"/>
        </w:rPr>
        <w:t xml:space="preserve"> </w:t>
      </w:r>
      <w:r>
        <w:rPr>
          <w:sz w:val="28"/>
          <w:szCs w:val="28"/>
          <w:lang w:val="en-US"/>
        </w:rPr>
        <w:t>A</w:t>
      </w:r>
      <w:r>
        <w:rPr>
          <w:sz w:val="28"/>
          <w:szCs w:val="28"/>
          <w:lang w:val="en-GB"/>
        </w:rPr>
        <w:t xml:space="preserve">. </w:t>
      </w:r>
      <w:r>
        <w:rPr>
          <w:sz w:val="28"/>
          <w:szCs w:val="28"/>
          <w:lang w:val="en-US"/>
        </w:rPr>
        <w:t>D.</w:t>
      </w:r>
      <w:r>
        <w:rPr>
          <w:sz w:val="28"/>
          <w:szCs w:val="28"/>
          <w:lang w:val="en-GB"/>
        </w:rPr>
        <w:t xml:space="preserve"> </w:t>
      </w:r>
      <w:r>
        <w:rPr>
          <w:sz w:val="28"/>
          <w:szCs w:val="28"/>
          <w:lang w:val="en-US"/>
        </w:rPr>
        <w:t>Mechanisms</w:t>
      </w:r>
      <w:r>
        <w:rPr>
          <w:sz w:val="28"/>
          <w:szCs w:val="28"/>
          <w:lang w:val="en-GB"/>
        </w:rPr>
        <w:t xml:space="preserve"> </w:t>
      </w:r>
      <w:r>
        <w:rPr>
          <w:sz w:val="28"/>
          <w:szCs w:val="28"/>
          <w:lang w:val="en-US"/>
        </w:rPr>
        <w:t>of</w:t>
      </w:r>
      <w:r>
        <w:rPr>
          <w:sz w:val="28"/>
          <w:szCs w:val="28"/>
          <w:lang w:val="en-GB"/>
        </w:rPr>
        <w:t xml:space="preserve"> </w:t>
      </w:r>
      <w:r>
        <w:rPr>
          <w:sz w:val="28"/>
          <w:szCs w:val="28"/>
          <w:lang w:val="en-US"/>
        </w:rPr>
        <w:t>endothelial</w:t>
      </w:r>
      <w:r>
        <w:rPr>
          <w:sz w:val="28"/>
          <w:szCs w:val="28"/>
          <w:lang w:val="en-GB"/>
        </w:rPr>
        <w:t xml:space="preserve"> </w:t>
      </w:r>
      <w:r>
        <w:rPr>
          <w:sz w:val="28"/>
          <w:szCs w:val="28"/>
          <w:lang w:val="en-US"/>
        </w:rPr>
        <w:t>cell</w:t>
      </w:r>
      <w:r>
        <w:rPr>
          <w:sz w:val="28"/>
          <w:szCs w:val="28"/>
          <w:lang w:val="en-GB"/>
        </w:rPr>
        <w:t xml:space="preserve"> </w:t>
      </w:r>
      <w:r>
        <w:rPr>
          <w:sz w:val="28"/>
          <w:szCs w:val="28"/>
          <w:lang w:val="en-US"/>
        </w:rPr>
        <w:t>damage</w:t>
      </w:r>
      <w:r>
        <w:rPr>
          <w:sz w:val="28"/>
          <w:szCs w:val="28"/>
          <w:lang w:val="en-GB"/>
        </w:rPr>
        <w:t xml:space="preserve"> </w:t>
      </w:r>
      <w:r>
        <w:rPr>
          <w:sz w:val="28"/>
          <w:szCs w:val="28"/>
          <w:lang w:val="en-US"/>
        </w:rPr>
        <w:t>in</w:t>
      </w:r>
      <w:r>
        <w:rPr>
          <w:sz w:val="28"/>
          <w:szCs w:val="28"/>
          <w:lang w:val="en-GB"/>
        </w:rPr>
        <w:t xml:space="preserve"> </w:t>
      </w:r>
      <w:r>
        <w:rPr>
          <w:sz w:val="28"/>
          <w:szCs w:val="28"/>
          <w:lang w:val="en-US"/>
        </w:rPr>
        <w:t>systemic</w:t>
      </w:r>
      <w:r>
        <w:rPr>
          <w:sz w:val="28"/>
          <w:szCs w:val="28"/>
          <w:lang w:val="uk-UA"/>
        </w:rPr>
        <w:t xml:space="preserve"> </w:t>
      </w:r>
      <w:r>
        <w:rPr>
          <w:sz w:val="28"/>
          <w:szCs w:val="28"/>
          <w:lang w:val="en-US"/>
        </w:rPr>
        <w:t>sclerosis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Raynaud</w:t>
      </w:r>
      <w:r>
        <w:rPr>
          <w:sz w:val="28"/>
          <w:szCs w:val="28"/>
          <w:lang w:val="uk-UA"/>
        </w:rPr>
        <w:t>’</w:t>
      </w:r>
      <w:r>
        <w:rPr>
          <w:sz w:val="28"/>
          <w:szCs w:val="28"/>
          <w:lang w:val="en-US"/>
        </w:rPr>
        <w:t>s</w:t>
      </w:r>
      <w:r>
        <w:rPr>
          <w:sz w:val="28"/>
          <w:szCs w:val="28"/>
          <w:lang w:val="uk-UA"/>
        </w:rPr>
        <w:t xml:space="preserve"> </w:t>
      </w:r>
      <w:r>
        <w:rPr>
          <w:sz w:val="28"/>
          <w:szCs w:val="28"/>
          <w:lang w:val="en-US"/>
        </w:rPr>
        <w:t>phenomenon</w:t>
      </w:r>
      <w:r>
        <w:rPr>
          <w:sz w:val="28"/>
          <w:szCs w:val="28"/>
          <w:lang w:val="uk-UA"/>
        </w:rPr>
        <w:t xml:space="preserve"> </w:t>
      </w:r>
      <w:r>
        <w:rPr>
          <w:sz w:val="28"/>
          <w:szCs w:val="28"/>
          <w:lang w:val="en-US"/>
        </w:rPr>
        <w:t>/ A. D. Blann</w:t>
      </w:r>
      <w:r>
        <w:rPr>
          <w:sz w:val="28"/>
          <w:szCs w:val="28"/>
          <w:lang w:val="en-GB"/>
        </w:rPr>
        <w:t xml:space="preserve">, K. </w:t>
      </w:r>
      <w:r>
        <w:rPr>
          <w:sz w:val="28"/>
          <w:szCs w:val="28"/>
          <w:lang w:val="en-US"/>
        </w:rPr>
        <w:t>Illingworth</w:t>
      </w:r>
      <w:r>
        <w:rPr>
          <w:sz w:val="28"/>
          <w:szCs w:val="28"/>
          <w:lang w:val="en-GB"/>
        </w:rPr>
        <w:t xml:space="preserve">, M. L. </w:t>
      </w:r>
      <w:r>
        <w:rPr>
          <w:sz w:val="28"/>
          <w:szCs w:val="28"/>
          <w:lang w:val="en-US"/>
        </w:rPr>
        <w:t>Jayson</w:t>
      </w:r>
      <w:r>
        <w:rPr>
          <w:sz w:val="28"/>
          <w:szCs w:val="28"/>
          <w:lang w:val="en-GB"/>
        </w:rPr>
        <w:t xml:space="preserve"> </w:t>
      </w:r>
      <w:r>
        <w:rPr>
          <w:sz w:val="28"/>
          <w:szCs w:val="28"/>
          <w:lang w:val="uk-UA"/>
        </w:rPr>
        <w:t xml:space="preserve">// </w:t>
      </w:r>
      <w:r>
        <w:rPr>
          <w:sz w:val="28"/>
          <w:szCs w:val="28"/>
          <w:lang w:val="en-US"/>
        </w:rPr>
        <w:t>J</w:t>
      </w:r>
      <w:r>
        <w:rPr>
          <w:sz w:val="28"/>
          <w:szCs w:val="28"/>
          <w:lang w:val="uk-UA"/>
        </w:rPr>
        <w:t xml:space="preserve">. </w:t>
      </w:r>
      <w:r>
        <w:rPr>
          <w:sz w:val="28"/>
          <w:szCs w:val="28"/>
          <w:lang w:val="en-US"/>
        </w:rPr>
        <w:t>Rheumatol</w:t>
      </w:r>
      <w:r>
        <w:rPr>
          <w:sz w:val="28"/>
          <w:szCs w:val="28"/>
          <w:lang w:val="uk-UA"/>
        </w:rPr>
        <w:t xml:space="preserve">. - 1996. - </w:t>
      </w:r>
      <w:r>
        <w:rPr>
          <w:sz w:val="28"/>
          <w:szCs w:val="28"/>
          <w:lang w:val="en-US"/>
        </w:rPr>
        <w:t>Vol</w:t>
      </w:r>
      <w:r>
        <w:rPr>
          <w:sz w:val="28"/>
          <w:szCs w:val="28"/>
          <w:lang w:val="uk-UA"/>
        </w:rPr>
        <w:t>. 8, №</w:t>
      </w:r>
      <w:r>
        <w:rPr>
          <w:sz w:val="28"/>
          <w:szCs w:val="28"/>
          <w:lang w:val="en-US"/>
        </w:rPr>
        <w:t xml:space="preserve"> </w:t>
      </w:r>
      <w:r>
        <w:rPr>
          <w:sz w:val="28"/>
          <w:szCs w:val="28"/>
          <w:lang w:val="uk-UA"/>
        </w:rPr>
        <w:t xml:space="preserve">20. - </w:t>
      </w:r>
      <w:r>
        <w:rPr>
          <w:sz w:val="28"/>
          <w:szCs w:val="28"/>
          <w:lang w:val="en-US"/>
        </w:rPr>
        <w:t>P</w:t>
      </w:r>
      <w:r>
        <w:rPr>
          <w:sz w:val="28"/>
          <w:szCs w:val="28"/>
          <w:lang w:val="uk-UA"/>
        </w:rPr>
        <w:t>. 1325-1330</w:t>
      </w:r>
      <w:r>
        <w:rPr>
          <w:sz w:val="28"/>
          <w:szCs w:val="28"/>
          <w:lang w:val="en-US"/>
        </w:rPr>
        <w:t>.</w:t>
      </w:r>
    </w:p>
    <w:p w:rsidR="00F5008E" w:rsidRDefault="00F5008E" w:rsidP="00824DE3">
      <w:pPr>
        <w:numPr>
          <w:ilvl w:val="0"/>
          <w:numId w:val="39"/>
        </w:numPr>
        <w:tabs>
          <w:tab w:val="clear" w:pos="720"/>
          <w:tab w:val="num" w:pos="900"/>
        </w:tabs>
        <w:spacing w:after="0" w:line="360" w:lineRule="auto"/>
        <w:ind w:left="0" w:firstLine="180"/>
        <w:jc w:val="both"/>
        <w:rPr>
          <w:sz w:val="28"/>
          <w:szCs w:val="28"/>
          <w:lang w:val="en-US"/>
        </w:rPr>
      </w:pPr>
      <w:r>
        <w:rPr>
          <w:sz w:val="28"/>
          <w:szCs w:val="28"/>
          <w:lang w:val="en-GB"/>
        </w:rPr>
        <w:t xml:space="preserve">Blood supply of the human cervical sympathetic chain and ganglia </w:t>
      </w:r>
      <w:r>
        <w:rPr>
          <w:sz w:val="28"/>
          <w:szCs w:val="28"/>
          <w:lang w:val="en-US"/>
        </w:rPr>
        <w:t xml:space="preserve">/ R. S. </w:t>
      </w:r>
      <w:r>
        <w:rPr>
          <w:sz w:val="28"/>
          <w:szCs w:val="28"/>
          <w:lang w:val="fr-FR"/>
        </w:rPr>
        <w:t xml:space="preserve">Tubbs, G. Salter, J. C. Wellons, W. J. Oakes </w:t>
      </w:r>
      <w:r>
        <w:rPr>
          <w:sz w:val="28"/>
          <w:szCs w:val="28"/>
          <w:lang w:val="en-GB"/>
        </w:rPr>
        <w:t xml:space="preserve">// Eur. J. Morphol. – 2002. – Vol. 40, </w:t>
      </w:r>
      <w:r>
        <w:rPr>
          <w:sz w:val="28"/>
          <w:szCs w:val="28"/>
          <w:lang w:val="uk-UA"/>
        </w:rPr>
        <w:t xml:space="preserve">№ </w:t>
      </w:r>
      <w:r>
        <w:rPr>
          <w:sz w:val="28"/>
          <w:szCs w:val="28"/>
          <w:lang w:val="en-GB"/>
        </w:rPr>
        <w:t>5. – P. 283-288.</w:t>
      </w:r>
    </w:p>
    <w:p w:rsidR="00F5008E" w:rsidRDefault="00F5008E" w:rsidP="00824DE3">
      <w:pPr>
        <w:numPr>
          <w:ilvl w:val="0"/>
          <w:numId w:val="39"/>
        </w:numPr>
        <w:tabs>
          <w:tab w:val="clear" w:pos="720"/>
          <w:tab w:val="num" w:pos="900"/>
        </w:tabs>
        <w:spacing w:after="0" w:line="360" w:lineRule="auto"/>
        <w:ind w:left="0" w:firstLine="180"/>
        <w:jc w:val="both"/>
        <w:rPr>
          <w:sz w:val="28"/>
          <w:szCs w:val="28"/>
        </w:rPr>
      </w:pPr>
      <w:r>
        <w:rPr>
          <w:sz w:val="28"/>
          <w:szCs w:val="28"/>
          <w:lang w:val="en-US"/>
        </w:rPr>
        <w:lastRenderedPageBreak/>
        <w:t>Brodsky</w:t>
      </w:r>
      <w:r>
        <w:rPr>
          <w:sz w:val="28"/>
          <w:szCs w:val="28"/>
          <w:lang w:val="uk-UA"/>
        </w:rPr>
        <w:t xml:space="preserve"> </w:t>
      </w:r>
      <w:r>
        <w:rPr>
          <w:sz w:val="28"/>
          <w:szCs w:val="28"/>
          <w:lang w:val="en-US"/>
        </w:rPr>
        <w:t>J</w:t>
      </w:r>
      <w:r>
        <w:rPr>
          <w:sz w:val="28"/>
          <w:szCs w:val="28"/>
          <w:lang w:val="uk-UA"/>
        </w:rPr>
        <w:t>.</w:t>
      </w:r>
      <w:r>
        <w:rPr>
          <w:sz w:val="28"/>
          <w:szCs w:val="28"/>
          <w:lang w:val="en-US"/>
        </w:rPr>
        <w:t xml:space="preserve"> B</w:t>
      </w:r>
      <w:r>
        <w:rPr>
          <w:b/>
          <w:sz w:val="28"/>
          <w:szCs w:val="28"/>
          <w:lang w:val="en-US"/>
        </w:rPr>
        <w:t>.</w:t>
      </w:r>
      <w:r>
        <w:rPr>
          <w:sz w:val="28"/>
          <w:szCs w:val="28"/>
          <w:lang w:val="uk-UA"/>
        </w:rPr>
        <w:t xml:space="preserve"> </w:t>
      </w:r>
      <w:r>
        <w:rPr>
          <w:sz w:val="28"/>
          <w:szCs w:val="28"/>
          <w:lang w:val="en-US"/>
        </w:rPr>
        <w:t>Videoassisted</w:t>
      </w:r>
      <w:r>
        <w:rPr>
          <w:sz w:val="28"/>
          <w:szCs w:val="28"/>
          <w:lang w:val="uk-UA"/>
        </w:rPr>
        <w:t xml:space="preserve"> </w:t>
      </w:r>
      <w:r>
        <w:rPr>
          <w:sz w:val="28"/>
          <w:szCs w:val="28"/>
          <w:lang w:val="en-US"/>
        </w:rPr>
        <w:t>thoracoscopic</w:t>
      </w:r>
      <w:r>
        <w:rPr>
          <w:sz w:val="28"/>
          <w:szCs w:val="28"/>
          <w:lang w:val="uk-UA"/>
        </w:rPr>
        <w:t xml:space="preserve"> </w:t>
      </w:r>
      <w:r>
        <w:rPr>
          <w:sz w:val="28"/>
          <w:szCs w:val="28"/>
          <w:lang w:val="en-US"/>
        </w:rPr>
        <w:t>surgery</w:t>
      </w:r>
      <w:r>
        <w:rPr>
          <w:sz w:val="28"/>
          <w:szCs w:val="28"/>
          <w:lang w:val="uk-UA"/>
        </w:rPr>
        <w:t xml:space="preserve"> </w:t>
      </w:r>
      <w:r>
        <w:rPr>
          <w:sz w:val="28"/>
          <w:szCs w:val="28"/>
          <w:lang w:val="en-US"/>
        </w:rPr>
        <w:t>/ J. B. Brodsky</w:t>
      </w:r>
      <w:r>
        <w:rPr>
          <w:b/>
          <w:sz w:val="28"/>
          <w:szCs w:val="28"/>
          <w:lang w:val="uk-UA"/>
        </w:rPr>
        <w:t xml:space="preserve">, </w:t>
      </w:r>
      <w:r>
        <w:rPr>
          <w:sz w:val="28"/>
          <w:szCs w:val="28"/>
          <w:lang w:val="en-US"/>
        </w:rPr>
        <w:t>E</w:t>
      </w:r>
      <w:r>
        <w:rPr>
          <w:b/>
          <w:sz w:val="28"/>
          <w:szCs w:val="28"/>
          <w:lang w:val="en-US"/>
        </w:rPr>
        <w:t xml:space="preserve">. </w:t>
      </w:r>
      <w:r>
        <w:rPr>
          <w:sz w:val="28"/>
          <w:szCs w:val="28"/>
          <w:lang w:val="en-US"/>
        </w:rPr>
        <w:t>Coher</w:t>
      </w:r>
      <w:r>
        <w:rPr>
          <w:sz w:val="28"/>
          <w:szCs w:val="28"/>
          <w:lang w:val="uk-UA"/>
        </w:rPr>
        <w:t xml:space="preserve"> // </w:t>
      </w:r>
      <w:r>
        <w:rPr>
          <w:sz w:val="28"/>
          <w:szCs w:val="28"/>
          <w:lang w:val="en-US"/>
        </w:rPr>
        <w:t>Curr.</w:t>
      </w:r>
      <w:r>
        <w:rPr>
          <w:sz w:val="28"/>
          <w:szCs w:val="28"/>
          <w:lang w:val="uk-UA"/>
        </w:rPr>
        <w:t xml:space="preserve"> </w:t>
      </w:r>
      <w:r>
        <w:rPr>
          <w:sz w:val="28"/>
          <w:szCs w:val="28"/>
          <w:lang w:val="en-US"/>
        </w:rPr>
        <w:t>Opin.</w:t>
      </w:r>
      <w:r>
        <w:rPr>
          <w:sz w:val="28"/>
          <w:szCs w:val="28"/>
          <w:lang w:val="uk-UA"/>
        </w:rPr>
        <w:t xml:space="preserve"> </w:t>
      </w:r>
      <w:r>
        <w:rPr>
          <w:sz w:val="28"/>
          <w:szCs w:val="28"/>
          <w:lang w:val="en-US"/>
        </w:rPr>
        <w:t>Anaesthesiol</w:t>
      </w:r>
      <w:r>
        <w:rPr>
          <w:sz w:val="28"/>
          <w:szCs w:val="28"/>
          <w:lang w:val="uk-UA"/>
        </w:rPr>
        <w:t xml:space="preserve">. - 2000. – </w:t>
      </w:r>
      <w:r>
        <w:rPr>
          <w:sz w:val="28"/>
          <w:szCs w:val="28"/>
          <w:lang w:val="en-US"/>
        </w:rPr>
        <w:t xml:space="preserve">Vol. </w:t>
      </w:r>
      <w:r>
        <w:rPr>
          <w:sz w:val="28"/>
          <w:szCs w:val="28"/>
          <w:lang w:val="uk-UA"/>
        </w:rPr>
        <w:t xml:space="preserve">13. - </w:t>
      </w:r>
      <w:r>
        <w:rPr>
          <w:sz w:val="28"/>
          <w:szCs w:val="28"/>
          <w:lang w:val="en-US"/>
        </w:rPr>
        <w:t>P</w:t>
      </w:r>
      <w:r>
        <w:rPr>
          <w:sz w:val="28"/>
          <w:szCs w:val="28"/>
          <w:lang w:val="uk-UA"/>
        </w:rPr>
        <w:t>. 41-45</w:t>
      </w:r>
      <w:r>
        <w:rPr>
          <w:sz w:val="28"/>
          <w:szCs w:val="28"/>
          <w:lang w:val="en-US"/>
        </w:rPr>
        <w:t>.</w:t>
      </w:r>
    </w:p>
    <w:p w:rsidR="00F5008E" w:rsidRDefault="00F5008E" w:rsidP="00824DE3">
      <w:pPr>
        <w:numPr>
          <w:ilvl w:val="0"/>
          <w:numId w:val="39"/>
        </w:numPr>
        <w:tabs>
          <w:tab w:val="clear" w:pos="720"/>
          <w:tab w:val="num" w:pos="900"/>
        </w:tabs>
        <w:spacing w:after="0" w:line="360" w:lineRule="auto"/>
        <w:ind w:left="0" w:firstLine="180"/>
        <w:jc w:val="both"/>
        <w:rPr>
          <w:sz w:val="28"/>
          <w:szCs w:val="28"/>
          <w:lang w:val="en-US"/>
        </w:rPr>
      </w:pPr>
      <w:r>
        <w:rPr>
          <w:sz w:val="28"/>
          <w:szCs w:val="28"/>
          <w:lang w:val="en-GB"/>
        </w:rPr>
        <w:t>Buscher H. C. Bilateral thoracoscopic splanchnicectomy in patients with chronic pancreatitis / H. C. Busher, J. J. Jansen, H. van Goor // Scand. J. Gastroenterol. Suppl. – 1999. – Vol. 230. – P. 29-34.</w:t>
      </w:r>
    </w:p>
    <w:p w:rsidR="00F5008E" w:rsidRDefault="00F5008E" w:rsidP="00824DE3">
      <w:pPr>
        <w:numPr>
          <w:ilvl w:val="0"/>
          <w:numId w:val="39"/>
        </w:numPr>
        <w:tabs>
          <w:tab w:val="clear" w:pos="720"/>
          <w:tab w:val="num" w:pos="900"/>
        </w:tabs>
        <w:spacing w:after="0" w:line="360" w:lineRule="auto"/>
        <w:ind w:left="0" w:firstLine="180"/>
        <w:jc w:val="both"/>
        <w:rPr>
          <w:sz w:val="28"/>
          <w:szCs w:val="28"/>
          <w:lang w:val="en-US"/>
        </w:rPr>
      </w:pPr>
      <w:r>
        <w:rPr>
          <w:sz w:val="28"/>
          <w:szCs w:val="28"/>
          <w:lang w:val="en-GB"/>
        </w:rPr>
        <w:t xml:space="preserve">Campos R. R. Cardiac sympathetic premotor neurons / R. R. Campos, R. M. McAllen // Am. J. Physiol. – 1997. – Vol. 272, </w:t>
      </w:r>
      <w:r>
        <w:rPr>
          <w:sz w:val="28"/>
          <w:szCs w:val="28"/>
          <w:lang w:val="uk-UA"/>
        </w:rPr>
        <w:t xml:space="preserve">№ </w:t>
      </w:r>
      <w:r>
        <w:rPr>
          <w:sz w:val="28"/>
          <w:szCs w:val="28"/>
          <w:lang w:val="en-GB"/>
        </w:rPr>
        <w:t>2. - P. 615-620.</w:t>
      </w:r>
    </w:p>
    <w:p w:rsidR="00F5008E" w:rsidRDefault="00F5008E" w:rsidP="00824DE3">
      <w:pPr>
        <w:numPr>
          <w:ilvl w:val="0"/>
          <w:numId w:val="39"/>
        </w:numPr>
        <w:tabs>
          <w:tab w:val="clear" w:pos="720"/>
          <w:tab w:val="num" w:pos="900"/>
        </w:tabs>
        <w:spacing w:after="0" w:line="360" w:lineRule="auto"/>
        <w:ind w:left="0" w:firstLine="180"/>
        <w:jc w:val="both"/>
        <w:rPr>
          <w:sz w:val="28"/>
          <w:szCs w:val="28"/>
        </w:rPr>
      </w:pPr>
      <w:r>
        <w:rPr>
          <w:sz w:val="28"/>
          <w:szCs w:val="28"/>
          <w:lang w:val="en-GB"/>
        </w:rPr>
        <w:t>Cervico</w:t>
      </w:r>
      <w:r>
        <w:rPr>
          <w:sz w:val="28"/>
          <w:szCs w:val="28"/>
          <w:lang w:val="uk-UA"/>
        </w:rPr>
        <w:t>-</w:t>
      </w:r>
      <w:r>
        <w:rPr>
          <w:sz w:val="28"/>
          <w:szCs w:val="28"/>
          <w:lang w:val="en-GB"/>
        </w:rPr>
        <w:t>thoracic</w:t>
      </w:r>
      <w:r>
        <w:rPr>
          <w:sz w:val="28"/>
          <w:szCs w:val="28"/>
          <w:lang w:val="uk-UA"/>
        </w:rPr>
        <w:t xml:space="preserve"> </w:t>
      </w:r>
      <w:r>
        <w:rPr>
          <w:sz w:val="28"/>
          <w:szCs w:val="28"/>
          <w:lang w:val="en-GB"/>
        </w:rPr>
        <w:t>ganglion</w:t>
      </w:r>
      <w:r>
        <w:rPr>
          <w:sz w:val="28"/>
          <w:szCs w:val="28"/>
          <w:lang w:val="uk-UA"/>
        </w:rPr>
        <w:t xml:space="preserve">: </w:t>
      </w:r>
      <w:r>
        <w:rPr>
          <w:sz w:val="28"/>
          <w:szCs w:val="28"/>
          <w:lang w:val="en-GB"/>
        </w:rPr>
        <w:t>its</w:t>
      </w:r>
      <w:r>
        <w:rPr>
          <w:sz w:val="28"/>
          <w:szCs w:val="28"/>
          <w:lang w:val="uk-UA"/>
        </w:rPr>
        <w:t xml:space="preserve"> </w:t>
      </w:r>
      <w:r>
        <w:rPr>
          <w:sz w:val="28"/>
          <w:szCs w:val="28"/>
          <w:lang w:val="en-GB"/>
        </w:rPr>
        <w:t>clinical</w:t>
      </w:r>
      <w:r>
        <w:rPr>
          <w:sz w:val="28"/>
          <w:szCs w:val="28"/>
          <w:lang w:val="uk-UA"/>
        </w:rPr>
        <w:t xml:space="preserve"> </w:t>
      </w:r>
      <w:r>
        <w:rPr>
          <w:sz w:val="28"/>
          <w:szCs w:val="28"/>
          <w:lang w:val="en-GB"/>
        </w:rPr>
        <w:t>implications</w:t>
      </w:r>
      <w:r>
        <w:rPr>
          <w:sz w:val="28"/>
          <w:szCs w:val="28"/>
          <w:lang w:val="uk-UA"/>
        </w:rPr>
        <w:t xml:space="preserve"> </w:t>
      </w:r>
      <w:r>
        <w:rPr>
          <w:sz w:val="28"/>
          <w:szCs w:val="28"/>
          <w:lang w:val="en-US"/>
        </w:rPr>
        <w:t xml:space="preserve">/ </w:t>
      </w:r>
      <w:r>
        <w:rPr>
          <w:color w:val="000000"/>
          <w:sz w:val="28"/>
          <w:szCs w:val="28"/>
          <w:lang w:val="en-US"/>
        </w:rPr>
        <w:t xml:space="preserve">N. </w:t>
      </w:r>
      <w:r>
        <w:rPr>
          <w:color w:val="000000"/>
          <w:sz w:val="28"/>
          <w:szCs w:val="28"/>
          <w:lang w:val="en-GB"/>
        </w:rPr>
        <w:t>Pather, P.</w:t>
      </w:r>
      <w:r>
        <w:rPr>
          <w:sz w:val="28"/>
          <w:szCs w:val="28"/>
          <w:lang w:val="uk-UA"/>
        </w:rPr>
        <w:t xml:space="preserve"> </w:t>
      </w:r>
      <w:r>
        <w:rPr>
          <w:color w:val="000000"/>
          <w:sz w:val="28"/>
          <w:szCs w:val="28"/>
          <w:lang w:val="en-GB"/>
        </w:rPr>
        <w:t xml:space="preserve">Partab, B. Singh, K. S. Sapyapal </w:t>
      </w:r>
      <w:r>
        <w:rPr>
          <w:sz w:val="28"/>
          <w:szCs w:val="28"/>
          <w:lang w:val="uk-UA"/>
        </w:rPr>
        <w:t xml:space="preserve">// </w:t>
      </w:r>
      <w:r>
        <w:rPr>
          <w:sz w:val="28"/>
          <w:szCs w:val="28"/>
          <w:lang w:val="en-GB"/>
        </w:rPr>
        <w:t>Clin</w:t>
      </w:r>
      <w:r>
        <w:rPr>
          <w:sz w:val="28"/>
          <w:szCs w:val="28"/>
          <w:lang w:val="en-US"/>
        </w:rPr>
        <w:t xml:space="preserve">. </w:t>
      </w:r>
      <w:r>
        <w:rPr>
          <w:sz w:val="28"/>
          <w:szCs w:val="28"/>
          <w:lang w:val="en-GB"/>
        </w:rPr>
        <w:t>Anat</w:t>
      </w:r>
      <w:r>
        <w:rPr>
          <w:sz w:val="28"/>
          <w:szCs w:val="28"/>
          <w:lang w:val="uk-UA"/>
        </w:rPr>
        <w:t xml:space="preserve">. – 2006. – </w:t>
      </w:r>
      <w:r>
        <w:rPr>
          <w:sz w:val="28"/>
          <w:szCs w:val="28"/>
          <w:lang w:val="en-US"/>
        </w:rPr>
        <w:t xml:space="preserve">Vol. </w:t>
      </w:r>
      <w:r>
        <w:rPr>
          <w:sz w:val="28"/>
          <w:szCs w:val="28"/>
          <w:lang w:val="uk-UA"/>
        </w:rPr>
        <w:t>19</w:t>
      </w:r>
      <w:r>
        <w:rPr>
          <w:sz w:val="28"/>
          <w:szCs w:val="28"/>
          <w:lang w:val="en-US"/>
        </w:rPr>
        <w:t xml:space="preserve">, </w:t>
      </w:r>
      <w:r>
        <w:rPr>
          <w:sz w:val="28"/>
          <w:szCs w:val="28"/>
          <w:lang w:val="uk-UA"/>
        </w:rPr>
        <w:t>№ 4</w:t>
      </w:r>
      <w:r>
        <w:rPr>
          <w:sz w:val="28"/>
          <w:szCs w:val="28"/>
          <w:lang w:val="en-US"/>
        </w:rPr>
        <w:t>,</w:t>
      </w:r>
      <w:r>
        <w:rPr>
          <w:sz w:val="28"/>
          <w:szCs w:val="28"/>
          <w:lang w:val="uk-UA"/>
        </w:rPr>
        <w:t xml:space="preserve"> – </w:t>
      </w:r>
      <w:r>
        <w:rPr>
          <w:sz w:val="28"/>
          <w:szCs w:val="28"/>
          <w:lang w:val="en-GB"/>
        </w:rPr>
        <w:t>P</w:t>
      </w:r>
      <w:r>
        <w:rPr>
          <w:sz w:val="28"/>
          <w:szCs w:val="28"/>
          <w:lang w:val="uk-UA"/>
        </w:rPr>
        <w:t>. 323-326</w:t>
      </w:r>
      <w:r>
        <w:rPr>
          <w:sz w:val="28"/>
          <w:szCs w:val="28"/>
          <w:lang w:val="en-US"/>
        </w:rPr>
        <w:t>.</w:t>
      </w:r>
    </w:p>
    <w:p w:rsidR="00F5008E" w:rsidRDefault="00F5008E" w:rsidP="00824DE3">
      <w:pPr>
        <w:numPr>
          <w:ilvl w:val="0"/>
          <w:numId w:val="39"/>
        </w:numPr>
        <w:tabs>
          <w:tab w:val="clear" w:pos="720"/>
          <w:tab w:val="num" w:pos="900"/>
        </w:tabs>
        <w:spacing w:after="0" w:line="360" w:lineRule="auto"/>
        <w:ind w:left="0" w:firstLine="180"/>
        <w:jc w:val="both"/>
        <w:rPr>
          <w:sz w:val="28"/>
          <w:szCs w:val="28"/>
          <w:lang w:val="en-US"/>
        </w:rPr>
      </w:pPr>
      <w:r>
        <w:rPr>
          <w:sz w:val="28"/>
          <w:szCs w:val="28"/>
          <w:lang w:val="en-US"/>
        </w:rPr>
        <w:t>Cho</w:t>
      </w:r>
      <w:r>
        <w:rPr>
          <w:sz w:val="28"/>
          <w:szCs w:val="28"/>
          <w:lang w:val="uk-UA"/>
        </w:rPr>
        <w:t xml:space="preserve"> </w:t>
      </w:r>
      <w:r>
        <w:rPr>
          <w:sz w:val="28"/>
          <w:szCs w:val="28"/>
          <w:lang w:val="en-US"/>
        </w:rPr>
        <w:t>H. M.</w:t>
      </w:r>
      <w:r>
        <w:rPr>
          <w:sz w:val="28"/>
          <w:szCs w:val="28"/>
          <w:lang w:val="uk-UA"/>
        </w:rPr>
        <w:t xml:space="preserve"> </w:t>
      </w:r>
      <w:r>
        <w:rPr>
          <w:sz w:val="28"/>
          <w:szCs w:val="28"/>
          <w:lang w:val="en-US"/>
        </w:rPr>
        <w:t>Anatomical</w:t>
      </w:r>
      <w:r>
        <w:rPr>
          <w:sz w:val="28"/>
          <w:szCs w:val="28"/>
          <w:lang w:val="uk-UA"/>
        </w:rPr>
        <w:t xml:space="preserve"> </w:t>
      </w:r>
      <w:r>
        <w:rPr>
          <w:sz w:val="28"/>
          <w:szCs w:val="28"/>
          <w:lang w:val="en-US"/>
        </w:rPr>
        <w:t>variations</w:t>
      </w:r>
      <w:r>
        <w:rPr>
          <w:sz w:val="28"/>
          <w:szCs w:val="28"/>
          <w:lang w:val="uk-UA"/>
        </w:rPr>
        <w:t xml:space="preserve"> </w:t>
      </w:r>
      <w:r>
        <w:rPr>
          <w:sz w:val="28"/>
          <w:szCs w:val="28"/>
          <w:lang w:val="en-US"/>
        </w:rPr>
        <w:t>of</w:t>
      </w:r>
      <w:r>
        <w:rPr>
          <w:sz w:val="28"/>
          <w:szCs w:val="28"/>
          <w:lang w:val="uk-UA"/>
        </w:rPr>
        <w:t xml:space="preserve"> </w:t>
      </w:r>
      <w:r>
        <w:rPr>
          <w:sz w:val="28"/>
          <w:szCs w:val="28"/>
          <w:lang w:val="en-US"/>
        </w:rPr>
        <w:t>rami</w:t>
      </w:r>
      <w:r>
        <w:rPr>
          <w:sz w:val="28"/>
          <w:szCs w:val="28"/>
          <w:lang w:val="uk-UA"/>
        </w:rPr>
        <w:t xml:space="preserve"> </w:t>
      </w:r>
      <w:r>
        <w:rPr>
          <w:sz w:val="28"/>
          <w:szCs w:val="28"/>
          <w:lang w:val="en-US"/>
        </w:rPr>
        <w:t>communicantes</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upper</w:t>
      </w:r>
      <w:r>
        <w:rPr>
          <w:sz w:val="28"/>
          <w:szCs w:val="28"/>
          <w:lang w:val="uk-UA"/>
        </w:rPr>
        <w:t xml:space="preserve"> </w:t>
      </w:r>
      <w:r>
        <w:rPr>
          <w:sz w:val="28"/>
          <w:szCs w:val="28"/>
          <w:lang w:val="en-US"/>
        </w:rPr>
        <w:t>thoracic</w:t>
      </w:r>
      <w:r>
        <w:rPr>
          <w:sz w:val="28"/>
          <w:szCs w:val="28"/>
          <w:lang w:val="uk-UA"/>
        </w:rPr>
        <w:t xml:space="preserve"> </w:t>
      </w:r>
      <w:r>
        <w:rPr>
          <w:sz w:val="28"/>
          <w:szCs w:val="28"/>
          <w:lang w:val="en-US"/>
        </w:rPr>
        <w:t>sympathetic</w:t>
      </w:r>
      <w:r>
        <w:rPr>
          <w:sz w:val="28"/>
          <w:szCs w:val="28"/>
          <w:lang w:val="uk-UA"/>
        </w:rPr>
        <w:t xml:space="preserve"> </w:t>
      </w:r>
      <w:r>
        <w:rPr>
          <w:sz w:val="28"/>
          <w:szCs w:val="28"/>
          <w:lang w:val="en-US"/>
        </w:rPr>
        <w:t>trunk</w:t>
      </w:r>
      <w:r>
        <w:rPr>
          <w:sz w:val="28"/>
          <w:szCs w:val="28"/>
          <w:lang w:val="uk-UA"/>
        </w:rPr>
        <w:t xml:space="preserve"> </w:t>
      </w:r>
      <w:r>
        <w:rPr>
          <w:sz w:val="28"/>
          <w:szCs w:val="28"/>
          <w:lang w:val="en-US"/>
        </w:rPr>
        <w:t xml:space="preserve">/ H. M. Cho, D. Y. Lee, S. W. Sung </w:t>
      </w:r>
      <w:r>
        <w:rPr>
          <w:sz w:val="28"/>
          <w:szCs w:val="28"/>
          <w:lang w:val="uk-UA"/>
        </w:rPr>
        <w:t xml:space="preserve">// </w:t>
      </w:r>
      <w:r>
        <w:rPr>
          <w:sz w:val="28"/>
          <w:szCs w:val="28"/>
          <w:lang w:val="en-US"/>
        </w:rPr>
        <w:t>Eur. J</w:t>
      </w:r>
      <w:r>
        <w:rPr>
          <w:sz w:val="28"/>
          <w:szCs w:val="28"/>
          <w:lang w:val="uk-UA"/>
        </w:rPr>
        <w:t>.</w:t>
      </w:r>
      <w:r>
        <w:rPr>
          <w:sz w:val="28"/>
          <w:szCs w:val="28"/>
          <w:lang w:val="en-US"/>
        </w:rPr>
        <w:t xml:space="preserve"> Cardiothorac</w:t>
      </w:r>
      <w:r>
        <w:rPr>
          <w:sz w:val="28"/>
          <w:szCs w:val="28"/>
          <w:lang w:val="uk-UA"/>
        </w:rPr>
        <w:t>.</w:t>
      </w:r>
      <w:r>
        <w:rPr>
          <w:sz w:val="28"/>
          <w:szCs w:val="28"/>
          <w:lang w:val="en-US"/>
        </w:rPr>
        <w:t xml:space="preserve"> Surg</w:t>
      </w:r>
      <w:r>
        <w:rPr>
          <w:sz w:val="28"/>
          <w:szCs w:val="28"/>
          <w:lang w:val="uk-UA"/>
        </w:rPr>
        <w:t xml:space="preserve">. – 2005. – </w:t>
      </w:r>
      <w:r>
        <w:rPr>
          <w:sz w:val="28"/>
          <w:szCs w:val="28"/>
          <w:lang w:val="en-US"/>
        </w:rPr>
        <w:t>Vol</w:t>
      </w:r>
      <w:r>
        <w:rPr>
          <w:sz w:val="28"/>
          <w:szCs w:val="28"/>
          <w:lang w:val="uk-UA"/>
        </w:rPr>
        <w:t>. 27.</w:t>
      </w:r>
      <w:r>
        <w:rPr>
          <w:sz w:val="28"/>
          <w:szCs w:val="28"/>
          <w:lang w:val="en-GB"/>
        </w:rPr>
        <w:t xml:space="preserve"> -</w:t>
      </w:r>
      <w:r>
        <w:rPr>
          <w:sz w:val="28"/>
          <w:szCs w:val="28"/>
          <w:lang w:val="uk-UA"/>
        </w:rPr>
        <w:t xml:space="preserve"> </w:t>
      </w:r>
      <w:r>
        <w:rPr>
          <w:sz w:val="28"/>
          <w:szCs w:val="28"/>
          <w:lang w:val="en-GB"/>
        </w:rPr>
        <w:t xml:space="preserve">P. </w:t>
      </w:r>
      <w:r>
        <w:rPr>
          <w:sz w:val="28"/>
          <w:szCs w:val="28"/>
          <w:lang w:val="uk-UA"/>
        </w:rPr>
        <w:t>320-324</w:t>
      </w:r>
      <w:r>
        <w:rPr>
          <w:sz w:val="28"/>
          <w:szCs w:val="28"/>
          <w:lang w:val="en-US"/>
        </w:rPr>
        <w:t>.</w:t>
      </w:r>
    </w:p>
    <w:p w:rsidR="00F5008E" w:rsidRDefault="00F5008E" w:rsidP="00824DE3">
      <w:pPr>
        <w:numPr>
          <w:ilvl w:val="0"/>
          <w:numId w:val="39"/>
        </w:numPr>
        <w:tabs>
          <w:tab w:val="clear" w:pos="720"/>
          <w:tab w:val="num" w:pos="900"/>
        </w:tabs>
        <w:spacing w:after="0" w:line="360" w:lineRule="auto"/>
        <w:ind w:left="0" w:firstLine="180"/>
        <w:jc w:val="both"/>
        <w:rPr>
          <w:color w:val="000000"/>
          <w:sz w:val="28"/>
          <w:szCs w:val="28"/>
          <w:lang w:val="en-US"/>
        </w:rPr>
      </w:pPr>
      <w:r>
        <w:rPr>
          <w:color w:val="000000"/>
          <w:sz w:val="28"/>
          <w:szCs w:val="28"/>
          <w:lang w:val="en-US"/>
        </w:rPr>
        <w:t>Colt H.</w:t>
      </w:r>
      <w:r>
        <w:rPr>
          <w:color w:val="000000"/>
          <w:sz w:val="28"/>
          <w:szCs w:val="28"/>
          <w:lang w:val="uk-UA"/>
        </w:rPr>
        <w:t xml:space="preserve"> </w:t>
      </w:r>
      <w:r>
        <w:rPr>
          <w:color w:val="000000"/>
          <w:sz w:val="28"/>
          <w:szCs w:val="28"/>
          <w:lang w:val="en-US"/>
        </w:rPr>
        <w:t>G. Thoracoscopy: window to the pleural space / H. G. Colt // Chest.</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1999.</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Vol.</w:t>
      </w:r>
      <w:r>
        <w:rPr>
          <w:color w:val="000000"/>
          <w:sz w:val="28"/>
          <w:szCs w:val="28"/>
          <w:lang w:val="uk-UA"/>
        </w:rPr>
        <w:t xml:space="preserve"> </w:t>
      </w:r>
      <w:r>
        <w:rPr>
          <w:color w:val="000000"/>
          <w:sz w:val="28"/>
          <w:szCs w:val="28"/>
          <w:lang w:val="en-US"/>
        </w:rPr>
        <w:t>116, № 5.</w:t>
      </w:r>
      <w:r>
        <w:rPr>
          <w:color w:val="000000"/>
          <w:sz w:val="28"/>
          <w:szCs w:val="28"/>
          <w:lang w:val="uk-UA"/>
        </w:rPr>
        <w:t xml:space="preserve"> </w:t>
      </w:r>
      <w:r>
        <w:rPr>
          <w:color w:val="000000"/>
          <w:sz w:val="28"/>
          <w:szCs w:val="28"/>
          <w:lang w:val="en-US"/>
        </w:rPr>
        <w:t>- P</w:t>
      </w:r>
      <w:r>
        <w:rPr>
          <w:color w:val="000000"/>
          <w:sz w:val="28"/>
          <w:szCs w:val="28"/>
          <w:lang w:val="en-GB"/>
        </w:rPr>
        <w:t>.</w:t>
      </w:r>
      <w:r>
        <w:rPr>
          <w:color w:val="000000"/>
          <w:sz w:val="28"/>
          <w:szCs w:val="28"/>
          <w:lang w:val="uk-UA"/>
        </w:rPr>
        <w:t xml:space="preserve"> </w:t>
      </w:r>
      <w:r>
        <w:rPr>
          <w:color w:val="000000"/>
          <w:sz w:val="28"/>
          <w:szCs w:val="28"/>
          <w:lang w:val="en-GB"/>
        </w:rPr>
        <w:t>1409-1415.</w:t>
      </w:r>
    </w:p>
    <w:p w:rsidR="00F5008E" w:rsidRDefault="00F5008E" w:rsidP="00824DE3">
      <w:pPr>
        <w:numPr>
          <w:ilvl w:val="0"/>
          <w:numId w:val="39"/>
        </w:numPr>
        <w:tabs>
          <w:tab w:val="clear" w:pos="720"/>
          <w:tab w:val="num" w:pos="900"/>
        </w:tabs>
        <w:spacing w:after="0" w:line="360" w:lineRule="auto"/>
        <w:ind w:left="0" w:firstLine="180"/>
        <w:jc w:val="both"/>
        <w:rPr>
          <w:color w:val="000000"/>
          <w:sz w:val="28"/>
          <w:szCs w:val="28"/>
          <w:lang w:val="en-US"/>
        </w:rPr>
      </w:pPr>
      <w:r>
        <w:rPr>
          <w:color w:val="000000"/>
          <w:sz w:val="28"/>
          <w:szCs w:val="28"/>
          <w:lang w:val="en-US"/>
        </w:rPr>
        <w:t xml:space="preserve">Cutler S. J. Maximum utilization of the life table method analyzing survival / S. J. Cutler, F. Ederer // J. Chron. Dis. - 1998. - Vol. 8, </w:t>
      </w:r>
      <w:r>
        <w:rPr>
          <w:color w:val="000000"/>
          <w:sz w:val="28"/>
          <w:szCs w:val="28"/>
          <w:lang w:val="en-GB"/>
        </w:rPr>
        <w:t xml:space="preserve">№ 5. - </w:t>
      </w:r>
      <w:r>
        <w:rPr>
          <w:color w:val="000000"/>
          <w:sz w:val="28"/>
          <w:szCs w:val="28"/>
        </w:rPr>
        <w:t>Р</w:t>
      </w:r>
      <w:r>
        <w:rPr>
          <w:color w:val="000000"/>
          <w:sz w:val="28"/>
          <w:szCs w:val="28"/>
          <w:lang w:val="en-GB"/>
        </w:rPr>
        <w:t>. 699-712.</w:t>
      </w:r>
    </w:p>
    <w:p w:rsidR="00F5008E" w:rsidRDefault="00F5008E" w:rsidP="00824DE3">
      <w:pPr>
        <w:numPr>
          <w:ilvl w:val="0"/>
          <w:numId w:val="39"/>
        </w:numPr>
        <w:tabs>
          <w:tab w:val="clear" w:pos="720"/>
          <w:tab w:val="num" w:pos="900"/>
        </w:tabs>
        <w:spacing w:after="0" w:line="360" w:lineRule="auto"/>
        <w:ind w:left="0" w:firstLine="180"/>
        <w:jc w:val="both"/>
        <w:rPr>
          <w:sz w:val="28"/>
          <w:szCs w:val="28"/>
          <w:lang w:val="en-US"/>
        </w:rPr>
      </w:pPr>
      <w:r>
        <w:rPr>
          <w:sz w:val="28"/>
          <w:szCs w:val="28"/>
          <w:lang w:val="en-US"/>
        </w:rPr>
        <w:t xml:space="preserve">Daniel T. M. Thoracoscopic sympathectomy / T. M. Daniel // Chest Surg. - 1996. -Vol. 6, № 1. - </w:t>
      </w:r>
      <w:r>
        <w:rPr>
          <w:sz w:val="28"/>
          <w:szCs w:val="28"/>
        </w:rPr>
        <w:t>Р</w:t>
      </w:r>
      <w:r>
        <w:rPr>
          <w:sz w:val="28"/>
          <w:szCs w:val="28"/>
          <w:lang w:val="en-US"/>
        </w:rPr>
        <w:t>. 69-83.</w:t>
      </w:r>
    </w:p>
    <w:p w:rsidR="00F5008E" w:rsidRDefault="00F5008E" w:rsidP="00824DE3">
      <w:pPr>
        <w:numPr>
          <w:ilvl w:val="0"/>
          <w:numId w:val="39"/>
        </w:numPr>
        <w:tabs>
          <w:tab w:val="clear" w:pos="720"/>
          <w:tab w:val="num" w:pos="900"/>
        </w:tabs>
        <w:spacing w:after="0" w:line="360" w:lineRule="auto"/>
        <w:ind w:left="0" w:firstLine="180"/>
        <w:jc w:val="both"/>
        <w:rPr>
          <w:sz w:val="28"/>
          <w:szCs w:val="28"/>
        </w:rPr>
      </w:pPr>
      <w:r>
        <w:rPr>
          <w:sz w:val="28"/>
          <w:szCs w:val="28"/>
          <w:lang w:val="en-US"/>
        </w:rPr>
        <w:t>Davies A.</w:t>
      </w:r>
      <w:r>
        <w:rPr>
          <w:sz w:val="28"/>
          <w:szCs w:val="28"/>
          <w:lang w:val="en-GB"/>
        </w:rPr>
        <w:t xml:space="preserve"> </w:t>
      </w:r>
      <w:r>
        <w:rPr>
          <w:sz w:val="28"/>
          <w:szCs w:val="28"/>
          <w:lang w:val="en-US"/>
        </w:rPr>
        <w:t>Essential</w:t>
      </w:r>
      <w:r>
        <w:rPr>
          <w:sz w:val="28"/>
          <w:szCs w:val="28"/>
          <w:lang w:val="en-GB"/>
        </w:rPr>
        <w:t xml:space="preserve"> </w:t>
      </w:r>
      <w:r>
        <w:rPr>
          <w:sz w:val="28"/>
          <w:szCs w:val="28"/>
          <w:lang w:val="en-US"/>
        </w:rPr>
        <w:t>Vascular</w:t>
      </w:r>
      <w:r>
        <w:rPr>
          <w:sz w:val="28"/>
          <w:szCs w:val="28"/>
          <w:lang w:val="en-GB"/>
        </w:rPr>
        <w:t xml:space="preserve"> </w:t>
      </w:r>
      <w:r>
        <w:rPr>
          <w:sz w:val="28"/>
          <w:szCs w:val="28"/>
          <w:lang w:val="en-US"/>
        </w:rPr>
        <w:t>Surgery</w:t>
      </w:r>
      <w:r>
        <w:rPr>
          <w:sz w:val="28"/>
          <w:szCs w:val="28"/>
          <w:lang w:val="en-GB"/>
        </w:rPr>
        <w:t xml:space="preserve"> / A. Davis, J. Beard, M. Wyatt. – </w:t>
      </w:r>
      <w:r>
        <w:rPr>
          <w:sz w:val="28"/>
          <w:szCs w:val="28"/>
          <w:lang w:val="en-US"/>
        </w:rPr>
        <w:t xml:space="preserve">London : W. B. Saunders, </w:t>
      </w:r>
      <w:r>
        <w:rPr>
          <w:sz w:val="28"/>
          <w:szCs w:val="28"/>
          <w:lang w:val="en-GB"/>
        </w:rPr>
        <w:t xml:space="preserve">1999.– 418 </w:t>
      </w:r>
      <w:r>
        <w:rPr>
          <w:sz w:val="28"/>
          <w:szCs w:val="28"/>
          <w:lang w:val="en-US"/>
        </w:rPr>
        <w:t>p</w:t>
      </w:r>
      <w:r>
        <w:rPr>
          <w:sz w:val="28"/>
          <w:szCs w:val="28"/>
          <w:lang w:val="en-GB"/>
        </w:rPr>
        <w:t>.</w:t>
      </w:r>
    </w:p>
    <w:p w:rsidR="00F5008E" w:rsidRDefault="00F5008E" w:rsidP="00824DE3">
      <w:pPr>
        <w:numPr>
          <w:ilvl w:val="0"/>
          <w:numId w:val="39"/>
        </w:numPr>
        <w:tabs>
          <w:tab w:val="clear" w:pos="720"/>
          <w:tab w:val="num" w:pos="900"/>
        </w:tabs>
        <w:spacing w:after="0" w:line="360" w:lineRule="auto"/>
        <w:ind w:left="0" w:firstLine="180"/>
        <w:jc w:val="both"/>
        <w:rPr>
          <w:snapToGrid w:val="0"/>
          <w:sz w:val="28"/>
          <w:szCs w:val="28"/>
          <w:lang w:val="en-US"/>
        </w:rPr>
      </w:pPr>
      <w:r>
        <w:rPr>
          <w:snapToGrid w:val="0"/>
          <w:sz w:val="28"/>
          <w:szCs w:val="28"/>
          <w:lang w:val="en-GB"/>
        </w:rPr>
        <w:t>Distribution of sympathetic rami on the internal surface of the second to fourth ribs in patients with palmar/axillary hyperhydrosis / K. Moriwaki, H. I. Hamado, S. I. Kusunoki [et al.] // J. Hiroshima Univ. School Med. – 2005. – Vol. 6. - P. 308-311.</w:t>
      </w:r>
    </w:p>
    <w:p w:rsidR="00F5008E" w:rsidRDefault="00F5008E" w:rsidP="00824DE3">
      <w:pPr>
        <w:numPr>
          <w:ilvl w:val="0"/>
          <w:numId w:val="39"/>
        </w:numPr>
        <w:tabs>
          <w:tab w:val="clear" w:pos="720"/>
          <w:tab w:val="num" w:pos="900"/>
        </w:tabs>
        <w:spacing w:after="0" w:line="360" w:lineRule="auto"/>
        <w:ind w:left="0" w:firstLine="180"/>
        <w:jc w:val="both"/>
        <w:rPr>
          <w:color w:val="000000"/>
          <w:sz w:val="28"/>
          <w:szCs w:val="28"/>
          <w:lang w:val="en-US"/>
        </w:rPr>
      </w:pPr>
      <w:r>
        <w:rPr>
          <w:color w:val="000000"/>
          <w:sz w:val="28"/>
          <w:szCs w:val="28"/>
          <w:lang w:val="en-US"/>
        </w:rPr>
        <w:t>Effect of thoracic sympathectomy on arm and leg exercise capacity and on lung function / I. Ben-Dov, N. Chorney, M. Gaides, D. Shachor</w:t>
      </w:r>
      <w:r>
        <w:rPr>
          <w:color w:val="000000"/>
          <w:sz w:val="28"/>
          <w:szCs w:val="28"/>
          <w:lang w:val="en-GB"/>
        </w:rPr>
        <w:t xml:space="preserve"> </w:t>
      </w:r>
      <w:r>
        <w:rPr>
          <w:color w:val="000000"/>
          <w:sz w:val="28"/>
          <w:szCs w:val="28"/>
          <w:lang w:val="en-US"/>
        </w:rPr>
        <w:t>// Respiration.</w:t>
      </w:r>
      <w:r>
        <w:rPr>
          <w:color w:val="000000"/>
          <w:sz w:val="28"/>
          <w:szCs w:val="28"/>
          <w:lang w:val="uk-UA"/>
        </w:rPr>
        <w:t xml:space="preserve"> </w:t>
      </w:r>
      <w:r>
        <w:rPr>
          <w:color w:val="000000"/>
          <w:sz w:val="28"/>
          <w:szCs w:val="28"/>
          <w:lang w:val="en-US"/>
        </w:rPr>
        <w:t>- 2000.</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Vol.</w:t>
      </w:r>
      <w:r>
        <w:rPr>
          <w:color w:val="000000"/>
          <w:sz w:val="28"/>
          <w:szCs w:val="28"/>
          <w:lang w:val="uk-UA"/>
        </w:rPr>
        <w:t xml:space="preserve"> </w:t>
      </w:r>
      <w:r>
        <w:rPr>
          <w:color w:val="000000"/>
          <w:sz w:val="28"/>
          <w:szCs w:val="28"/>
          <w:lang w:val="en-US"/>
        </w:rPr>
        <w:t>6</w:t>
      </w:r>
      <w:r>
        <w:rPr>
          <w:color w:val="000000"/>
          <w:sz w:val="28"/>
          <w:szCs w:val="28"/>
          <w:lang w:val="uk-UA"/>
        </w:rPr>
        <w:t>7</w:t>
      </w:r>
      <w:r>
        <w:rPr>
          <w:color w:val="000000"/>
          <w:sz w:val="28"/>
          <w:szCs w:val="28"/>
          <w:lang w:val="en-US"/>
        </w:rPr>
        <w:t xml:space="preserve">, </w:t>
      </w:r>
      <w:r>
        <w:rPr>
          <w:color w:val="000000"/>
          <w:sz w:val="28"/>
          <w:szCs w:val="28"/>
          <w:lang w:val="uk-UA"/>
        </w:rPr>
        <w:t xml:space="preserve">№ 4. - Р. </w:t>
      </w:r>
      <w:r>
        <w:rPr>
          <w:color w:val="000000"/>
          <w:sz w:val="28"/>
          <w:szCs w:val="28"/>
          <w:lang w:val="en-US"/>
        </w:rPr>
        <w:t>378-382.</w:t>
      </w:r>
    </w:p>
    <w:p w:rsidR="00F5008E" w:rsidRDefault="00F5008E" w:rsidP="00824DE3">
      <w:pPr>
        <w:numPr>
          <w:ilvl w:val="0"/>
          <w:numId w:val="39"/>
        </w:numPr>
        <w:tabs>
          <w:tab w:val="clear" w:pos="720"/>
          <w:tab w:val="num" w:pos="900"/>
        </w:tabs>
        <w:spacing w:after="0" w:line="360" w:lineRule="auto"/>
        <w:ind w:left="0" w:firstLine="180"/>
        <w:jc w:val="both"/>
        <w:rPr>
          <w:sz w:val="28"/>
          <w:szCs w:val="28"/>
          <w:lang w:val="en-US"/>
        </w:rPr>
      </w:pPr>
      <w:r>
        <w:rPr>
          <w:sz w:val="28"/>
          <w:szCs w:val="28"/>
          <w:lang w:val="en-GB"/>
        </w:rPr>
        <w:lastRenderedPageBreak/>
        <w:t xml:space="preserve">Endoscopic resection of the thoracic sympathetic trunk for the treatment of frequent syncopal attack of idiopathic long QT syndrome / </w:t>
      </w:r>
      <w:r>
        <w:rPr>
          <w:sz w:val="28"/>
          <w:szCs w:val="28"/>
          <w:lang w:val="en-US"/>
        </w:rPr>
        <w:t xml:space="preserve">K. </w:t>
      </w:r>
      <w:r>
        <w:rPr>
          <w:sz w:val="28"/>
          <w:szCs w:val="28"/>
          <w:lang w:val="en-GB"/>
        </w:rPr>
        <w:t xml:space="preserve">Yamashita, S. Tomiyasu, T. Fujie [et al.] // Masui. – 1999. – Vol. 48, </w:t>
      </w:r>
      <w:r>
        <w:rPr>
          <w:sz w:val="28"/>
          <w:szCs w:val="28"/>
          <w:lang w:val="uk-UA"/>
        </w:rPr>
        <w:t xml:space="preserve">№ </w:t>
      </w:r>
      <w:r>
        <w:rPr>
          <w:sz w:val="28"/>
          <w:szCs w:val="28"/>
          <w:lang w:val="en-GB"/>
        </w:rPr>
        <w:t>4. – P. 399-403.</w:t>
      </w:r>
    </w:p>
    <w:p w:rsidR="00F5008E" w:rsidRDefault="00F5008E" w:rsidP="00824DE3">
      <w:pPr>
        <w:numPr>
          <w:ilvl w:val="0"/>
          <w:numId w:val="39"/>
        </w:numPr>
        <w:tabs>
          <w:tab w:val="clear" w:pos="720"/>
          <w:tab w:val="num" w:pos="900"/>
        </w:tabs>
        <w:spacing w:after="0" w:line="360" w:lineRule="auto"/>
        <w:ind w:left="0" w:firstLine="180"/>
        <w:jc w:val="both"/>
        <w:rPr>
          <w:color w:val="000000"/>
          <w:sz w:val="28"/>
          <w:szCs w:val="28"/>
          <w:lang w:val="en-US"/>
        </w:rPr>
      </w:pPr>
      <w:r>
        <w:rPr>
          <w:color w:val="000000"/>
          <w:sz w:val="28"/>
          <w:szCs w:val="28"/>
          <w:lang w:val="en-GB"/>
        </w:rPr>
        <w:t>Endoscopic</w:t>
      </w:r>
      <w:r>
        <w:rPr>
          <w:color w:val="000000"/>
          <w:sz w:val="28"/>
          <w:szCs w:val="28"/>
          <w:lang w:val="uk-UA"/>
        </w:rPr>
        <w:t xml:space="preserve"> </w:t>
      </w:r>
      <w:r>
        <w:rPr>
          <w:color w:val="000000"/>
          <w:sz w:val="28"/>
          <w:szCs w:val="28"/>
          <w:lang w:val="en-GB"/>
        </w:rPr>
        <w:t>thoracic</w:t>
      </w:r>
      <w:r>
        <w:rPr>
          <w:color w:val="000000"/>
          <w:sz w:val="28"/>
          <w:szCs w:val="28"/>
          <w:lang w:val="uk-UA"/>
        </w:rPr>
        <w:t xml:space="preserve"> </w:t>
      </w:r>
      <w:r>
        <w:rPr>
          <w:color w:val="000000"/>
          <w:sz w:val="28"/>
          <w:szCs w:val="28"/>
          <w:lang w:val="en-GB"/>
        </w:rPr>
        <w:t>sympathectomy</w:t>
      </w:r>
      <w:r>
        <w:rPr>
          <w:color w:val="000000"/>
          <w:sz w:val="28"/>
          <w:szCs w:val="28"/>
          <w:lang w:val="uk-UA"/>
        </w:rPr>
        <w:t xml:space="preserve"> </w:t>
      </w:r>
      <w:r>
        <w:rPr>
          <w:color w:val="000000"/>
          <w:sz w:val="28"/>
          <w:szCs w:val="28"/>
          <w:lang w:val="en-GB"/>
        </w:rPr>
        <w:t>for</w:t>
      </w:r>
      <w:r>
        <w:rPr>
          <w:color w:val="000000"/>
          <w:sz w:val="28"/>
          <w:szCs w:val="28"/>
          <w:lang w:val="uk-UA"/>
        </w:rPr>
        <w:t xml:space="preserve"> </w:t>
      </w:r>
      <w:r>
        <w:rPr>
          <w:color w:val="000000"/>
          <w:sz w:val="28"/>
          <w:szCs w:val="28"/>
          <w:lang w:val="en-GB"/>
        </w:rPr>
        <w:t>Raynaud</w:t>
      </w:r>
      <w:r>
        <w:rPr>
          <w:color w:val="000000"/>
          <w:sz w:val="28"/>
          <w:szCs w:val="28"/>
          <w:lang w:val="uk-UA"/>
        </w:rPr>
        <w:t>‘</w:t>
      </w:r>
      <w:r>
        <w:rPr>
          <w:color w:val="000000"/>
          <w:sz w:val="28"/>
          <w:szCs w:val="28"/>
          <w:lang w:val="en-GB"/>
        </w:rPr>
        <w:t>s</w:t>
      </w:r>
      <w:r>
        <w:rPr>
          <w:color w:val="000000"/>
          <w:sz w:val="28"/>
          <w:szCs w:val="28"/>
          <w:lang w:val="uk-UA"/>
        </w:rPr>
        <w:t xml:space="preserve"> </w:t>
      </w:r>
      <w:r>
        <w:rPr>
          <w:color w:val="000000"/>
          <w:sz w:val="28"/>
          <w:szCs w:val="28"/>
          <w:lang w:val="en-GB"/>
        </w:rPr>
        <w:t>phenomenon</w:t>
      </w:r>
      <w:r>
        <w:rPr>
          <w:color w:val="000000"/>
          <w:sz w:val="28"/>
          <w:szCs w:val="28"/>
          <w:lang w:val="uk-UA"/>
        </w:rPr>
        <w:t xml:space="preserve"> </w:t>
      </w:r>
      <w:r>
        <w:rPr>
          <w:color w:val="000000"/>
          <w:sz w:val="28"/>
          <w:szCs w:val="28"/>
          <w:lang w:val="en-US"/>
        </w:rPr>
        <w:t xml:space="preserve">/ Y. </w:t>
      </w:r>
      <w:r>
        <w:rPr>
          <w:color w:val="000000"/>
          <w:sz w:val="28"/>
          <w:szCs w:val="28"/>
          <w:lang w:val="it-IT"/>
        </w:rPr>
        <w:t>Matsimoto</w:t>
      </w:r>
      <w:r>
        <w:rPr>
          <w:color w:val="000000"/>
          <w:sz w:val="28"/>
          <w:szCs w:val="28"/>
          <w:lang w:val="uk-UA"/>
        </w:rPr>
        <w:t xml:space="preserve">, </w:t>
      </w:r>
      <w:r>
        <w:rPr>
          <w:color w:val="000000"/>
          <w:sz w:val="28"/>
          <w:szCs w:val="28"/>
          <w:lang w:val="en-US"/>
        </w:rPr>
        <w:t xml:space="preserve">T. </w:t>
      </w:r>
      <w:r>
        <w:rPr>
          <w:color w:val="000000"/>
          <w:sz w:val="28"/>
          <w:szCs w:val="28"/>
          <w:lang w:val="it-IT"/>
        </w:rPr>
        <w:t>Ueyama</w:t>
      </w:r>
      <w:r>
        <w:rPr>
          <w:color w:val="000000"/>
          <w:sz w:val="28"/>
          <w:szCs w:val="28"/>
          <w:lang w:val="uk-UA"/>
        </w:rPr>
        <w:t xml:space="preserve">, </w:t>
      </w:r>
      <w:r>
        <w:rPr>
          <w:color w:val="000000"/>
          <w:sz w:val="28"/>
          <w:szCs w:val="28"/>
          <w:lang w:val="en-US"/>
        </w:rPr>
        <w:t xml:space="preserve">M. </w:t>
      </w:r>
      <w:r>
        <w:rPr>
          <w:color w:val="000000"/>
          <w:sz w:val="28"/>
          <w:szCs w:val="28"/>
          <w:lang w:val="it-IT"/>
        </w:rPr>
        <w:t>Endo</w:t>
      </w:r>
      <w:r>
        <w:rPr>
          <w:color w:val="000000"/>
          <w:sz w:val="28"/>
          <w:szCs w:val="28"/>
          <w:lang w:val="uk-UA"/>
        </w:rPr>
        <w:t xml:space="preserve"> </w:t>
      </w:r>
      <w:r>
        <w:rPr>
          <w:color w:val="000000"/>
          <w:sz w:val="28"/>
          <w:szCs w:val="28"/>
          <w:lang w:val="en-US"/>
        </w:rPr>
        <w:t>[</w:t>
      </w:r>
      <w:r>
        <w:rPr>
          <w:color w:val="000000"/>
          <w:sz w:val="28"/>
          <w:szCs w:val="28"/>
          <w:lang w:val="it-IT"/>
        </w:rPr>
        <w:t>et</w:t>
      </w:r>
      <w:r>
        <w:rPr>
          <w:color w:val="000000"/>
          <w:sz w:val="28"/>
          <w:szCs w:val="28"/>
          <w:lang w:val="uk-UA"/>
        </w:rPr>
        <w:t xml:space="preserve"> </w:t>
      </w:r>
      <w:r>
        <w:rPr>
          <w:color w:val="000000"/>
          <w:sz w:val="28"/>
          <w:szCs w:val="28"/>
          <w:lang w:val="it-IT"/>
        </w:rPr>
        <w:t>al</w:t>
      </w:r>
      <w:r>
        <w:rPr>
          <w:color w:val="000000"/>
          <w:sz w:val="28"/>
          <w:szCs w:val="28"/>
          <w:lang w:val="uk-UA"/>
        </w:rPr>
        <w:t>.</w:t>
      </w:r>
      <w:r>
        <w:rPr>
          <w:color w:val="000000"/>
          <w:sz w:val="28"/>
          <w:szCs w:val="28"/>
          <w:lang w:val="en-US"/>
        </w:rPr>
        <w:t>]</w:t>
      </w:r>
      <w:r>
        <w:rPr>
          <w:color w:val="000000"/>
          <w:sz w:val="28"/>
          <w:szCs w:val="28"/>
          <w:lang w:val="it-IT"/>
        </w:rPr>
        <w:t xml:space="preserve"> </w:t>
      </w:r>
      <w:r>
        <w:rPr>
          <w:color w:val="000000"/>
          <w:sz w:val="28"/>
          <w:szCs w:val="28"/>
          <w:lang w:val="uk-UA"/>
        </w:rPr>
        <w:t xml:space="preserve">// </w:t>
      </w:r>
      <w:r>
        <w:rPr>
          <w:color w:val="000000"/>
          <w:sz w:val="28"/>
          <w:szCs w:val="28"/>
          <w:lang w:val="en-GB"/>
        </w:rPr>
        <w:t>J</w:t>
      </w:r>
      <w:r>
        <w:rPr>
          <w:color w:val="000000"/>
          <w:sz w:val="28"/>
          <w:szCs w:val="28"/>
          <w:lang w:val="uk-UA"/>
        </w:rPr>
        <w:t xml:space="preserve">. </w:t>
      </w:r>
      <w:r>
        <w:rPr>
          <w:color w:val="000000"/>
          <w:sz w:val="28"/>
          <w:szCs w:val="28"/>
          <w:lang w:val="en-GB"/>
        </w:rPr>
        <w:t>Vasc</w:t>
      </w:r>
      <w:r>
        <w:rPr>
          <w:color w:val="000000"/>
          <w:sz w:val="28"/>
          <w:szCs w:val="28"/>
          <w:lang w:val="uk-UA"/>
        </w:rPr>
        <w:t xml:space="preserve">. </w:t>
      </w:r>
      <w:r>
        <w:rPr>
          <w:color w:val="000000"/>
          <w:sz w:val="28"/>
          <w:szCs w:val="28"/>
          <w:lang w:val="en-US"/>
        </w:rPr>
        <w:t>Surg</w:t>
      </w:r>
      <w:r>
        <w:rPr>
          <w:color w:val="000000"/>
          <w:sz w:val="28"/>
          <w:szCs w:val="28"/>
          <w:lang w:val="en-GB"/>
        </w:rPr>
        <w:t xml:space="preserve">. - 2002. – </w:t>
      </w:r>
      <w:r>
        <w:rPr>
          <w:color w:val="000000"/>
          <w:sz w:val="28"/>
          <w:szCs w:val="28"/>
          <w:lang w:val="en-US"/>
        </w:rPr>
        <w:t>Vol. 36.</w:t>
      </w:r>
      <w:r>
        <w:rPr>
          <w:color w:val="000000"/>
          <w:sz w:val="28"/>
          <w:szCs w:val="28"/>
          <w:lang w:val="uk-UA"/>
        </w:rPr>
        <w:t xml:space="preserve"> </w:t>
      </w:r>
      <w:r>
        <w:rPr>
          <w:color w:val="000000"/>
          <w:sz w:val="28"/>
          <w:szCs w:val="28"/>
          <w:lang w:val="en-US"/>
        </w:rPr>
        <w:t>- P. 57-61.</w:t>
      </w:r>
    </w:p>
    <w:p w:rsidR="00F5008E" w:rsidRDefault="00F5008E" w:rsidP="00824DE3">
      <w:pPr>
        <w:numPr>
          <w:ilvl w:val="0"/>
          <w:numId w:val="39"/>
        </w:numPr>
        <w:tabs>
          <w:tab w:val="clear" w:pos="720"/>
          <w:tab w:val="num" w:pos="900"/>
        </w:tabs>
        <w:spacing w:after="0" w:line="360" w:lineRule="auto"/>
        <w:ind w:left="0" w:firstLine="180"/>
        <w:jc w:val="both"/>
        <w:rPr>
          <w:sz w:val="28"/>
          <w:szCs w:val="28"/>
          <w:lang w:val="en-US"/>
        </w:rPr>
      </w:pPr>
      <w:r>
        <w:rPr>
          <w:sz w:val="28"/>
          <w:szCs w:val="28"/>
          <w:lang w:val="en-GB"/>
        </w:rPr>
        <w:t>FitzGerald M. J. T. Clinical Neuroanatomy and Related Neuroscience / M. J. T. FitzGerald, J. Folan-Curran. – 4</w:t>
      </w:r>
      <w:r>
        <w:rPr>
          <w:sz w:val="28"/>
          <w:szCs w:val="28"/>
          <w:vertAlign w:val="superscript"/>
          <w:lang w:val="en-GB"/>
        </w:rPr>
        <w:t>th</w:t>
      </w:r>
      <w:r>
        <w:rPr>
          <w:sz w:val="28"/>
          <w:szCs w:val="28"/>
          <w:lang w:val="en-GB"/>
        </w:rPr>
        <w:t xml:space="preserve"> ed. - Edingburgh : Saunders, 2002. – 323 p.</w:t>
      </w:r>
    </w:p>
    <w:p w:rsidR="00F5008E" w:rsidRDefault="00F5008E" w:rsidP="00824DE3">
      <w:pPr>
        <w:numPr>
          <w:ilvl w:val="0"/>
          <w:numId w:val="39"/>
        </w:numPr>
        <w:tabs>
          <w:tab w:val="clear" w:pos="720"/>
          <w:tab w:val="num" w:pos="900"/>
        </w:tabs>
        <w:spacing w:after="0" w:line="360" w:lineRule="auto"/>
        <w:ind w:left="0" w:firstLine="180"/>
        <w:jc w:val="both"/>
        <w:rPr>
          <w:sz w:val="28"/>
          <w:szCs w:val="28"/>
          <w:lang w:val="uk-UA"/>
        </w:rPr>
      </w:pPr>
      <w:r>
        <w:rPr>
          <w:sz w:val="28"/>
          <w:szCs w:val="28"/>
          <w:lang w:val="de-AT"/>
        </w:rPr>
        <w:t>Fleckenstein P. Röntgenanatomie / P. Fleckenstein. – München : Urban&amp;Fischer, 2004. – 358 p.</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de-AT"/>
        </w:rPr>
        <w:t>Fotoatlas der Anatomie / J. A. Gosling, P. F. Harris, I. Whitmore, P. L. T. Willan. – München : Urban&amp;Fischer, 2005. – 382 p.</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Furlan J. C. Sympathetic fiber origin of the superior laryngeal nerve and its branches: an anatomic study / J. C. Furlan // Clin. Anat. – 2002. – Vol. 15, </w:t>
      </w:r>
      <w:r>
        <w:rPr>
          <w:sz w:val="28"/>
          <w:szCs w:val="28"/>
          <w:lang w:val="uk-UA"/>
        </w:rPr>
        <w:t xml:space="preserve">№ </w:t>
      </w:r>
      <w:r>
        <w:rPr>
          <w:sz w:val="28"/>
          <w:szCs w:val="28"/>
          <w:lang w:val="en-GB"/>
        </w:rPr>
        <w:t>4.– P. 271-275.</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en-US"/>
        </w:rPr>
      </w:pPr>
      <w:r>
        <w:rPr>
          <w:color w:val="000000"/>
          <w:sz w:val="28"/>
          <w:szCs w:val="28"/>
          <w:lang w:val="en-GB"/>
        </w:rPr>
        <w:t xml:space="preserve">Generation of variable anatomical models for surgical training simulators / R. Sierra, G. Zsemlye, G. Szekeli, M. Bajka // Med. Image Anal. – 2006. – Vol. 10, </w:t>
      </w:r>
      <w:r>
        <w:rPr>
          <w:color w:val="000000"/>
          <w:sz w:val="28"/>
          <w:szCs w:val="28"/>
          <w:lang w:val="uk-UA"/>
        </w:rPr>
        <w:t xml:space="preserve">№ </w:t>
      </w:r>
      <w:r>
        <w:rPr>
          <w:color w:val="000000"/>
          <w:sz w:val="28"/>
          <w:szCs w:val="28"/>
          <w:lang w:val="en-GB"/>
        </w:rPr>
        <w:t>2. – P. 275-285.</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Hafner J. Digital sympathectomy (micro-arteriolysis) in the treatment of severe Raynaud’s phenomenon </w:t>
      </w:r>
      <w:r>
        <w:rPr>
          <w:sz w:val="28"/>
          <w:szCs w:val="28"/>
          <w:lang w:val="en-US"/>
        </w:rPr>
        <w:t xml:space="preserve">secondary to systemic sclerosis / J. </w:t>
      </w:r>
      <w:r>
        <w:rPr>
          <w:sz w:val="28"/>
          <w:szCs w:val="28"/>
          <w:lang w:val="en-GB"/>
        </w:rPr>
        <w:t xml:space="preserve">Hafner, D. Della-Santa, C. Zuber </w:t>
      </w:r>
      <w:r>
        <w:rPr>
          <w:sz w:val="28"/>
          <w:szCs w:val="28"/>
          <w:lang w:val="en-US"/>
        </w:rPr>
        <w:t>// Br. J. Dermatol. - 1997. - Vol. 137, № 6. - P. 1019-1020.</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uk-UA"/>
        </w:rPr>
      </w:pPr>
      <w:r>
        <w:rPr>
          <w:sz w:val="28"/>
          <w:szCs w:val="28"/>
          <w:lang w:val="uk-UA"/>
        </w:rPr>
        <w:t>Hallett J.</w:t>
      </w:r>
      <w:r>
        <w:rPr>
          <w:sz w:val="28"/>
          <w:szCs w:val="28"/>
          <w:lang w:val="en-US"/>
        </w:rPr>
        <w:t xml:space="preserve"> </w:t>
      </w:r>
      <w:r>
        <w:rPr>
          <w:sz w:val="28"/>
          <w:szCs w:val="28"/>
          <w:lang w:val="uk-UA"/>
        </w:rPr>
        <w:t>W. Comprehensive Vascular and Endovascular Surgery</w:t>
      </w:r>
      <w:r>
        <w:rPr>
          <w:sz w:val="28"/>
          <w:szCs w:val="28"/>
          <w:lang w:val="en-US"/>
        </w:rPr>
        <w:t xml:space="preserve"> / J. W.</w:t>
      </w:r>
      <w:r>
        <w:rPr>
          <w:sz w:val="28"/>
          <w:szCs w:val="28"/>
          <w:lang w:val="uk-UA"/>
        </w:rPr>
        <w:t xml:space="preserve"> Hallett</w:t>
      </w:r>
      <w:r>
        <w:rPr>
          <w:sz w:val="28"/>
          <w:szCs w:val="28"/>
          <w:lang w:val="en-US"/>
        </w:rPr>
        <w:t xml:space="preserve">. </w:t>
      </w:r>
      <w:r>
        <w:rPr>
          <w:sz w:val="28"/>
          <w:szCs w:val="28"/>
          <w:lang w:val="uk-UA"/>
        </w:rPr>
        <w:t>–</w:t>
      </w:r>
      <w:r>
        <w:rPr>
          <w:sz w:val="28"/>
          <w:szCs w:val="28"/>
          <w:lang w:val="en-US"/>
        </w:rPr>
        <w:t xml:space="preserve"> </w:t>
      </w:r>
      <w:r>
        <w:rPr>
          <w:sz w:val="28"/>
          <w:szCs w:val="28"/>
          <w:lang w:val="uk-UA"/>
        </w:rPr>
        <w:t>London</w:t>
      </w:r>
      <w:r>
        <w:rPr>
          <w:sz w:val="28"/>
          <w:szCs w:val="28"/>
          <w:lang w:val="en-US"/>
        </w:rPr>
        <w:t xml:space="preserve"> : Mosby,</w:t>
      </w:r>
      <w:r>
        <w:rPr>
          <w:sz w:val="28"/>
          <w:szCs w:val="28"/>
          <w:lang w:val="uk-UA"/>
        </w:rPr>
        <w:t xml:space="preserve"> 2004.</w:t>
      </w:r>
      <w:r>
        <w:rPr>
          <w:sz w:val="28"/>
          <w:szCs w:val="28"/>
          <w:lang w:val="en-US"/>
        </w:rPr>
        <w:t xml:space="preserve"> </w:t>
      </w:r>
      <w:r>
        <w:rPr>
          <w:sz w:val="28"/>
          <w:szCs w:val="28"/>
          <w:lang w:val="uk-UA"/>
        </w:rPr>
        <w:t>–</w:t>
      </w:r>
      <w:r>
        <w:rPr>
          <w:sz w:val="28"/>
          <w:szCs w:val="28"/>
          <w:lang w:val="en-US"/>
        </w:rPr>
        <w:t xml:space="preserve"> </w:t>
      </w:r>
      <w:r>
        <w:rPr>
          <w:sz w:val="28"/>
          <w:szCs w:val="28"/>
          <w:lang w:val="uk-UA"/>
        </w:rPr>
        <w:t>259</w:t>
      </w:r>
      <w:r>
        <w:rPr>
          <w:sz w:val="28"/>
          <w:szCs w:val="28"/>
          <w:lang w:val="en-US"/>
        </w:rPr>
        <w:t xml:space="preserve"> </w:t>
      </w:r>
      <w:r>
        <w:rPr>
          <w:sz w:val="28"/>
          <w:szCs w:val="28"/>
          <w:lang w:val="uk-UA"/>
        </w:rPr>
        <w:t>p.</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US"/>
        </w:rPr>
        <w:t>Haruno K. Anatomical position of upper thoracic sympathetic nerve trunk / K. Haruno // J. Saga Medical School. – 2005. – Vol. 3. – P.73-77.</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Higuchi K. Anatomical study of lumbar spine innervation / K. Higuchi // Fol. Morphol</w:t>
      </w:r>
      <w:r>
        <w:rPr>
          <w:sz w:val="28"/>
          <w:szCs w:val="28"/>
          <w:lang w:val="en-US"/>
        </w:rPr>
        <w:t xml:space="preserve">. – 2002. – Vol. 61, </w:t>
      </w:r>
      <w:r>
        <w:rPr>
          <w:sz w:val="28"/>
          <w:szCs w:val="28"/>
          <w:lang w:val="uk-UA"/>
        </w:rPr>
        <w:t xml:space="preserve">№ </w:t>
      </w:r>
      <w:r>
        <w:rPr>
          <w:sz w:val="28"/>
          <w:szCs w:val="28"/>
          <w:lang w:val="en-US"/>
        </w:rPr>
        <w:t xml:space="preserve">2. – </w:t>
      </w:r>
      <w:r>
        <w:rPr>
          <w:sz w:val="28"/>
          <w:szCs w:val="28"/>
          <w:lang w:val="en-GB"/>
        </w:rPr>
        <w:t>P</w:t>
      </w:r>
      <w:r>
        <w:rPr>
          <w:sz w:val="28"/>
          <w:szCs w:val="28"/>
          <w:lang w:val="en-US"/>
        </w:rPr>
        <w:t>. 71-79.</w:t>
      </w:r>
    </w:p>
    <w:p w:rsidR="00F5008E" w:rsidRDefault="00F5008E" w:rsidP="00824DE3">
      <w:pPr>
        <w:numPr>
          <w:ilvl w:val="0"/>
          <w:numId w:val="39"/>
        </w:numPr>
        <w:tabs>
          <w:tab w:val="clear" w:pos="720"/>
          <w:tab w:val="num" w:pos="900"/>
        </w:tabs>
        <w:spacing w:after="0" w:line="360" w:lineRule="auto"/>
        <w:ind w:left="0" w:right="150" w:firstLine="180"/>
        <w:jc w:val="both"/>
        <w:rPr>
          <w:snapToGrid w:val="0"/>
          <w:sz w:val="28"/>
          <w:szCs w:val="28"/>
          <w:lang w:val="uk-UA"/>
        </w:rPr>
      </w:pPr>
      <w:r>
        <w:rPr>
          <w:snapToGrid w:val="0"/>
          <w:sz w:val="28"/>
          <w:szCs w:val="28"/>
          <w:lang w:val="en-GB"/>
        </w:rPr>
        <w:lastRenderedPageBreak/>
        <w:t>Histopathological</w:t>
      </w:r>
      <w:r>
        <w:rPr>
          <w:snapToGrid w:val="0"/>
          <w:sz w:val="28"/>
          <w:szCs w:val="28"/>
          <w:lang w:val="uk-UA"/>
        </w:rPr>
        <w:t xml:space="preserve"> </w:t>
      </w:r>
      <w:r>
        <w:rPr>
          <w:snapToGrid w:val="0"/>
          <w:sz w:val="28"/>
          <w:szCs w:val="28"/>
          <w:lang w:val="en-GB"/>
        </w:rPr>
        <w:t>examination</w:t>
      </w:r>
      <w:r>
        <w:rPr>
          <w:snapToGrid w:val="0"/>
          <w:sz w:val="28"/>
          <w:szCs w:val="28"/>
          <w:lang w:val="uk-UA"/>
        </w:rPr>
        <w:t xml:space="preserve"> </w:t>
      </w:r>
      <w:r>
        <w:rPr>
          <w:snapToGrid w:val="0"/>
          <w:sz w:val="28"/>
          <w:szCs w:val="28"/>
          <w:lang w:val="en-GB"/>
        </w:rPr>
        <w:t>of</w:t>
      </w:r>
      <w:r>
        <w:rPr>
          <w:snapToGrid w:val="0"/>
          <w:sz w:val="28"/>
          <w:szCs w:val="28"/>
          <w:lang w:val="uk-UA"/>
        </w:rPr>
        <w:t xml:space="preserve"> </w:t>
      </w:r>
      <w:r>
        <w:rPr>
          <w:snapToGrid w:val="0"/>
          <w:sz w:val="28"/>
          <w:szCs w:val="28"/>
          <w:lang w:val="en-GB"/>
        </w:rPr>
        <w:t>chemo</w:t>
      </w:r>
      <w:r>
        <w:rPr>
          <w:snapToGrid w:val="0"/>
          <w:sz w:val="28"/>
          <w:szCs w:val="28"/>
          <w:lang w:val="uk-UA"/>
        </w:rPr>
        <w:t>-</w:t>
      </w:r>
      <w:r>
        <w:rPr>
          <w:snapToGrid w:val="0"/>
          <w:sz w:val="28"/>
          <w:szCs w:val="28"/>
          <w:lang w:val="en-GB"/>
        </w:rPr>
        <w:t>sympathectomy</w:t>
      </w:r>
      <w:r>
        <w:rPr>
          <w:snapToGrid w:val="0"/>
          <w:sz w:val="28"/>
          <w:szCs w:val="28"/>
          <w:lang w:val="uk-UA"/>
        </w:rPr>
        <w:t xml:space="preserve"> </w:t>
      </w:r>
      <w:r>
        <w:rPr>
          <w:snapToGrid w:val="0"/>
          <w:sz w:val="28"/>
          <w:szCs w:val="28"/>
          <w:lang w:val="en-GB"/>
        </w:rPr>
        <w:t>in</w:t>
      </w:r>
      <w:r>
        <w:rPr>
          <w:snapToGrid w:val="0"/>
          <w:sz w:val="28"/>
          <w:szCs w:val="28"/>
          <w:lang w:val="uk-UA"/>
        </w:rPr>
        <w:t xml:space="preserve"> </w:t>
      </w:r>
      <w:r>
        <w:rPr>
          <w:snapToGrid w:val="0"/>
          <w:sz w:val="28"/>
          <w:szCs w:val="28"/>
          <w:lang w:val="en-GB"/>
        </w:rPr>
        <w:t>cats</w:t>
      </w:r>
      <w:r>
        <w:rPr>
          <w:snapToGrid w:val="0"/>
          <w:sz w:val="28"/>
          <w:szCs w:val="28"/>
          <w:lang w:val="uk-UA"/>
        </w:rPr>
        <w:t xml:space="preserve"> </w:t>
      </w:r>
      <w:r>
        <w:rPr>
          <w:snapToGrid w:val="0"/>
          <w:sz w:val="28"/>
          <w:szCs w:val="28"/>
          <w:lang w:val="en-US"/>
        </w:rPr>
        <w:t xml:space="preserve">/ Y. C. </w:t>
      </w:r>
      <w:r>
        <w:rPr>
          <w:snapToGrid w:val="0"/>
          <w:sz w:val="28"/>
          <w:szCs w:val="28"/>
          <w:lang w:val="en-GB"/>
        </w:rPr>
        <w:t xml:space="preserve">Wang, W. H. Lee, W. Y. Chen, Y. M. Fu </w:t>
      </w:r>
      <w:r>
        <w:rPr>
          <w:snapToGrid w:val="0"/>
          <w:sz w:val="28"/>
          <w:szCs w:val="28"/>
          <w:lang w:val="uk-UA"/>
        </w:rPr>
        <w:t xml:space="preserve">// </w:t>
      </w:r>
      <w:r>
        <w:rPr>
          <w:snapToGrid w:val="0"/>
          <w:sz w:val="28"/>
          <w:szCs w:val="28"/>
          <w:lang w:val="en-GB"/>
        </w:rPr>
        <w:t>Neurol</w:t>
      </w:r>
      <w:r>
        <w:rPr>
          <w:snapToGrid w:val="0"/>
          <w:sz w:val="28"/>
          <w:szCs w:val="28"/>
          <w:lang w:val="uk-UA"/>
        </w:rPr>
        <w:t xml:space="preserve">. </w:t>
      </w:r>
      <w:r>
        <w:rPr>
          <w:snapToGrid w:val="0"/>
          <w:sz w:val="28"/>
          <w:szCs w:val="28"/>
          <w:lang w:val="en-GB"/>
        </w:rPr>
        <w:t>Res</w:t>
      </w:r>
      <w:r>
        <w:rPr>
          <w:snapToGrid w:val="0"/>
          <w:sz w:val="28"/>
          <w:szCs w:val="28"/>
          <w:lang w:val="uk-UA"/>
        </w:rPr>
        <w:t>. - 2000</w:t>
      </w:r>
      <w:r>
        <w:rPr>
          <w:snapToGrid w:val="0"/>
          <w:sz w:val="28"/>
          <w:szCs w:val="28"/>
          <w:lang w:val="en-GB"/>
        </w:rPr>
        <w:t>.</w:t>
      </w:r>
      <w:r>
        <w:rPr>
          <w:snapToGrid w:val="0"/>
          <w:sz w:val="28"/>
          <w:szCs w:val="28"/>
          <w:lang w:val="uk-UA"/>
        </w:rPr>
        <w:t xml:space="preserve"> – </w:t>
      </w:r>
      <w:r>
        <w:rPr>
          <w:snapToGrid w:val="0"/>
          <w:sz w:val="28"/>
          <w:szCs w:val="28"/>
          <w:lang w:val="en-US"/>
        </w:rPr>
        <w:t xml:space="preserve">Vol. </w:t>
      </w:r>
      <w:r>
        <w:rPr>
          <w:snapToGrid w:val="0"/>
          <w:sz w:val="28"/>
          <w:szCs w:val="28"/>
          <w:lang w:val="uk-UA"/>
        </w:rPr>
        <w:t>22</w:t>
      </w:r>
      <w:r>
        <w:rPr>
          <w:snapToGrid w:val="0"/>
          <w:sz w:val="28"/>
          <w:szCs w:val="28"/>
          <w:lang w:val="en-US"/>
        </w:rPr>
        <w:t xml:space="preserve">, </w:t>
      </w:r>
      <w:r>
        <w:rPr>
          <w:snapToGrid w:val="0"/>
          <w:sz w:val="28"/>
          <w:szCs w:val="28"/>
          <w:lang w:val="uk-UA"/>
        </w:rPr>
        <w:t>№ 4</w:t>
      </w:r>
      <w:r>
        <w:rPr>
          <w:snapToGrid w:val="0"/>
          <w:sz w:val="28"/>
          <w:szCs w:val="28"/>
          <w:lang w:val="en-US"/>
        </w:rPr>
        <w:t>.</w:t>
      </w:r>
      <w:r>
        <w:rPr>
          <w:snapToGrid w:val="0"/>
          <w:sz w:val="28"/>
          <w:szCs w:val="28"/>
          <w:lang w:val="uk-UA"/>
        </w:rPr>
        <w:t xml:space="preserve"> – </w:t>
      </w:r>
      <w:r>
        <w:rPr>
          <w:snapToGrid w:val="0"/>
          <w:sz w:val="28"/>
          <w:szCs w:val="28"/>
          <w:lang w:val="en-GB"/>
        </w:rPr>
        <w:t>P</w:t>
      </w:r>
      <w:r>
        <w:rPr>
          <w:snapToGrid w:val="0"/>
          <w:sz w:val="28"/>
          <w:szCs w:val="28"/>
          <w:lang w:val="uk-UA"/>
        </w:rPr>
        <w:t>. 420-424.</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Hsieh</w:t>
      </w:r>
      <w:r>
        <w:rPr>
          <w:sz w:val="28"/>
          <w:szCs w:val="28"/>
          <w:lang w:val="uk-UA"/>
        </w:rPr>
        <w:t xml:space="preserve"> </w:t>
      </w:r>
      <w:r>
        <w:rPr>
          <w:sz w:val="28"/>
          <w:szCs w:val="28"/>
          <w:lang w:val="en-GB"/>
        </w:rPr>
        <w:t>N. K.</w:t>
      </w:r>
      <w:r>
        <w:rPr>
          <w:sz w:val="28"/>
          <w:szCs w:val="28"/>
          <w:lang w:val="uk-UA"/>
        </w:rPr>
        <w:t xml:space="preserve"> </w:t>
      </w:r>
      <w:r>
        <w:rPr>
          <w:sz w:val="28"/>
          <w:szCs w:val="28"/>
          <w:lang w:val="en-GB"/>
        </w:rPr>
        <w:t>Localization of sympathetic postganglionic neurons innervating mesenteric artery and vein in rats / N. K. Hsieh</w:t>
      </w:r>
      <w:r>
        <w:rPr>
          <w:sz w:val="28"/>
          <w:szCs w:val="28"/>
          <w:lang w:val="uk-UA"/>
        </w:rPr>
        <w:t xml:space="preserve">, </w:t>
      </w:r>
      <w:r>
        <w:rPr>
          <w:sz w:val="28"/>
          <w:szCs w:val="28"/>
          <w:lang w:val="en-US"/>
        </w:rPr>
        <w:t xml:space="preserve">J. C. </w:t>
      </w:r>
      <w:r>
        <w:rPr>
          <w:sz w:val="28"/>
          <w:szCs w:val="28"/>
          <w:lang w:val="en-GB"/>
        </w:rPr>
        <w:t>Liu,</w:t>
      </w:r>
      <w:r>
        <w:rPr>
          <w:sz w:val="28"/>
          <w:szCs w:val="28"/>
          <w:lang w:val="uk-UA"/>
        </w:rPr>
        <w:t xml:space="preserve"> </w:t>
      </w:r>
      <w:r>
        <w:rPr>
          <w:sz w:val="28"/>
          <w:szCs w:val="28"/>
          <w:lang w:val="en-GB"/>
        </w:rPr>
        <w:t>H. I. Chen</w:t>
      </w:r>
      <w:r>
        <w:rPr>
          <w:sz w:val="28"/>
          <w:szCs w:val="28"/>
          <w:lang w:val="uk-UA"/>
        </w:rPr>
        <w:t xml:space="preserve"> </w:t>
      </w:r>
      <w:r>
        <w:rPr>
          <w:sz w:val="28"/>
          <w:szCs w:val="28"/>
          <w:lang w:val="en-GB"/>
        </w:rPr>
        <w:t xml:space="preserve">// J. Auton. Nerv. Syst. – 2000. –Vol. 80, </w:t>
      </w:r>
      <w:r>
        <w:rPr>
          <w:sz w:val="28"/>
          <w:szCs w:val="28"/>
          <w:lang w:val="uk-UA"/>
        </w:rPr>
        <w:t xml:space="preserve">№ </w:t>
      </w:r>
      <w:r>
        <w:rPr>
          <w:sz w:val="28"/>
          <w:szCs w:val="28"/>
          <w:lang w:val="en-GB"/>
        </w:rPr>
        <w:t>1-2. – P. 1-7.</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Human pelvic extramural ganglion cells: a semiquantitative and immunohistochemical study / K. Imai, K. Furuya, M. Kawada [et al.] // Surg. Radiol. Anat. – 2006. – Vol. 28, </w:t>
      </w:r>
      <w:r>
        <w:rPr>
          <w:sz w:val="28"/>
          <w:szCs w:val="28"/>
          <w:lang w:val="uk-UA"/>
        </w:rPr>
        <w:t xml:space="preserve">№ </w:t>
      </w:r>
      <w:r>
        <w:rPr>
          <w:sz w:val="28"/>
          <w:szCs w:val="28"/>
          <w:lang w:val="en-GB"/>
        </w:rPr>
        <w:t>6. – P. 596-605.</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US"/>
        </w:rPr>
        <w:t xml:space="preserve">Jacob T. G. Variations of thoracic splahchnic nerves and its clinical implications / T. G. Jacob // Int. J. Morphol. – 2005. – Vol. 23, </w:t>
      </w:r>
      <w:r>
        <w:rPr>
          <w:sz w:val="28"/>
          <w:szCs w:val="28"/>
          <w:lang w:val="uk-UA"/>
        </w:rPr>
        <w:t xml:space="preserve">№ </w:t>
      </w:r>
      <w:r>
        <w:rPr>
          <w:sz w:val="28"/>
          <w:szCs w:val="28"/>
          <w:lang w:val="en-US"/>
        </w:rPr>
        <w:t>3. – P. 247-251.</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en-US"/>
        </w:rPr>
      </w:pPr>
      <w:r>
        <w:rPr>
          <w:color w:val="000000"/>
          <w:sz w:val="28"/>
          <w:szCs w:val="28"/>
          <w:lang w:val="en-US"/>
        </w:rPr>
        <w:t>Josephs</w:t>
      </w:r>
      <w:r>
        <w:rPr>
          <w:color w:val="000000"/>
          <w:sz w:val="28"/>
          <w:szCs w:val="28"/>
          <w:lang w:val="uk-UA"/>
        </w:rPr>
        <w:t xml:space="preserve"> </w:t>
      </w:r>
      <w:r>
        <w:rPr>
          <w:color w:val="000000"/>
          <w:sz w:val="28"/>
          <w:szCs w:val="28"/>
          <w:lang w:val="en-US"/>
        </w:rPr>
        <w:t>L</w:t>
      </w:r>
      <w:r>
        <w:rPr>
          <w:color w:val="000000"/>
          <w:sz w:val="28"/>
          <w:szCs w:val="28"/>
          <w:lang w:val="uk-UA"/>
        </w:rPr>
        <w:t>.</w:t>
      </w:r>
      <w:r>
        <w:rPr>
          <w:color w:val="000000"/>
          <w:sz w:val="28"/>
          <w:szCs w:val="28"/>
          <w:lang w:val="en-US"/>
        </w:rPr>
        <w:t xml:space="preserve"> G.</w:t>
      </w:r>
      <w:r>
        <w:rPr>
          <w:color w:val="000000"/>
          <w:sz w:val="28"/>
          <w:szCs w:val="28"/>
          <w:lang w:val="uk-UA"/>
        </w:rPr>
        <w:t xml:space="preserve"> </w:t>
      </w:r>
      <w:r>
        <w:rPr>
          <w:color w:val="000000"/>
          <w:sz w:val="28"/>
          <w:szCs w:val="28"/>
          <w:lang w:val="en-US"/>
        </w:rPr>
        <w:t>Technical</w:t>
      </w:r>
      <w:r>
        <w:rPr>
          <w:color w:val="000000"/>
          <w:sz w:val="28"/>
          <w:szCs w:val="28"/>
          <w:lang w:val="uk-UA"/>
        </w:rPr>
        <w:t xml:space="preserve"> </w:t>
      </w:r>
      <w:r>
        <w:rPr>
          <w:color w:val="000000"/>
          <w:sz w:val="28"/>
          <w:szCs w:val="28"/>
          <w:lang w:val="en-US"/>
        </w:rPr>
        <w:t>considerations</w:t>
      </w:r>
      <w:r>
        <w:rPr>
          <w:color w:val="000000"/>
          <w:sz w:val="28"/>
          <w:szCs w:val="28"/>
          <w:lang w:val="uk-UA"/>
        </w:rPr>
        <w:t xml:space="preserve"> </w:t>
      </w:r>
      <w:r>
        <w:rPr>
          <w:color w:val="000000"/>
          <w:sz w:val="28"/>
          <w:szCs w:val="28"/>
          <w:lang w:val="en-US"/>
        </w:rPr>
        <w:t>in</w:t>
      </w:r>
      <w:r>
        <w:rPr>
          <w:color w:val="000000"/>
          <w:sz w:val="28"/>
          <w:szCs w:val="28"/>
          <w:lang w:val="uk-UA"/>
        </w:rPr>
        <w:t xml:space="preserve"> </w:t>
      </w:r>
      <w:r>
        <w:rPr>
          <w:color w:val="000000"/>
          <w:sz w:val="28"/>
          <w:szCs w:val="28"/>
          <w:lang w:val="en-US"/>
        </w:rPr>
        <w:t>endoscopic</w:t>
      </w:r>
      <w:r>
        <w:rPr>
          <w:color w:val="000000"/>
          <w:sz w:val="28"/>
          <w:szCs w:val="28"/>
          <w:lang w:val="uk-UA"/>
        </w:rPr>
        <w:t xml:space="preserve"> </w:t>
      </w:r>
      <w:r>
        <w:rPr>
          <w:color w:val="000000"/>
          <w:sz w:val="28"/>
          <w:szCs w:val="28"/>
          <w:lang w:val="en-US"/>
        </w:rPr>
        <w:t>cervicothoracic</w:t>
      </w:r>
      <w:r>
        <w:rPr>
          <w:color w:val="000000"/>
          <w:sz w:val="28"/>
          <w:szCs w:val="28"/>
          <w:lang w:val="uk-UA"/>
        </w:rPr>
        <w:t xml:space="preserve"> </w:t>
      </w:r>
      <w:r>
        <w:rPr>
          <w:color w:val="000000"/>
          <w:sz w:val="28"/>
          <w:szCs w:val="28"/>
          <w:lang w:val="en-US"/>
        </w:rPr>
        <w:t>sympathectomy</w:t>
      </w:r>
      <w:r>
        <w:rPr>
          <w:color w:val="000000"/>
          <w:sz w:val="28"/>
          <w:szCs w:val="28"/>
          <w:lang w:val="uk-UA"/>
        </w:rPr>
        <w:t xml:space="preserve"> </w:t>
      </w:r>
      <w:r>
        <w:rPr>
          <w:color w:val="000000"/>
          <w:sz w:val="28"/>
          <w:szCs w:val="28"/>
          <w:lang w:val="en-US"/>
        </w:rPr>
        <w:t>/ L. G. Josephs</w:t>
      </w:r>
      <w:r>
        <w:rPr>
          <w:color w:val="000000"/>
          <w:sz w:val="28"/>
          <w:szCs w:val="28"/>
          <w:lang w:val="uk-UA"/>
        </w:rPr>
        <w:t xml:space="preserve">, </w:t>
      </w:r>
      <w:r>
        <w:rPr>
          <w:color w:val="000000"/>
          <w:sz w:val="28"/>
          <w:szCs w:val="28"/>
          <w:lang w:val="en-US"/>
        </w:rPr>
        <w:t>J. O. Menzolian</w:t>
      </w:r>
      <w:r>
        <w:rPr>
          <w:color w:val="000000"/>
          <w:sz w:val="28"/>
          <w:szCs w:val="28"/>
          <w:lang w:val="uk-UA"/>
        </w:rPr>
        <w:t xml:space="preserve"> // </w:t>
      </w:r>
      <w:r>
        <w:rPr>
          <w:color w:val="000000"/>
          <w:sz w:val="28"/>
          <w:szCs w:val="28"/>
          <w:lang w:val="en-US"/>
        </w:rPr>
        <w:t>Arch. Surg</w:t>
      </w:r>
      <w:r>
        <w:rPr>
          <w:color w:val="000000"/>
          <w:sz w:val="28"/>
          <w:szCs w:val="28"/>
          <w:lang w:val="uk-UA"/>
        </w:rPr>
        <w:t xml:space="preserve">. - 1996. - </w:t>
      </w:r>
      <w:r>
        <w:rPr>
          <w:color w:val="000000"/>
          <w:sz w:val="28"/>
          <w:szCs w:val="28"/>
          <w:lang w:val="en-US"/>
        </w:rPr>
        <w:t>Vol</w:t>
      </w:r>
      <w:r>
        <w:rPr>
          <w:color w:val="000000"/>
          <w:sz w:val="28"/>
          <w:szCs w:val="28"/>
          <w:lang w:val="uk-UA"/>
        </w:rPr>
        <w:t>. 131, №</w:t>
      </w:r>
      <w:r>
        <w:rPr>
          <w:color w:val="000000"/>
          <w:sz w:val="28"/>
          <w:szCs w:val="28"/>
          <w:lang w:val="en-US"/>
        </w:rPr>
        <w:t xml:space="preserve"> </w:t>
      </w:r>
      <w:r>
        <w:rPr>
          <w:color w:val="000000"/>
          <w:sz w:val="28"/>
          <w:szCs w:val="28"/>
          <w:lang w:val="uk-UA"/>
        </w:rPr>
        <w:t>4. - Р.355-359</w:t>
      </w:r>
      <w:r>
        <w:rPr>
          <w:color w:val="000000"/>
          <w:sz w:val="28"/>
          <w:szCs w:val="28"/>
          <w:lang w:val="en-US"/>
        </w:rPr>
        <w:t>.</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Junqueira L. C. U. Basic Histology : text and atlas / L. C. U. Junqueira, J. Carneiro. – 10</w:t>
      </w:r>
      <w:r>
        <w:rPr>
          <w:sz w:val="28"/>
          <w:szCs w:val="28"/>
          <w:vertAlign w:val="superscript"/>
          <w:lang w:val="en-GB"/>
        </w:rPr>
        <w:t>th</w:t>
      </w:r>
      <w:r>
        <w:rPr>
          <w:sz w:val="28"/>
          <w:szCs w:val="28"/>
          <w:lang w:val="en-GB"/>
        </w:rPr>
        <w:t xml:space="preserve"> ed. - New York : McGraw-Hill, 2003. – 515 p.</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Kabak M. Macroanatomical investigations of the cranial cervical ganglion in domestic pig (Sus scrofa domesticus) / M. Kabak // Anat. Histol. Embryol. – 2005. – Vol. 34, </w:t>
      </w:r>
      <w:r>
        <w:rPr>
          <w:sz w:val="28"/>
          <w:szCs w:val="28"/>
          <w:lang w:val="uk-UA"/>
        </w:rPr>
        <w:t xml:space="preserve">№ </w:t>
      </w:r>
      <w:r>
        <w:rPr>
          <w:sz w:val="28"/>
          <w:szCs w:val="28"/>
          <w:lang w:val="en-GB"/>
        </w:rPr>
        <w:t>3. – P. 199-202.</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Kawashima T. An anomalous case of the thoracic cardiac nerve in Japanese monkey / T. Kawashima // Kaibogaki Zasshi. – 2001. – Vol. 76</w:t>
      </w:r>
      <w:r>
        <w:rPr>
          <w:sz w:val="28"/>
          <w:szCs w:val="28"/>
          <w:lang w:val="en-US"/>
        </w:rPr>
        <w:t>,</w:t>
      </w:r>
      <w:r>
        <w:rPr>
          <w:sz w:val="28"/>
          <w:szCs w:val="28"/>
          <w:lang w:val="uk-UA"/>
        </w:rPr>
        <w:t xml:space="preserve"> № </w:t>
      </w:r>
      <w:r>
        <w:rPr>
          <w:sz w:val="28"/>
          <w:szCs w:val="28"/>
          <w:lang w:val="en-GB"/>
        </w:rPr>
        <w:t>4. – P. 399-406.</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 xml:space="preserve">Landoni F. Nerve sparing surgery in cervical cancer / F. Landoni // Gynecol. Oncol. – 2005. – Vol. 99, </w:t>
      </w:r>
      <w:r>
        <w:rPr>
          <w:sz w:val="28"/>
          <w:szCs w:val="28"/>
          <w:lang w:val="uk-UA"/>
        </w:rPr>
        <w:t xml:space="preserve">№ </w:t>
      </w:r>
      <w:r>
        <w:rPr>
          <w:sz w:val="28"/>
          <w:szCs w:val="28"/>
          <w:lang w:val="en-GB"/>
        </w:rPr>
        <w:t>3. – P. 150-151.</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US"/>
        </w:rPr>
        <w:t>Landry G.</w:t>
      </w:r>
      <w:r>
        <w:rPr>
          <w:sz w:val="28"/>
          <w:szCs w:val="28"/>
          <w:lang w:val="uk-UA"/>
        </w:rPr>
        <w:t xml:space="preserve"> </w:t>
      </w:r>
      <w:r>
        <w:rPr>
          <w:sz w:val="28"/>
          <w:szCs w:val="28"/>
          <w:lang w:val="en-US"/>
        </w:rPr>
        <w:t>J. Long-term outcome of Raynaud‘s syndrome in a prospectively analyzed patient cohort / G. J. Landry // J. Vasc. Surg.</w:t>
      </w:r>
      <w:r>
        <w:rPr>
          <w:sz w:val="28"/>
          <w:szCs w:val="28"/>
          <w:lang w:val="en-GB"/>
        </w:rPr>
        <w:t xml:space="preserve"> </w:t>
      </w:r>
      <w:r>
        <w:rPr>
          <w:sz w:val="28"/>
          <w:szCs w:val="28"/>
          <w:lang w:val="en-US"/>
        </w:rPr>
        <w:t>-</w:t>
      </w:r>
      <w:r>
        <w:rPr>
          <w:sz w:val="28"/>
          <w:szCs w:val="28"/>
          <w:lang w:val="en-GB"/>
        </w:rPr>
        <w:t xml:space="preserve"> </w:t>
      </w:r>
      <w:r>
        <w:rPr>
          <w:sz w:val="28"/>
          <w:szCs w:val="28"/>
          <w:lang w:val="en-US"/>
        </w:rPr>
        <w:t>1996.</w:t>
      </w:r>
      <w:r>
        <w:rPr>
          <w:sz w:val="28"/>
          <w:szCs w:val="28"/>
          <w:lang w:val="en-GB"/>
        </w:rPr>
        <w:t xml:space="preserve"> </w:t>
      </w:r>
      <w:r>
        <w:rPr>
          <w:sz w:val="28"/>
          <w:szCs w:val="28"/>
          <w:lang w:val="en-US"/>
        </w:rPr>
        <w:t>–</w:t>
      </w:r>
      <w:r>
        <w:rPr>
          <w:sz w:val="28"/>
          <w:szCs w:val="28"/>
          <w:lang w:val="en-GB"/>
        </w:rPr>
        <w:t xml:space="preserve"> </w:t>
      </w:r>
      <w:r>
        <w:rPr>
          <w:sz w:val="28"/>
          <w:szCs w:val="28"/>
          <w:lang w:val="en-US"/>
        </w:rPr>
        <w:t>Vol. 23.</w:t>
      </w:r>
      <w:r>
        <w:rPr>
          <w:sz w:val="28"/>
          <w:szCs w:val="28"/>
          <w:lang w:val="en-GB"/>
        </w:rPr>
        <w:t xml:space="preserve"> </w:t>
      </w:r>
      <w:r>
        <w:rPr>
          <w:sz w:val="28"/>
          <w:szCs w:val="28"/>
          <w:lang w:val="en-US"/>
        </w:rPr>
        <w:t>-</w:t>
      </w:r>
      <w:r>
        <w:rPr>
          <w:sz w:val="28"/>
          <w:szCs w:val="28"/>
          <w:lang w:val="en-GB"/>
        </w:rPr>
        <w:t xml:space="preserve"> </w:t>
      </w:r>
      <w:r>
        <w:rPr>
          <w:sz w:val="28"/>
          <w:szCs w:val="28"/>
          <w:lang w:val="en-US"/>
        </w:rPr>
        <w:t>P.</w:t>
      </w:r>
      <w:r>
        <w:rPr>
          <w:sz w:val="28"/>
          <w:szCs w:val="28"/>
          <w:lang w:val="en-GB"/>
        </w:rPr>
        <w:t xml:space="preserve"> </w:t>
      </w:r>
      <w:r>
        <w:rPr>
          <w:sz w:val="28"/>
          <w:szCs w:val="28"/>
          <w:lang w:val="en-US"/>
        </w:rPr>
        <w:t>76-86.</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US"/>
        </w:rPr>
        <w:lastRenderedPageBreak/>
        <w:t>Laparoscopic</w:t>
      </w:r>
      <w:r>
        <w:rPr>
          <w:sz w:val="28"/>
          <w:szCs w:val="28"/>
          <w:lang w:val="en-GB"/>
        </w:rPr>
        <w:t xml:space="preserve"> </w:t>
      </w:r>
      <w:r>
        <w:rPr>
          <w:sz w:val="28"/>
          <w:szCs w:val="28"/>
          <w:lang w:val="en-US"/>
        </w:rPr>
        <w:t>lumbar</w:t>
      </w:r>
      <w:r>
        <w:rPr>
          <w:sz w:val="28"/>
          <w:szCs w:val="28"/>
          <w:lang w:val="en-GB"/>
        </w:rPr>
        <w:t xml:space="preserve"> </w:t>
      </w:r>
      <w:r>
        <w:rPr>
          <w:sz w:val="28"/>
          <w:szCs w:val="28"/>
          <w:lang w:val="en-US"/>
        </w:rPr>
        <w:t>sympathectomy</w:t>
      </w:r>
      <w:r>
        <w:rPr>
          <w:sz w:val="28"/>
          <w:szCs w:val="28"/>
          <w:lang w:val="en-GB"/>
        </w:rPr>
        <w:t xml:space="preserve"> </w:t>
      </w:r>
      <w:r>
        <w:rPr>
          <w:sz w:val="28"/>
          <w:szCs w:val="28"/>
          <w:lang w:val="en-US"/>
        </w:rPr>
        <w:t>for</w:t>
      </w:r>
      <w:r>
        <w:rPr>
          <w:sz w:val="28"/>
          <w:szCs w:val="28"/>
          <w:lang w:val="en-GB"/>
        </w:rPr>
        <w:t xml:space="preserve"> </w:t>
      </w:r>
      <w:r>
        <w:rPr>
          <w:sz w:val="28"/>
          <w:szCs w:val="28"/>
          <w:lang w:val="en-US"/>
        </w:rPr>
        <w:t>lower</w:t>
      </w:r>
      <w:r>
        <w:rPr>
          <w:sz w:val="28"/>
          <w:szCs w:val="28"/>
          <w:lang w:val="en-GB"/>
        </w:rPr>
        <w:t>-</w:t>
      </w:r>
      <w:r>
        <w:rPr>
          <w:sz w:val="28"/>
          <w:szCs w:val="28"/>
          <w:lang w:val="en-US"/>
        </w:rPr>
        <w:t>limb</w:t>
      </w:r>
      <w:r>
        <w:rPr>
          <w:sz w:val="28"/>
          <w:szCs w:val="28"/>
          <w:lang w:val="en-GB"/>
        </w:rPr>
        <w:t xml:space="preserve"> </w:t>
      </w:r>
      <w:r>
        <w:rPr>
          <w:sz w:val="28"/>
          <w:szCs w:val="28"/>
          <w:lang w:val="en-US"/>
        </w:rPr>
        <w:t>disease</w:t>
      </w:r>
      <w:r>
        <w:rPr>
          <w:sz w:val="28"/>
          <w:szCs w:val="28"/>
          <w:lang w:val="en-GB"/>
        </w:rPr>
        <w:t xml:space="preserve"> /</w:t>
      </w:r>
      <w:r>
        <w:rPr>
          <w:sz w:val="28"/>
          <w:szCs w:val="28"/>
          <w:lang w:val="en-US"/>
        </w:rPr>
        <w:t xml:space="preserve"> S. Watarida</w:t>
      </w:r>
      <w:r>
        <w:rPr>
          <w:sz w:val="28"/>
          <w:szCs w:val="28"/>
          <w:lang w:val="en-GB"/>
        </w:rPr>
        <w:t>, S. Shiraishi, M. Fujimura [</w:t>
      </w:r>
      <w:r>
        <w:rPr>
          <w:sz w:val="28"/>
          <w:szCs w:val="28"/>
          <w:lang w:val="en-US"/>
        </w:rPr>
        <w:t>et</w:t>
      </w:r>
      <w:r>
        <w:rPr>
          <w:sz w:val="28"/>
          <w:szCs w:val="28"/>
          <w:lang w:val="en-GB"/>
        </w:rPr>
        <w:t xml:space="preserve"> </w:t>
      </w:r>
      <w:r>
        <w:rPr>
          <w:sz w:val="28"/>
          <w:szCs w:val="28"/>
          <w:lang w:val="en-US"/>
        </w:rPr>
        <w:t>al</w:t>
      </w:r>
      <w:r>
        <w:rPr>
          <w:sz w:val="28"/>
          <w:szCs w:val="28"/>
          <w:lang w:val="en-GB"/>
        </w:rPr>
        <w:t xml:space="preserve">.] / </w:t>
      </w:r>
      <w:r>
        <w:rPr>
          <w:sz w:val="28"/>
          <w:szCs w:val="28"/>
          <w:lang w:val="en-US"/>
        </w:rPr>
        <w:t>Surg</w:t>
      </w:r>
      <w:r>
        <w:rPr>
          <w:sz w:val="28"/>
          <w:szCs w:val="28"/>
          <w:lang w:val="en-GB"/>
        </w:rPr>
        <w:t xml:space="preserve">. Endosc. – 2002. – Vol. 16, </w:t>
      </w:r>
      <w:r>
        <w:rPr>
          <w:sz w:val="28"/>
          <w:szCs w:val="28"/>
          <w:lang w:val="uk-UA"/>
        </w:rPr>
        <w:t xml:space="preserve">№ </w:t>
      </w:r>
      <w:r>
        <w:rPr>
          <w:sz w:val="28"/>
          <w:szCs w:val="28"/>
          <w:lang w:val="en-GB"/>
        </w:rPr>
        <w:t>3. – P. 500-503.</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Lee D. Y. Selective division of T3 rami communicantes (T3 ramicotomy) in the treatment of palmar hyperhidrosis / D. Y. Lee, D. H. Kim, H. Ch. Paik // Ann. Thorac. Surg. – 2004. – Vol. 78</w:t>
      </w:r>
      <w:r>
        <w:rPr>
          <w:sz w:val="28"/>
          <w:szCs w:val="28"/>
          <w:lang w:val="en-US"/>
        </w:rPr>
        <w:t>, №</w:t>
      </w:r>
      <w:r>
        <w:rPr>
          <w:sz w:val="28"/>
          <w:szCs w:val="28"/>
          <w:lang w:val="uk-UA"/>
        </w:rPr>
        <w:t xml:space="preserve"> </w:t>
      </w:r>
      <w:r>
        <w:rPr>
          <w:sz w:val="28"/>
          <w:szCs w:val="28"/>
          <w:lang w:val="en-GB"/>
        </w:rPr>
        <w:t>3. – P. 1052-1055.</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Lin C.</w:t>
      </w:r>
      <w:r>
        <w:rPr>
          <w:sz w:val="28"/>
          <w:szCs w:val="28"/>
          <w:lang w:val="uk-UA"/>
        </w:rPr>
        <w:t xml:space="preserve"> </w:t>
      </w:r>
      <w:r>
        <w:rPr>
          <w:sz w:val="28"/>
          <w:szCs w:val="28"/>
          <w:lang w:val="en-GB"/>
        </w:rPr>
        <w:t xml:space="preserve">C. Kuntz's fiber: the scapegoat of surgical failure in sympathetic surgery </w:t>
      </w:r>
      <w:r>
        <w:rPr>
          <w:sz w:val="28"/>
          <w:szCs w:val="28"/>
          <w:lang w:val="en-US"/>
        </w:rPr>
        <w:t xml:space="preserve">/ C. C. </w:t>
      </w:r>
      <w:r>
        <w:rPr>
          <w:sz w:val="28"/>
          <w:szCs w:val="28"/>
          <w:lang w:val="en-GB"/>
        </w:rPr>
        <w:t xml:space="preserve">Lin, H. H. Wu // Ann. Chir. Gynaecol. – 2001. – Vol. 90, </w:t>
      </w:r>
      <w:r>
        <w:rPr>
          <w:sz w:val="28"/>
          <w:szCs w:val="28"/>
          <w:lang w:val="uk-UA"/>
        </w:rPr>
        <w:t xml:space="preserve">№ </w:t>
      </w:r>
      <w:r>
        <w:rPr>
          <w:sz w:val="28"/>
          <w:szCs w:val="28"/>
          <w:lang w:val="en-GB"/>
        </w:rPr>
        <w:t>3. – P. 170-171.</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Lin</w:t>
      </w:r>
      <w:r>
        <w:rPr>
          <w:sz w:val="28"/>
          <w:szCs w:val="28"/>
          <w:lang w:val="uk-UA"/>
        </w:rPr>
        <w:t xml:space="preserve"> </w:t>
      </w:r>
      <w:r>
        <w:rPr>
          <w:sz w:val="28"/>
          <w:szCs w:val="28"/>
          <w:lang w:val="en-GB"/>
        </w:rPr>
        <w:t>C</w:t>
      </w:r>
      <w:r>
        <w:rPr>
          <w:sz w:val="28"/>
          <w:szCs w:val="28"/>
          <w:lang w:val="uk-UA"/>
        </w:rPr>
        <w:t xml:space="preserve">. </w:t>
      </w:r>
      <w:r>
        <w:rPr>
          <w:sz w:val="28"/>
          <w:szCs w:val="28"/>
          <w:lang w:val="en-GB"/>
        </w:rPr>
        <w:t>L</w:t>
      </w:r>
      <w:r>
        <w:rPr>
          <w:sz w:val="28"/>
          <w:szCs w:val="28"/>
          <w:lang w:val="uk-UA"/>
        </w:rPr>
        <w:t xml:space="preserve">. </w:t>
      </w:r>
      <w:r>
        <w:rPr>
          <w:sz w:val="28"/>
          <w:szCs w:val="28"/>
          <w:lang w:val="en-GB"/>
        </w:rPr>
        <w:t>The</w:t>
      </w:r>
      <w:r>
        <w:rPr>
          <w:sz w:val="28"/>
          <w:szCs w:val="28"/>
          <w:lang w:val="uk-UA"/>
        </w:rPr>
        <w:t xml:space="preserve"> </w:t>
      </w:r>
      <w:r>
        <w:rPr>
          <w:sz w:val="28"/>
          <w:szCs w:val="28"/>
          <w:lang w:val="en-GB"/>
        </w:rPr>
        <w:t>long</w:t>
      </w:r>
      <w:r>
        <w:rPr>
          <w:sz w:val="28"/>
          <w:szCs w:val="28"/>
          <w:lang w:val="uk-UA"/>
        </w:rPr>
        <w:t>-</w:t>
      </w:r>
      <w:r>
        <w:rPr>
          <w:sz w:val="28"/>
          <w:szCs w:val="28"/>
          <w:lang w:val="en-GB"/>
        </w:rPr>
        <w:t>term</w:t>
      </w:r>
      <w:r>
        <w:rPr>
          <w:sz w:val="28"/>
          <w:szCs w:val="28"/>
          <w:lang w:val="uk-UA"/>
        </w:rPr>
        <w:t xml:space="preserve"> </w:t>
      </w:r>
      <w:r>
        <w:rPr>
          <w:sz w:val="28"/>
          <w:szCs w:val="28"/>
          <w:lang w:val="en-GB"/>
        </w:rPr>
        <w:t>results</w:t>
      </w:r>
      <w:r>
        <w:rPr>
          <w:sz w:val="28"/>
          <w:szCs w:val="28"/>
          <w:lang w:val="uk-UA"/>
        </w:rPr>
        <w:t xml:space="preserve"> </w:t>
      </w:r>
      <w:r>
        <w:rPr>
          <w:sz w:val="28"/>
          <w:szCs w:val="28"/>
          <w:lang w:val="en-GB"/>
        </w:rPr>
        <w:t>of</w:t>
      </w:r>
      <w:r>
        <w:rPr>
          <w:sz w:val="28"/>
          <w:szCs w:val="28"/>
          <w:lang w:val="uk-UA"/>
        </w:rPr>
        <w:t xml:space="preserve"> </w:t>
      </w:r>
      <w:r>
        <w:rPr>
          <w:sz w:val="28"/>
          <w:szCs w:val="28"/>
          <w:lang w:val="en-GB"/>
        </w:rPr>
        <w:t>upper</w:t>
      </w:r>
      <w:r>
        <w:rPr>
          <w:sz w:val="28"/>
          <w:szCs w:val="28"/>
          <w:lang w:val="uk-UA"/>
        </w:rPr>
        <w:t xml:space="preserve"> </w:t>
      </w:r>
      <w:r>
        <w:rPr>
          <w:sz w:val="28"/>
          <w:szCs w:val="28"/>
          <w:lang w:val="en-GB"/>
        </w:rPr>
        <w:t>dorsal</w:t>
      </w:r>
      <w:r>
        <w:rPr>
          <w:sz w:val="28"/>
          <w:szCs w:val="28"/>
          <w:lang w:val="uk-UA"/>
        </w:rPr>
        <w:t xml:space="preserve"> </w:t>
      </w:r>
      <w:r>
        <w:rPr>
          <w:sz w:val="28"/>
          <w:szCs w:val="28"/>
          <w:lang w:val="en-GB"/>
        </w:rPr>
        <w:t>sympathetic</w:t>
      </w:r>
      <w:r>
        <w:rPr>
          <w:sz w:val="28"/>
          <w:szCs w:val="28"/>
          <w:lang w:val="uk-UA"/>
        </w:rPr>
        <w:t xml:space="preserve"> </w:t>
      </w:r>
      <w:r>
        <w:rPr>
          <w:sz w:val="28"/>
          <w:szCs w:val="28"/>
          <w:lang w:val="en-GB"/>
        </w:rPr>
        <w:t>ganglionectomy</w:t>
      </w:r>
      <w:r>
        <w:rPr>
          <w:sz w:val="28"/>
          <w:szCs w:val="28"/>
          <w:lang w:val="uk-UA"/>
        </w:rPr>
        <w:t xml:space="preserve"> </w:t>
      </w:r>
      <w:r>
        <w:rPr>
          <w:sz w:val="28"/>
          <w:szCs w:val="28"/>
          <w:lang w:val="en-GB"/>
        </w:rPr>
        <w:t>and</w:t>
      </w:r>
      <w:r>
        <w:rPr>
          <w:sz w:val="28"/>
          <w:szCs w:val="28"/>
          <w:lang w:val="uk-UA"/>
        </w:rPr>
        <w:t xml:space="preserve"> </w:t>
      </w:r>
      <w:r>
        <w:rPr>
          <w:sz w:val="28"/>
          <w:szCs w:val="28"/>
          <w:lang w:val="en-GB"/>
        </w:rPr>
        <w:t>endoscopic</w:t>
      </w:r>
      <w:r>
        <w:rPr>
          <w:sz w:val="28"/>
          <w:szCs w:val="28"/>
          <w:lang w:val="uk-UA"/>
        </w:rPr>
        <w:t xml:space="preserve"> </w:t>
      </w:r>
      <w:r>
        <w:rPr>
          <w:sz w:val="28"/>
          <w:szCs w:val="28"/>
          <w:lang w:val="en-GB"/>
        </w:rPr>
        <w:t>thoracic</w:t>
      </w:r>
      <w:r>
        <w:rPr>
          <w:sz w:val="28"/>
          <w:szCs w:val="28"/>
          <w:lang w:val="uk-UA"/>
        </w:rPr>
        <w:t xml:space="preserve"> </w:t>
      </w:r>
      <w:r>
        <w:rPr>
          <w:sz w:val="28"/>
          <w:szCs w:val="28"/>
          <w:lang w:val="en-GB"/>
        </w:rPr>
        <w:t>sympathectomy</w:t>
      </w:r>
      <w:r>
        <w:rPr>
          <w:sz w:val="28"/>
          <w:szCs w:val="28"/>
          <w:lang w:val="uk-UA"/>
        </w:rPr>
        <w:t xml:space="preserve"> </w:t>
      </w:r>
      <w:r>
        <w:rPr>
          <w:sz w:val="28"/>
          <w:szCs w:val="28"/>
          <w:lang w:val="en-GB"/>
        </w:rPr>
        <w:t>for</w:t>
      </w:r>
      <w:r>
        <w:rPr>
          <w:sz w:val="28"/>
          <w:szCs w:val="28"/>
          <w:lang w:val="uk-UA"/>
        </w:rPr>
        <w:t xml:space="preserve"> </w:t>
      </w:r>
      <w:r>
        <w:rPr>
          <w:sz w:val="28"/>
          <w:szCs w:val="28"/>
          <w:lang w:val="en-GB"/>
        </w:rPr>
        <w:t>palmar</w:t>
      </w:r>
      <w:r>
        <w:rPr>
          <w:sz w:val="28"/>
          <w:szCs w:val="28"/>
          <w:lang w:val="uk-UA"/>
        </w:rPr>
        <w:t xml:space="preserve"> </w:t>
      </w:r>
      <w:r>
        <w:rPr>
          <w:sz w:val="28"/>
          <w:szCs w:val="28"/>
          <w:lang w:val="en-GB"/>
        </w:rPr>
        <w:t>hyperhidrosis</w:t>
      </w:r>
      <w:r>
        <w:rPr>
          <w:sz w:val="28"/>
          <w:szCs w:val="28"/>
          <w:lang w:val="uk-UA"/>
        </w:rPr>
        <w:t xml:space="preserve"> </w:t>
      </w:r>
      <w:r>
        <w:rPr>
          <w:sz w:val="28"/>
          <w:szCs w:val="28"/>
          <w:lang w:val="en-US"/>
        </w:rPr>
        <w:t xml:space="preserve">/ C. L. </w:t>
      </w:r>
      <w:r>
        <w:rPr>
          <w:sz w:val="28"/>
          <w:szCs w:val="28"/>
          <w:lang w:val="en-GB"/>
        </w:rPr>
        <w:t>Lin</w:t>
      </w:r>
      <w:r>
        <w:rPr>
          <w:sz w:val="28"/>
          <w:szCs w:val="28"/>
          <w:lang w:val="uk-UA"/>
        </w:rPr>
        <w:t xml:space="preserve">, </w:t>
      </w:r>
      <w:r>
        <w:rPr>
          <w:sz w:val="28"/>
          <w:szCs w:val="28"/>
          <w:lang w:val="en-US"/>
        </w:rPr>
        <w:t xml:space="preserve">C. P. </w:t>
      </w:r>
      <w:r>
        <w:rPr>
          <w:sz w:val="28"/>
          <w:szCs w:val="28"/>
          <w:lang w:val="en-GB"/>
        </w:rPr>
        <w:t>Yen</w:t>
      </w:r>
      <w:r>
        <w:rPr>
          <w:sz w:val="28"/>
          <w:szCs w:val="28"/>
          <w:lang w:val="uk-UA"/>
        </w:rPr>
        <w:t xml:space="preserve">, </w:t>
      </w:r>
      <w:r>
        <w:rPr>
          <w:sz w:val="28"/>
          <w:szCs w:val="28"/>
          <w:lang w:val="en-US"/>
        </w:rPr>
        <w:t xml:space="preserve">S. L. </w:t>
      </w:r>
      <w:r>
        <w:rPr>
          <w:sz w:val="28"/>
          <w:szCs w:val="28"/>
          <w:lang w:val="en-GB"/>
        </w:rPr>
        <w:t>Howng</w:t>
      </w:r>
      <w:r>
        <w:rPr>
          <w:sz w:val="28"/>
          <w:szCs w:val="28"/>
          <w:lang w:val="uk-UA"/>
        </w:rPr>
        <w:t xml:space="preserve"> // </w:t>
      </w:r>
      <w:r>
        <w:rPr>
          <w:sz w:val="28"/>
          <w:szCs w:val="28"/>
          <w:lang w:val="en-GB"/>
        </w:rPr>
        <w:t>Surg</w:t>
      </w:r>
      <w:r>
        <w:rPr>
          <w:sz w:val="28"/>
          <w:szCs w:val="28"/>
          <w:lang w:val="uk-UA"/>
        </w:rPr>
        <w:t xml:space="preserve">. </w:t>
      </w:r>
      <w:r>
        <w:rPr>
          <w:sz w:val="28"/>
          <w:szCs w:val="28"/>
          <w:lang w:val="en-GB"/>
        </w:rPr>
        <w:t>Today.</w:t>
      </w:r>
      <w:r>
        <w:rPr>
          <w:sz w:val="28"/>
          <w:szCs w:val="28"/>
          <w:lang w:val="uk-UA"/>
        </w:rPr>
        <w:t xml:space="preserve"> - 1999</w:t>
      </w:r>
      <w:r>
        <w:rPr>
          <w:sz w:val="28"/>
          <w:szCs w:val="28"/>
          <w:lang w:val="en-US"/>
        </w:rPr>
        <w:t>.</w:t>
      </w:r>
      <w:r>
        <w:rPr>
          <w:sz w:val="28"/>
          <w:szCs w:val="28"/>
          <w:lang w:val="uk-UA"/>
        </w:rPr>
        <w:t xml:space="preserve"> – </w:t>
      </w:r>
      <w:r>
        <w:rPr>
          <w:sz w:val="28"/>
          <w:szCs w:val="28"/>
          <w:lang w:val="en-US"/>
        </w:rPr>
        <w:t xml:space="preserve">Vol. </w:t>
      </w:r>
      <w:r>
        <w:rPr>
          <w:sz w:val="28"/>
          <w:szCs w:val="28"/>
          <w:lang w:val="uk-UA"/>
        </w:rPr>
        <w:t>29</w:t>
      </w:r>
      <w:r>
        <w:rPr>
          <w:sz w:val="28"/>
          <w:szCs w:val="28"/>
          <w:lang w:val="en-US"/>
        </w:rPr>
        <w:t xml:space="preserve">, </w:t>
      </w:r>
      <w:r>
        <w:rPr>
          <w:sz w:val="28"/>
          <w:szCs w:val="28"/>
          <w:lang w:val="uk-UA"/>
        </w:rPr>
        <w:t>№</w:t>
      </w:r>
      <w:r>
        <w:rPr>
          <w:sz w:val="28"/>
          <w:szCs w:val="28"/>
          <w:lang w:val="en-US"/>
        </w:rPr>
        <w:t xml:space="preserve"> </w:t>
      </w:r>
      <w:r>
        <w:rPr>
          <w:sz w:val="28"/>
          <w:szCs w:val="28"/>
          <w:lang w:val="uk-UA"/>
        </w:rPr>
        <w:t>3</w:t>
      </w:r>
      <w:r>
        <w:rPr>
          <w:sz w:val="28"/>
          <w:szCs w:val="28"/>
          <w:lang w:val="en-US"/>
        </w:rPr>
        <w:t>.</w:t>
      </w:r>
      <w:r>
        <w:rPr>
          <w:sz w:val="28"/>
          <w:szCs w:val="28"/>
          <w:lang w:val="uk-UA"/>
        </w:rPr>
        <w:t xml:space="preserve"> – </w:t>
      </w:r>
      <w:r>
        <w:rPr>
          <w:sz w:val="28"/>
          <w:szCs w:val="28"/>
          <w:lang w:val="en-GB"/>
        </w:rPr>
        <w:t>P</w:t>
      </w:r>
      <w:r>
        <w:rPr>
          <w:sz w:val="28"/>
          <w:szCs w:val="28"/>
          <w:lang w:val="uk-UA"/>
        </w:rPr>
        <w:t>. 209-213</w:t>
      </w:r>
      <w:r>
        <w:rPr>
          <w:sz w:val="28"/>
          <w:szCs w:val="28"/>
          <w:lang w:val="en-US"/>
        </w:rPr>
        <w:t>.</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Maricq H.</w:t>
      </w:r>
      <w:r>
        <w:rPr>
          <w:sz w:val="28"/>
          <w:szCs w:val="28"/>
          <w:lang w:val="uk-UA"/>
        </w:rPr>
        <w:t xml:space="preserve"> </w:t>
      </w:r>
      <w:r>
        <w:rPr>
          <w:sz w:val="28"/>
          <w:szCs w:val="28"/>
          <w:lang w:val="en-GB"/>
        </w:rPr>
        <w:t xml:space="preserve">R. An objective method to estimate the severity of Raynaud‘s phenomenon: digital blood pressure response to cooling </w:t>
      </w:r>
      <w:r>
        <w:rPr>
          <w:sz w:val="28"/>
          <w:szCs w:val="28"/>
          <w:lang w:val="en-US"/>
        </w:rPr>
        <w:t>/</w:t>
      </w:r>
      <w:r>
        <w:rPr>
          <w:sz w:val="28"/>
          <w:szCs w:val="28"/>
          <w:lang w:val="en-GB"/>
        </w:rPr>
        <w:t xml:space="preserve"> H. R. Maricq, I. Valter, J. S. Maricq // Vasc. Med. - 1998. - №</w:t>
      </w:r>
      <w:r>
        <w:rPr>
          <w:sz w:val="28"/>
          <w:szCs w:val="28"/>
          <w:lang w:val="uk-UA"/>
        </w:rPr>
        <w:t xml:space="preserve"> </w:t>
      </w:r>
      <w:r>
        <w:rPr>
          <w:sz w:val="28"/>
          <w:szCs w:val="28"/>
          <w:lang w:val="en-GB"/>
        </w:rPr>
        <w:t>3. - P. 109-113.</w:t>
      </w:r>
    </w:p>
    <w:p w:rsidR="00F5008E" w:rsidRDefault="00F5008E" w:rsidP="00824DE3">
      <w:pPr>
        <w:numPr>
          <w:ilvl w:val="0"/>
          <w:numId w:val="39"/>
        </w:numPr>
        <w:tabs>
          <w:tab w:val="clear" w:pos="720"/>
          <w:tab w:val="num" w:pos="900"/>
        </w:tabs>
        <w:spacing w:after="0" w:line="360" w:lineRule="auto"/>
        <w:ind w:left="0" w:right="150" w:firstLine="180"/>
        <w:jc w:val="both"/>
        <w:rPr>
          <w:bCs/>
          <w:iCs/>
          <w:color w:val="000000"/>
          <w:sz w:val="28"/>
          <w:szCs w:val="28"/>
          <w:lang w:val="en-US"/>
        </w:rPr>
      </w:pPr>
      <w:r>
        <w:rPr>
          <w:bCs/>
          <w:iCs/>
          <w:color w:val="000000"/>
          <w:sz w:val="28"/>
          <w:szCs w:val="28"/>
          <w:lang w:val="en-GB"/>
        </w:rPr>
        <w:t>Martin</w:t>
      </w:r>
      <w:r>
        <w:rPr>
          <w:bCs/>
          <w:iCs/>
          <w:color w:val="000000"/>
          <w:sz w:val="28"/>
          <w:szCs w:val="28"/>
          <w:lang w:val="uk-UA"/>
        </w:rPr>
        <w:t xml:space="preserve"> </w:t>
      </w:r>
      <w:r>
        <w:rPr>
          <w:bCs/>
          <w:iCs/>
          <w:color w:val="000000"/>
          <w:sz w:val="28"/>
          <w:szCs w:val="28"/>
          <w:lang w:val="en-US"/>
        </w:rPr>
        <w:t>J. H.</w:t>
      </w:r>
      <w:r>
        <w:rPr>
          <w:bCs/>
          <w:iCs/>
          <w:color w:val="000000"/>
          <w:sz w:val="28"/>
          <w:szCs w:val="28"/>
          <w:lang w:val="en-GB"/>
        </w:rPr>
        <w:t xml:space="preserve"> Neuroanatomy</w:t>
      </w:r>
      <w:r>
        <w:rPr>
          <w:bCs/>
          <w:iCs/>
          <w:color w:val="000000"/>
          <w:sz w:val="28"/>
          <w:szCs w:val="28"/>
          <w:lang w:val="uk-UA"/>
        </w:rPr>
        <w:t xml:space="preserve"> </w:t>
      </w:r>
      <w:r>
        <w:rPr>
          <w:bCs/>
          <w:iCs/>
          <w:color w:val="000000"/>
          <w:sz w:val="28"/>
          <w:szCs w:val="28"/>
          <w:lang w:val="en-GB"/>
        </w:rPr>
        <w:t>: text and atlas / J. H. Martin</w:t>
      </w:r>
      <w:r>
        <w:rPr>
          <w:bCs/>
          <w:iCs/>
          <w:color w:val="000000"/>
          <w:sz w:val="28"/>
          <w:szCs w:val="28"/>
          <w:lang w:val="en-US"/>
        </w:rPr>
        <w:t xml:space="preserve">. </w:t>
      </w:r>
      <w:r>
        <w:rPr>
          <w:bCs/>
          <w:iCs/>
          <w:color w:val="000000"/>
          <w:sz w:val="28"/>
          <w:szCs w:val="28"/>
          <w:lang w:val="en-GB"/>
        </w:rPr>
        <w:t xml:space="preserve">– </w:t>
      </w:r>
      <w:r>
        <w:rPr>
          <w:color w:val="000000"/>
          <w:sz w:val="28"/>
          <w:szCs w:val="28"/>
          <w:lang w:val="en-GB"/>
        </w:rPr>
        <w:t>2</w:t>
      </w:r>
      <w:r>
        <w:rPr>
          <w:color w:val="000000"/>
          <w:sz w:val="28"/>
          <w:szCs w:val="28"/>
          <w:vertAlign w:val="superscript"/>
          <w:lang w:val="en-GB"/>
        </w:rPr>
        <w:t xml:space="preserve">th </w:t>
      </w:r>
      <w:r>
        <w:rPr>
          <w:color w:val="000000"/>
          <w:sz w:val="28"/>
          <w:szCs w:val="28"/>
          <w:lang w:val="en-GB"/>
        </w:rPr>
        <w:t xml:space="preserve">ed. </w:t>
      </w:r>
      <w:r>
        <w:rPr>
          <w:bCs/>
          <w:iCs/>
          <w:color w:val="000000"/>
          <w:sz w:val="28"/>
          <w:szCs w:val="28"/>
          <w:lang w:val="en-GB"/>
        </w:rPr>
        <w:t>– Stamford : Appleton&amp;Lange, 1996. – 578 p.</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Masliukov P. M. Age-dependent changes of electrophysiologic characteristics of the stellate ganglion conducting pathways in kittens / P. M. Masliukov, M. M. Fateev, A. D. Nozdrachev // Autonomic Neuroscience : Basic and Clinical. - 2000. - Vol. 83. - P. 12-18.</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Masliukov P. M. Sympathetic neurons of the cat stellate ganglion in postnatal ontogenesis: morphometric analysis / P. M. Masliukov // Autonomic Neuroscience : Basic and Clinical. - 2001. - Vol. 89. - P. 48-53.</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rPr>
      </w:pPr>
      <w:r>
        <w:rPr>
          <w:color w:val="000000"/>
          <w:sz w:val="28"/>
          <w:szCs w:val="28"/>
          <w:lang w:val="en-GB"/>
        </w:rPr>
        <w:t xml:space="preserve">Matejcik V. Variations of nerve roots of the brachial plexus / V. Matejcik // Bratisl. Lek. Listy. - 2005. – Vol. 106, </w:t>
      </w:r>
      <w:r>
        <w:rPr>
          <w:color w:val="000000"/>
          <w:sz w:val="28"/>
          <w:szCs w:val="28"/>
          <w:lang w:val="uk-UA"/>
        </w:rPr>
        <w:t xml:space="preserve">№ </w:t>
      </w:r>
      <w:r>
        <w:rPr>
          <w:color w:val="000000"/>
          <w:sz w:val="28"/>
          <w:szCs w:val="28"/>
          <w:lang w:val="en-GB"/>
        </w:rPr>
        <w:t>1. – P. 34-36.</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lastRenderedPageBreak/>
        <w:t xml:space="preserve">McAllen R. M. Brainstem neurones and postganglionic sympathetic nerves: does correlation mean connection? / R. M. McAllen, C. N. May // Acta Neurobiol. Exp. – 1996. – Vol. 56, </w:t>
      </w:r>
      <w:r>
        <w:rPr>
          <w:sz w:val="28"/>
          <w:szCs w:val="28"/>
          <w:lang w:val="uk-UA"/>
        </w:rPr>
        <w:t xml:space="preserve">№ </w:t>
      </w:r>
      <w:r>
        <w:rPr>
          <w:sz w:val="28"/>
          <w:szCs w:val="28"/>
          <w:lang w:val="en-GB"/>
        </w:rPr>
        <w:t>1. - P. 129-135.</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en-US"/>
        </w:rPr>
      </w:pPr>
      <w:r>
        <w:rPr>
          <w:sz w:val="28"/>
          <w:szCs w:val="28"/>
          <w:lang w:val="en-GB"/>
        </w:rPr>
        <w:t xml:space="preserve">Mehlsen J. </w:t>
      </w:r>
      <w:r>
        <w:rPr>
          <w:color w:val="000000"/>
          <w:sz w:val="28"/>
          <w:szCs w:val="28"/>
          <w:lang w:val="en-GB"/>
        </w:rPr>
        <w:t xml:space="preserve">Examinations of the autonomic nervous system </w:t>
      </w:r>
      <w:r>
        <w:rPr>
          <w:color w:val="000000"/>
          <w:sz w:val="28"/>
          <w:szCs w:val="28"/>
          <w:lang w:val="en-US"/>
        </w:rPr>
        <w:t xml:space="preserve">/ J. Mehlsen </w:t>
      </w:r>
      <w:r>
        <w:rPr>
          <w:color w:val="000000"/>
          <w:sz w:val="28"/>
          <w:szCs w:val="28"/>
          <w:lang w:val="en-GB"/>
        </w:rPr>
        <w:t xml:space="preserve">// Ugeskr Laeger. – 2006. - Vol. 168, </w:t>
      </w:r>
      <w:r>
        <w:rPr>
          <w:color w:val="000000"/>
          <w:sz w:val="28"/>
          <w:szCs w:val="28"/>
          <w:lang w:val="uk-UA"/>
        </w:rPr>
        <w:t xml:space="preserve">№ </w:t>
      </w:r>
      <w:r>
        <w:rPr>
          <w:color w:val="000000"/>
          <w:sz w:val="28"/>
          <w:szCs w:val="28"/>
          <w:lang w:val="en-GB"/>
        </w:rPr>
        <w:t>12. – P. 1227.</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Morphological features of neurons innervating different viscera in the cat stellate ganglion in postnatal ontogenesis / P. M. Masliukov, V. A. Pankov, A. A. Strelkov [et al.] // Autonomic Neuroscience : Basic and Clinical. - 2000. - Vol. 84. - P. 169-175.</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Navarro X. Physiology of the autonomic nervous system / X. Navarro // Rev. Neurol.</w:t>
      </w:r>
      <w:r>
        <w:rPr>
          <w:sz w:val="28"/>
          <w:szCs w:val="28"/>
          <w:lang w:val="en-US"/>
        </w:rPr>
        <w:t xml:space="preserve"> </w:t>
      </w:r>
      <w:r>
        <w:rPr>
          <w:sz w:val="28"/>
          <w:szCs w:val="28"/>
          <w:lang w:val="en-GB"/>
        </w:rPr>
        <w:t xml:space="preserve">– 2002. –Vol. 35, </w:t>
      </w:r>
      <w:r>
        <w:rPr>
          <w:sz w:val="28"/>
          <w:szCs w:val="28"/>
          <w:lang w:val="uk-UA"/>
        </w:rPr>
        <w:t xml:space="preserve">№ </w:t>
      </w:r>
      <w:r>
        <w:rPr>
          <w:sz w:val="28"/>
          <w:szCs w:val="28"/>
          <w:lang w:val="en-GB"/>
        </w:rPr>
        <w:t>6. - P. 553-562.</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US"/>
        </w:rPr>
        <w:t>Netter F. H. Atlas of Human Anatomy / F. H. Netter – 3</w:t>
      </w:r>
      <w:r>
        <w:rPr>
          <w:sz w:val="28"/>
          <w:szCs w:val="28"/>
          <w:vertAlign w:val="superscript"/>
          <w:lang w:val="en-US"/>
        </w:rPr>
        <w:t>rd</w:t>
      </w:r>
      <w:r>
        <w:rPr>
          <w:sz w:val="28"/>
          <w:szCs w:val="28"/>
          <w:lang w:val="en-US"/>
        </w:rPr>
        <w:t xml:space="preserve"> ed. – New Jersey : Novartis, 2003. – 607 p.</w:t>
      </w:r>
    </w:p>
    <w:p w:rsidR="00F5008E" w:rsidRDefault="00F5008E" w:rsidP="00824DE3">
      <w:pPr>
        <w:numPr>
          <w:ilvl w:val="0"/>
          <w:numId w:val="39"/>
        </w:numPr>
        <w:tabs>
          <w:tab w:val="clear" w:pos="720"/>
          <w:tab w:val="num" w:pos="900"/>
        </w:tabs>
        <w:spacing w:after="0" w:line="360" w:lineRule="auto"/>
        <w:ind w:left="0" w:right="150" w:firstLine="180"/>
        <w:jc w:val="both"/>
        <w:rPr>
          <w:bCs/>
          <w:iCs/>
          <w:color w:val="000000"/>
          <w:sz w:val="28"/>
          <w:szCs w:val="28"/>
          <w:lang w:val="en-US"/>
        </w:rPr>
      </w:pPr>
      <w:r>
        <w:rPr>
          <w:bCs/>
          <w:iCs/>
          <w:color w:val="000000"/>
          <w:sz w:val="28"/>
          <w:szCs w:val="28"/>
          <w:lang w:val="en-GB"/>
        </w:rPr>
        <w:t>Neuroanatomical Basis of Clinical Neurology / ed. Orhan Arslan. – New York : McGraw-Hill, 2001. - 213 p.</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en-US"/>
        </w:rPr>
      </w:pPr>
      <w:r>
        <w:rPr>
          <w:color w:val="000000"/>
          <w:sz w:val="28"/>
          <w:szCs w:val="28"/>
          <w:lang w:val="en-US"/>
        </w:rPr>
        <w:t>Outpatient endoscopic thoracic sympathectomy using 2-mm instruments / P. R. Reardon, A. Preciado, T. K. Scarborough [et al.] // Surg. Endosc. - 1999. - Vol. 13,</w:t>
      </w:r>
      <w:r>
        <w:rPr>
          <w:color w:val="000000"/>
          <w:sz w:val="28"/>
          <w:szCs w:val="28"/>
          <w:lang w:val="uk-UA"/>
        </w:rPr>
        <w:t xml:space="preserve"> </w:t>
      </w:r>
      <w:r>
        <w:rPr>
          <w:color w:val="000000"/>
          <w:sz w:val="28"/>
          <w:szCs w:val="28"/>
          <w:lang w:val="en-US"/>
        </w:rPr>
        <w:t xml:space="preserve">№ 11. - </w:t>
      </w:r>
      <w:r>
        <w:rPr>
          <w:color w:val="000000"/>
          <w:sz w:val="28"/>
          <w:szCs w:val="28"/>
        </w:rPr>
        <w:t>Р</w:t>
      </w:r>
      <w:r>
        <w:rPr>
          <w:color w:val="000000"/>
          <w:sz w:val="28"/>
          <w:szCs w:val="28"/>
          <w:lang w:val="en-US"/>
        </w:rPr>
        <w:t>. 1139-1142.</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Pathways of anaesthetic from the thoracic paravertebral region to the celiac ganglion </w:t>
      </w:r>
      <w:r>
        <w:rPr>
          <w:sz w:val="28"/>
          <w:szCs w:val="28"/>
          <w:lang w:val="en-US"/>
        </w:rPr>
        <w:t xml:space="preserve">/ T. </w:t>
      </w:r>
      <w:r>
        <w:rPr>
          <w:sz w:val="28"/>
          <w:szCs w:val="28"/>
          <w:lang w:val="en-GB"/>
        </w:rPr>
        <w:t xml:space="preserve">Saito, K. Tanuma, S. Den [et al.] // Clin. </w:t>
      </w:r>
      <w:r>
        <w:rPr>
          <w:sz w:val="28"/>
          <w:szCs w:val="28"/>
          <w:lang w:val="fr-FR"/>
        </w:rPr>
        <w:t xml:space="preserve">Anat. – 2002. – Vol. 15, </w:t>
      </w:r>
      <w:r>
        <w:rPr>
          <w:sz w:val="28"/>
          <w:szCs w:val="28"/>
          <w:lang w:val="uk-UA"/>
        </w:rPr>
        <w:t xml:space="preserve">№ </w:t>
      </w:r>
      <w:r>
        <w:rPr>
          <w:sz w:val="28"/>
          <w:szCs w:val="28"/>
          <w:lang w:val="fr-FR"/>
        </w:rPr>
        <w:t>5. – P. 340-344.</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 xml:space="preserve">Pospieszny N. Morphology and development of the cervical part of the sympathetic trunk in the pig during the prenatal period / N. Pospieszny, S. Bruzewicz // Ann. Anat. – 1998. – Vol. 180, </w:t>
      </w:r>
      <w:r>
        <w:rPr>
          <w:sz w:val="28"/>
          <w:szCs w:val="28"/>
          <w:lang w:val="uk-UA"/>
        </w:rPr>
        <w:t xml:space="preserve">№ </w:t>
      </w:r>
      <w:r>
        <w:rPr>
          <w:sz w:val="28"/>
          <w:szCs w:val="28"/>
          <w:lang w:val="en-GB"/>
        </w:rPr>
        <w:t>4. – P. 353-359.</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en-US"/>
        </w:rPr>
      </w:pPr>
      <w:r>
        <w:rPr>
          <w:color w:val="000000"/>
          <w:sz w:val="28"/>
          <w:szCs w:val="28"/>
          <w:lang w:val="en-GB"/>
        </w:rPr>
        <w:t xml:space="preserve">Pospieszny N. Morphology and development of the thoracic part of the sympathetic trunk in the pig during the prenatal period </w:t>
      </w:r>
      <w:r>
        <w:rPr>
          <w:color w:val="000000"/>
          <w:sz w:val="28"/>
          <w:szCs w:val="28"/>
          <w:lang w:val="en-US"/>
        </w:rPr>
        <w:t>/</w:t>
      </w:r>
      <w:r>
        <w:rPr>
          <w:color w:val="000000"/>
          <w:sz w:val="28"/>
          <w:szCs w:val="28"/>
          <w:lang w:val="en-GB"/>
        </w:rPr>
        <w:t xml:space="preserve"> N. Pospieszny, S. Bruzewicz // Ann. Anat. – 1998. – Vol. 180, </w:t>
      </w:r>
      <w:r>
        <w:rPr>
          <w:color w:val="000000"/>
          <w:sz w:val="28"/>
          <w:szCs w:val="28"/>
          <w:lang w:val="en-US"/>
        </w:rPr>
        <w:t xml:space="preserve">№ </w:t>
      </w:r>
      <w:r>
        <w:rPr>
          <w:color w:val="000000"/>
          <w:sz w:val="28"/>
          <w:szCs w:val="28"/>
          <w:lang w:val="en-GB"/>
        </w:rPr>
        <w:t>1. – P. 87-91.</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lastRenderedPageBreak/>
        <w:t>Potential structures that could be confused with a nonrecurrent inferior laryngeal nerve: an anatomic study / E. Maranillo</w:t>
      </w:r>
      <w:r>
        <w:rPr>
          <w:sz w:val="28"/>
          <w:szCs w:val="28"/>
          <w:lang w:val="uk-UA"/>
        </w:rPr>
        <w:t xml:space="preserve">, </w:t>
      </w:r>
      <w:r>
        <w:rPr>
          <w:sz w:val="28"/>
          <w:szCs w:val="28"/>
          <w:lang w:val="en-US"/>
        </w:rPr>
        <w:t xml:space="preserve">T. </w:t>
      </w:r>
      <w:r>
        <w:rPr>
          <w:sz w:val="28"/>
          <w:szCs w:val="28"/>
          <w:lang w:val="en-GB"/>
        </w:rPr>
        <w:t>Vazquez</w:t>
      </w:r>
      <w:r>
        <w:rPr>
          <w:sz w:val="28"/>
          <w:szCs w:val="28"/>
          <w:lang w:val="uk-UA"/>
        </w:rPr>
        <w:t xml:space="preserve">, </w:t>
      </w:r>
      <w:r>
        <w:rPr>
          <w:sz w:val="28"/>
          <w:szCs w:val="28"/>
          <w:lang w:val="en-US"/>
        </w:rPr>
        <w:t xml:space="preserve">M. </w:t>
      </w:r>
      <w:r>
        <w:rPr>
          <w:sz w:val="28"/>
          <w:szCs w:val="28"/>
          <w:lang w:val="en-GB"/>
        </w:rPr>
        <w:t>Quer</w:t>
      </w:r>
      <w:r>
        <w:rPr>
          <w:sz w:val="28"/>
          <w:szCs w:val="28"/>
          <w:lang w:val="uk-UA"/>
        </w:rPr>
        <w:t xml:space="preserve"> </w:t>
      </w:r>
      <w:r>
        <w:rPr>
          <w:sz w:val="28"/>
          <w:szCs w:val="28"/>
          <w:lang w:val="en-US"/>
        </w:rPr>
        <w:t>[</w:t>
      </w:r>
      <w:r>
        <w:rPr>
          <w:sz w:val="28"/>
          <w:szCs w:val="28"/>
          <w:lang w:val="en-GB"/>
        </w:rPr>
        <w:t>et al.]</w:t>
      </w:r>
      <w:r>
        <w:rPr>
          <w:sz w:val="28"/>
          <w:szCs w:val="28"/>
          <w:lang w:val="uk-UA"/>
        </w:rPr>
        <w:t xml:space="preserve"> </w:t>
      </w:r>
      <w:r>
        <w:rPr>
          <w:sz w:val="28"/>
          <w:szCs w:val="28"/>
          <w:lang w:val="en-GB"/>
        </w:rPr>
        <w:t xml:space="preserve">// Laryngoscope. – 2008. – Vol. 118, </w:t>
      </w:r>
      <w:r>
        <w:rPr>
          <w:sz w:val="28"/>
          <w:szCs w:val="28"/>
          <w:lang w:val="uk-UA"/>
        </w:rPr>
        <w:t xml:space="preserve">№ </w:t>
      </w:r>
      <w:r>
        <w:rPr>
          <w:sz w:val="28"/>
          <w:szCs w:val="28"/>
          <w:lang w:val="en-GB"/>
        </w:rPr>
        <w:t>1. – P. 56-60.</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Quality of life after bilateral thoracoscopic splanchnicectomy: long-term evaluation in patients with chronic pancreatitis / T. J. Howard. J. B. Swofford, D. L</w:t>
      </w:r>
      <w:r>
        <w:rPr>
          <w:sz w:val="28"/>
          <w:szCs w:val="28"/>
          <w:lang w:val="en-US"/>
        </w:rPr>
        <w:t>.</w:t>
      </w:r>
      <w:r>
        <w:rPr>
          <w:sz w:val="28"/>
          <w:szCs w:val="28"/>
          <w:lang w:val="en-GB"/>
        </w:rPr>
        <w:t xml:space="preserve"> Wagner [et al.] // J. Gastrointest. Surg. - 2002. – Vol. 6, </w:t>
      </w:r>
      <w:r>
        <w:rPr>
          <w:sz w:val="28"/>
          <w:szCs w:val="28"/>
          <w:lang w:val="uk-UA"/>
        </w:rPr>
        <w:t>№</w:t>
      </w:r>
      <w:r>
        <w:rPr>
          <w:sz w:val="28"/>
          <w:szCs w:val="28"/>
          <w:lang w:val="en-US"/>
        </w:rPr>
        <w:t xml:space="preserve"> </w:t>
      </w:r>
      <w:r>
        <w:rPr>
          <w:sz w:val="28"/>
          <w:szCs w:val="28"/>
          <w:lang w:val="en-GB"/>
        </w:rPr>
        <w:t>6. - P. 845-852.</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Quality of life, before and after thoracic sympathectomy: report on 378 operated patients / J. R. de Campos, P. Kauffman, E. C. Werebe [et al.]</w:t>
      </w:r>
      <w:r>
        <w:rPr>
          <w:sz w:val="28"/>
          <w:szCs w:val="28"/>
          <w:lang w:val="fr-FR"/>
        </w:rPr>
        <w:t xml:space="preserve"> /</w:t>
      </w:r>
      <w:r>
        <w:rPr>
          <w:sz w:val="28"/>
          <w:szCs w:val="28"/>
          <w:lang w:val="en-GB"/>
        </w:rPr>
        <w:t xml:space="preserve">/ Ann. Thorac. Surg. - 2003. – Vol. 76, </w:t>
      </w:r>
      <w:r>
        <w:rPr>
          <w:sz w:val="28"/>
          <w:szCs w:val="28"/>
          <w:lang w:val="uk-UA"/>
        </w:rPr>
        <w:t xml:space="preserve">№ </w:t>
      </w:r>
      <w:r>
        <w:rPr>
          <w:sz w:val="28"/>
          <w:szCs w:val="28"/>
          <w:lang w:val="en-GB"/>
        </w:rPr>
        <w:t>3</w:t>
      </w:r>
      <w:r>
        <w:rPr>
          <w:sz w:val="28"/>
          <w:szCs w:val="28"/>
          <w:lang w:val="en-US"/>
        </w:rPr>
        <w:t>.</w:t>
      </w:r>
      <w:r>
        <w:rPr>
          <w:sz w:val="28"/>
          <w:szCs w:val="28"/>
          <w:lang w:val="en-GB"/>
        </w:rPr>
        <w:t xml:space="preserve"> - P. 886-891</w:t>
      </w:r>
      <w:r>
        <w:rPr>
          <w:sz w:val="28"/>
          <w:szCs w:val="28"/>
          <w:lang w:val="en-US"/>
        </w:rPr>
        <w:t>.</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Raffaelli M.</w:t>
      </w:r>
      <w:r>
        <w:rPr>
          <w:sz w:val="28"/>
          <w:szCs w:val="28"/>
          <w:lang w:val="it-IT"/>
        </w:rPr>
        <w:t xml:space="preserve"> </w:t>
      </w:r>
      <w:r>
        <w:rPr>
          <w:sz w:val="28"/>
          <w:szCs w:val="28"/>
          <w:lang w:val="en-GB"/>
        </w:rPr>
        <w:t>The "false" nonrecurrent inferior laryngeal nerve / M. Raffaelli, M. Iacobone, J. F. Henry</w:t>
      </w:r>
      <w:r>
        <w:rPr>
          <w:sz w:val="28"/>
          <w:szCs w:val="28"/>
          <w:lang w:val="it-IT"/>
        </w:rPr>
        <w:t xml:space="preserve"> </w:t>
      </w:r>
      <w:r>
        <w:rPr>
          <w:sz w:val="28"/>
          <w:szCs w:val="28"/>
          <w:lang w:val="en-GB"/>
        </w:rPr>
        <w:t xml:space="preserve">// Surgery. – 2000. – Vol. 128, </w:t>
      </w:r>
      <w:r>
        <w:rPr>
          <w:sz w:val="28"/>
          <w:szCs w:val="28"/>
          <w:lang w:val="uk-UA"/>
        </w:rPr>
        <w:t xml:space="preserve">№ </w:t>
      </w:r>
      <w:r>
        <w:rPr>
          <w:sz w:val="28"/>
          <w:szCs w:val="28"/>
          <w:lang w:val="en-GB"/>
        </w:rPr>
        <w:t>6</w:t>
      </w:r>
      <w:r>
        <w:rPr>
          <w:sz w:val="28"/>
          <w:szCs w:val="28"/>
          <w:lang w:val="en-US"/>
        </w:rPr>
        <w:t>.</w:t>
      </w:r>
      <w:r>
        <w:rPr>
          <w:sz w:val="28"/>
          <w:szCs w:val="28"/>
          <w:lang w:val="en-GB"/>
        </w:rPr>
        <w:t xml:space="preserve"> – P. 1082-1087.</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en-US"/>
        </w:rPr>
      </w:pPr>
      <w:r>
        <w:rPr>
          <w:color w:val="000000"/>
          <w:sz w:val="28"/>
          <w:szCs w:val="28"/>
          <w:lang w:val="en-GB"/>
        </w:rPr>
        <w:t>Regeneration of the abdominal postganglionic sympathetic system / M. Yamada, R. Terayama, Y. Bondo [et al.] // Neurosci. Res. – 2006. – Vol. 54</w:t>
      </w:r>
      <w:r>
        <w:rPr>
          <w:color w:val="000000"/>
          <w:sz w:val="28"/>
          <w:szCs w:val="28"/>
          <w:lang w:val="en-US"/>
        </w:rPr>
        <w:t xml:space="preserve">, </w:t>
      </w:r>
      <w:r>
        <w:rPr>
          <w:color w:val="000000"/>
          <w:sz w:val="28"/>
          <w:szCs w:val="28"/>
          <w:lang w:val="uk-UA"/>
        </w:rPr>
        <w:t xml:space="preserve">№ </w:t>
      </w:r>
      <w:r>
        <w:rPr>
          <w:color w:val="000000"/>
          <w:sz w:val="28"/>
          <w:szCs w:val="28"/>
          <w:lang w:val="en-GB"/>
        </w:rPr>
        <w:t>4. – P. 261-268.</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en-US"/>
        </w:rPr>
      </w:pPr>
      <w:r>
        <w:rPr>
          <w:color w:val="000000"/>
          <w:sz w:val="28"/>
          <w:szCs w:val="28"/>
          <w:lang w:val="en-GB"/>
        </w:rPr>
        <w:t>Retroperitoneoscopic</w:t>
      </w:r>
      <w:r>
        <w:rPr>
          <w:color w:val="000000"/>
          <w:sz w:val="28"/>
          <w:szCs w:val="28"/>
          <w:lang w:val="uk-UA"/>
        </w:rPr>
        <w:t xml:space="preserve"> </w:t>
      </w:r>
      <w:r>
        <w:rPr>
          <w:color w:val="000000"/>
          <w:sz w:val="28"/>
          <w:szCs w:val="28"/>
          <w:lang w:val="en-GB"/>
        </w:rPr>
        <w:t>lumbar</w:t>
      </w:r>
      <w:r>
        <w:rPr>
          <w:color w:val="000000"/>
          <w:sz w:val="28"/>
          <w:szCs w:val="28"/>
          <w:lang w:val="uk-UA"/>
        </w:rPr>
        <w:t xml:space="preserve"> </w:t>
      </w:r>
      <w:r>
        <w:rPr>
          <w:color w:val="000000"/>
          <w:sz w:val="28"/>
          <w:szCs w:val="28"/>
          <w:lang w:val="en-GB"/>
        </w:rPr>
        <w:t>sympathectomy</w:t>
      </w:r>
      <w:r>
        <w:rPr>
          <w:color w:val="000000"/>
          <w:sz w:val="28"/>
          <w:szCs w:val="28"/>
          <w:lang w:val="uk-UA"/>
        </w:rPr>
        <w:t xml:space="preserve"> </w:t>
      </w:r>
      <w:r>
        <w:rPr>
          <w:color w:val="000000"/>
          <w:sz w:val="28"/>
          <w:szCs w:val="28"/>
          <w:lang w:val="en-GB"/>
        </w:rPr>
        <w:t>for</w:t>
      </w:r>
      <w:r>
        <w:rPr>
          <w:color w:val="000000"/>
          <w:sz w:val="28"/>
          <w:szCs w:val="28"/>
          <w:lang w:val="uk-UA"/>
        </w:rPr>
        <w:t xml:space="preserve"> </w:t>
      </w:r>
      <w:r>
        <w:rPr>
          <w:color w:val="000000"/>
          <w:sz w:val="28"/>
          <w:szCs w:val="28"/>
          <w:lang w:val="en-GB"/>
        </w:rPr>
        <w:t>Buerger</w:t>
      </w:r>
      <w:r>
        <w:rPr>
          <w:color w:val="000000"/>
          <w:sz w:val="28"/>
          <w:szCs w:val="28"/>
          <w:lang w:val="uk-UA"/>
        </w:rPr>
        <w:t>’</w:t>
      </w:r>
      <w:r>
        <w:rPr>
          <w:color w:val="000000"/>
          <w:sz w:val="28"/>
          <w:szCs w:val="28"/>
          <w:lang w:val="en-GB"/>
        </w:rPr>
        <w:t>s</w:t>
      </w:r>
      <w:r>
        <w:rPr>
          <w:color w:val="000000"/>
          <w:sz w:val="28"/>
          <w:szCs w:val="28"/>
          <w:lang w:val="uk-UA"/>
        </w:rPr>
        <w:t xml:space="preserve"> </w:t>
      </w:r>
      <w:r>
        <w:rPr>
          <w:color w:val="000000"/>
          <w:sz w:val="28"/>
          <w:szCs w:val="28"/>
          <w:lang w:val="en-GB"/>
        </w:rPr>
        <w:t>disease</w:t>
      </w:r>
      <w:r>
        <w:rPr>
          <w:color w:val="000000"/>
          <w:sz w:val="28"/>
          <w:szCs w:val="28"/>
          <w:lang w:val="uk-UA"/>
        </w:rPr>
        <w:t xml:space="preserve">: </w:t>
      </w:r>
      <w:r>
        <w:rPr>
          <w:color w:val="000000"/>
          <w:sz w:val="28"/>
          <w:szCs w:val="28"/>
          <w:lang w:val="en-GB"/>
        </w:rPr>
        <w:t>a</w:t>
      </w:r>
      <w:r>
        <w:rPr>
          <w:color w:val="000000"/>
          <w:sz w:val="28"/>
          <w:szCs w:val="28"/>
          <w:lang w:val="uk-UA"/>
        </w:rPr>
        <w:t xml:space="preserve"> </w:t>
      </w:r>
      <w:r>
        <w:rPr>
          <w:color w:val="000000"/>
          <w:sz w:val="28"/>
          <w:szCs w:val="28"/>
          <w:lang w:val="en-GB"/>
        </w:rPr>
        <w:t>novel</w:t>
      </w:r>
      <w:r>
        <w:rPr>
          <w:color w:val="000000"/>
          <w:sz w:val="28"/>
          <w:szCs w:val="28"/>
          <w:lang w:val="uk-UA"/>
        </w:rPr>
        <w:t xml:space="preserve"> </w:t>
      </w:r>
      <w:r>
        <w:rPr>
          <w:color w:val="000000"/>
          <w:sz w:val="28"/>
          <w:szCs w:val="28"/>
          <w:lang w:val="en-GB"/>
        </w:rPr>
        <w:t>technique</w:t>
      </w:r>
      <w:r>
        <w:rPr>
          <w:color w:val="000000"/>
          <w:sz w:val="28"/>
          <w:szCs w:val="28"/>
          <w:lang w:val="uk-UA"/>
        </w:rPr>
        <w:t xml:space="preserve"> </w:t>
      </w:r>
      <w:r>
        <w:rPr>
          <w:color w:val="000000"/>
          <w:sz w:val="28"/>
          <w:szCs w:val="28"/>
          <w:lang w:val="en-US"/>
        </w:rPr>
        <w:t xml:space="preserve">/ J. Chander, L. Singh, L. Pawan [et al.] </w:t>
      </w:r>
      <w:r>
        <w:rPr>
          <w:color w:val="000000"/>
          <w:sz w:val="28"/>
          <w:szCs w:val="28"/>
          <w:lang w:val="uk-UA"/>
        </w:rPr>
        <w:t xml:space="preserve">// </w:t>
      </w:r>
      <w:r>
        <w:rPr>
          <w:color w:val="000000"/>
          <w:sz w:val="28"/>
          <w:szCs w:val="28"/>
          <w:lang w:val="en-GB"/>
        </w:rPr>
        <w:t>JSLS</w:t>
      </w:r>
      <w:r>
        <w:rPr>
          <w:color w:val="000000"/>
          <w:sz w:val="28"/>
          <w:szCs w:val="28"/>
          <w:lang w:val="uk-UA"/>
        </w:rPr>
        <w:t xml:space="preserve">. – 2004. – </w:t>
      </w:r>
      <w:r>
        <w:rPr>
          <w:color w:val="000000"/>
          <w:sz w:val="28"/>
          <w:szCs w:val="28"/>
          <w:lang w:val="en-US"/>
        </w:rPr>
        <w:t xml:space="preserve">Vol. </w:t>
      </w:r>
      <w:r>
        <w:rPr>
          <w:color w:val="000000"/>
          <w:sz w:val="28"/>
          <w:szCs w:val="28"/>
          <w:lang w:val="uk-UA"/>
        </w:rPr>
        <w:t>8</w:t>
      </w:r>
      <w:r>
        <w:rPr>
          <w:color w:val="000000"/>
          <w:sz w:val="28"/>
          <w:szCs w:val="28"/>
          <w:lang w:val="en-US"/>
        </w:rPr>
        <w:t xml:space="preserve">, </w:t>
      </w:r>
      <w:r>
        <w:rPr>
          <w:color w:val="000000"/>
          <w:sz w:val="28"/>
          <w:szCs w:val="28"/>
          <w:lang w:val="uk-UA"/>
        </w:rPr>
        <w:t>№ 3</w:t>
      </w:r>
      <w:r>
        <w:rPr>
          <w:color w:val="000000"/>
          <w:sz w:val="28"/>
          <w:szCs w:val="28"/>
          <w:lang w:val="en-US"/>
        </w:rPr>
        <w:t>.</w:t>
      </w:r>
      <w:r>
        <w:rPr>
          <w:color w:val="000000"/>
          <w:sz w:val="28"/>
          <w:szCs w:val="28"/>
          <w:lang w:val="uk-UA"/>
        </w:rPr>
        <w:t xml:space="preserve"> – </w:t>
      </w:r>
      <w:r>
        <w:rPr>
          <w:color w:val="000000"/>
          <w:sz w:val="28"/>
          <w:szCs w:val="28"/>
          <w:lang w:val="en-GB"/>
        </w:rPr>
        <w:t>P</w:t>
      </w:r>
      <w:r>
        <w:rPr>
          <w:color w:val="000000"/>
          <w:sz w:val="28"/>
          <w:szCs w:val="28"/>
          <w:lang w:val="uk-UA"/>
        </w:rPr>
        <w:t>. 291-296</w:t>
      </w:r>
      <w:r>
        <w:rPr>
          <w:color w:val="000000"/>
          <w:sz w:val="28"/>
          <w:szCs w:val="28"/>
          <w:lang w:val="en-US"/>
        </w:rPr>
        <w:t>.</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it-IT"/>
        </w:rPr>
        <w:t xml:space="preserve">Ribeiro A. A. </w:t>
      </w:r>
      <w:r>
        <w:rPr>
          <w:sz w:val="28"/>
          <w:szCs w:val="28"/>
          <w:lang w:val="en-GB"/>
        </w:rPr>
        <w:t xml:space="preserve">Estimate of size and total number of neurons in superior cervical ganglion of rat, capybara and horse / A. A. </w:t>
      </w:r>
      <w:r>
        <w:rPr>
          <w:sz w:val="28"/>
          <w:szCs w:val="28"/>
          <w:lang w:val="it-IT"/>
        </w:rPr>
        <w:t xml:space="preserve">Ribeiro, C. Davis, G. A. Gabella </w:t>
      </w:r>
      <w:r>
        <w:rPr>
          <w:sz w:val="28"/>
          <w:szCs w:val="28"/>
          <w:lang w:val="en-GB"/>
        </w:rPr>
        <w:t xml:space="preserve">// Anat. Embryol. – 2004. – Vol. 208, </w:t>
      </w:r>
      <w:r>
        <w:rPr>
          <w:sz w:val="28"/>
          <w:szCs w:val="28"/>
          <w:lang w:val="uk-UA"/>
        </w:rPr>
        <w:t xml:space="preserve">№ </w:t>
      </w:r>
      <w:r>
        <w:rPr>
          <w:sz w:val="28"/>
          <w:szCs w:val="28"/>
          <w:lang w:val="en-GB"/>
        </w:rPr>
        <w:t>5. – P. 367-380.</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uk-UA"/>
        </w:rPr>
      </w:pPr>
      <w:r>
        <w:rPr>
          <w:color w:val="000000"/>
          <w:sz w:val="28"/>
          <w:szCs w:val="28"/>
          <w:lang w:val="en-GB"/>
        </w:rPr>
        <w:t>Risk</w:t>
      </w:r>
      <w:r>
        <w:rPr>
          <w:color w:val="000000"/>
          <w:sz w:val="28"/>
          <w:szCs w:val="28"/>
          <w:lang w:val="uk-UA"/>
        </w:rPr>
        <w:t xml:space="preserve"> </w:t>
      </w:r>
      <w:r>
        <w:rPr>
          <w:color w:val="000000"/>
          <w:sz w:val="28"/>
          <w:szCs w:val="28"/>
          <w:lang w:val="en-GB"/>
        </w:rPr>
        <w:t>of</w:t>
      </w:r>
      <w:r>
        <w:rPr>
          <w:color w:val="000000"/>
          <w:sz w:val="28"/>
          <w:szCs w:val="28"/>
          <w:lang w:val="uk-UA"/>
        </w:rPr>
        <w:t xml:space="preserve"> </w:t>
      </w:r>
      <w:r>
        <w:rPr>
          <w:color w:val="000000"/>
          <w:sz w:val="28"/>
          <w:szCs w:val="28"/>
          <w:lang w:val="en-GB"/>
        </w:rPr>
        <w:t>bradycardia</w:t>
      </w:r>
      <w:r>
        <w:rPr>
          <w:color w:val="000000"/>
          <w:sz w:val="28"/>
          <w:szCs w:val="28"/>
          <w:lang w:val="uk-UA"/>
        </w:rPr>
        <w:t xml:space="preserve"> </w:t>
      </w:r>
      <w:r>
        <w:rPr>
          <w:color w:val="000000"/>
          <w:sz w:val="28"/>
          <w:szCs w:val="28"/>
          <w:lang w:val="en-GB"/>
        </w:rPr>
        <w:t>after</w:t>
      </w:r>
      <w:r>
        <w:rPr>
          <w:color w:val="000000"/>
          <w:sz w:val="28"/>
          <w:szCs w:val="28"/>
          <w:lang w:val="uk-UA"/>
        </w:rPr>
        <w:t xml:space="preserve"> </w:t>
      </w:r>
      <w:r>
        <w:rPr>
          <w:color w:val="000000"/>
          <w:sz w:val="28"/>
          <w:szCs w:val="28"/>
          <w:lang w:val="en-GB"/>
        </w:rPr>
        <w:t>endoscopic</w:t>
      </w:r>
      <w:r>
        <w:rPr>
          <w:color w:val="000000"/>
          <w:sz w:val="28"/>
          <w:szCs w:val="28"/>
          <w:lang w:val="uk-UA"/>
        </w:rPr>
        <w:t xml:space="preserve"> </w:t>
      </w:r>
      <w:r>
        <w:rPr>
          <w:color w:val="000000"/>
          <w:sz w:val="28"/>
          <w:szCs w:val="28"/>
          <w:lang w:val="en-GB"/>
        </w:rPr>
        <w:t>electrocautery</w:t>
      </w:r>
      <w:r>
        <w:rPr>
          <w:color w:val="000000"/>
          <w:sz w:val="28"/>
          <w:szCs w:val="28"/>
          <w:lang w:val="uk-UA"/>
        </w:rPr>
        <w:t xml:space="preserve"> </w:t>
      </w:r>
      <w:r>
        <w:rPr>
          <w:color w:val="000000"/>
          <w:sz w:val="28"/>
          <w:szCs w:val="28"/>
          <w:lang w:val="en-GB"/>
        </w:rPr>
        <w:t>of</w:t>
      </w:r>
      <w:r>
        <w:rPr>
          <w:color w:val="000000"/>
          <w:sz w:val="28"/>
          <w:szCs w:val="28"/>
          <w:lang w:val="uk-UA"/>
        </w:rPr>
        <w:t xml:space="preserve"> </w:t>
      </w:r>
      <w:r>
        <w:rPr>
          <w:color w:val="000000"/>
          <w:sz w:val="28"/>
          <w:szCs w:val="28"/>
          <w:lang w:val="en-GB"/>
        </w:rPr>
        <w:t>the</w:t>
      </w:r>
      <w:r>
        <w:rPr>
          <w:color w:val="000000"/>
          <w:sz w:val="28"/>
          <w:szCs w:val="28"/>
          <w:lang w:val="uk-UA"/>
        </w:rPr>
        <w:t xml:space="preserve"> </w:t>
      </w:r>
      <w:r>
        <w:rPr>
          <w:color w:val="000000"/>
          <w:sz w:val="28"/>
          <w:szCs w:val="28"/>
          <w:lang w:val="en-GB"/>
        </w:rPr>
        <w:t>upper</w:t>
      </w:r>
      <w:r>
        <w:rPr>
          <w:color w:val="000000"/>
          <w:sz w:val="28"/>
          <w:szCs w:val="28"/>
          <w:lang w:val="uk-UA"/>
        </w:rPr>
        <w:t xml:space="preserve"> </w:t>
      </w:r>
      <w:r>
        <w:rPr>
          <w:color w:val="000000"/>
          <w:sz w:val="28"/>
          <w:szCs w:val="28"/>
          <w:lang w:val="en-GB"/>
        </w:rPr>
        <w:t>thoracic</w:t>
      </w:r>
      <w:r>
        <w:rPr>
          <w:color w:val="000000"/>
          <w:sz w:val="28"/>
          <w:szCs w:val="28"/>
          <w:lang w:val="uk-UA"/>
        </w:rPr>
        <w:t xml:space="preserve"> </w:t>
      </w:r>
      <w:r>
        <w:rPr>
          <w:color w:val="000000"/>
          <w:sz w:val="28"/>
          <w:szCs w:val="28"/>
          <w:lang w:val="en-GB"/>
        </w:rPr>
        <w:t>sympathetic</w:t>
      </w:r>
      <w:r>
        <w:rPr>
          <w:color w:val="000000"/>
          <w:sz w:val="28"/>
          <w:szCs w:val="28"/>
          <w:lang w:val="uk-UA"/>
        </w:rPr>
        <w:t xml:space="preserve"> </w:t>
      </w:r>
      <w:r>
        <w:rPr>
          <w:color w:val="000000"/>
          <w:sz w:val="28"/>
          <w:szCs w:val="28"/>
          <w:lang w:val="en-GB"/>
        </w:rPr>
        <w:t xml:space="preserve">ganglia </w:t>
      </w:r>
      <w:r>
        <w:rPr>
          <w:color w:val="000000"/>
          <w:sz w:val="28"/>
          <w:szCs w:val="28"/>
          <w:lang w:val="en-US"/>
        </w:rPr>
        <w:t xml:space="preserve">/ H. </w:t>
      </w:r>
      <w:r>
        <w:rPr>
          <w:color w:val="000000"/>
          <w:sz w:val="28"/>
          <w:szCs w:val="28"/>
          <w:lang w:val="en-GB"/>
        </w:rPr>
        <w:t>Tanaka</w:t>
      </w:r>
      <w:r>
        <w:rPr>
          <w:color w:val="000000"/>
          <w:sz w:val="28"/>
          <w:szCs w:val="28"/>
          <w:lang w:val="uk-UA"/>
        </w:rPr>
        <w:t xml:space="preserve">, </w:t>
      </w:r>
      <w:r>
        <w:rPr>
          <w:color w:val="000000"/>
          <w:sz w:val="28"/>
          <w:szCs w:val="28"/>
          <w:lang w:val="en-US"/>
        </w:rPr>
        <w:t xml:space="preserve">K. </w:t>
      </w:r>
      <w:r>
        <w:rPr>
          <w:color w:val="000000"/>
          <w:sz w:val="28"/>
          <w:szCs w:val="28"/>
          <w:lang w:val="en-GB"/>
        </w:rPr>
        <w:t>Moriwaki</w:t>
      </w:r>
      <w:r>
        <w:rPr>
          <w:color w:val="000000"/>
          <w:sz w:val="28"/>
          <w:szCs w:val="28"/>
          <w:lang w:val="uk-UA"/>
        </w:rPr>
        <w:t xml:space="preserve">, </w:t>
      </w:r>
      <w:r>
        <w:rPr>
          <w:color w:val="000000"/>
          <w:sz w:val="28"/>
          <w:szCs w:val="28"/>
          <w:lang w:val="en-US"/>
        </w:rPr>
        <w:t xml:space="preserve">Y. </w:t>
      </w:r>
      <w:r>
        <w:rPr>
          <w:color w:val="000000"/>
          <w:sz w:val="28"/>
          <w:szCs w:val="28"/>
          <w:lang w:val="en-GB"/>
        </w:rPr>
        <w:t>Maehara</w:t>
      </w:r>
      <w:r>
        <w:rPr>
          <w:color w:val="000000"/>
          <w:sz w:val="28"/>
          <w:szCs w:val="28"/>
          <w:lang w:val="en-US"/>
        </w:rPr>
        <w:t xml:space="preserve"> [et al.]</w:t>
      </w:r>
      <w:r>
        <w:rPr>
          <w:color w:val="000000"/>
          <w:sz w:val="28"/>
          <w:szCs w:val="28"/>
          <w:lang w:val="uk-UA"/>
        </w:rPr>
        <w:t xml:space="preserve"> // </w:t>
      </w:r>
      <w:r>
        <w:rPr>
          <w:color w:val="000000"/>
          <w:sz w:val="28"/>
          <w:szCs w:val="28"/>
          <w:lang w:val="en-GB"/>
        </w:rPr>
        <w:t>Masui</w:t>
      </w:r>
      <w:r>
        <w:rPr>
          <w:color w:val="000000"/>
          <w:sz w:val="28"/>
          <w:szCs w:val="28"/>
          <w:lang w:val="uk-UA"/>
        </w:rPr>
        <w:t>. – 2000</w:t>
      </w:r>
      <w:r>
        <w:rPr>
          <w:color w:val="000000"/>
          <w:sz w:val="28"/>
          <w:szCs w:val="28"/>
          <w:lang w:val="en-US"/>
        </w:rPr>
        <w:t>.</w:t>
      </w:r>
      <w:r>
        <w:rPr>
          <w:color w:val="000000"/>
          <w:sz w:val="28"/>
          <w:szCs w:val="28"/>
          <w:lang w:val="uk-UA"/>
        </w:rPr>
        <w:t xml:space="preserve"> – </w:t>
      </w:r>
      <w:r>
        <w:rPr>
          <w:color w:val="000000"/>
          <w:sz w:val="28"/>
          <w:szCs w:val="28"/>
          <w:lang w:val="en-US"/>
        </w:rPr>
        <w:t xml:space="preserve">Vol. </w:t>
      </w:r>
      <w:r>
        <w:rPr>
          <w:color w:val="000000"/>
          <w:sz w:val="28"/>
          <w:szCs w:val="28"/>
          <w:lang w:val="uk-UA"/>
        </w:rPr>
        <w:t>49</w:t>
      </w:r>
      <w:r>
        <w:rPr>
          <w:color w:val="000000"/>
          <w:sz w:val="28"/>
          <w:szCs w:val="28"/>
          <w:lang w:val="en-US"/>
        </w:rPr>
        <w:t xml:space="preserve">, </w:t>
      </w:r>
      <w:r>
        <w:rPr>
          <w:color w:val="000000"/>
          <w:sz w:val="28"/>
          <w:szCs w:val="28"/>
          <w:lang w:val="uk-UA"/>
        </w:rPr>
        <w:t>№ 6</w:t>
      </w:r>
      <w:r>
        <w:rPr>
          <w:color w:val="000000"/>
          <w:sz w:val="28"/>
          <w:szCs w:val="28"/>
          <w:lang w:val="en-US"/>
        </w:rPr>
        <w:t>.</w:t>
      </w:r>
      <w:r>
        <w:rPr>
          <w:color w:val="000000"/>
          <w:sz w:val="28"/>
          <w:szCs w:val="28"/>
          <w:lang w:val="uk-UA"/>
        </w:rPr>
        <w:t xml:space="preserve"> – </w:t>
      </w:r>
      <w:r>
        <w:rPr>
          <w:color w:val="000000"/>
          <w:sz w:val="28"/>
          <w:szCs w:val="28"/>
          <w:lang w:val="en-GB"/>
        </w:rPr>
        <w:t>P</w:t>
      </w:r>
      <w:r>
        <w:rPr>
          <w:color w:val="000000"/>
          <w:sz w:val="28"/>
          <w:szCs w:val="28"/>
          <w:lang w:val="uk-UA"/>
        </w:rPr>
        <w:t>. 602-607.</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 xml:space="preserve">Rusu M. C. Considerations on the phrenic ganglia / M. C. Rusu // Ann. Anat. – 2006. – Vol. 188, </w:t>
      </w:r>
      <w:r>
        <w:rPr>
          <w:sz w:val="28"/>
          <w:szCs w:val="28"/>
          <w:lang w:val="uk-UA"/>
        </w:rPr>
        <w:t xml:space="preserve">№ </w:t>
      </w:r>
      <w:r>
        <w:rPr>
          <w:sz w:val="28"/>
          <w:szCs w:val="28"/>
          <w:lang w:val="en-GB"/>
        </w:rPr>
        <w:t>1. - P. 85-92.</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US"/>
        </w:rPr>
        <w:lastRenderedPageBreak/>
        <w:t>Schwartzman R.</w:t>
      </w:r>
      <w:r>
        <w:rPr>
          <w:sz w:val="28"/>
          <w:szCs w:val="28"/>
          <w:lang w:val="uk-UA"/>
        </w:rPr>
        <w:t xml:space="preserve"> </w:t>
      </w:r>
      <w:r>
        <w:rPr>
          <w:sz w:val="28"/>
          <w:szCs w:val="28"/>
          <w:lang w:val="en-US"/>
        </w:rPr>
        <w:t>J. Long-term outcome following sympathectomy for complex regional pain syndrome type 1 (RSD) / R. J. Schwartzman // J. Neurol. Sci.</w:t>
      </w:r>
      <w:r>
        <w:rPr>
          <w:sz w:val="28"/>
          <w:szCs w:val="28"/>
          <w:lang w:val="en-GB"/>
        </w:rPr>
        <w:t xml:space="preserve"> </w:t>
      </w:r>
      <w:r>
        <w:rPr>
          <w:sz w:val="28"/>
          <w:szCs w:val="28"/>
          <w:lang w:val="en-US"/>
        </w:rPr>
        <w:t>-</w:t>
      </w:r>
      <w:r>
        <w:rPr>
          <w:sz w:val="28"/>
          <w:szCs w:val="28"/>
          <w:lang w:val="en-GB"/>
        </w:rPr>
        <w:t xml:space="preserve"> </w:t>
      </w:r>
      <w:r>
        <w:rPr>
          <w:sz w:val="28"/>
          <w:szCs w:val="28"/>
          <w:lang w:val="en-US"/>
        </w:rPr>
        <w:t>1997.</w:t>
      </w:r>
      <w:r>
        <w:rPr>
          <w:sz w:val="28"/>
          <w:szCs w:val="28"/>
          <w:lang w:val="en-GB"/>
        </w:rPr>
        <w:t xml:space="preserve"> </w:t>
      </w:r>
      <w:r>
        <w:rPr>
          <w:sz w:val="28"/>
          <w:szCs w:val="28"/>
          <w:lang w:val="en-US"/>
        </w:rPr>
        <w:t>–</w:t>
      </w:r>
      <w:r>
        <w:rPr>
          <w:sz w:val="28"/>
          <w:szCs w:val="28"/>
          <w:lang w:val="en-GB"/>
        </w:rPr>
        <w:t>Vol.</w:t>
      </w:r>
      <w:r>
        <w:rPr>
          <w:sz w:val="28"/>
          <w:szCs w:val="28"/>
          <w:lang w:val="en-US"/>
        </w:rPr>
        <w:t xml:space="preserve"> </w:t>
      </w:r>
      <w:r>
        <w:rPr>
          <w:sz w:val="28"/>
          <w:szCs w:val="28"/>
          <w:lang w:val="en-GB"/>
        </w:rPr>
        <w:t xml:space="preserve">150. - </w:t>
      </w:r>
      <w:r>
        <w:rPr>
          <w:sz w:val="28"/>
          <w:szCs w:val="28"/>
        </w:rPr>
        <w:t>Р</w:t>
      </w:r>
      <w:r>
        <w:rPr>
          <w:sz w:val="28"/>
          <w:szCs w:val="28"/>
          <w:lang w:val="en-GB"/>
        </w:rPr>
        <w:t>. 149-152.</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Sectional neuroanatomy of the middle thoracic spine (t5-t8) and chest </w:t>
      </w:r>
      <w:r>
        <w:rPr>
          <w:sz w:val="28"/>
          <w:szCs w:val="28"/>
          <w:lang w:val="en-US"/>
        </w:rPr>
        <w:t xml:space="preserve">/ J. S. </w:t>
      </w:r>
      <w:r>
        <w:rPr>
          <w:sz w:val="28"/>
          <w:szCs w:val="28"/>
          <w:lang w:val="en-GB"/>
        </w:rPr>
        <w:t xml:space="preserve">Miller, A. S. Goktepe, F. Chiou-Tan [et al.] // J. Comput. Assist. Tomogr. – 2006. –Vol. 30, </w:t>
      </w:r>
      <w:r>
        <w:rPr>
          <w:sz w:val="28"/>
          <w:szCs w:val="28"/>
          <w:lang w:val="uk-UA"/>
        </w:rPr>
        <w:t xml:space="preserve">№ </w:t>
      </w:r>
      <w:r>
        <w:rPr>
          <w:sz w:val="28"/>
          <w:szCs w:val="28"/>
          <w:lang w:val="en-GB"/>
        </w:rPr>
        <w:t>1. – P. 161-164.</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en-US"/>
        </w:rPr>
      </w:pPr>
      <w:r>
        <w:rPr>
          <w:color w:val="000000"/>
          <w:sz w:val="28"/>
          <w:szCs w:val="28"/>
          <w:lang w:val="en-GB"/>
        </w:rPr>
        <w:t xml:space="preserve">Shuster S. Compensatory hyperhidrosis after thoracic sympathectomy / S. Shuster // Lancet. - 1998. – Vol. 351, </w:t>
      </w:r>
      <w:r>
        <w:rPr>
          <w:color w:val="000000"/>
          <w:sz w:val="28"/>
          <w:szCs w:val="28"/>
          <w:lang w:val="uk-UA"/>
        </w:rPr>
        <w:t xml:space="preserve">№ </w:t>
      </w:r>
      <w:r>
        <w:rPr>
          <w:color w:val="000000"/>
          <w:sz w:val="28"/>
          <w:szCs w:val="28"/>
          <w:lang w:val="en-GB"/>
        </w:rPr>
        <w:t>9109. - P. 1136.</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Skin sympathetic adrenergic innervation: an immunofluorescence confocal study / V. Donadio, M. Nolano, V. Provitera [et al.] // Ann. Neurol. – 2006. – Vol. </w:t>
      </w:r>
      <w:r>
        <w:rPr>
          <w:sz w:val="28"/>
          <w:szCs w:val="28"/>
          <w:lang w:val="en-US"/>
        </w:rPr>
        <w:t xml:space="preserve">59, </w:t>
      </w:r>
      <w:r>
        <w:rPr>
          <w:sz w:val="28"/>
          <w:szCs w:val="28"/>
          <w:lang w:val="uk-UA"/>
        </w:rPr>
        <w:t>№</w:t>
      </w:r>
      <w:r>
        <w:rPr>
          <w:sz w:val="28"/>
          <w:szCs w:val="28"/>
          <w:lang w:val="en-US"/>
        </w:rPr>
        <w:t xml:space="preserve"> 2.</w:t>
      </w:r>
      <w:r>
        <w:rPr>
          <w:sz w:val="28"/>
          <w:szCs w:val="28"/>
          <w:lang w:val="en-GB"/>
        </w:rPr>
        <w:t xml:space="preserve"> – P. </w:t>
      </w:r>
      <w:r>
        <w:rPr>
          <w:sz w:val="28"/>
          <w:szCs w:val="28"/>
          <w:lang w:val="en-US"/>
        </w:rPr>
        <w:t>376-</w:t>
      </w:r>
      <w:r>
        <w:rPr>
          <w:sz w:val="28"/>
          <w:szCs w:val="28"/>
          <w:lang w:val="en-GB"/>
        </w:rPr>
        <w:t>3</w:t>
      </w:r>
      <w:r>
        <w:rPr>
          <w:sz w:val="28"/>
          <w:szCs w:val="28"/>
          <w:lang w:val="en-US"/>
        </w:rPr>
        <w:t>81.</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Snell R. S. Clinical Neuroanatomy / R. S. Snell. – 2</w:t>
      </w:r>
      <w:r>
        <w:rPr>
          <w:sz w:val="28"/>
          <w:szCs w:val="28"/>
          <w:vertAlign w:val="superscript"/>
          <w:lang w:val="en-GB"/>
        </w:rPr>
        <w:t>nd</w:t>
      </w:r>
      <w:r>
        <w:rPr>
          <w:sz w:val="28"/>
          <w:szCs w:val="28"/>
          <w:lang w:val="en-GB"/>
        </w:rPr>
        <w:t xml:space="preserve"> ed. – Philadelphia : Lippincott-Raven, 1997. – 323 p.</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Surgical anatomy of the cervical sympathetic trunk / A. Kiray, C. Arman, S. Nadery [et al.] // Clin. Anat. – 2005. – </w:t>
      </w:r>
      <w:r>
        <w:rPr>
          <w:sz w:val="28"/>
          <w:szCs w:val="28"/>
          <w:lang w:val="en-US"/>
        </w:rPr>
        <w:t xml:space="preserve">Vol. </w:t>
      </w:r>
      <w:r>
        <w:rPr>
          <w:sz w:val="28"/>
          <w:szCs w:val="28"/>
          <w:lang w:val="en-GB"/>
        </w:rPr>
        <w:t xml:space="preserve">18, </w:t>
      </w:r>
      <w:r>
        <w:rPr>
          <w:sz w:val="28"/>
          <w:szCs w:val="28"/>
          <w:lang w:val="uk-UA"/>
        </w:rPr>
        <w:t xml:space="preserve">№ </w:t>
      </w:r>
      <w:r>
        <w:rPr>
          <w:sz w:val="28"/>
          <w:szCs w:val="28"/>
          <w:lang w:val="en-GB"/>
        </w:rPr>
        <w:t>3. – P. 179-185.</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Surgical anatomy of the cervical sympathetic trunk during anterolateral approach to cervical spine </w:t>
      </w:r>
      <w:r>
        <w:rPr>
          <w:sz w:val="28"/>
          <w:szCs w:val="28"/>
          <w:lang w:val="en-US"/>
        </w:rPr>
        <w:t xml:space="preserve">/ E. </w:t>
      </w:r>
      <w:r>
        <w:rPr>
          <w:sz w:val="28"/>
          <w:szCs w:val="28"/>
          <w:lang w:val="en-GB"/>
        </w:rPr>
        <w:t xml:space="preserve">Civelek, A. Karasu, T. Cansever [et al.] // Eur. Spine J. – 2008. – Vol. 17, </w:t>
      </w:r>
      <w:r>
        <w:rPr>
          <w:sz w:val="28"/>
          <w:szCs w:val="28"/>
          <w:lang w:val="uk-UA"/>
        </w:rPr>
        <w:t xml:space="preserve">№ </w:t>
      </w:r>
      <w:r>
        <w:rPr>
          <w:sz w:val="28"/>
          <w:szCs w:val="28"/>
          <w:lang w:val="en-GB"/>
        </w:rPr>
        <w:t>8. – P. 991-995.</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 xml:space="preserve">Surgical anatomy of the presacral area / M. Güvençer, S. Dalbayrak, H. Tayefi [et al.] // Surg. </w:t>
      </w:r>
      <w:r>
        <w:rPr>
          <w:sz w:val="28"/>
          <w:szCs w:val="28"/>
          <w:lang w:val="de-AT"/>
        </w:rPr>
        <w:t>Radiol. Anat. – 2008. – Vol. 8. – P. 341-345.</w:t>
      </w:r>
    </w:p>
    <w:p w:rsidR="00F5008E" w:rsidRDefault="00F5008E" w:rsidP="00824DE3">
      <w:pPr>
        <w:numPr>
          <w:ilvl w:val="0"/>
          <w:numId w:val="39"/>
        </w:numPr>
        <w:tabs>
          <w:tab w:val="clear" w:pos="720"/>
          <w:tab w:val="num" w:pos="900"/>
        </w:tabs>
        <w:spacing w:after="0" w:line="360" w:lineRule="auto"/>
        <w:ind w:left="0" w:right="150" w:firstLine="180"/>
        <w:jc w:val="both"/>
        <w:rPr>
          <w:snapToGrid w:val="0"/>
          <w:sz w:val="28"/>
          <w:szCs w:val="28"/>
          <w:lang w:val="en-US"/>
        </w:rPr>
      </w:pPr>
      <w:r>
        <w:rPr>
          <w:snapToGrid w:val="0"/>
          <w:sz w:val="28"/>
          <w:szCs w:val="28"/>
          <w:lang w:val="en-GB"/>
        </w:rPr>
        <w:t>Sympathetic dermatomes corresponding to T2 and T3 ganglia A prospective study of 100 superior thoracic sympathicolytic procedures / J. Moya</w:t>
      </w:r>
      <w:r>
        <w:rPr>
          <w:snapToGrid w:val="0"/>
          <w:sz w:val="28"/>
          <w:szCs w:val="28"/>
          <w:lang w:val="uk-UA"/>
        </w:rPr>
        <w:t xml:space="preserve"> </w:t>
      </w:r>
      <w:r>
        <w:rPr>
          <w:snapToGrid w:val="0"/>
          <w:sz w:val="28"/>
          <w:szCs w:val="28"/>
          <w:lang w:val="en-GB"/>
        </w:rPr>
        <w:t>Amoros</w:t>
      </w:r>
      <w:r>
        <w:rPr>
          <w:snapToGrid w:val="0"/>
          <w:sz w:val="28"/>
          <w:szCs w:val="28"/>
          <w:lang w:val="uk-UA"/>
        </w:rPr>
        <w:t xml:space="preserve">, </w:t>
      </w:r>
      <w:r>
        <w:rPr>
          <w:snapToGrid w:val="0"/>
          <w:sz w:val="28"/>
          <w:szCs w:val="28"/>
          <w:lang w:val="en-US"/>
        </w:rPr>
        <w:t xml:space="preserve">J. </w:t>
      </w:r>
      <w:r>
        <w:rPr>
          <w:snapToGrid w:val="0"/>
          <w:sz w:val="28"/>
          <w:szCs w:val="28"/>
          <w:lang w:val="en-GB"/>
        </w:rPr>
        <w:t>Prat</w:t>
      </w:r>
      <w:r>
        <w:rPr>
          <w:snapToGrid w:val="0"/>
          <w:sz w:val="28"/>
          <w:szCs w:val="28"/>
          <w:lang w:val="uk-UA"/>
        </w:rPr>
        <w:t xml:space="preserve"> </w:t>
      </w:r>
      <w:r>
        <w:rPr>
          <w:snapToGrid w:val="0"/>
          <w:sz w:val="28"/>
          <w:szCs w:val="28"/>
          <w:lang w:val="en-GB"/>
        </w:rPr>
        <w:t>Ortells</w:t>
      </w:r>
      <w:r>
        <w:rPr>
          <w:snapToGrid w:val="0"/>
          <w:sz w:val="28"/>
          <w:szCs w:val="28"/>
          <w:lang w:val="uk-UA"/>
        </w:rPr>
        <w:t xml:space="preserve">, </w:t>
      </w:r>
      <w:r>
        <w:rPr>
          <w:snapToGrid w:val="0"/>
          <w:sz w:val="28"/>
          <w:szCs w:val="28"/>
          <w:lang w:val="en-US"/>
        </w:rPr>
        <w:t xml:space="preserve">R. </w:t>
      </w:r>
      <w:r>
        <w:rPr>
          <w:snapToGrid w:val="0"/>
          <w:sz w:val="28"/>
          <w:szCs w:val="28"/>
          <w:lang w:val="en-GB"/>
        </w:rPr>
        <w:t>Morera</w:t>
      </w:r>
      <w:r>
        <w:rPr>
          <w:snapToGrid w:val="0"/>
          <w:sz w:val="28"/>
          <w:szCs w:val="28"/>
          <w:lang w:val="uk-UA"/>
        </w:rPr>
        <w:t xml:space="preserve"> </w:t>
      </w:r>
      <w:r>
        <w:rPr>
          <w:snapToGrid w:val="0"/>
          <w:sz w:val="28"/>
          <w:szCs w:val="28"/>
          <w:lang w:val="en-GB"/>
        </w:rPr>
        <w:t>Abad</w:t>
      </w:r>
      <w:r>
        <w:rPr>
          <w:snapToGrid w:val="0"/>
          <w:sz w:val="28"/>
          <w:szCs w:val="28"/>
          <w:lang w:val="en-US"/>
        </w:rPr>
        <w:t xml:space="preserve"> [et al.]</w:t>
      </w:r>
      <w:r>
        <w:rPr>
          <w:snapToGrid w:val="0"/>
          <w:sz w:val="28"/>
          <w:szCs w:val="28"/>
          <w:lang w:val="uk-UA"/>
        </w:rPr>
        <w:t xml:space="preserve"> </w:t>
      </w:r>
      <w:r>
        <w:rPr>
          <w:snapToGrid w:val="0"/>
          <w:sz w:val="28"/>
          <w:szCs w:val="28"/>
          <w:lang w:val="en-GB"/>
        </w:rPr>
        <w:t xml:space="preserve">// Arch. Bronconeumol. – 2003. – Vol. 39, </w:t>
      </w:r>
      <w:r>
        <w:rPr>
          <w:snapToGrid w:val="0"/>
          <w:sz w:val="28"/>
          <w:szCs w:val="28"/>
          <w:lang w:val="uk-UA"/>
        </w:rPr>
        <w:t xml:space="preserve">№ </w:t>
      </w:r>
      <w:r>
        <w:rPr>
          <w:snapToGrid w:val="0"/>
          <w:sz w:val="28"/>
          <w:szCs w:val="28"/>
          <w:lang w:val="en-GB"/>
        </w:rPr>
        <w:t>1. – P. 19-22.</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Sympathetic sprouting in dorsal root ganglia (DRG): a recent histological finding? </w:t>
      </w:r>
      <w:r>
        <w:rPr>
          <w:sz w:val="28"/>
          <w:szCs w:val="28"/>
          <w:lang w:val="en-US"/>
        </w:rPr>
        <w:t xml:space="preserve">/ E. </w:t>
      </w:r>
      <w:r>
        <w:rPr>
          <w:snapToGrid w:val="0"/>
          <w:sz w:val="28"/>
          <w:szCs w:val="28"/>
          <w:lang w:val="it-IT"/>
        </w:rPr>
        <w:t xml:space="preserve">Garcia-Poblete, H. Fernandez-Garcia, E. Moro-Rodrigues [et al.] </w:t>
      </w:r>
      <w:r>
        <w:rPr>
          <w:sz w:val="28"/>
          <w:szCs w:val="28"/>
          <w:lang w:val="en-GB"/>
        </w:rPr>
        <w:t xml:space="preserve">// Histol. </w:t>
      </w:r>
      <w:r>
        <w:rPr>
          <w:sz w:val="28"/>
          <w:szCs w:val="28"/>
          <w:lang w:val="en-US"/>
        </w:rPr>
        <w:t xml:space="preserve">Histopathol. – 2003. – Vol. 18, </w:t>
      </w:r>
      <w:r>
        <w:rPr>
          <w:sz w:val="28"/>
          <w:szCs w:val="28"/>
          <w:lang w:val="uk-UA"/>
        </w:rPr>
        <w:t xml:space="preserve">№ </w:t>
      </w:r>
      <w:r>
        <w:rPr>
          <w:sz w:val="28"/>
          <w:szCs w:val="28"/>
          <w:lang w:val="en-US"/>
        </w:rPr>
        <w:t xml:space="preserve">2. – </w:t>
      </w:r>
      <w:r>
        <w:rPr>
          <w:sz w:val="28"/>
          <w:szCs w:val="28"/>
          <w:lang w:val="en-GB"/>
        </w:rPr>
        <w:t>P</w:t>
      </w:r>
      <w:r>
        <w:rPr>
          <w:sz w:val="28"/>
          <w:szCs w:val="28"/>
          <w:lang w:val="en-US"/>
        </w:rPr>
        <w:t>. 575-</w:t>
      </w:r>
      <w:r>
        <w:rPr>
          <w:sz w:val="28"/>
          <w:szCs w:val="28"/>
          <w:lang w:val="en-GB"/>
        </w:rPr>
        <w:t>5</w:t>
      </w:r>
      <w:r>
        <w:rPr>
          <w:sz w:val="28"/>
          <w:szCs w:val="28"/>
          <w:lang w:val="en-US"/>
        </w:rPr>
        <w:t>86.</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lastRenderedPageBreak/>
        <w:t xml:space="preserve">The adult celiac ganglion: a morphologic study </w:t>
      </w:r>
      <w:r>
        <w:rPr>
          <w:sz w:val="28"/>
          <w:szCs w:val="28"/>
          <w:lang w:val="en-US"/>
        </w:rPr>
        <w:t xml:space="preserve">/ A. M. </w:t>
      </w:r>
      <w:r>
        <w:rPr>
          <w:sz w:val="28"/>
          <w:szCs w:val="28"/>
          <w:lang w:val="en-GB"/>
        </w:rPr>
        <w:t xml:space="preserve">Sişu, C. I. Petrescu, C. C. Cebzan [et al.] // Rom. J. Morphol. Embryol. – 2008. – Vol. 49, </w:t>
      </w:r>
      <w:r>
        <w:rPr>
          <w:sz w:val="28"/>
          <w:szCs w:val="28"/>
          <w:lang w:val="uk-UA"/>
        </w:rPr>
        <w:t xml:space="preserve">№ </w:t>
      </w:r>
      <w:r>
        <w:rPr>
          <w:sz w:val="28"/>
          <w:szCs w:val="28"/>
          <w:lang w:val="en-GB"/>
        </w:rPr>
        <w:t>4. – P. 491-494.</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de-DE"/>
        </w:rPr>
      </w:pPr>
      <w:r>
        <w:rPr>
          <w:sz w:val="28"/>
          <w:szCs w:val="28"/>
          <w:lang w:val="en-GB"/>
        </w:rPr>
        <w:t xml:space="preserve">The Autonomic Nervous System in Old Age </w:t>
      </w:r>
      <w:r>
        <w:rPr>
          <w:sz w:val="28"/>
          <w:szCs w:val="28"/>
          <w:lang w:val="en-US"/>
        </w:rPr>
        <w:t xml:space="preserve">/ eds. </w:t>
      </w:r>
      <w:r>
        <w:rPr>
          <w:sz w:val="28"/>
          <w:szCs w:val="28"/>
          <w:lang w:val="de-DE"/>
        </w:rPr>
        <w:t>G. A. Kuchel, P. R. Hof. – Basel : Karger, 2004. – 200 p.</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The cranial cervical ganglion and its branches in the yak (Bos grunniens) / </w:t>
      </w:r>
      <w:r>
        <w:rPr>
          <w:sz w:val="28"/>
          <w:szCs w:val="28"/>
          <w:lang w:val="en-US"/>
        </w:rPr>
        <w:t xml:space="preserve">B. P. </w:t>
      </w:r>
      <w:r>
        <w:rPr>
          <w:sz w:val="28"/>
          <w:szCs w:val="28"/>
          <w:lang w:val="fr-FR"/>
        </w:rPr>
        <w:t xml:space="preserve">Shao, Y. P. Ding, Z. H. Xie [et al.] </w:t>
      </w:r>
      <w:r>
        <w:rPr>
          <w:sz w:val="28"/>
          <w:szCs w:val="28"/>
          <w:lang w:val="en-GB"/>
        </w:rPr>
        <w:t xml:space="preserve">// Vet. J. – 2007. – Vol. 173, </w:t>
      </w:r>
      <w:r>
        <w:rPr>
          <w:sz w:val="28"/>
          <w:szCs w:val="28"/>
          <w:lang w:val="uk-UA"/>
        </w:rPr>
        <w:t>№ 1</w:t>
      </w:r>
      <w:r>
        <w:rPr>
          <w:sz w:val="28"/>
          <w:szCs w:val="28"/>
          <w:lang w:val="en-GB"/>
        </w:rPr>
        <w:t>. – P. 174-177</w:t>
      </w:r>
      <w:r>
        <w:rPr>
          <w:sz w:val="28"/>
          <w:szCs w:val="28"/>
          <w:lang w:val="en-US"/>
        </w:rPr>
        <w:t>.</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The high thoracic sympathetic nerve system - its anatomic variability / E. van Rhede, E. van der Kloot, J. Drukker [et al.] // J. Surg. Res. – 1996. – Vol. 40, </w:t>
      </w:r>
      <w:r>
        <w:rPr>
          <w:sz w:val="28"/>
          <w:szCs w:val="28"/>
          <w:lang w:val="uk-UA"/>
        </w:rPr>
        <w:t xml:space="preserve">№ </w:t>
      </w:r>
      <w:r>
        <w:rPr>
          <w:sz w:val="28"/>
          <w:szCs w:val="28"/>
          <w:lang w:val="en-GB"/>
        </w:rPr>
        <w:t>2. – P. 112-119.</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The sympathetic contributions to the cardiac plexus / </w:t>
      </w:r>
      <w:r>
        <w:rPr>
          <w:sz w:val="28"/>
          <w:szCs w:val="28"/>
          <w:lang w:val="en-US"/>
        </w:rPr>
        <w:t xml:space="preserve">N. </w:t>
      </w:r>
      <w:r>
        <w:rPr>
          <w:sz w:val="28"/>
          <w:szCs w:val="28"/>
          <w:lang w:val="en-GB"/>
        </w:rPr>
        <w:t xml:space="preserve">Pather, P. Partab, B. Singh, K. S. Sapyapal // Surg. Radiol. Anat. – 2003. – Vol. 25, </w:t>
      </w:r>
      <w:r>
        <w:rPr>
          <w:sz w:val="28"/>
          <w:szCs w:val="28"/>
          <w:lang w:val="uk-UA"/>
        </w:rPr>
        <w:t xml:space="preserve">№ </w:t>
      </w:r>
      <w:r>
        <w:rPr>
          <w:sz w:val="28"/>
          <w:szCs w:val="28"/>
          <w:lang w:val="en-GB"/>
        </w:rPr>
        <w:t>3-4. – P. 210-215.</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en-US"/>
        </w:rPr>
      </w:pPr>
      <w:r>
        <w:rPr>
          <w:color w:val="000000"/>
          <w:sz w:val="28"/>
          <w:szCs w:val="28"/>
          <w:lang w:val="en-US"/>
        </w:rPr>
        <w:t xml:space="preserve">Thoracic origin of a sympathetic supply to the upper limb: the “nerve of Kuntz” revisited / L. </w:t>
      </w:r>
      <w:r>
        <w:rPr>
          <w:color w:val="000000"/>
          <w:sz w:val="28"/>
          <w:szCs w:val="28"/>
          <w:lang w:val="en-GB"/>
        </w:rPr>
        <w:t xml:space="preserve">Ramsaroop, P. Partab, B. Singh, S. Satyapal </w:t>
      </w:r>
      <w:r>
        <w:rPr>
          <w:color w:val="000000"/>
          <w:sz w:val="28"/>
          <w:szCs w:val="28"/>
          <w:lang w:val="en-US"/>
        </w:rPr>
        <w:t xml:space="preserve">// J. Anat. – 2001. – Vol. 199, </w:t>
      </w:r>
      <w:r>
        <w:rPr>
          <w:color w:val="000000"/>
          <w:sz w:val="28"/>
          <w:szCs w:val="28"/>
          <w:lang w:val="uk-UA"/>
        </w:rPr>
        <w:t xml:space="preserve">№ </w:t>
      </w:r>
      <w:r>
        <w:rPr>
          <w:color w:val="000000"/>
          <w:sz w:val="28"/>
          <w:szCs w:val="28"/>
          <w:lang w:val="en-US"/>
        </w:rPr>
        <w:t>6. – P. 675-682.</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Thoracic splanchnic nerves: implications </w:t>
      </w:r>
      <w:r>
        <w:rPr>
          <w:sz w:val="28"/>
          <w:szCs w:val="28"/>
          <w:lang w:val="en-US"/>
        </w:rPr>
        <w:t>for</w:t>
      </w:r>
      <w:r>
        <w:rPr>
          <w:sz w:val="28"/>
          <w:szCs w:val="28"/>
          <w:lang w:val="en-GB"/>
        </w:rPr>
        <w:t xml:space="preserve"> splanchnic denervation / N. Naidoo, P. Partab, N. Parther [et al.] // J. Anat. – 2001. – Vol. 199, </w:t>
      </w:r>
      <w:r>
        <w:rPr>
          <w:sz w:val="28"/>
          <w:szCs w:val="28"/>
          <w:lang w:val="uk-UA"/>
        </w:rPr>
        <w:t xml:space="preserve">№ </w:t>
      </w:r>
      <w:r>
        <w:rPr>
          <w:sz w:val="28"/>
          <w:szCs w:val="28"/>
          <w:lang w:val="en-GB"/>
        </w:rPr>
        <w:t>5. – P. 585-590.</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Thoracoscopic sympathectomy / M. J. Krasna, X. Jiao, J. Sonett [et al.] // Surg</w:t>
      </w:r>
      <w:r>
        <w:rPr>
          <w:sz w:val="28"/>
          <w:szCs w:val="28"/>
          <w:lang w:val="uk-UA"/>
        </w:rPr>
        <w:t>.</w:t>
      </w:r>
      <w:r>
        <w:rPr>
          <w:sz w:val="28"/>
          <w:szCs w:val="28"/>
          <w:lang w:val="en-GB"/>
        </w:rPr>
        <w:t xml:space="preserve"> Laparosc</w:t>
      </w:r>
      <w:r>
        <w:rPr>
          <w:sz w:val="28"/>
          <w:szCs w:val="28"/>
          <w:lang w:val="uk-UA"/>
        </w:rPr>
        <w:t>.</w:t>
      </w:r>
      <w:r>
        <w:rPr>
          <w:sz w:val="28"/>
          <w:szCs w:val="28"/>
          <w:lang w:val="en-GB"/>
        </w:rPr>
        <w:t xml:space="preserve"> Endosc</w:t>
      </w:r>
      <w:r>
        <w:rPr>
          <w:sz w:val="28"/>
          <w:szCs w:val="28"/>
          <w:lang w:val="uk-UA"/>
        </w:rPr>
        <w:t>.</w:t>
      </w:r>
      <w:r>
        <w:rPr>
          <w:sz w:val="28"/>
          <w:szCs w:val="28"/>
          <w:lang w:val="en-US"/>
        </w:rPr>
        <w:t xml:space="preserve"> P</w:t>
      </w:r>
      <w:r>
        <w:rPr>
          <w:sz w:val="28"/>
          <w:szCs w:val="28"/>
          <w:lang w:val="en-GB"/>
        </w:rPr>
        <w:t>ercutan</w:t>
      </w:r>
      <w:r>
        <w:rPr>
          <w:sz w:val="28"/>
          <w:szCs w:val="28"/>
          <w:lang w:val="uk-UA"/>
        </w:rPr>
        <w:t>.</w:t>
      </w:r>
      <w:r>
        <w:rPr>
          <w:sz w:val="28"/>
          <w:szCs w:val="28"/>
          <w:lang w:val="en-GB"/>
        </w:rPr>
        <w:t xml:space="preserve"> Tech. - 2000. – Vol. 10. - </w:t>
      </w:r>
      <w:r>
        <w:rPr>
          <w:sz w:val="28"/>
          <w:szCs w:val="28"/>
        </w:rPr>
        <w:t>Р</w:t>
      </w:r>
      <w:r>
        <w:rPr>
          <w:sz w:val="28"/>
          <w:szCs w:val="28"/>
          <w:lang w:val="en-GB"/>
        </w:rPr>
        <w:t>. 314-318.</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US"/>
        </w:rPr>
        <w:t>Thoracoscopic</w:t>
      </w:r>
      <w:r>
        <w:rPr>
          <w:sz w:val="28"/>
          <w:szCs w:val="28"/>
          <w:lang w:val="uk-UA"/>
        </w:rPr>
        <w:t xml:space="preserve"> </w:t>
      </w:r>
      <w:r>
        <w:rPr>
          <w:sz w:val="28"/>
          <w:szCs w:val="28"/>
          <w:lang w:val="en-US"/>
        </w:rPr>
        <w:t>sympathectomy</w:t>
      </w:r>
      <w:r>
        <w:rPr>
          <w:sz w:val="28"/>
          <w:szCs w:val="28"/>
          <w:lang w:val="uk-UA"/>
        </w:rPr>
        <w:t xml:space="preserve"> </w:t>
      </w:r>
      <w:r>
        <w:rPr>
          <w:sz w:val="28"/>
          <w:szCs w:val="28"/>
          <w:lang w:val="en-US"/>
        </w:rPr>
        <w:t>for</w:t>
      </w:r>
      <w:r>
        <w:rPr>
          <w:sz w:val="28"/>
          <w:szCs w:val="28"/>
          <w:lang w:val="uk-UA"/>
        </w:rPr>
        <w:t xml:space="preserve"> </w:t>
      </w:r>
      <w:r>
        <w:rPr>
          <w:sz w:val="28"/>
          <w:szCs w:val="28"/>
          <w:lang w:val="en-US"/>
        </w:rPr>
        <w:t>symptomatic</w:t>
      </w:r>
      <w:r>
        <w:rPr>
          <w:sz w:val="28"/>
          <w:szCs w:val="28"/>
          <w:lang w:val="uk-UA"/>
        </w:rPr>
        <w:t xml:space="preserve"> </w:t>
      </w:r>
      <w:r>
        <w:rPr>
          <w:sz w:val="28"/>
          <w:szCs w:val="28"/>
          <w:lang w:val="en-US"/>
        </w:rPr>
        <w:t>arterial</w:t>
      </w:r>
      <w:r>
        <w:rPr>
          <w:sz w:val="28"/>
          <w:szCs w:val="28"/>
          <w:lang w:val="uk-UA"/>
        </w:rPr>
        <w:t xml:space="preserve"> </w:t>
      </w:r>
      <w:r>
        <w:rPr>
          <w:sz w:val="28"/>
          <w:szCs w:val="28"/>
          <w:lang w:val="en-US"/>
        </w:rPr>
        <w:t>obstruction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upper</w:t>
      </w:r>
      <w:r>
        <w:rPr>
          <w:sz w:val="28"/>
          <w:szCs w:val="28"/>
          <w:lang w:val="uk-UA"/>
        </w:rPr>
        <w:t xml:space="preserve"> </w:t>
      </w:r>
      <w:r>
        <w:rPr>
          <w:sz w:val="28"/>
          <w:szCs w:val="28"/>
          <w:lang w:val="en-US"/>
        </w:rPr>
        <w:t>extremities</w:t>
      </w:r>
      <w:r>
        <w:rPr>
          <w:sz w:val="28"/>
          <w:szCs w:val="28"/>
          <w:lang w:val="uk-UA"/>
        </w:rPr>
        <w:t xml:space="preserve"> </w:t>
      </w:r>
      <w:r>
        <w:rPr>
          <w:sz w:val="28"/>
          <w:szCs w:val="28"/>
          <w:lang w:val="en-US"/>
        </w:rPr>
        <w:t xml:space="preserve">/ T. </w:t>
      </w:r>
      <w:r>
        <w:rPr>
          <w:rStyle w:val="aff6"/>
          <w:b w:val="0"/>
          <w:color w:val="000000"/>
          <w:sz w:val="28"/>
          <w:szCs w:val="28"/>
          <w:lang w:val="it-IT"/>
        </w:rPr>
        <w:t>Giacomo</w:t>
      </w:r>
      <w:r>
        <w:rPr>
          <w:rStyle w:val="aff6"/>
          <w:b w:val="0"/>
          <w:color w:val="000000"/>
          <w:sz w:val="28"/>
          <w:szCs w:val="28"/>
          <w:lang w:val="uk-UA"/>
        </w:rPr>
        <w:t>,</w:t>
      </w:r>
      <w:r>
        <w:rPr>
          <w:rStyle w:val="aff6"/>
          <w:b w:val="0"/>
          <w:color w:val="000000"/>
          <w:sz w:val="28"/>
          <w:szCs w:val="28"/>
          <w:lang w:val="en-US"/>
        </w:rPr>
        <w:t xml:space="preserve"> A.</w:t>
      </w:r>
      <w:r>
        <w:rPr>
          <w:rStyle w:val="aff6"/>
          <w:b w:val="0"/>
          <w:color w:val="000000"/>
          <w:sz w:val="28"/>
          <w:szCs w:val="28"/>
          <w:lang w:val="it-IT"/>
        </w:rPr>
        <w:t xml:space="preserve"> Erino</w:t>
      </w:r>
      <w:r>
        <w:rPr>
          <w:rStyle w:val="aff6"/>
          <w:b w:val="0"/>
          <w:color w:val="000000"/>
          <w:sz w:val="28"/>
          <w:szCs w:val="28"/>
          <w:lang w:val="uk-UA"/>
        </w:rPr>
        <w:t xml:space="preserve">, </w:t>
      </w:r>
      <w:r>
        <w:rPr>
          <w:rStyle w:val="aff6"/>
          <w:b w:val="0"/>
          <w:color w:val="000000"/>
          <w:sz w:val="28"/>
          <w:szCs w:val="28"/>
          <w:lang w:val="en-US"/>
        </w:rPr>
        <w:t xml:space="preserve">F. </w:t>
      </w:r>
      <w:r>
        <w:rPr>
          <w:rStyle w:val="aff6"/>
          <w:b w:val="0"/>
          <w:color w:val="000000"/>
          <w:sz w:val="28"/>
          <w:szCs w:val="28"/>
          <w:lang w:val="it-IT"/>
        </w:rPr>
        <w:t>Venuta</w:t>
      </w:r>
      <w:r>
        <w:rPr>
          <w:rStyle w:val="aff6"/>
          <w:b w:val="0"/>
          <w:color w:val="000000"/>
          <w:sz w:val="28"/>
          <w:szCs w:val="28"/>
          <w:lang w:val="uk-UA"/>
        </w:rPr>
        <w:t xml:space="preserve"> </w:t>
      </w:r>
      <w:r>
        <w:rPr>
          <w:rStyle w:val="aff6"/>
          <w:b w:val="0"/>
          <w:color w:val="000000"/>
          <w:sz w:val="28"/>
          <w:szCs w:val="28"/>
          <w:lang w:val="en-US"/>
        </w:rPr>
        <w:t>[</w:t>
      </w:r>
      <w:r>
        <w:rPr>
          <w:rStyle w:val="aff6"/>
          <w:b w:val="0"/>
          <w:color w:val="000000"/>
          <w:sz w:val="28"/>
          <w:szCs w:val="28"/>
          <w:lang w:val="it-IT"/>
        </w:rPr>
        <w:t>et</w:t>
      </w:r>
      <w:r>
        <w:rPr>
          <w:rStyle w:val="aff6"/>
          <w:b w:val="0"/>
          <w:color w:val="000000"/>
          <w:sz w:val="28"/>
          <w:szCs w:val="28"/>
          <w:lang w:val="uk-UA"/>
        </w:rPr>
        <w:t xml:space="preserve"> </w:t>
      </w:r>
      <w:r>
        <w:rPr>
          <w:rStyle w:val="aff6"/>
          <w:b w:val="0"/>
          <w:color w:val="000000"/>
          <w:sz w:val="28"/>
          <w:szCs w:val="28"/>
          <w:lang w:val="it-IT"/>
        </w:rPr>
        <w:t>al.]</w:t>
      </w:r>
      <w:r>
        <w:rPr>
          <w:sz w:val="28"/>
          <w:szCs w:val="28"/>
          <w:lang w:val="uk-UA"/>
        </w:rPr>
        <w:t xml:space="preserve"> //</w:t>
      </w:r>
      <w:r>
        <w:rPr>
          <w:sz w:val="28"/>
          <w:szCs w:val="28"/>
          <w:lang w:val="en-GB"/>
        </w:rPr>
        <w:t xml:space="preserve"> </w:t>
      </w:r>
      <w:r>
        <w:rPr>
          <w:sz w:val="28"/>
          <w:szCs w:val="28"/>
          <w:lang w:val="en-US"/>
        </w:rPr>
        <w:t>Ann</w:t>
      </w:r>
      <w:r>
        <w:rPr>
          <w:sz w:val="28"/>
          <w:szCs w:val="28"/>
          <w:lang w:val="uk-UA"/>
        </w:rPr>
        <w:t xml:space="preserve">. </w:t>
      </w:r>
      <w:r>
        <w:rPr>
          <w:sz w:val="28"/>
          <w:szCs w:val="28"/>
          <w:lang w:val="en-US"/>
        </w:rPr>
        <w:t xml:space="preserve">Thorac. Surg. - 2002. – Vol. 74. - </w:t>
      </w:r>
      <w:r>
        <w:rPr>
          <w:sz w:val="28"/>
          <w:szCs w:val="28"/>
        </w:rPr>
        <w:t>Р</w:t>
      </w:r>
      <w:r>
        <w:rPr>
          <w:sz w:val="28"/>
          <w:szCs w:val="28"/>
          <w:lang w:val="en-US"/>
        </w:rPr>
        <w:t>. 885-888.</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 xml:space="preserve">Thoracoscopic sympathectomy: the U.S. experience / M. J. Krasna, T. L. Demmy, R. J. McKenna, M. J. Mack // Eur. J. Surg. Suppl. - 1998. – Vol. 580. – </w:t>
      </w:r>
      <w:r>
        <w:rPr>
          <w:sz w:val="28"/>
          <w:szCs w:val="28"/>
        </w:rPr>
        <w:t>Р</w:t>
      </w:r>
      <w:r>
        <w:rPr>
          <w:sz w:val="28"/>
          <w:szCs w:val="28"/>
          <w:lang w:val="en-GB"/>
        </w:rPr>
        <w:t>. 19-21.</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lastRenderedPageBreak/>
        <w:t>Thoracoscopy: a new era for surgical anatomy / K. S. Satyapal, B. Singh, P. Partab [et al.]</w:t>
      </w:r>
      <w:r>
        <w:rPr>
          <w:sz w:val="28"/>
          <w:szCs w:val="28"/>
          <w:lang w:val="fr-FR"/>
        </w:rPr>
        <w:t xml:space="preserve"> </w:t>
      </w:r>
      <w:r>
        <w:rPr>
          <w:sz w:val="28"/>
          <w:szCs w:val="28"/>
          <w:lang w:val="en-GB"/>
        </w:rPr>
        <w:t>// Clin. Anat. – 2003</w:t>
      </w:r>
      <w:r>
        <w:rPr>
          <w:sz w:val="28"/>
          <w:szCs w:val="28"/>
          <w:lang w:val="en-US"/>
        </w:rPr>
        <w:t>.</w:t>
      </w:r>
      <w:r>
        <w:rPr>
          <w:sz w:val="28"/>
          <w:szCs w:val="28"/>
          <w:lang w:val="en-GB"/>
        </w:rPr>
        <w:t xml:space="preserve"> – Vol. 16, </w:t>
      </w:r>
      <w:r>
        <w:rPr>
          <w:sz w:val="28"/>
          <w:szCs w:val="28"/>
          <w:lang w:val="uk-UA"/>
        </w:rPr>
        <w:t xml:space="preserve">№ </w:t>
      </w:r>
      <w:r>
        <w:rPr>
          <w:sz w:val="28"/>
          <w:szCs w:val="28"/>
          <w:lang w:val="en-GB"/>
        </w:rPr>
        <w:t>6. - P. 538-541.</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Topographical considerations under video-scope guidance in the T3,4 levels sympathetic surgery / H. Kim do, Y. J. Hong, J. J. Hwang [et al.] // Eur. J. Cardiothorac. Surg. – 2008. – Vol. 33, </w:t>
      </w:r>
      <w:r>
        <w:rPr>
          <w:sz w:val="28"/>
          <w:szCs w:val="28"/>
          <w:lang w:val="uk-UA"/>
        </w:rPr>
        <w:t xml:space="preserve">№ </w:t>
      </w:r>
      <w:r>
        <w:rPr>
          <w:sz w:val="28"/>
          <w:szCs w:val="28"/>
          <w:lang w:val="en-GB"/>
        </w:rPr>
        <w:t>5. – P. 786-789.</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en-US"/>
        </w:rPr>
      </w:pPr>
      <w:r>
        <w:rPr>
          <w:color w:val="000000"/>
          <w:sz w:val="28"/>
          <w:szCs w:val="28"/>
          <w:lang w:val="en-US"/>
        </w:rPr>
        <w:t>Transperitoneal laparoscopic right sympathectomy / N. Iordache, R. Iogrulescu, C. Copaescu [et al.] //</w:t>
      </w:r>
      <w:r>
        <w:rPr>
          <w:color w:val="000000"/>
          <w:sz w:val="28"/>
          <w:szCs w:val="28"/>
          <w:lang w:val="en-GB"/>
        </w:rPr>
        <w:t xml:space="preserve"> </w:t>
      </w:r>
      <w:r>
        <w:rPr>
          <w:color w:val="000000"/>
          <w:sz w:val="28"/>
          <w:szCs w:val="28"/>
          <w:lang w:val="en-US"/>
        </w:rPr>
        <w:t xml:space="preserve">Chirurgia. – 2000. – Vol. 95, </w:t>
      </w:r>
      <w:r>
        <w:rPr>
          <w:color w:val="000000"/>
          <w:sz w:val="28"/>
          <w:szCs w:val="28"/>
          <w:lang w:val="uk-UA"/>
        </w:rPr>
        <w:t xml:space="preserve">№ </w:t>
      </w:r>
      <w:r>
        <w:rPr>
          <w:color w:val="000000"/>
          <w:sz w:val="28"/>
          <w:szCs w:val="28"/>
          <w:lang w:val="en-US"/>
        </w:rPr>
        <w:t>3. – P. 303-304.</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Variations in the number and position of human lumbar sympathetic ganglia and rami communicantes </w:t>
      </w:r>
      <w:r>
        <w:rPr>
          <w:sz w:val="28"/>
          <w:szCs w:val="28"/>
          <w:lang w:val="en-US"/>
        </w:rPr>
        <w:t xml:space="preserve">/ Y. </w:t>
      </w:r>
      <w:r>
        <w:rPr>
          <w:sz w:val="28"/>
          <w:szCs w:val="28"/>
          <w:lang w:val="en-GB"/>
        </w:rPr>
        <w:t xml:space="preserve">Murata, K. Takahashi, M. Yamagata [et al.] // Clin. Anat. – 2003. – Vol. 16, </w:t>
      </w:r>
      <w:r>
        <w:rPr>
          <w:sz w:val="28"/>
          <w:szCs w:val="28"/>
          <w:lang w:val="uk-UA"/>
        </w:rPr>
        <w:t xml:space="preserve">№ </w:t>
      </w:r>
      <w:r>
        <w:rPr>
          <w:sz w:val="28"/>
          <w:szCs w:val="28"/>
          <w:lang w:val="en-GB"/>
        </w:rPr>
        <w:t>2. – P. 108-113.</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 xml:space="preserve">Video-assisted thoracoscopic sympathectomy-splanchnicectomy for pancreatic cancer pain / S. Krishna, V. T. Chang, J. A. Shoukas [et al.] // J. Pain Symptom Manage. - 2001. – Vol. 22, </w:t>
      </w:r>
      <w:r>
        <w:rPr>
          <w:sz w:val="28"/>
          <w:szCs w:val="28"/>
          <w:lang w:val="uk-UA"/>
        </w:rPr>
        <w:t xml:space="preserve">№ </w:t>
      </w:r>
      <w:r>
        <w:rPr>
          <w:sz w:val="28"/>
          <w:szCs w:val="28"/>
          <w:lang w:val="en-GB"/>
        </w:rPr>
        <w:t>1. - P. 610-616.</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lang w:val="en-US"/>
        </w:rPr>
      </w:pPr>
      <w:r>
        <w:rPr>
          <w:sz w:val="28"/>
          <w:szCs w:val="28"/>
          <w:lang w:val="en-GB"/>
        </w:rPr>
        <w:t>Visotsky Y.</w:t>
      </w:r>
      <w:r>
        <w:rPr>
          <w:sz w:val="28"/>
          <w:szCs w:val="28"/>
          <w:lang w:val="uk-UA"/>
        </w:rPr>
        <w:t xml:space="preserve"> </w:t>
      </w:r>
      <w:r>
        <w:rPr>
          <w:sz w:val="28"/>
          <w:szCs w:val="28"/>
          <w:lang w:val="en-GB"/>
        </w:rPr>
        <w:t xml:space="preserve">A. The structure of sympathetic trunk of people living in Siberian region / </w:t>
      </w:r>
      <w:r>
        <w:rPr>
          <w:sz w:val="28"/>
          <w:szCs w:val="28"/>
          <w:lang w:val="en-US"/>
        </w:rPr>
        <w:t xml:space="preserve">Y. A. </w:t>
      </w:r>
      <w:r>
        <w:rPr>
          <w:sz w:val="28"/>
          <w:szCs w:val="28"/>
          <w:lang w:val="en-GB"/>
        </w:rPr>
        <w:t>Visotsky, A. V. Kladko / Alaska Med. – 2007. – Vol. 49 – P. 247.</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Wong C.</w:t>
      </w:r>
      <w:r>
        <w:rPr>
          <w:sz w:val="28"/>
          <w:szCs w:val="28"/>
          <w:lang w:val="uk-UA"/>
        </w:rPr>
        <w:t xml:space="preserve"> </w:t>
      </w:r>
      <w:r>
        <w:rPr>
          <w:sz w:val="28"/>
          <w:szCs w:val="28"/>
          <w:lang w:val="en-GB"/>
        </w:rPr>
        <w:t xml:space="preserve">W. The second thoracic sympathetic ganglion determines palm skin temperature in patients with essential palmar hyperhidrosis / </w:t>
      </w:r>
      <w:r>
        <w:rPr>
          <w:sz w:val="28"/>
          <w:szCs w:val="28"/>
          <w:lang w:val="uk-UA"/>
        </w:rPr>
        <w:t>С</w:t>
      </w:r>
      <w:r>
        <w:rPr>
          <w:sz w:val="28"/>
          <w:szCs w:val="28"/>
          <w:lang w:val="en-US"/>
        </w:rPr>
        <w:t xml:space="preserve">. W. </w:t>
      </w:r>
      <w:r>
        <w:rPr>
          <w:sz w:val="28"/>
          <w:szCs w:val="28"/>
          <w:lang w:val="en-GB"/>
        </w:rPr>
        <w:t xml:space="preserve">Wong // J. Auton. Nerv. Syst. – 1997. – Vol. 67, </w:t>
      </w:r>
      <w:r>
        <w:rPr>
          <w:sz w:val="28"/>
          <w:szCs w:val="28"/>
          <w:lang w:val="uk-UA"/>
        </w:rPr>
        <w:t xml:space="preserve">№ </w:t>
      </w:r>
      <w:r>
        <w:rPr>
          <w:sz w:val="28"/>
          <w:szCs w:val="28"/>
          <w:lang w:val="en-GB"/>
        </w:rPr>
        <w:t>3. – P. 121-124.</w:t>
      </w:r>
    </w:p>
    <w:p w:rsidR="00F5008E" w:rsidRDefault="00F5008E" w:rsidP="00824DE3">
      <w:pPr>
        <w:numPr>
          <w:ilvl w:val="0"/>
          <w:numId w:val="39"/>
        </w:numPr>
        <w:tabs>
          <w:tab w:val="clear" w:pos="720"/>
          <w:tab w:val="num" w:pos="900"/>
        </w:tabs>
        <w:spacing w:after="0" w:line="360" w:lineRule="auto"/>
        <w:ind w:left="0" w:right="150" w:firstLine="180"/>
        <w:jc w:val="both"/>
        <w:rPr>
          <w:sz w:val="28"/>
          <w:szCs w:val="28"/>
        </w:rPr>
      </w:pPr>
      <w:r>
        <w:rPr>
          <w:sz w:val="28"/>
          <w:szCs w:val="28"/>
          <w:lang w:val="en-GB"/>
        </w:rPr>
        <w:t xml:space="preserve">Yan J. The terminal insertional segments and communications of the vertebral nerve in the human cervical region </w:t>
      </w:r>
      <w:r>
        <w:rPr>
          <w:sz w:val="28"/>
          <w:szCs w:val="28"/>
          <w:lang w:val="en-US"/>
        </w:rPr>
        <w:t xml:space="preserve">/ J. </w:t>
      </w:r>
      <w:r>
        <w:rPr>
          <w:sz w:val="28"/>
          <w:szCs w:val="28"/>
          <w:lang w:val="en-GB"/>
        </w:rPr>
        <w:t>Yan, K. Ogino, J. Hitomi // Surg. Radiol. Anat. – 2008. –Vol. 7. – P. 671-675.</w:t>
      </w:r>
    </w:p>
    <w:p w:rsidR="00F5008E" w:rsidRDefault="00F5008E" w:rsidP="00824DE3">
      <w:pPr>
        <w:numPr>
          <w:ilvl w:val="0"/>
          <w:numId w:val="39"/>
        </w:numPr>
        <w:tabs>
          <w:tab w:val="clear" w:pos="720"/>
          <w:tab w:val="num" w:pos="900"/>
        </w:tabs>
        <w:spacing w:after="0" w:line="360" w:lineRule="auto"/>
        <w:ind w:left="0" w:right="150" w:firstLine="180"/>
        <w:jc w:val="both"/>
        <w:rPr>
          <w:color w:val="000000"/>
          <w:sz w:val="28"/>
          <w:szCs w:val="28"/>
          <w:lang w:val="en-GB"/>
        </w:rPr>
      </w:pPr>
      <w:r>
        <w:rPr>
          <w:color w:val="000000"/>
          <w:sz w:val="28"/>
          <w:szCs w:val="28"/>
          <w:lang w:val="en-GB"/>
        </w:rPr>
        <w:t>Yip J.</w:t>
      </w:r>
      <w:r>
        <w:rPr>
          <w:color w:val="000000"/>
          <w:sz w:val="28"/>
          <w:szCs w:val="28"/>
          <w:lang w:val="uk-UA"/>
        </w:rPr>
        <w:t xml:space="preserve"> </w:t>
      </w:r>
      <w:r>
        <w:rPr>
          <w:color w:val="000000"/>
          <w:sz w:val="28"/>
          <w:szCs w:val="28"/>
          <w:lang w:val="en-GB"/>
        </w:rPr>
        <w:t>W. Segmental specificity of chick sympathetic preganglionic projection is influenced by preganglionic neurons from neighbouring spinal cord segments /</w:t>
      </w:r>
      <w:r>
        <w:rPr>
          <w:color w:val="000000"/>
          <w:sz w:val="28"/>
          <w:szCs w:val="28"/>
          <w:lang w:val="uk-UA"/>
        </w:rPr>
        <w:t xml:space="preserve"> </w:t>
      </w:r>
      <w:r>
        <w:rPr>
          <w:color w:val="000000"/>
          <w:sz w:val="28"/>
          <w:szCs w:val="28"/>
          <w:lang w:val="en-US"/>
        </w:rPr>
        <w:t xml:space="preserve">J. W. Yip, Y. P. Yip, C. Capriotti </w:t>
      </w:r>
      <w:r>
        <w:rPr>
          <w:color w:val="000000"/>
          <w:sz w:val="28"/>
          <w:szCs w:val="28"/>
          <w:lang w:val="en-GB"/>
        </w:rPr>
        <w:t xml:space="preserve">// J. Neurosci. – 1998. – Vol. 18, </w:t>
      </w:r>
      <w:r>
        <w:rPr>
          <w:color w:val="000000"/>
          <w:sz w:val="28"/>
          <w:szCs w:val="28"/>
          <w:lang w:val="uk-UA"/>
        </w:rPr>
        <w:t xml:space="preserve">№ </w:t>
      </w:r>
      <w:r>
        <w:rPr>
          <w:color w:val="000000"/>
          <w:sz w:val="28"/>
          <w:szCs w:val="28"/>
          <w:lang w:val="en-GB"/>
        </w:rPr>
        <w:t>24. – P. 10473-10480.</w:t>
      </w:r>
    </w:p>
    <w:p w:rsidR="00F147BD" w:rsidRPr="00F5008E" w:rsidRDefault="00F147BD" w:rsidP="00F147BD">
      <w:pPr>
        <w:spacing w:line="360" w:lineRule="auto"/>
        <w:jc w:val="center"/>
        <w:rPr>
          <w:lang w:val="en-GB"/>
        </w:rPr>
      </w:pPr>
    </w:p>
    <w:p w:rsidR="00F147BD" w:rsidRPr="00F5008E" w:rsidRDefault="00F147BD" w:rsidP="00F147BD">
      <w:pPr>
        <w:spacing w:line="360" w:lineRule="auto"/>
        <w:jc w:val="center"/>
        <w:rPr>
          <w:lang w:val="en-US"/>
        </w:rPr>
      </w:pPr>
    </w:p>
    <w:p w:rsidR="00804CAB" w:rsidRPr="00160786" w:rsidRDefault="00804CAB" w:rsidP="006B76EF">
      <w:pPr>
        <w:jc w:val="center"/>
      </w:pPr>
      <w:r w:rsidRPr="00804CAB">
        <w:rPr>
          <w:rStyle w:val="af2"/>
          <w:color w:val="FF0000"/>
        </w:rPr>
        <w:lastRenderedPageBreak/>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E3" w:rsidRDefault="00824DE3">
      <w:pPr>
        <w:spacing w:after="0" w:line="240" w:lineRule="auto"/>
      </w:pPr>
      <w:r>
        <w:separator/>
      </w:r>
    </w:p>
  </w:endnote>
  <w:endnote w:type="continuationSeparator" w:id="0">
    <w:p w:rsidR="00824DE3" w:rsidRDefault="0082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824DE3">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F5008E">
      <w:rPr>
        <w:rStyle w:val="aff0"/>
        <w:rFonts w:eastAsia="Garamond"/>
        <w:noProof/>
      </w:rPr>
      <w:t>22</w:t>
    </w:r>
    <w:r>
      <w:rPr>
        <w:rStyle w:val="aff0"/>
        <w:rFonts w:eastAsia="Garamond"/>
      </w:rPr>
      <w:fldChar w:fldCharType="end"/>
    </w:r>
  </w:p>
  <w:p w:rsidR="009335CF" w:rsidRDefault="00824DE3">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E3" w:rsidRDefault="00824DE3">
      <w:pPr>
        <w:spacing w:after="0" w:line="240" w:lineRule="auto"/>
      </w:pPr>
      <w:r>
        <w:separator/>
      </w:r>
    </w:p>
  </w:footnote>
  <w:footnote w:type="continuationSeparator" w:id="0">
    <w:p w:rsidR="00824DE3" w:rsidRDefault="00824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824DE3">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24DE3">
    <w:pPr>
      <w:pStyle w:val="afe"/>
      <w:framePr w:wrap="around" w:vAnchor="text" w:hAnchor="margin" w:xAlign="right" w:y="1"/>
      <w:rPr>
        <w:rStyle w:val="aff0"/>
        <w:lang w:val="uk-UA"/>
      </w:rPr>
    </w:pPr>
  </w:p>
  <w:p w:rsidR="009335CF" w:rsidRDefault="00824DE3">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1FF7165"/>
    <w:multiLevelType w:val="hybridMultilevel"/>
    <w:tmpl w:val="7C16D476"/>
    <w:lvl w:ilvl="0" w:tplc="5A2CE200">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2DFC478E"/>
    <w:multiLevelType w:val="hybridMultilevel"/>
    <w:tmpl w:val="D5C8FE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7A15E9"/>
    <w:multiLevelType w:val="hybridMultilevel"/>
    <w:tmpl w:val="76481CD0"/>
    <w:lvl w:ilvl="0" w:tplc="A334B17C">
      <w:start w:val="1"/>
      <w:numFmt w:val="decimal"/>
      <w:lvlText w:val="%1."/>
      <w:lvlJc w:val="left"/>
      <w:pPr>
        <w:tabs>
          <w:tab w:val="num" w:pos="1068"/>
        </w:tabs>
        <w:ind w:left="1068" w:hanging="360"/>
      </w:pPr>
      <w:rPr>
        <w:rFonts w:ascii="Times New Roman" w:eastAsia="Times New Roman" w:hAnsi="Times New Roman" w:cs="Times New Roman"/>
        <w:i w:val="0"/>
      </w:rPr>
    </w:lvl>
    <w:lvl w:ilvl="1" w:tplc="04190019">
      <w:start w:val="1"/>
      <w:numFmt w:val="lowerLetter"/>
      <w:lvlText w:val="%2."/>
      <w:lvlJc w:val="left"/>
      <w:pPr>
        <w:tabs>
          <w:tab w:val="num" w:pos="1774"/>
        </w:tabs>
        <w:ind w:left="1774" w:hanging="360"/>
      </w:pPr>
    </w:lvl>
    <w:lvl w:ilvl="2" w:tplc="0419001B" w:tentative="1">
      <w:start w:val="1"/>
      <w:numFmt w:val="lowerRoman"/>
      <w:lvlText w:val="%3."/>
      <w:lvlJc w:val="right"/>
      <w:pPr>
        <w:tabs>
          <w:tab w:val="num" w:pos="2494"/>
        </w:tabs>
        <w:ind w:left="2494" w:hanging="180"/>
      </w:pPr>
    </w:lvl>
    <w:lvl w:ilvl="3" w:tplc="0419000F" w:tentative="1">
      <w:start w:val="1"/>
      <w:numFmt w:val="decimal"/>
      <w:lvlText w:val="%4."/>
      <w:lvlJc w:val="left"/>
      <w:pPr>
        <w:tabs>
          <w:tab w:val="num" w:pos="3214"/>
        </w:tabs>
        <w:ind w:left="3214" w:hanging="360"/>
      </w:pPr>
    </w:lvl>
    <w:lvl w:ilvl="4" w:tplc="04190019" w:tentative="1">
      <w:start w:val="1"/>
      <w:numFmt w:val="lowerLetter"/>
      <w:lvlText w:val="%5."/>
      <w:lvlJc w:val="left"/>
      <w:pPr>
        <w:tabs>
          <w:tab w:val="num" w:pos="3934"/>
        </w:tabs>
        <w:ind w:left="3934" w:hanging="360"/>
      </w:pPr>
    </w:lvl>
    <w:lvl w:ilvl="5" w:tplc="0419001B" w:tentative="1">
      <w:start w:val="1"/>
      <w:numFmt w:val="lowerRoman"/>
      <w:lvlText w:val="%6."/>
      <w:lvlJc w:val="right"/>
      <w:pPr>
        <w:tabs>
          <w:tab w:val="num" w:pos="4654"/>
        </w:tabs>
        <w:ind w:left="4654" w:hanging="180"/>
      </w:pPr>
    </w:lvl>
    <w:lvl w:ilvl="6" w:tplc="0419000F" w:tentative="1">
      <w:start w:val="1"/>
      <w:numFmt w:val="decimal"/>
      <w:lvlText w:val="%7."/>
      <w:lvlJc w:val="left"/>
      <w:pPr>
        <w:tabs>
          <w:tab w:val="num" w:pos="5374"/>
        </w:tabs>
        <w:ind w:left="5374" w:hanging="360"/>
      </w:pPr>
    </w:lvl>
    <w:lvl w:ilvl="7" w:tplc="04190019" w:tentative="1">
      <w:start w:val="1"/>
      <w:numFmt w:val="lowerLetter"/>
      <w:lvlText w:val="%8."/>
      <w:lvlJc w:val="left"/>
      <w:pPr>
        <w:tabs>
          <w:tab w:val="num" w:pos="6094"/>
        </w:tabs>
        <w:ind w:left="6094" w:hanging="360"/>
      </w:pPr>
    </w:lvl>
    <w:lvl w:ilvl="8" w:tplc="0419001B" w:tentative="1">
      <w:start w:val="1"/>
      <w:numFmt w:val="lowerRoman"/>
      <w:lvlText w:val="%9."/>
      <w:lvlJc w:val="right"/>
      <w:pPr>
        <w:tabs>
          <w:tab w:val="num" w:pos="6814"/>
        </w:tabs>
        <w:ind w:left="6814" w:hanging="180"/>
      </w:p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3022E9"/>
    <w:multiLevelType w:val="hybridMultilevel"/>
    <w:tmpl w:val="B7629C84"/>
    <w:lvl w:ilvl="0" w:tplc="120E206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EF227B7"/>
    <w:multiLevelType w:val="singleLevel"/>
    <w:tmpl w:val="D72659E8"/>
    <w:lvl w:ilvl="0">
      <w:start w:val="1"/>
      <w:numFmt w:val="decimal"/>
      <w:pStyle w:val="a6"/>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8ED6C29"/>
    <w:multiLevelType w:val="hybridMultilevel"/>
    <w:tmpl w:val="6142BA64"/>
    <w:lvl w:ilvl="0" w:tplc="22C43372">
      <w:start w:val="1"/>
      <w:numFmt w:val="decimal"/>
      <w:lvlText w:val="%1."/>
      <w:lvlJc w:val="left"/>
      <w:pPr>
        <w:tabs>
          <w:tab w:val="num" w:pos="1069"/>
        </w:tabs>
        <w:ind w:left="1069" w:hanging="360"/>
      </w:pPr>
      <w:rPr>
        <w:rFonts w:hint="default"/>
        <w:b w:val="0"/>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29"/>
  </w:num>
  <w:num w:numId="5">
    <w:abstractNumId w:val="26"/>
  </w:num>
  <w:num w:numId="6">
    <w:abstractNumId w:val="37"/>
  </w:num>
  <w:num w:numId="7">
    <w:abstractNumId w:val="23"/>
  </w:num>
  <w:num w:numId="8">
    <w:abstractNumId w:val="58"/>
  </w:num>
  <w:num w:numId="9">
    <w:abstractNumId w:val="35"/>
  </w:num>
  <w:num w:numId="10">
    <w:abstractNumId w:val="40"/>
  </w:num>
  <w:num w:numId="11">
    <w:abstractNumId w:val="63"/>
  </w:num>
  <w:num w:numId="12">
    <w:abstractNumId w:val="42"/>
  </w:num>
  <w:num w:numId="13">
    <w:abstractNumId w:val="51"/>
  </w:num>
  <w:num w:numId="14">
    <w:abstractNumId w:val="41"/>
  </w:num>
  <w:num w:numId="15">
    <w:abstractNumId w:val="31"/>
  </w:num>
  <w:num w:numId="16">
    <w:abstractNumId w:val="39"/>
  </w:num>
  <w:num w:numId="17">
    <w:abstractNumId w:val="5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8"/>
  </w:num>
  <w:num w:numId="22">
    <w:abstractNumId w:val="61"/>
  </w:num>
  <w:num w:numId="23">
    <w:abstractNumId w:val="25"/>
  </w:num>
  <w:num w:numId="24">
    <w:abstractNumId w:val="50"/>
    <w:lvlOverride w:ilvl="0">
      <w:startOverride w:val="1"/>
    </w:lvlOverride>
  </w:num>
  <w:num w:numId="25">
    <w:abstractNumId w:val="45"/>
  </w:num>
  <w:num w:numId="26">
    <w:abstractNumId w:val="62"/>
  </w:num>
  <w:num w:numId="27">
    <w:abstractNumId w:val="27"/>
  </w:num>
  <w:num w:numId="28">
    <w:abstractNumId w:val="34"/>
  </w:num>
  <w:num w:numId="29">
    <w:abstractNumId w:val="46"/>
  </w:num>
  <w:num w:numId="30">
    <w:abstractNumId w:val="52"/>
  </w:num>
  <w:num w:numId="31">
    <w:abstractNumId w:val="60"/>
  </w:num>
  <w:num w:numId="32">
    <w:abstractNumId w:val="30"/>
  </w:num>
  <w:num w:numId="33">
    <w:abstractNumId w:val="54"/>
  </w:num>
  <w:num w:numId="34">
    <w:abstractNumId w:val="55"/>
  </w:num>
  <w:num w:numId="35">
    <w:abstractNumId w:val="44"/>
  </w:num>
  <w:num w:numId="36">
    <w:abstractNumId w:val="47"/>
  </w:num>
  <w:num w:numId="37">
    <w:abstractNumId w:val="33"/>
  </w:num>
  <w:num w:numId="38">
    <w:abstractNumId w:val="59"/>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47D85"/>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4DE3"/>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iPriority w:val="99"/>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uiPriority w:val="99"/>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c">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c">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d">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e">
    <w:name w:val=" Знак Знак1"/>
    <w:basedOn w:val="1ff"/>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1834</TotalTime>
  <Pages>44</Pages>
  <Words>8632</Words>
  <Characters>49203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878</cp:revision>
  <dcterms:created xsi:type="dcterms:W3CDTF">2015-05-26T12:20:00Z</dcterms:created>
  <dcterms:modified xsi:type="dcterms:W3CDTF">2015-06-04T10:09:00Z</dcterms:modified>
</cp:coreProperties>
</file>