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C6205" w:rsidRDefault="00BC6205" w:rsidP="00CB6D22">
      <w:pPr>
        <w:rPr>
          <w:rFonts w:ascii="Verdana" w:hAnsi="Verdana"/>
          <w:color w:val="000000"/>
          <w:sz w:val="18"/>
          <w:szCs w:val="18"/>
          <w:shd w:val="clear" w:color="auto" w:fill="FFFFFF"/>
        </w:rPr>
      </w:pPr>
    </w:p>
    <w:p w:rsidR="00800698" w:rsidRDefault="00800698" w:rsidP="00800698">
      <w:pPr>
        <w:spacing w:line="270" w:lineRule="atLeast"/>
        <w:rPr>
          <w:rFonts w:ascii="Verdana" w:hAnsi="Verdana"/>
          <w:b/>
          <w:bCs/>
          <w:color w:val="000000"/>
          <w:sz w:val="18"/>
          <w:szCs w:val="18"/>
        </w:rPr>
      </w:pPr>
      <w:r>
        <w:rPr>
          <w:rFonts w:ascii="Verdana" w:hAnsi="Verdana"/>
          <w:color w:val="000000"/>
          <w:sz w:val="18"/>
          <w:szCs w:val="18"/>
          <w:shd w:val="clear" w:color="auto" w:fill="FFFFFF"/>
        </w:rPr>
        <w:t>Сотрудничество государств-членов Европейского союза в сфере уголовного судопроизводства. Теоретические и практические аспекты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800698" w:rsidRDefault="00800698" w:rsidP="00800698">
      <w:pPr>
        <w:spacing w:line="270" w:lineRule="atLeast"/>
        <w:rPr>
          <w:rFonts w:ascii="Verdana" w:hAnsi="Verdana"/>
          <w:color w:val="000000"/>
          <w:sz w:val="18"/>
          <w:szCs w:val="18"/>
        </w:rPr>
      </w:pPr>
      <w:r>
        <w:rPr>
          <w:rFonts w:ascii="Verdana" w:hAnsi="Verdana"/>
          <w:color w:val="000000"/>
          <w:sz w:val="18"/>
          <w:szCs w:val="18"/>
        </w:rPr>
        <w:t>2011</w:t>
      </w:r>
    </w:p>
    <w:p w:rsidR="00800698" w:rsidRDefault="00800698" w:rsidP="008006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00698" w:rsidRDefault="00800698" w:rsidP="00800698">
      <w:pPr>
        <w:spacing w:line="270" w:lineRule="atLeast"/>
        <w:rPr>
          <w:rFonts w:ascii="Verdana" w:hAnsi="Verdana"/>
          <w:color w:val="000000"/>
          <w:sz w:val="18"/>
          <w:szCs w:val="18"/>
        </w:rPr>
      </w:pPr>
      <w:r>
        <w:rPr>
          <w:rFonts w:ascii="Verdana" w:hAnsi="Verdana"/>
          <w:color w:val="000000"/>
          <w:sz w:val="18"/>
          <w:szCs w:val="18"/>
        </w:rPr>
        <w:t>Дамирчиев, Эмин Исахан оглы</w:t>
      </w:r>
    </w:p>
    <w:p w:rsidR="00800698" w:rsidRDefault="00800698" w:rsidP="0080069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00698" w:rsidRDefault="00800698" w:rsidP="0080069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00698" w:rsidRDefault="00800698" w:rsidP="008006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00698" w:rsidRDefault="00800698" w:rsidP="00800698">
      <w:pPr>
        <w:spacing w:line="270" w:lineRule="atLeast"/>
        <w:rPr>
          <w:rFonts w:ascii="Verdana" w:hAnsi="Verdana"/>
          <w:color w:val="000000"/>
          <w:sz w:val="18"/>
          <w:szCs w:val="18"/>
        </w:rPr>
      </w:pPr>
      <w:r>
        <w:rPr>
          <w:rFonts w:ascii="Verdana" w:hAnsi="Verdana"/>
          <w:color w:val="000000"/>
          <w:sz w:val="18"/>
          <w:szCs w:val="18"/>
        </w:rPr>
        <w:t>Москва</w:t>
      </w:r>
    </w:p>
    <w:p w:rsidR="00800698" w:rsidRDefault="00800698" w:rsidP="0080069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00698" w:rsidRDefault="00800698" w:rsidP="00800698">
      <w:pPr>
        <w:spacing w:line="270" w:lineRule="atLeast"/>
        <w:rPr>
          <w:rFonts w:ascii="Verdana" w:hAnsi="Verdana"/>
          <w:color w:val="000000"/>
          <w:sz w:val="18"/>
          <w:szCs w:val="18"/>
        </w:rPr>
      </w:pPr>
      <w:r>
        <w:rPr>
          <w:rFonts w:ascii="Verdana" w:hAnsi="Verdana"/>
          <w:color w:val="000000"/>
          <w:sz w:val="18"/>
          <w:szCs w:val="18"/>
        </w:rPr>
        <w:t>12.00.10, 12.00.09</w:t>
      </w:r>
    </w:p>
    <w:p w:rsidR="00800698" w:rsidRDefault="00800698" w:rsidP="008006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00698" w:rsidRDefault="00800698" w:rsidP="00800698">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800698" w:rsidRDefault="00800698" w:rsidP="0080069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00698" w:rsidRDefault="00800698" w:rsidP="00800698">
      <w:pPr>
        <w:spacing w:line="270" w:lineRule="atLeast"/>
        <w:rPr>
          <w:rFonts w:ascii="Verdana" w:hAnsi="Verdana"/>
          <w:color w:val="000000"/>
          <w:sz w:val="18"/>
          <w:szCs w:val="18"/>
        </w:rPr>
      </w:pPr>
      <w:r>
        <w:rPr>
          <w:rFonts w:ascii="Verdana" w:hAnsi="Verdana"/>
          <w:color w:val="000000"/>
          <w:sz w:val="18"/>
          <w:szCs w:val="18"/>
        </w:rPr>
        <w:t>210</w:t>
      </w:r>
    </w:p>
    <w:p w:rsidR="00800698" w:rsidRDefault="00800698" w:rsidP="0080069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Дамирчиев, Эмин Исахан оглы</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 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ТЕОРЕТИКО-ПРАВОВЫЕ ОСНОВЫ</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СОТРУДНИЧЕСТВА</w:t>
      </w:r>
      <w:r>
        <w:rPr>
          <w:rStyle w:val="WW8Num3z0"/>
          <w:rFonts w:ascii="Verdana" w:hAnsi="Verdana"/>
          <w:color w:val="000000"/>
          <w:sz w:val="18"/>
          <w:szCs w:val="18"/>
        </w:rPr>
        <w:t> </w:t>
      </w:r>
      <w:r>
        <w:rPr>
          <w:rStyle w:val="WW8Num4z0"/>
          <w:rFonts w:ascii="Verdana" w:hAnsi="Verdana"/>
          <w:color w:val="4682B4"/>
          <w:sz w:val="18"/>
          <w:szCs w:val="18"/>
        </w:rPr>
        <w:t>ГОСУДАРСТВ-ЧЛЕНОВ</w:t>
      </w:r>
      <w:r>
        <w:rPr>
          <w:rStyle w:val="WW8Num3z0"/>
          <w:rFonts w:ascii="Verdana" w:hAnsi="Verdana"/>
          <w:color w:val="000000"/>
          <w:sz w:val="18"/>
          <w:szCs w:val="18"/>
        </w:rPr>
        <w:t> </w:t>
      </w:r>
      <w:r>
        <w:rPr>
          <w:rFonts w:ascii="Verdana" w:hAnsi="Verdana"/>
          <w:color w:val="000000"/>
          <w:sz w:val="18"/>
          <w:szCs w:val="18"/>
        </w:rPr>
        <w:t>ЕВРОПЕЙСКОГО СОЮЗА В СФЕРЕ</w:t>
      </w:r>
      <w:r>
        <w:rPr>
          <w:rStyle w:val="WW8Num3z0"/>
          <w:rFonts w:ascii="Verdana" w:hAnsi="Verdana"/>
          <w:color w:val="000000"/>
          <w:sz w:val="18"/>
          <w:szCs w:val="18"/>
        </w:rPr>
        <w:t> </w:t>
      </w:r>
      <w:r>
        <w:rPr>
          <w:rStyle w:val="WW8Num4z0"/>
          <w:rFonts w:ascii="Verdana" w:hAnsi="Verdana"/>
          <w:color w:val="4682B4"/>
          <w:sz w:val="18"/>
          <w:szCs w:val="18"/>
        </w:rPr>
        <w:t>УГОЛОВНОГО</w:t>
      </w:r>
      <w:r>
        <w:rPr>
          <w:rStyle w:val="WW8Num3z0"/>
          <w:rFonts w:ascii="Verdana" w:hAnsi="Verdana"/>
          <w:color w:val="000000"/>
          <w:sz w:val="18"/>
          <w:szCs w:val="18"/>
        </w:rPr>
        <w:t> </w:t>
      </w:r>
      <w:r>
        <w:rPr>
          <w:rFonts w:ascii="Verdana" w:hAnsi="Verdana"/>
          <w:color w:val="000000"/>
          <w:sz w:val="18"/>
          <w:szCs w:val="18"/>
        </w:rPr>
        <w:t>СУДОПРОИЗВОДСТВА. 19 "</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Интернационализация</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как фактор сотрудничества стран</w:t>
      </w:r>
      <w:r>
        <w:rPr>
          <w:rStyle w:val="WW8Num3z0"/>
          <w:rFonts w:ascii="Verdana" w:hAnsi="Verdana"/>
          <w:color w:val="000000"/>
          <w:sz w:val="18"/>
          <w:szCs w:val="18"/>
        </w:rPr>
        <w:t> </w:t>
      </w:r>
      <w:r>
        <w:rPr>
          <w:rStyle w:val="WW8Num4z0"/>
          <w:rFonts w:ascii="Verdana" w:hAnsi="Verdana"/>
          <w:color w:val="4682B4"/>
          <w:sz w:val="18"/>
          <w:szCs w:val="18"/>
        </w:rPr>
        <w:t>Европейского</w:t>
      </w:r>
      <w:r>
        <w:rPr>
          <w:rStyle w:val="WW8Num3z0"/>
          <w:rFonts w:ascii="Verdana" w:hAnsi="Verdana"/>
          <w:color w:val="000000"/>
          <w:sz w:val="18"/>
          <w:szCs w:val="18"/>
        </w:rPr>
        <w:t> </w:t>
      </w:r>
      <w:r>
        <w:rPr>
          <w:rFonts w:ascii="Verdana" w:hAnsi="Verdana"/>
          <w:color w:val="000000"/>
          <w:sz w:val="18"/>
          <w:szCs w:val="18"/>
        </w:rPr>
        <w:t>союза в сфере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19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Становление правового сотрудничества государств-членов</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Европейского</w:t>
      </w:r>
      <w:r>
        <w:rPr>
          <w:rStyle w:val="WW8Num3z0"/>
          <w:rFonts w:ascii="Verdana" w:hAnsi="Verdana"/>
          <w:color w:val="000000"/>
          <w:sz w:val="18"/>
          <w:szCs w:val="18"/>
        </w:rPr>
        <w:t> </w:t>
      </w:r>
      <w:r>
        <w:rPr>
          <w:rStyle w:val="WW8Num4z0"/>
          <w:rFonts w:ascii="Verdana" w:hAnsi="Verdana"/>
          <w:color w:val="4682B4"/>
          <w:sz w:val="18"/>
          <w:szCs w:val="18"/>
        </w:rPr>
        <w:t>союза</w:t>
      </w:r>
      <w:r>
        <w:rPr>
          <w:rStyle w:val="WW8Num3z0"/>
          <w:rFonts w:ascii="Verdana" w:hAnsi="Verdana"/>
          <w:color w:val="000000"/>
          <w:sz w:val="18"/>
          <w:szCs w:val="18"/>
        </w:rPr>
        <w:t> </w:t>
      </w:r>
      <w:r>
        <w:rPr>
          <w:rFonts w:ascii="Verdana" w:hAnsi="Verdana"/>
          <w:color w:val="000000"/>
          <w:sz w:val="18"/>
          <w:szCs w:val="18"/>
        </w:rPr>
        <w:t>в сфере уголовного судопроизводства. 31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Становление сотрудничества Европейского союза и России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уголовного судопроизводства. 63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ИНСТИТУЦИОНАЛЬНЫЕ ОСНОВЫ</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СОТРУДНИЧЕСТВА ГОСУДАРСТВ-ЧЛЕНОВ ЕВРОПЕЙСКОГО СОЮЗА В СФЕРЕ УГОЛОВНОГО СУДОПРОИЗВОДСТВА. 83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w:t>
      </w:r>
      <w:r>
        <w:rPr>
          <w:rStyle w:val="WW8Num3z0"/>
          <w:rFonts w:ascii="Verdana" w:hAnsi="Verdana"/>
          <w:color w:val="000000"/>
          <w:sz w:val="18"/>
          <w:szCs w:val="18"/>
        </w:rPr>
        <w:t> </w:t>
      </w:r>
      <w:r>
        <w:rPr>
          <w:rStyle w:val="WW8Num4z0"/>
          <w:rFonts w:ascii="Verdana" w:hAnsi="Verdana"/>
          <w:color w:val="4682B4"/>
          <w:sz w:val="18"/>
          <w:szCs w:val="18"/>
        </w:rPr>
        <w:t>Сотрудничество</w:t>
      </w:r>
      <w:r>
        <w:rPr>
          <w:rStyle w:val="WW8Num3z0"/>
          <w:rFonts w:ascii="Verdana" w:hAnsi="Verdana"/>
          <w:color w:val="000000"/>
          <w:sz w:val="18"/>
          <w:szCs w:val="18"/>
        </w:rPr>
        <w:t> </w:t>
      </w:r>
      <w:r>
        <w:rPr>
          <w:rFonts w:ascii="Verdana" w:hAnsi="Verdana"/>
          <w:color w:val="000000"/>
          <w:sz w:val="18"/>
          <w:szCs w:val="18"/>
        </w:rPr>
        <w:t>государств-членов ЕС в рамках Европейского бюро по борьбе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Style w:val="WW8Num3z0"/>
          <w:rFonts w:ascii="Verdana" w:hAnsi="Verdana"/>
          <w:color w:val="000000"/>
          <w:sz w:val="18"/>
          <w:szCs w:val="18"/>
        </w:rPr>
        <w:t> </w:t>
      </w:r>
      <w:r>
        <w:rPr>
          <w:rFonts w:ascii="Verdana" w:hAnsi="Verdana"/>
          <w:color w:val="000000"/>
          <w:sz w:val="18"/>
          <w:szCs w:val="18"/>
        </w:rPr>
        <w:t>(ОЛАФ).83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Сотрудничество государств-членов ЕС в рамках Европейской</w:t>
      </w:r>
      <w:r>
        <w:rPr>
          <w:rStyle w:val="WW8Num3z0"/>
          <w:rFonts w:ascii="Verdana" w:hAnsi="Verdana"/>
          <w:color w:val="000000"/>
          <w:sz w:val="18"/>
          <w:szCs w:val="18"/>
        </w:rPr>
        <w:t> </w:t>
      </w:r>
      <w:r>
        <w:rPr>
          <w:rStyle w:val="WW8Num4z0"/>
          <w:rFonts w:ascii="Verdana" w:hAnsi="Verdana"/>
          <w:color w:val="4682B4"/>
          <w:sz w:val="18"/>
          <w:szCs w:val="18"/>
        </w:rPr>
        <w:t>полицейской</w:t>
      </w:r>
      <w:r>
        <w:rPr>
          <w:rStyle w:val="WW8Num3z0"/>
          <w:rFonts w:ascii="Verdana" w:hAnsi="Verdana"/>
          <w:color w:val="000000"/>
          <w:sz w:val="18"/>
          <w:szCs w:val="18"/>
        </w:rPr>
        <w:t> </w:t>
      </w:r>
      <w:r>
        <w:rPr>
          <w:rFonts w:ascii="Verdana" w:hAnsi="Verdana"/>
          <w:color w:val="000000"/>
          <w:sz w:val="18"/>
          <w:szCs w:val="18"/>
        </w:rPr>
        <w:t>организации (Европол).112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Сотрудничество государств-членов ЕС в рамках Европейской организации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(Евроюст).144</w:t>
      </w:r>
    </w:p>
    <w:p w:rsidR="00800698" w:rsidRDefault="00800698" w:rsidP="0080069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"Сотрудничество государств-членов Европейского союза в сфере уголовного судопроизводства. Теоретические и практические аспекты"</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Международная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начале третьего тысячелетия является одним из основных факторов, препятствующих нормальному общественному развитию в самых разных частях света. В связи с этим развитие сотрудничества между разными странами в области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является не только желательным, но необходимым и неизбежным. В этом смысле представляет особый интерес то, каким образом эта задача решается в рамках Европейского союза, который «представляет собой наиболее амбициозную с точки зрения целей и эффективную с точки зрения достигнутых результатов интеграционную организацию, полноценных аналогов которой пока не создано в других регионах земного шара»1.</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Между тем, преступность как в рамках Европейского союза, так и во всём мире давно вышла за национальные границы, причём этот процесс приобрёл особенно большие масштабы в последние </w:t>
      </w:r>
      <w:r>
        <w:rPr>
          <w:rFonts w:ascii="Verdana" w:hAnsi="Verdana"/>
          <w:color w:val="000000"/>
          <w:sz w:val="18"/>
          <w:szCs w:val="18"/>
        </w:rPr>
        <w:lastRenderedPageBreak/>
        <w:t>десятилетия, когда глобализация сделала земной шар единым и взаимосвязанным в экономико-финансовом, правовом и других отношениях.</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Преступность, будучи исторически и социально изменчивым уголовно-правовым явлением2, становится всё более опасной, организованной, технологичной.</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группировки используют современные международные коммуникационные и транспортные возможности, а также отсутствие должного межгосударственного сотрудничества, чтобы</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преступления в одной стране и скрываться на территории другой, тем самым избегая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Эта ситуация осложняется ростом числа</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межюрисдикционного характера и тем, что в состав ЕС входят государства с различными традициями правового регулирования и борьбы с</w:t>
      </w:r>
      <w:r>
        <w:rPr>
          <w:rStyle w:val="WW8Num4z0"/>
          <w:rFonts w:ascii="Verdana" w:hAnsi="Verdana"/>
          <w:color w:val="4682B4"/>
          <w:sz w:val="18"/>
          <w:szCs w:val="18"/>
        </w:rPr>
        <w:t>преступностью</w:t>
      </w:r>
      <w:r>
        <w:rPr>
          <w:rFonts w:ascii="Verdana" w:hAnsi="Verdana"/>
          <w:color w:val="000000"/>
          <w:sz w:val="18"/>
          <w:szCs w:val="18"/>
        </w:rPr>
        <w:t>.</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Европейский союз: Основополагающие акты в редакции Лиссабонского договора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 М.: ИНФРА-М, 2008. - С. 15.</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2Криминология/под. ред.</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Н.Ф., Миньковского Г.М./. - М.: БЕК, 1998. - С. 86.</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Страны Европейского союза, которые вносят значимый вклад в строительство глобализированного мира, одновременно несут огромные риски, связанные с размыванием национального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развитием криминальной инфраструктуры как в собственных границах, так и в странах «</w:t>
      </w:r>
      <w:r>
        <w:rPr>
          <w:rStyle w:val="WW8Num4z0"/>
          <w:rFonts w:ascii="Verdana" w:hAnsi="Verdana"/>
          <w:color w:val="4682B4"/>
          <w:sz w:val="18"/>
          <w:szCs w:val="18"/>
        </w:rPr>
        <w:t>третьего мира</w:t>
      </w:r>
      <w:r>
        <w:rPr>
          <w:rFonts w:ascii="Verdana" w:hAnsi="Verdana"/>
          <w:color w:val="000000"/>
          <w:sz w:val="18"/>
          <w:szCs w:val="18"/>
        </w:rPr>
        <w:t>». Сосредоточив весьма значительные материальные блага, Европейский союз стал своеобразной «</w:t>
      </w:r>
      <w:r>
        <w:rPr>
          <w:rStyle w:val="WW8Num4z0"/>
          <w:rFonts w:ascii="Verdana" w:hAnsi="Verdana"/>
          <w:color w:val="4682B4"/>
          <w:sz w:val="18"/>
          <w:szCs w:val="18"/>
        </w:rPr>
        <w:t>мишенью</w:t>
      </w:r>
      <w:r>
        <w:rPr>
          <w:rFonts w:ascii="Verdana" w:hAnsi="Verdana"/>
          <w:color w:val="000000"/>
          <w:sz w:val="18"/>
          <w:szCs w:val="18"/>
        </w:rPr>
        <w:t>» для творцов всемирной</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экономики, которая «направлена на удовлетворение запретных желаний и поставку запрещенной продукции в ответ на безграничный спрос со стороны богатых обществ и индивидов»1.</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Исходной точкой и основным направлением европейской интеграции, безусловно, является стремление к экономическому единению Европы. Вместе с тем государства-члены ЕС на пороге XXI века также оказались перед лицом ряда проблем глобального характера, одной из которых является рост международной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2, посягающей как на интересы ЕС в целом, так и отдельных государств-участников. Хорошая инфраструктура и открытые границы между государствами-членами ЕС способствуют «</w:t>
      </w:r>
      <w:r>
        <w:rPr>
          <w:rStyle w:val="WW8Num4z0"/>
          <w:rFonts w:ascii="Verdana" w:hAnsi="Verdana"/>
          <w:color w:val="4682B4"/>
          <w:sz w:val="18"/>
          <w:szCs w:val="18"/>
        </w:rPr>
        <w:t>расползанию</w:t>
      </w:r>
      <w:r>
        <w:rPr>
          <w:rFonts w:ascii="Verdana" w:hAnsi="Verdana"/>
          <w:color w:val="000000"/>
          <w:sz w:val="18"/>
          <w:szCs w:val="18"/>
        </w:rPr>
        <w:t>» преступности, и борьба с нею только в одной отдельно взятой л стране обречена на неудачу . В результате постепенного устранения пограничного контроля между государствами-членами ЕС создаётся не только общий внутренний рынок, но и географически расширенное</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пространство. С криминологической точки зрения преступность в ЕС стала транснациональной, что требует постоянной координации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Эффективным способом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на пространстве ЕС является сотрудничество государств-членов Европейского союза в сфере уголовного судопроизводства, начало которому было</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Кастельс М. Информационная эпоха: экономика, общество и культура. -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2000. - С. 493</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Европейский союз на пороге XXI века: выбор стратегии развития / Под ред. Ю.А. Борко и О.В. Буториной. - М.: Эдиториал УРСС, 2001. - С. 193.</w:t>
      </w:r>
    </w:p>
    <w:p w:rsidR="00800698" w:rsidRPr="00800698" w:rsidRDefault="00800698" w:rsidP="00800698">
      <w:pPr>
        <w:pStyle w:val="WW8Num2z0"/>
        <w:shd w:val="clear" w:color="auto" w:fill="F7F7F7"/>
        <w:spacing w:before="75" w:line="270" w:lineRule="atLeast"/>
        <w:ind w:firstLine="480"/>
        <w:jc w:val="both"/>
        <w:rPr>
          <w:rFonts w:ascii="Verdana" w:hAnsi="Verdana"/>
          <w:color w:val="000000"/>
          <w:sz w:val="18"/>
          <w:szCs w:val="18"/>
          <w:lang w:val="en-US"/>
        </w:rPr>
      </w:pPr>
      <w:r w:rsidRPr="00800698">
        <w:rPr>
          <w:rFonts w:ascii="Verdana" w:hAnsi="Verdana"/>
          <w:color w:val="000000"/>
          <w:sz w:val="18"/>
          <w:szCs w:val="18"/>
          <w:lang w:val="en-US"/>
        </w:rPr>
        <w:t xml:space="preserve">3Adam Edwards, Peter Gill. Transnational organised crime. Perspectives on global security. -London: Routledge, 2003. - P. 28. </w:t>
      </w:r>
      <w:r>
        <w:rPr>
          <w:rFonts w:ascii="Verdana" w:hAnsi="Verdana"/>
          <w:color w:val="000000"/>
          <w:sz w:val="18"/>
          <w:szCs w:val="18"/>
        </w:rPr>
        <w:t>положено</w:t>
      </w:r>
      <w:r w:rsidRPr="00800698">
        <w:rPr>
          <w:rFonts w:ascii="Verdana" w:hAnsi="Verdana"/>
          <w:color w:val="000000"/>
          <w:sz w:val="18"/>
          <w:szCs w:val="18"/>
          <w:lang w:val="en-US"/>
        </w:rPr>
        <w:t xml:space="preserve"> </w:t>
      </w:r>
      <w:r>
        <w:rPr>
          <w:rFonts w:ascii="Verdana" w:hAnsi="Verdana"/>
          <w:color w:val="000000"/>
          <w:sz w:val="18"/>
          <w:szCs w:val="18"/>
        </w:rPr>
        <w:t>в</w:t>
      </w:r>
      <w:r w:rsidRPr="00800698">
        <w:rPr>
          <w:rFonts w:ascii="Verdana" w:hAnsi="Verdana"/>
          <w:color w:val="000000"/>
          <w:sz w:val="18"/>
          <w:szCs w:val="18"/>
          <w:lang w:val="en-US"/>
        </w:rPr>
        <w:t xml:space="preserve"> 1970-</w:t>
      </w:r>
      <w:r>
        <w:rPr>
          <w:rFonts w:ascii="Verdana" w:hAnsi="Verdana"/>
          <w:color w:val="000000"/>
          <w:sz w:val="18"/>
          <w:szCs w:val="18"/>
        </w:rPr>
        <w:t>х</w:t>
      </w:r>
      <w:r w:rsidRPr="00800698">
        <w:rPr>
          <w:rFonts w:ascii="Verdana" w:hAnsi="Verdana"/>
          <w:color w:val="000000"/>
          <w:sz w:val="18"/>
          <w:szCs w:val="18"/>
          <w:lang w:val="en-US"/>
        </w:rPr>
        <w:t xml:space="preserve"> </w:t>
      </w:r>
      <w:r>
        <w:rPr>
          <w:rFonts w:ascii="Verdana" w:hAnsi="Verdana"/>
          <w:color w:val="000000"/>
          <w:sz w:val="18"/>
          <w:szCs w:val="18"/>
        </w:rPr>
        <w:t>годах</w:t>
      </w:r>
      <w:r w:rsidRPr="00800698">
        <w:rPr>
          <w:rFonts w:ascii="Verdana" w:hAnsi="Verdana"/>
          <w:color w:val="000000"/>
          <w:sz w:val="18"/>
          <w:szCs w:val="18"/>
          <w:lang w:val="en-US"/>
        </w:rPr>
        <w:t xml:space="preserve"> XX </w:t>
      </w:r>
      <w:r>
        <w:rPr>
          <w:rFonts w:ascii="Verdana" w:hAnsi="Verdana"/>
          <w:color w:val="000000"/>
          <w:sz w:val="18"/>
          <w:szCs w:val="18"/>
        </w:rPr>
        <w:t>века</w:t>
      </w:r>
      <w:r w:rsidRPr="00800698">
        <w:rPr>
          <w:rFonts w:ascii="Verdana" w:hAnsi="Verdana"/>
          <w:color w:val="000000"/>
          <w:sz w:val="18"/>
          <w:szCs w:val="18"/>
          <w:lang w:val="en-US"/>
        </w:rPr>
        <w:t>.</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Интеграционные процессы, происходящие в странах Европейского союза, объединённых общим характером политического, экономического, социально-культурного и правового развития, ускорили формирование эффективной правовой базы. Перед государствами ЕС остро встал вопрос об установлении отлаженных межгосударственных правовых связей в сфере уголовного судопроизводства, поскольку европейский интеграционный проект имеет целью достижение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безопасности и правосудия на широком европейском пространстве. Начиная с 1999 года в ЕС стали появляться новые специализированные институты (Европейская</w:t>
      </w:r>
      <w:r>
        <w:rPr>
          <w:rStyle w:val="WW8Num3z0"/>
          <w:rFonts w:ascii="Verdana" w:hAnsi="Verdana"/>
          <w:color w:val="000000"/>
          <w:sz w:val="18"/>
          <w:szCs w:val="18"/>
        </w:rPr>
        <w:t> </w:t>
      </w:r>
      <w:r>
        <w:rPr>
          <w:rStyle w:val="WW8Num4z0"/>
          <w:rFonts w:ascii="Verdana" w:hAnsi="Verdana"/>
          <w:color w:val="4682B4"/>
          <w:sz w:val="18"/>
          <w:szCs w:val="18"/>
        </w:rPr>
        <w:t>полицейская</w:t>
      </w:r>
      <w:r>
        <w:rPr>
          <w:rStyle w:val="WW8Num3z0"/>
          <w:rFonts w:ascii="Verdana" w:hAnsi="Verdana"/>
          <w:color w:val="000000"/>
          <w:sz w:val="18"/>
          <w:szCs w:val="18"/>
        </w:rPr>
        <w:t> </w:t>
      </w:r>
      <w:r>
        <w:rPr>
          <w:rFonts w:ascii="Verdana" w:hAnsi="Verdana"/>
          <w:color w:val="000000"/>
          <w:sz w:val="18"/>
          <w:szCs w:val="18"/>
        </w:rPr>
        <w:t>организация, Европейская организация правосудия, Европейское бюро по борьбе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Style w:val="WW8Num3z0"/>
          <w:rFonts w:ascii="Verdana" w:hAnsi="Verdana"/>
          <w:color w:val="000000"/>
          <w:sz w:val="18"/>
          <w:szCs w:val="18"/>
        </w:rPr>
        <w:t> </w:t>
      </w:r>
      <w:r>
        <w:rPr>
          <w:rFonts w:ascii="Verdana" w:hAnsi="Verdana"/>
          <w:color w:val="000000"/>
          <w:sz w:val="18"/>
          <w:szCs w:val="18"/>
        </w:rPr>
        <w:t>и др.), составляющие организационную основу данной области взаимодействия. Упомянутые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институты ЕС представляют особый интерес для российской юридической науки, так как Россия - самое крупное государство на европейском континенте, имеющее общие границы с ЕС и являющееся неотъемлемой частью европейской цивилизации. Россия также составляет единое «</w:t>
      </w:r>
      <w:r>
        <w:rPr>
          <w:rStyle w:val="WW8Num4z0"/>
          <w:rFonts w:ascii="Verdana" w:hAnsi="Verdana"/>
          <w:color w:val="4682B4"/>
          <w:sz w:val="18"/>
          <w:szCs w:val="18"/>
        </w:rPr>
        <w:t>криминальное пространство</w:t>
      </w:r>
      <w:r>
        <w:rPr>
          <w:rFonts w:ascii="Verdana" w:hAnsi="Verdana"/>
          <w:color w:val="000000"/>
          <w:sz w:val="18"/>
          <w:szCs w:val="18"/>
        </w:rPr>
        <w:t xml:space="preserve">»1 с Европой, в силу </w:t>
      </w:r>
      <w:r>
        <w:rPr>
          <w:rFonts w:ascii="Verdana" w:hAnsi="Verdana"/>
          <w:color w:val="000000"/>
          <w:sz w:val="18"/>
          <w:szCs w:val="18"/>
        </w:rPr>
        <w:lastRenderedPageBreak/>
        <w:t>постепенного углубления интеграции «</w:t>
      </w:r>
      <w:r>
        <w:rPr>
          <w:rStyle w:val="WW8Num4z0"/>
          <w:rFonts w:ascii="Verdana" w:hAnsi="Verdana"/>
          <w:color w:val="4682B4"/>
          <w:sz w:val="18"/>
          <w:szCs w:val="18"/>
        </w:rPr>
        <w:t>Большой Европы</w:t>
      </w:r>
      <w:r>
        <w:rPr>
          <w:rFonts w:ascii="Verdana" w:hAnsi="Verdana"/>
          <w:color w:val="000000"/>
          <w:sz w:val="18"/>
          <w:szCs w:val="18"/>
        </w:rPr>
        <w:t>» и России. Это делает сотрудничество в сфере уголовного судопроизводства необходимым и неизбежным. Именно поэтому дальнейшая интеграция России и Европейского союза предполагает объединение усилий в сфере борьбы с преступностью.</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Дополнительную актуальность исследование приобретает в связи со вступлением в силу Лиссабонского договора 1 декабря 2009 года, в соответствии с которым вопросы сотрудничества государств-членов ЕС в сфере уголовного судопроизводства получили новое развитие в структуре Договора о функционировании Европейского союза.</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 ли правовое пространство между Россией и Европейским союзом?/отв. ред.</w:t>
      </w:r>
      <w:r>
        <w:rPr>
          <w:rStyle w:val="WW8Num3z0"/>
          <w:rFonts w:ascii="Verdana" w:hAnsi="Verdana"/>
          <w:color w:val="000000"/>
          <w:sz w:val="18"/>
          <w:szCs w:val="18"/>
        </w:rPr>
        <w:t> </w:t>
      </w:r>
      <w:r>
        <w:rPr>
          <w:rStyle w:val="WW8Num4z0"/>
          <w:rFonts w:ascii="Verdana" w:hAnsi="Verdana"/>
          <w:color w:val="4682B4"/>
          <w:sz w:val="18"/>
          <w:szCs w:val="18"/>
        </w:rPr>
        <w:t>Арбатова</w:t>
      </w:r>
      <w:r>
        <w:rPr>
          <w:rStyle w:val="WW8Num3z0"/>
          <w:rFonts w:ascii="Verdana" w:hAnsi="Verdana"/>
          <w:color w:val="000000"/>
          <w:sz w:val="18"/>
          <w:szCs w:val="18"/>
        </w:rPr>
        <w:t> </w:t>
      </w:r>
      <w:r>
        <w:rPr>
          <w:rFonts w:ascii="Verdana" w:hAnsi="Verdana"/>
          <w:color w:val="000000"/>
          <w:sz w:val="18"/>
          <w:szCs w:val="18"/>
        </w:rPr>
        <w:t>Н.К./ М.: «</w:t>
      </w:r>
      <w:r>
        <w:rPr>
          <w:rStyle w:val="WW8Num4z0"/>
          <w:rFonts w:ascii="Verdana" w:hAnsi="Verdana"/>
          <w:color w:val="4682B4"/>
          <w:sz w:val="18"/>
          <w:szCs w:val="18"/>
        </w:rPr>
        <w:t>Россия в объединенной Европе</w:t>
      </w:r>
      <w:r>
        <w:rPr>
          <w:rFonts w:ascii="Verdana" w:hAnsi="Verdana"/>
          <w:color w:val="000000"/>
          <w:sz w:val="18"/>
          <w:szCs w:val="18"/>
        </w:rPr>
        <w:t>», комитет (Москва), 2004. - С. 7.</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Важность сотрудничества в сфере уголовного судопроизводства определяется как национальными интересами государств-членов ЕС и России, так и интересами международного сотрудничества по борьбе с международными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представляющими опасность для всего мирового сообщества.</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Вопросы сотрудничества государств в борьбе с международной преступностью привлекают внимание большого числа как отечественных, так и зарубежных авторов. Фундаментальная основа знаний о международном сотрудничестве в борьбе с преступностью, представлена трудами таких выдающихся авторов, как Ф.Ф.</w:t>
      </w:r>
      <w:r>
        <w:rPr>
          <w:rStyle w:val="WW8Num3z0"/>
          <w:rFonts w:ascii="Verdana" w:hAnsi="Verdana"/>
          <w:color w:val="000000"/>
          <w:sz w:val="18"/>
          <w:szCs w:val="18"/>
        </w:rPr>
        <w:t> </w:t>
      </w:r>
      <w:r>
        <w:rPr>
          <w:rStyle w:val="WW8Num4z0"/>
          <w:rFonts w:ascii="Verdana" w:hAnsi="Verdana"/>
          <w:color w:val="4682B4"/>
          <w:sz w:val="18"/>
          <w:szCs w:val="18"/>
        </w:rPr>
        <w:t>Мартене</w:t>
      </w:r>
      <w:r>
        <w:rPr>
          <w:rFonts w:ascii="Verdana" w:hAnsi="Verdana"/>
          <w:color w:val="000000"/>
          <w:sz w:val="18"/>
          <w:szCs w:val="18"/>
        </w:rPr>
        <w:t>, Д. Никольский, Н.С. Таганцев, Г.И.</w:t>
      </w:r>
      <w:r>
        <w:rPr>
          <w:rStyle w:val="WW8Num3z0"/>
          <w:rFonts w:ascii="Verdana" w:hAnsi="Verdana"/>
          <w:color w:val="000000"/>
          <w:sz w:val="18"/>
          <w:szCs w:val="18"/>
        </w:rPr>
        <w:t> </w:t>
      </w:r>
      <w:r>
        <w:rPr>
          <w:rStyle w:val="WW8Num4z0"/>
          <w:rFonts w:ascii="Verdana" w:hAnsi="Verdana"/>
          <w:color w:val="4682B4"/>
          <w:sz w:val="18"/>
          <w:szCs w:val="18"/>
        </w:rPr>
        <w:t>Тункин</w:t>
      </w:r>
      <w:r>
        <w:rPr>
          <w:rFonts w:ascii="Verdana" w:hAnsi="Verdana"/>
          <w:color w:val="000000"/>
          <w:sz w:val="18"/>
          <w:szCs w:val="18"/>
        </w:rPr>
        <w:t>, И .Я. Фойницкий, М.Д.</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1. Они рассматривали проблемы действия уголовно-процессуального закона в пространстве, выдачи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права убежища и др.</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Исследованиям вопросов международного сотрудничества в сфере уголовного судопроизводства в советский и постсоветский период посвящены научные работы А.И.</w:t>
      </w:r>
      <w:r>
        <w:rPr>
          <w:rStyle w:val="WW8Num3z0"/>
          <w:rFonts w:ascii="Verdana" w:hAnsi="Verdana"/>
          <w:color w:val="000000"/>
          <w:sz w:val="18"/>
          <w:szCs w:val="18"/>
        </w:rPr>
        <w:t> </w:t>
      </w:r>
      <w:r>
        <w:rPr>
          <w:rStyle w:val="WW8Num4z0"/>
          <w:rFonts w:ascii="Verdana" w:hAnsi="Verdana"/>
          <w:color w:val="4682B4"/>
          <w:sz w:val="18"/>
          <w:szCs w:val="18"/>
        </w:rPr>
        <w:t>Бастрыкина</w:t>
      </w:r>
      <w:r>
        <w:rPr>
          <w:rFonts w:ascii="Verdana" w:hAnsi="Verdana"/>
          <w:color w:val="000000"/>
          <w:sz w:val="18"/>
          <w:szCs w:val="18"/>
        </w:rPr>
        <w:t>, Е.В. Быковой, А.Г. Волеводз, В.М.</w:t>
      </w:r>
      <w:r>
        <w:rPr>
          <w:rStyle w:val="WW8Num3z0"/>
          <w:rFonts w:ascii="Verdana" w:hAnsi="Verdana"/>
          <w:color w:val="000000"/>
          <w:sz w:val="18"/>
          <w:szCs w:val="18"/>
        </w:rPr>
        <w:t> </w:t>
      </w:r>
      <w:r>
        <w:rPr>
          <w:rStyle w:val="WW8Num4z0"/>
          <w:rFonts w:ascii="Verdana" w:hAnsi="Verdana"/>
          <w:color w:val="4682B4"/>
          <w:sz w:val="18"/>
          <w:szCs w:val="18"/>
        </w:rPr>
        <w:t>Волженкиной</w:t>
      </w:r>
      <w:r>
        <w:rPr>
          <w:rFonts w:ascii="Verdana" w:hAnsi="Verdana"/>
          <w:color w:val="000000"/>
          <w:sz w:val="18"/>
          <w:szCs w:val="18"/>
        </w:rPr>
        <w:t>, Ю.Н. Жданова, Н.И. Костенко, Э.Б.</w:t>
      </w:r>
      <w:r>
        <w:rPr>
          <w:rStyle w:val="WW8Num3z0"/>
          <w:rFonts w:ascii="Verdana" w:hAnsi="Verdana"/>
          <w:color w:val="000000"/>
          <w:sz w:val="18"/>
          <w:szCs w:val="18"/>
        </w:rPr>
        <w:t> </w:t>
      </w:r>
      <w:r>
        <w:rPr>
          <w:rStyle w:val="WW8Num4z0"/>
          <w:rFonts w:ascii="Verdana" w:hAnsi="Verdana"/>
          <w:color w:val="4682B4"/>
          <w:sz w:val="18"/>
          <w:szCs w:val="18"/>
        </w:rPr>
        <w:t>Мельниковой</w:t>
      </w:r>
      <w:r>
        <w:rPr>
          <w:rFonts w:ascii="Verdana" w:hAnsi="Verdana"/>
          <w:color w:val="000000"/>
          <w:sz w:val="18"/>
          <w:szCs w:val="18"/>
        </w:rPr>
        <w:t>, В.В. Милинчук, A.C. Подшибякина, С.П.</w:t>
      </w:r>
      <w:r>
        <w:rPr>
          <w:rStyle w:val="WW8Num3z0"/>
          <w:rFonts w:ascii="Verdana" w:hAnsi="Verdana"/>
          <w:color w:val="000000"/>
          <w:sz w:val="18"/>
          <w:szCs w:val="18"/>
        </w:rPr>
        <w:t> </w:t>
      </w:r>
      <w:r>
        <w:rPr>
          <w:rStyle w:val="WW8Num4z0"/>
          <w:rFonts w:ascii="Verdana" w:hAnsi="Verdana"/>
          <w:color w:val="4682B4"/>
          <w:sz w:val="18"/>
          <w:szCs w:val="18"/>
        </w:rPr>
        <w:t>Щербы</w:t>
      </w:r>
      <w:r>
        <w:rPr>
          <w:rStyle w:val="WW8Num3z0"/>
          <w:rFonts w:ascii="Verdana" w:hAnsi="Verdana"/>
          <w:color w:val="000000"/>
          <w:sz w:val="18"/>
          <w:szCs w:val="18"/>
        </w:rPr>
        <w:t> </w:t>
      </w:r>
      <w:r>
        <w:rPr>
          <w:rFonts w:ascii="Verdana" w:hAnsi="Verdana"/>
          <w:color w:val="000000"/>
          <w:sz w:val="18"/>
          <w:szCs w:val="18"/>
        </w:rPr>
        <w:t>и ряда других исследователей. Однако их труды преимущественно затрагивали вопросы взаимодействия государств на международном уровне и не касались подробно сотрудничества в рамках Европейского союза.</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Отдельным вопросам сотрудничества государств-членов в сфере уголовного судопроизводства в рамках права Европейского союза посвящены труды М.М.</w:t>
      </w:r>
      <w:r>
        <w:rPr>
          <w:rStyle w:val="WW8Num3z0"/>
          <w:rFonts w:ascii="Verdana" w:hAnsi="Verdana"/>
          <w:color w:val="000000"/>
          <w:sz w:val="18"/>
          <w:szCs w:val="18"/>
        </w:rPr>
        <w:t> </w:t>
      </w:r>
      <w:r>
        <w:rPr>
          <w:rStyle w:val="WW8Num4z0"/>
          <w:rFonts w:ascii="Verdana" w:hAnsi="Verdana"/>
          <w:color w:val="4682B4"/>
          <w:sz w:val="18"/>
          <w:szCs w:val="18"/>
        </w:rPr>
        <w:t>Бирюкова</w:t>
      </w:r>
      <w:r>
        <w:rPr>
          <w:rFonts w:ascii="Verdana" w:hAnsi="Verdana"/>
          <w:color w:val="000000"/>
          <w:sz w:val="18"/>
          <w:szCs w:val="18"/>
        </w:rPr>
        <w:t>, П.Н. Бирюкова, А.Г. Волеводз, С.Ю.</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В 2-х томах. Под ред.</w:t>
      </w:r>
      <w:r>
        <w:rPr>
          <w:rStyle w:val="WW8Num3z0"/>
          <w:rFonts w:ascii="Verdana" w:hAnsi="Verdana"/>
          <w:color w:val="000000"/>
          <w:sz w:val="18"/>
          <w:szCs w:val="18"/>
        </w:rPr>
        <w:t> </w:t>
      </w:r>
      <w:r>
        <w:rPr>
          <w:rStyle w:val="WW8Num4z0"/>
          <w:rFonts w:ascii="Verdana" w:hAnsi="Verdana"/>
          <w:color w:val="4682B4"/>
          <w:sz w:val="18"/>
          <w:szCs w:val="18"/>
        </w:rPr>
        <w:t>Томсинова</w:t>
      </w:r>
      <w:r>
        <w:rPr>
          <w:rStyle w:val="WW8Num3z0"/>
          <w:rFonts w:ascii="Verdana" w:hAnsi="Verdana"/>
          <w:color w:val="000000"/>
          <w:sz w:val="18"/>
          <w:szCs w:val="18"/>
        </w:rPr>
        <w:t> </w:t>
      </w:r>
      <w:r>
        <w:rPr>
          <w:rFonts w:ascii="Verdana" w:hAnsi="Verdana"/>
          <w:color w:val="000000"/>
          <w:sz w:val="18"/>
          <w:szCs w:val="18"/>
        </w:rPr>
        <w:t>В.А. Том 2. - М.: Зерцало, 2008; Никольский Д. О выдаче преступников по началам международного права. - Спб., 1884;</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 М., 1970;</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Том 1, Изд. 4. - Спб., 1912;</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Выдача преступников и право убежища в международном уголовном праве.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- 1947. - №8,;</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Курс русского уголовного права. Часть общая, Книга 1, вып.З, - СПб. 1880.</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Кашкина, E.H.</w:t>
      </w:r>
      <w:r>
        <w:rPr>
          <w:rStyle w:val="WW8Num3z0"/>
          <w:rFonts w:ascii="Verdana" w:hAnsi="Verdana"/>
          <w:color w:val="000000"/>
          <w:sz w:val="18"/>
          <w:szCs w:val="18"/>
        </w:rPr>
        <w:t> </w:t>
      </w:r>
      <w:r>
        <w:rPr>
          <w:rStyle w:val="WW8Num4z0"/>
          <w:rFonts w:ascii="Verdana" w:hAnsi="Verdana"/>
          <w:color w:val="4682B4"/>
          <w:sz w:val="18"/>
          <w:szCs w:val="18"/>
        </w:rPr>
        <w:t>Трикоз</w:t>
      </w:r>
      <w:r>
        <w:rPr>
          <w:rFonts w:ascii="Verdana" w:hAnsi="Verdana"/>
          <w:color w:val="000000"/>
          <w:sz w:val="18"/>
          <w:szCs w:val="18"/>
        </w:rPr>
        <w:t>, Б.Н. Топорнина, JI.M. и M.JI. Энтиных1.</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годы опубликовано немало работ, касающихся вопросов</w:t>
      </w:r>
      <w:r>
        <w:rPr>
          <w:rStyle w:val="WW8Num3z0"/>
          <w:rFonts w:ascii="Verdana" w:hAnsi="Verdana"/>
          <w:color w:val="000000"/>
          <w:sz w:val="18"/>
          <w:szCs w:val="18"/>
        </w:rPr>
        <w:t> </w:t>
      </w:r>
      <w:r>
        <w:rPr>
          <w:rStyle w:val="WW8Num4z0"/>
          <w:rFonts w:ascii="Verdana" w:hAnsi="Verdana"/>
          <w:color w:val="4682B4"/>
          <w:sz w:val="18"/>
          <w:szCs w:val="18"/>
        </w:rPr>
        <w:t>полицейского</w:t>
      </w:r>
      <w:r>
        <w:rPr>
          <w:rStyle w:val="WW8Num3z0"/>
          <w:rFonts w:ascii="Verdana" w:hAnsi="Verdana"/>
          <w:color w:val="000000"/>
          <w:sz w:val="18"/>
          <w:szCs w:val="18"/>
        </w:rPr>
        <w:t> </w:t>
      </w:r>
      <w:r>
        <w:rPr>
          <w:rFonts w:ascii="Verdana" w:hAnsi="Verdana"/>
          <w:color w:val="000000"/>
          <w:sz w:val="18"/>
          <w:szCs w:val="18"/>
        </w:rPr>
        <w:t>сотрудничества в ЕС (труды А.Г.</w:t>
      </w:r>
      <w:r>
        <w:rPr>
          <w:rStyle w:val="WW8Num3z0"/>
          <w:rFonts w:ascii="Verdana" w:hAnsi="Verdana"/>
          <w:color w:val="000000"/>
          <w:sz w:val="18"/>
          <w:szCs w:val="18"/>
        </w:rPr>
        <w:t> </w:t>
      </w:r>
      <w:r>
        <w:rPr>
          <w:rStyle w:val="WW8Num4z0"/>
          <w:rFonts w:ascii="Verdana" w:hAnsi="Verdana"/>
          <w:color w:val="4682B4"/>
          <w:sz w:val="18"/>
          <w:szCs w:val="18"/>
        </w:rPr>
        <w:t>Антропова</w:t>
      </w:r>
      <w:r>
        <w:rPr>
          <w:rFonts w:ascii="Verdana" w:hAnsi="Verdana"/>
          <w:color w:val="000000"/>
          <w:sz w:val="18"/>
          <w:szCs w:val="18"/>
        </w:rPr>
        <w:t>, В.В. Войникова, H.H. Грибовской), европейского ордера на</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(А.Р. Каюмова), становления уголовно-процессуальных институтов в праве ЕС (J1.M. Соколова), сотрудничества</w:t>
      </w:r>
      <w:r>
        <w:rPr>
          <w:rStyle w:val="WW8Num3z0"/>
          <w:rFonts w:ascii="Verdana" w:hAnsi="Verdana"/>
          <w:color w:val="000000"/>
          <w:sz w:val="18"/>
          <w:szCs w:val="18"/>
        </w:rPr>
        <w:t> </w:t>
      </w:r>
      <w:r>
        <w:rPr>
          <w:rStyle w:val="WW8Num4z0"/>
          <w:rFonts w:ascii="Verdana" w:hAnsi="Verdana"/>
          <w:color w:val="4682B4"/>
          <w:sz w:val="18"/>
          <w:szCs w:val="18"/>
        </w:rPr>
        <w:t>полиций</w:t>
      </w:r>
      <w:r>
        <w:rPr>
          <w:rStyle w:val="WW8Num3z0"/>
          <w:rFonts w:ascii="Verdana" w:hAnsi="Verdana"/>
          <w:color w:val="000000"/>
          <w:sz w:val="18"/>
          <w:szCs w:val="18"/>
        </w:rPr>
        <w:t> </w:t>
      </w:r>
      <w:r>
        <w:rPr>
          <w:rFonts w:ascii="Verdana" w:hAnsi="Verdana"/>
          <w:color w:val="000000"/>
          <w:sz w:val="18"/>
          <w:szCs w:val="18"/>
        </w:rPr>
        <w:t>и судов в ЕС (О.Ю.</w:t>
      </w:r>
      <w:r>
        <w:rPr>
          <w:rStyle w:val="WW8Num4z0"/>
          <w:rFonts w:ascii="Verdana" w:hAnsi="Verdana"/>
          <w:color w:val="4682B4"/>
          <w:sz w:val="18"/>
          <w:szCs w:val="18"/>
        </w:rPr>
        <w:t>Потемкина</w:t>
      </w:r>
      <w:r>
        <w:rPr>
          <w:rFonts w:ascii="Verdana" w:hAnsi="Verdana"/>
          <w:color w:val="000000"/>
          <w:sz w:val="18"/>
          <w:szCs w:val="18"/>
        </w:rPr>
        <w:t>), европейского пространства свободы, безопасности и правосудия (P.P.</w:t>
      </w:r>
      <w:r>
        <w:rPr>
          <w:rStyle w:val="WW8Num3z0"/>
          <w:rFonts w:ascii="Verdana" w:hAnsi="Verdana"/>
          <w:color w:val="000000"/>
          <w:sz w:val="18"/>
          <w:szCs w:val="18"/>
        </w:rPr>
        <w:t> </w:t>
      </w:r>
      <w:r>
        <w:rPr>
          <w:rStyle w:val="WW8Num4z0"/>
          <w:rFonts w:ascii="Verdana" w:hAnsi="Verdana"/>
          <w:color w:val="4682B4"/>
          <w:sz w:val="18"/>
          <w:szCs w:val="18"/>
        </w:rPr>
        <w:t>Шамсутдинова</w:t>
      </w:r>
      <w:r>
        <w:rPr>
          <w:rFonts w:ascii="Verdana" w:hAnsi="Verdana"/>
          <w:color w:val="000000"/>
          <w:sz w:val="18"/>
          <w:szCs w:val="18"/>
        </w:rPr>
        <w:t>) .</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же в отечественной юридической литературе вопросы сотрудничества государств-членов ЕС в сфере уголовного судопроизводства освещены частично и затрагивают лишь некоторые общие теоретические и институциональные аспекты взаимодействия. Таким образом, комплексное исследование теоретических и практических аспектов сотрудничества институтов3, осуществляющих уголовное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ЕС, в отечественной науке до сих пор проведено не было, что позволило автору продолжить дальнейшую разработку данной темы.</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 М. Особенности понятия пространства свободы, безопасности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по Лиссабонскому договору // Московский журнал международного права. - 2009. -№ 2,; Право Европейского союза под ред. С.Ю. Кашкина.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xml:space="preserve">, 2002; Трикоз Е. Н. Формирование уголовно-правовой системы Европейского союза // Журнал российского права. - 2007. - № </w:t>
      </w: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 Н. Европейское право: Учебник. - М.: Юристъ, 1998;</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JIM. и др. Европейское право. Учеб. для вузов / [JI. М.</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А. А. Наку, С. В.</w:t>
      </w:r>
      <w:r>
        <w:rPr>
          <w:rStyle w:val="WW8Num3z0"/>
          <w:rFonts w:ascii="Verdana" w:hAnsi="Verdana"/>
          <w:color w:val="000000"/>
          <w:sz w:val="18"/>
          <w:szCs w:val="18"/>
        </w:rPr>
        <w:t> </w:t>
      </w:r>
      <w:r>
        <w:rPr>
          <w:rStyle w:val="WW8Num4z0"/>
          <w:rFonts w:ascii="Verdana" w:hAnsi="Verdana"/>
          <w:color w:val="4682B4"/>
          <w:sz w:val="18"/>
          <w:szCs w:val="18"/>
        </w:rPr>
        <w:t>Водолагин</w:t>
      </w:r>
      <w:r>
        <w:rPr>
          <w:rStyle w:val="WW8Num3z0"/>
          <w:rFonts w:ascii="Verdana" w:hAnsi="Verdana"/>
          <w:color w:val="000000"/>
          <w:sz w:val="18"/>
          <w:szCs w:val="18"/>
        </w:rPr>
        <w:t> </w:t>
      </w:r>
      <w:r>
        <w:rPr>
          <w:rFonts w:ascii="Verdana" w:hAnsi="Verdana"/>
          <w:color w:val="000000"/>
          <w:sz w:val="18"/>
          <w:szCs w:val="18"/>
        </w:rPr>
        <w:t>и др.]; Моск. гос. ин-т МО (ун-т)</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РФ, Ин-т европейского права; Рук. авт. кол. и отв. ред. Л. М. Энтин. - М.: НОРМА-ИНФРА, 2000;</w:t>
      </w:r>
      <w:r>
        <w:rPr>
          <w:rStyle w:val="WW8Num4z0"/>
          <w:rFonts w:ascii="Verdana" w:hAnsi="Verdana"/>
          <w:color w:val="4682B4"/>
          <w:sz w:val="18"/>
          <w:szCs w:val="18"/>
        </w:rPr>
        <w:t>Волеводз</w:t>
      </w:r>
      <w:r>
        <w:rPr>
          <w:rStyle w:val="WW8Num3z0"/>
          <w:rFonts w:ascii="Verdana" w:hAnsi="Verdana"/>
          <w:color w:val="000000"/>
          <w:sz w:val="18"/>
          <w:szCs w:val="18"/>
        </w:rPr>
        <w:t> </w:t>
      </w:r>
      <w:r>
        <w:rPr>
          <w:rFonts w:ascii="Verdana" w:hAnsi="Verdana"/>
          <w:color w:val="000000"/>
          <w:sz w:val="18"/>
          <w:szCs w:val="18"/>
        </w:rPr>
        <w:t>А.Г. Международные правоохранительные организации. - М.: Проспект, 2011.</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А. Г., Антропов P.A.</w:t>
      </w:r>
      <w:r>
        <w:rPr>
          <w:rStyle w:val="WW8Num3z0"/>
          <w:rFonts w:ascii="Verdana" w:hAnsi="Verdana"/>
          <w:color w:val="000000"/>
          <w:sz w:val="18"/>
          <w:szCs w:val="18"/>
        </w:rPr>
        <w:t> </w:t>
      </w:r>
      <w:r>
        <w:rPr>
          <w:rStyle w:val="WW8Num4z0"/>
          <w:rFonts w:ascii="Verdana" w:hAnsi="Verdana"/>
          <w:color w:val="4682B4"/>
          <w:sz w:val="18"/>
          <w:szCs w:val="18"/>
        </w:rPr>
        <w:t>Европол</w:t>
      </w:r>
      <w:r>
        <w:rPr>
          <w:rStyle w:val="WW8Num3z0"/>
          <w:rFonts w:ascii="Verdana" w:hAnsi="Verdana"/>
          <w:color w:val="000000"/>
          <w:sz w:val="18"/>
          <w:szCs w:val="18"/>
        </w:rPr>
        <w:t> </w:t>
      </w:r>
      <w:r>
        <w:rPr>
          <w:rFonts w:ascii="Verdana" w:hAnsi="Verdana"/>
          <w:color w:val="000000"/>
          <w:sz w:val="18"/>
          <w:szCs w:val="18"/>
        </w:rPr>
        <w:t>/ Лекция. - М.: Московская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2001; Войников В. В. Европейское</w:t>
      </w:r>
      <w:r>
        <w:rPr>
          <w:rStyle w:val="WW8Num3z0"/>
          <w:rFonts w:ascii="Verdana" w:hAnsi="Verdana"/>
          <w:color w:val="000000"/>
          <w:sz w:val="18"/>
          <w:szCs w:val="18"/>
        </w:rPr>
        <w:t> </w:t>
      </w:r>
      <w:r>
        <w:rPr>
          <w:rStyle w:val="WW8Num4z0"/>
          <w:rFonts w:ascii="Verdana" w:hAnsi="Verdana"/>
          <w:color w:val="4682B4"/>
          <w:sz w:val="18"/>
          <w:szCs w:val="18"/>
        </w:rPr>
        <w:t>полицейское</w:t>
      </w:r>
      <w:r>
        <w:rPr>
          <w:rStyle w:val="WW8Num3z0"/>
          <w:rFonts w:ascii="Verdana" w:hAnsi="Verdana"/>
          <w:color w:val="000000"/>
          <w:sz w:val="18"/>
          <w:szCs w:val="18"/>
        </w:rPr>
        <w:t> </w:t>
      </w:r>
      <w:r>
        <w:rPr>
          <w:rFonts w:ascii="Verdana" w:hAnsi="Verdana"/>
          <w:color w:val="000000"/>
          <w:sz w:val="18"/>
          <w:szCs w:val="18"/>
        </w:rPr>
        <w:t>ведомство (Европол): история, задачи, структура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- 2005. - № 7;</w:t>
      </w:r>
      <w:r>
        <w:rPr>
          <w:rStyle w:val="WW8Num3z0"/>
          <w:rFonts w:ascii="Verdana" w:hAnsi="Verdana"/>
          <w:color w:val="000000"/>
          <w:sz w:val="18"/>
          <w:szCs w:val="18"/>
        </w:rPr>
        <w:t> </w:t>
      </w:r>
      <w:r>
        <w:rPr>
          <w:rStyle w:val="WW8Num4z0"/>
          <w:rFonts w:ascii="Verdana" w:hAnsi="Verdana"/>
          <w:color w:val="4682B4"/>
          <w:sz w:val="18"/>
          <w:szCs w:val="18"/>
        </w:rPr>
        <w:t>Грибовская</w:t>
      </w:r>
      <w:r>
        <w:rPr>
          <w:rStyle w:val="WW8Num3z0"/>
          <w:rFonts w:ascii="Verdana" w:hAnsi="Verdana"/>
          <w:color w:val="000000"/>
          <w:sz w:val="18"/>
          <w:szCs w:val="18"/>
        </w:rPr>
        <w:t> </w:t>
      </w:r>
      <w:r>
        <w:rPr>
          <w:rFonts w:ascii="Verdana" w:hAnsi="Verdana"/>
          <w:color w:val="000000"/>
          <w:sz w:val="18"/>
          <w:szCs w:val="18"/>
        </w:rPr>
        <w:t>H.H. Место и роль Европейского полицейского ведомства в реализации единой уголовной политики Европейского союза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- 2006. - № 9;</w:t>
      </w:r>
      <w:r>
        <w:rPr>
          <w:rStyle w:val="WW8Num3z0"/>
          <w:rFonts w:ascii="Verdana" w:hAnsi="Verdana"/>
          <w:color w:val="000000"/>
          <w:sz w:val="18"/>
          <w:szCs w:val="18"/>
        </w:rPr>
        <w:t> </w:t>
      </w:r>
      <w:r>
        <w:rPr>
          <w:rStyle w:val="WW8Num4z0"/>
          <w:rFonts w:ascii="Verdana" w:hAnsi="Verdana"/>
          <w:color w:val="4682B4"/>
          <w:sz w:val="18"/>
          <w:szCs w:val="18"/>
        </w:rPr>
        <w:t>Каюмова</w:t>
      </w:r>
      <w:r>
        <w:rPr>
          <w:rStyle w:val="WW8Num3z0"/>
          <w:rFonts w:ascii="Verdana" w:hAnsi="Verdana"/>
          <w:color w:val="000000"/>
          <w:sz w:val="18"/>
          <w:szCs w:val="18"/>
        </w:rPr>
        <w:t> </w:t>
      </w:r>
      <w:r>
        <w:rPr>
          <w:rFonts w:ascii="Verdana" w:hAnsi="Verdana"/>
          <w:color w:val="000000"/>
          <w:sz w:val="18"/>
          <w:szCs w:val="18"/>
        </w:rPr>
        <w:t>А. Р. Механизмы осуществления уголовной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государствами ЕС в рамках формирования пространства свободы, безопасности и правосудия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- 2005. - № 4 (25);</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Л.М. Становление уголовно-процессуальных институтов в праве Европейского союза: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12.00.09 / МГУ им. М.В. Ломоносова. - М., 2008; Потёмкина О. Ю. Европейское пространство свободы, безопасности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 М., 2002; Шамсутдинова P.P. Пространство свободы, безопасности и правосудия Европейского союза: становление, развитие и основные формы сотрудничества государств-членов: дис. .канд. юрид. наук: 12.00.10 /</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-Казань, 2009.</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Европейское бюро по борьбе с мошенничеством, Европейская полицейская организация, Европейская организация правосудия.</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взаимодействие в сфере уголовного судопроизводства является сравнительно новым направлением политики Европейского союза, данная проблема глубоко изучена в иностранной юридической науке и привлекает внимание многих западных ученых. Общим вопросам сотрудничества государств-членов ЕС в борьбе с преступностью посвящены работы Адама Кроуфорда (Adam Crawford), Асбъерна Страндбакена (Asbjorn Strandbakken), Брайса де Руйвера (Brice De Ruyver), Бригид Лаффан (Brigid Laffan), Герта Вермилена (Gert Vermeulen), Гудрун Ванде Валле (Gudrun Vande Walle), Джервинда Винкера (Gerwinde Vynckier), Дитера Манке (Dieter Mahncke), Иорга Монара (Jörg Monar), Ливена Поэлза (Lieven Pauwels), Марка Кулса (Marc Cools), Моники Серрано (Mónica Serrano), Мэтса Бердала (Mats R. Berdal), Сибера Ю. (Sieber U.), Теодоры Костакопулу (Theodora Kostakopoulou), Тома Вандер Бекена (Tom Vander Beken), Фреи Вандер Лаенен (Freya Vander Laenen) и многих других. Исследованием полицейского взаимодействия в ЕС и</w:t>
      </w:r>
      <w:r>
        <w:rPr>
          <w:rStyle w:val="WW8Num3z0"/>
          <w:rFonts w:ascii="Verdana" w:hAnsi="Verdana"/>
          <w:color w:val="000000"/>
          <w:sz w:val="18"/>
          <w:szCs w:val="18"/>
        </w:rPr>
        <w:t> </w:t>
      </w:r>
      <w:r>
        <w:rPr>
          <w:rStyle w:val="WW8Num4z0"/>
          <w:rFonts w:ascii="Verdana" w:hAnsi="Verdana"/>
          <w:color w:val="4682B4"/>
          <w:sz w:val="18"/>
          <w:szCs w:val="18"/>
        </w:rPr>
        <w:t>Европола</w:t>
      </w:r>
      <w:r>
        <w:rPr>
          <w:rStyle w:val="WW8Num3z0"/>
          <w:rFonts w:ascii="Verdana" w:hAnsi="Verdana"/>
          <w:color w:val="000000"/>
          <w:sz w:val="18"/>
          <w:szCs w:val="18"/>
        </w:rPr>
        <w:t> </w:t>
      </w:r>
      <w:r>
        <w:rPr>
          <w:rFonts w:ascii="Verdana" w:hAnsi="Verdana"/>
          <w:color w:val="000000"/>
          <w:sz w:val="18"/>
          <w:szCs w:val="18"/>
        </w:rPr>
        <w:t>занимаются Билл Гилмор (Bill Gilmore), Джек Грин (Jack R. Greene), Джон Очипинти (John D. Occhipinti), Дилип Дас (Dilip К. Das), Даниэль Кениг (Daniel J. Koenig), Марио Чиварио (Mario Chivario), Мария Флетчер (Maria Fletcher), Мишель Сантьяго (Michael Santiago), Робин Лёф (Robin Lööf), Тони Баниан (Tony Bunyan), Энтони Мур (Anthony Moore) и другие. Вопросы сотрудничества в сфере уголовного судопроизводства и деятельности</w:t>
      </w:r>
      <w:r>
        <w:rPr>
          <w:rStyle w:val="WW8Num3z0"/>
          <w:rFonts w:ascii="Verdana" w:hAnsi="Verdana"/>
          <w:color w:val="000000"/>
          <w:sz w:val="18"/>
          <w:szCs w:val="18"/>
        </w:rPr>
        <w:t> </w:t>
      </w:r>
      <w:r>
        <w:rPr>
          <w:rStyle w:val="WW8Num4z0"/>
          <w:rFonts w:ascii="Verdana" w:hAnsi="Verdana"/>
          <w:color w:val="4682B4"/>
          <w:sz w:val="18"/>
          <w:szCs w:val="18"/>
        </w:rPr>
        <w:t>Евроюста</w:t>
      </w:r>
      <w:r>
        <w:rPr>
          <w:rStyle w:val="WW8Num3z0"/>
          <w:rFonts w:ascii="Verdana" w:hAnsi="Verdana"/>
          <w:color w:val="000000"/>
          <w:sz w:val="18"/>
          <w:szCs w:val="18"/>
        </w:rPr>
        <w:t> </w:t>
      </w:r>
      <w:r>
        <w:rPr>
          <w:rFonts w:ascii="Verdana" w:hAnsi="Verdana"/>
          <w:color w:val="000000"/>
          <w:sz w:val="18"/>
          <w:szCs w:val="18"/>
        </w:rPr>
        <w:t>разрабатывают Гаутрон Дж. (Gautron J.), Алан Райт (Alan Wright), Байнаст де О. (Baynast de О.), Вандер Бекен (Т. Vander Beken), Герт Вермилен (Gert Vermeulen), Джоанна Апап (Joanna Арар), Жан-Клод Пирис (Jean-Claude Piris), Кристофер Нуталл (Christopher Nuttall), Константин Стефану (Constantin Stefanou), Питер Джойс (Peter Joyce), Пол СГМахони (Paul O'Mahony), Ранее П. (Raneé Р.), Стефан Томас (Stefan Thomaes), Тил Милке (Tile Milke), Тим Ньюберн (Tim Newburn), Том Виллиамсон (Тот Williamson), Хелен Хантаки (Helen Xanthaki) и другие. Проблеме европейского ордера на арест посвящены работы Вутервана Баллегуя</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Woutervan Ballegooij), Роба Блэкстуна (Rob Blekxtoon)1.</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Основная цель исследования заключается в выяснении теоретико-правовых и институциональных основ сотрудничества государств-членов Европейского союза в сфере уголовного судопроизводства (на примере Европейского бюро по борьбе с мошенничеством, Европейской</w:t>
      </w:r>
      <w:r>
        <w:rPr>
          <w:rStyle w:val="WW8Num3z0"/>
          <w:rFonts w:ascii="Verdana" w:hAnsi="Verdana"/>
          <w:color w:val="000000"/>
          <w:sz w:val="18"/>
          <w:szCs w:val="18"/>
        </w:rPr>
        <w:t> </w:t>
      </w:r>
      <w:r>
        <w:rPr>
          <w:rStyle w:val="WW8Num4z0"/>
          <w:rFonts w:ascii="Verdana" w:hAnsi="Verdana"/>
          <w:color w:val="4682B4"/>
          <w:sz w:val="18"/>
          <w:szCs w:val="18"/>
        </w:rPr>
        <w:t>полицейской</w:t>
      </w:r>
      <w:r>
        <w:rPr>
          <w:rFonts w:ascii="Verdana" w:hAnsi="Verdana"/>
          <w:color w:val="000000"/>
          <w:sz w:val="18"/>
          <w:szCs w:val="18"/>
        </w:rPr>
        <w:t>организации и Европейской организации правосудия).</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с учётом многоаспектности и комплексности проблемы, предполагает решение следующих конкретных задач:</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изучить влияния факторов, исторически обусловивших зарождение и развитие сотрудничества государств-членов Европейского союза в сфере уголовного судопроизводства;</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изучить основные положения права Европейского союза, которые регулируют порядок сотрудничества государств-членов в борьбе с преступностью и условия функционирования органов и организаций ЕС, действующих в этой сфере;</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 основе анализа нормативно-правовой базы Европейского союза, регламентирующей сотрудничество в сфере борьбы с преступностью, разработать теоретико-правовые основы исследования, в т. ч. обосновать авторское определение понятия «сотрудничество государств-членов ЕС в сфере уголовного судопроизводства»;</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раскрыть и описать этапы развития сотрудничества государств-членов ЕС в сфере уголовного судопроизводства с выделением качественных характеристик каждого этапа;</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Martijn Groenleer. The Autonomy of European Union Agencies. - The Hague: Eburon, 2009; Maria Fletcher, Robin Lööf, Bill Gilmore. EU criminal law and justice. - Cheltenham: Edward Elgar Publishing, 2008; Marc Cools, Brice De Ruyver, Marleen Easton, Lieven Pauwels, Paul Ponsaers, Gudrun Vande Walle, Tom Vander Beken, Freya Vander Laenen, Gert Vermeulen, Gerwinde Vynckier. EU and international crime control. - Antwerpen: Maklu, 2010; Judge Rob Blekxtoon, Wouter van Ballegooij. Handbook on the European Arrest Warrant. - The Hague: TMC Asser Press, 2005; Anthony Moore, Mario Chivario. Police and Judicial cooperation in the European Union. - Cambridge university press, 2004.</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исследовать институциональные основы сотрудничества государств-членов ЕС в сфере уголовного судопроизводства (на примере Европейского бюро по борьбе с мошенничеством, Европейской полицейской организации и Европейской организации правосудия);</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выявить основания и перспективы сотрудничества Европейского союза и России в сфере уголовного судопроизводства и на этой основе выработать рекомендации по применению в России положительного опыта ЕС в данной сфере;</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разработать предложения по внесению дополнений (изменений) в законодательство Российской Федерации, регулирующего уголовное судопроизводство, которые позволят обеспечить достаточный уровень сотрудничества правоохранительных органов России с органами и организациями ЕС по</w:t>
      </w:r>
      <w:r>
        <w:rPr>
          <w:rStyle w:val="WW8Num3z0"/>
          <w:rFonts w:ascii="Verdana" w:hAnsi="Verdana"/>
          <w:color w:val="000000"/>
          <w:sz w:val="18"/>
          <w:szCs w:val="18"/>
        </w:rPr>
        <w:t> </w:t>
      </w:r>
      <w:r>
        <w:rPr>
          <w:rStyle w:val="WW8Num4z0"/>
          <w:rFonts w:ascii="Verdana" w:hAnsi="Verdana"/>
          <w:color w:val="4682B4"/>
          <w:sz w:val="18"/>
          <w:szCs w:val="18"/>
        </w:rPr>
        <w:t>полицейскому</w:t>
      </w:r>
      <w:r>
        <w:rPr>
          <w:rStyle w:val="WW8Num3z0"/>
          <w:rFonts w:ascii="Verdana" w:hAnsi="Verdana"/>
          <w:color w:val="000000"/>
          <w:sz w:val="18"/>
          <w:szCs w:val="18"/>
        </w:rPr>
        <w:t> </w:t>
      </w:r>
      <w:r>
        <w:rPr>
          <w:rFonts w:ascii="Verdana" w:hAnsi="Verdana"/>
          <w:color w:val="000000"/>
          <w:sz w:val="18"/>
          <w:szCs w:val="18"/>
        </w:rPr>
        <w:t>и судебному сотрудничеству. Объектом исследования являются общественные отношения, возникающие между государствами-членами Европейского союза при сотрудничестве в сфере уголовного судопроизводства, а также отношения в этой сфере между ЕС и государствами, не являющимися членами этого интеграционного образования.</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правовое регулирование и институциональные основы сотрудничества государств-членов ЕС в этой сфере, юридические нормы и акты Европейского союза, различные доклады и иные материалы, касающиеся борьбы с преступностью в ЕС, теоретические вопросы, характеризующие их правовое содержание,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этой сфере.</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Теоретико-методологические основы исследования.</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современные положения теории познания социальных явлений, включая системный анализ</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Fonts w:ascii="Verdana" w:hAnsi="Verdana"/>
          <w:color w:val="000000"/>
          <w:sz w:val="18"/>
          <w:szCs w:val="18"/>
        </w:rPr>
        <w:t>, социологических и сравнительно-правовых предпосылок, необходимых для понимания международного сотрудничества в сфере уголовного судопроизводства.</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Общую методологическую основу диссертации составляет комплексный подход к познанию, при котором подвергаются исследованию все аспекты проблемы с целью получения разностороннего и глубокого её понимания. Реализация комплексного подхода к исследованию включает применение следующих частных методов: историко-правовой метод, позволивший исследовать развитие сотрудничества стран ЕС в сфере уголовного судопроизводства в исторической ретроспективе, понять его предпосылки, текущее состояние и тенденции развития; формально-юридический, заключающийся в анализе нормативно-правовых актов ЕС, регулирующих вопросы борьбы с преступностью; сравнительно-правовой метод, заключающийся в сопоставлении правовых систем и институтов разных стран в рамках вопроса о международном сотрудничестве в сфере уголовного судопроизводства.</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Теоретико-методологическая база исследования включает в себя также общие принципы мышления и логики.</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определяется тем, что в нём на основе права ЕС с учетом нынешних потребностей международного сотрудничества в борьбе с преступностью, тенденций взаимодействия государств-членов ЕС и других стран в этой сфере по-новому и углубленно исследованы правовые и институциональные аспекты сотрудничества государств-членов ЕС в сфере уголовного судопроизводства, которые до настоящего времени не являлись предметом самостоятельного комплексного научного исследования и недостаточно освещены в современной российской юридической литературе. В настоящей диссертационной работе впервые в российской правовой науке проведён комплексный и системный анализ правовых и институциональных основ сотрудничества государств Европейского союза в сфере уголовного судопроизводства с использованием специально учреждённых для этого органов и организаций ЕС. Автор уделяет особое внимание практическому опыту ЕС в этой сфере, даёт рекомендации о возможности использования и и применения этого опыта в Российской Федерации, в том числе в форме ряда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новшеств.</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С учётом новизны и значимости результатов исследования на защиту выносятся следующие положения:</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Обоснование вывода о том, что сотрудничество государств-членов Европейского союза в сфере уголовного судопроизводства невозможно продуктивно исследовать без</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мировых, европейских и российских криминологических и социально-правовых реалий, которые объективно предопределяют развитие и совершенствование данного вида сотрудничества. Интернационализация</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является как причиной, так и следствием сотрудничества стран ЕС в данной сфере.</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Теоретическое и практическое обоснование понятия «сотрудничество государств-членов Европейского союза в сфере уголовного судопроизводства», которое является составной частью международного сотрудничества в сфере уголовного судопроизводства и представляет собой осуществляемую как национальными органами</w:t>
      </w:r>
      <w:r>
        <w:rPr>
          <w:rStyle w:val="WW8Num4z0"/>
          <w:rFonts w:ascii="Verdana" w:hAnsi="Verdana"/>
          <w:color w:val="4682B4"/>
          <w:sz w:val="18"/>
          <w:szCs w:val="18"/>
        </w:rPr>
        <w:t>дознания</w:t>
      </w:r>
      <w:r>
        <w:rPr>
          <w:rFonts w:ascii="Verdana" w:hAnsi="Verdana"/>
          <w:color w:val="000000"/>
          <w:sz w:val="18"/>
          <w:szCs w:val="18"/>
        </w:rPr>
        <w:t>, следователями, прокурорами и судами, так и специально создаваемыми для полицейского 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сотрудничества органами и организациями Европейского союза деятельность по раскрытию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возбуждению, расследованию, рассмотрению и разрешению уголовных дел в соответствии с требованиями законодательства ЕС, а также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Обособление наличия самостоятельной организационно-правовой формы взаимодействия государств - членов ЕС (а также их судов и</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 в том числе</w:t>
      </w:r>
      <w:r>
        <w:rPr>
          <w:rStyle w:val="WW8Num3z0"/>
          <w:rFonts w:ascii="Verdana" w:hAnsi="Verdana"/>
          <w:color w:val="000000"/>
          <w:sz w:val="18"/>
          <w:szCs w:val="18"/>
        </w:rPr>
        <w:t> </w:t>
      </w:r>
      <w:r>
        <w:rPr>
          <w:rStyle w:val="WW8Num4z0"/>
          <w:rFonts w:ascii="Verdana" w:hAnsi="Verdana"/>
          <w:color w:val="4682B4"/>
          <w:sz w:val="18"/>
          <w:szCs w:val="18"/>
        </w:rPr>
        <w:t>полицейских</w:t>
      </w:r>
      <w:r>
        <w:rPr>
          <w:rFonts w:ascii="Verdana" w:hAnsi="Verdana"/>
          <w:color w:val="000000"/>
          <w:sz w:val="18"/>
          <w:szCs w:val="18"/>
        </w:rPr>
        <w:t>, таможенных и иных специализированных репрессивных служб) в сфере борьбы с преступностью, в том числе сотрудничество государств-членов ЕС в сфере уголовного судопроизводства, каковой является учреждение и деятельность специализированных органов и организаций ЕС. Первоначально такие организации и органы обладали весьма узкой компетенцией. Однако постепенно они наделяются</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ранее характерными исключительно для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Fonts w:ascii="Verdana" w:hAnsi="Verdana"/>
          <w:color w:val="000000"/>
          <w:sz w:val="18"/>
          <w:szCs w:val="18"/>
        </w:rPr>
        <w:t>правоохранительных органов (по возбуждению уголовных дел, проведению</w:t>
      </w:r>
      <w:r>
        <w:rPr>
          <w:rStyle w:val="WW8Num3z0"/>
          <w:rFonts w:ascii="Verdana" w:hAnsi="Verdana"/>
          <w:color w:val="000000"/>
          <w:sz w:val="18"/>
          <w:szCs w:val="18"/>
        </w:rPr>
        <w:t> </w:t>
      </w:r>
      <w:r>
        <w:rPr>
          <w:rStyle w:val="WW8Num4z0"/>
          <w:rFonts w:ascii="Verdana" w:hAnsi="Verdana"/>
          <w:color w:val="4682B4"/>
          <w:sz w:val="18"/>
          <w:szCs w:val="18"/>
        </w:rPr>
        <w:t>расследований</w:t>
      </w:r>
      <w:r>
        <w:rPr>
          <w:rFonts w:ascii="Verdana" w:hAnsi="Verdana"/>
          <w:color w:val="000000"/>
          <w:sz w:val="18"/>
          <w:szCs w:val="18"/>
        </w:rPr>
        <w:t>, участию в совместных следственных группах, осуществлению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 проведению оперативно-розыскных действий). Это свидетельствует о формировании на европейском региональном уровне системы наднациональных международных правоохранительных организаций.</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Описание роли Европейского бюро по борьбе с мошенничеством (ОЛАФ) в защите финансовых интересов Европейского союза,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а также с иными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направленными против финансовых интересов ЕС; особенностей данной организации, основными из которых являются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осуществлять внешние (преступлений в государствах-членах), и внутренние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рамках органов, организаций и институтов ЕС)</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реализуя при этом необходимые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полномочия по собиранию доказательств.</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Выводы о том, что в условиях углубления интеграционных процессов в ЕС, сопровождающихся интернационализацией и ростом активности организованной преступности, особое значение имеет полицейское сотрудничество компетентных органов государств-членов ЕС, координатором которого выступает Европейская полицейская организация -Европол, целью которого является повышение эффективности совместной деятельности компетентных органов </w:t>
      </w:r>
      <w:r>
        <w:rPr>
          <w:rFonts w:ascii="Verdana" w:hAnsi="Verdana"/>
          <w:color w:val="000000"/>
          <w:sz w:val="18"/>
          <w:szCs w:val="18"/>
        </w:rPr>
        <w:lastRenderedPageBreak/>
        <w:t>государств-членов; при этом в рамках совершенствования правового регулирования его деятельности, ныне Европол наделен</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полномочиями по инициированию возбуждения расследований преступлений и участию в таких</w:t>
      </w:r>
      <w:r>
        <w:rPr>
          <w:rStyle w:val="WW8Num3z0"/>
          <w:rFonts w:ascii="Verdana" w:hAnsi="Verdana"/>
          <w:color w:val="000000"/>
          <w:sz w:val="18"/>
          <w:szCs w:val="18"/>
        </w:rPr>
        <w:t> </w:t>
      </w:r>
      <w:r>
        <w:rPr>
          <w:rStyle w:val="WW8Num4z0"/>
          <w:rFonts w:ascii="Verdana" w:hAnsi="Verdana"/>
          <w:color w:val="4682B4"/>
          <w:sz w:val="18"/>
          <w:szCs w:val="18"/>
        </w:rPr>
        <w:t>расследованиях</w:t>
      </w:r>
      <w:r>
        <w:rPr>
          <w:rFonts w:ascii="Verdana" w:hAnsi="Verdana"/>
          <w:color w:val="000000"/>
          <w:sz w:val="18"/>
          <w:szCs w:val="18"/>
        </w:rPr>
        <w:t>.</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Определение значения деятельности Европейской организации правосудия (</w:t>
      </w:r>
      <w:r>
        <w:rPr>
          <w:rStyle w:val="WW8Num4z0"/>
          <w:rFonts w:ascii="Verdana" w:hAnsi="Verdana"/>
          <w:color w:val="4682B4"/>
          <w:sz w:val="18"/>
          <w:szCs w:val="18"/>
        </w:rPr>
        <w:t>Евроюст</w:t>
      </w:r>
      <w:r>
        <w:rPr>
          <w:rFonts w:ascii="Verdana" w:hAnsi="Verdana"/>
          <w:color w:val="000000"/>
          <w:sz w:val="18"/>
          <w:szCs w:val="18"/>
        </w:rPr>
        <w:t>), задача которой заключается в активизации развития общеевропейского сотрудничества в сфере уголовного судопроизводства, для повышения эффективной деятельности компетентных органов государств-членов ЕС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судебном преследовании серьёзных транснациональных преступлений.</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Рекомендации следственно-судебной практике, направленные на использование в России положительного опыта деятельности существующих в рамках Европейского союза организаций и органов полицейского и судебного сотрудничества, что видится обязательным условием участия РФ в различных интеграционных проектах.</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Предложения по совершенствованию законодательства Российской Федерации, регулирующего уголовное судопроизводство, в частности:</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8.1. О заключении международного договора между Российской Федерацией и</w:t>
      </w:r>
      <w:r>
        <w:rPr>
          <w:rStyle w:val="WW8Num3z0"/>
          <w:rFonts w:ascii="Verdana" w:hAnsi="Verdana"/>
          <w:color w:val="000000"/>
          <w:sz w:val="18"/>
          <w:szCs w:val="18"/>
        </w:rPr>
        <w:t> </w:t>
      </w:r>
      <w:r>
        <w:rPr>
          <w:rStyle w:val="WW8Num4z0"/>
          <w:rFonts w:ascii="Verdana" w:hAnsi="Verdana"/>
          <w:color w:val="4682B4"/>
          <w:sz w:val="18"/>
          <w:szCs w:val="18"/>
        </w:rPr>
        <w:t>Евроюстом</w:t>
      </w:r>
      <w:r>
        <w:rPr>
          <w:rFonts w:ascii="Verdana" w:hAnsi="Verdana"/>
          <w:color w:val="000000"/>
          <w:sz w:val="18"/>
          <w:szCs w:val="18"/>
        </w:rPr>
        <w:t>, согласующего возможность применения в России стандартов Европейского ордера на арест, установленных Рамочным решением Совета ЕС от 12 июня 2002 года, и Европейского ордера на арест</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доказательств, использование которого введено в практику Рамочным решением Совета ЕС от 22 июля 2003 г.</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8.2. О заключении оперативного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Российской Федерацией и</w:t>
      </w:r>
      <w:r>
        <w:rPr>
          <w:rStyle w:val="WW8Num3z0"/>
          <w:rFonts w:ascii="Verdana" w:hAnsi="Verdana"/>
          <w:color w:val="000000"/>
          <w:sz w:val="18"/>
          <w:szCs w:val="18"/>
        </w:rPr>
        <w:t> </w:t>
      </w:r>
      <w:r>
        <w:rPr>
          <w:rStyle w:val="WW8Num4z0"/>
          <w:rFonts w:ascii="Verdana" w:hAnsi="Verdana"/>
          <w:color w:val="4682B4"/>
          <w:sz w:val="18"/>
          <w:szCs w:val="18"/>
        </w:rPr>
        <w:t>Европолом</w:t>
      </w:r>
      <w:r>
        <w:rPr>
          <w:rFonts w:ascii="Verdana" w:hAnsi="Verdana"/>
          <w:color w:val="000000"/>
          <w:sz w:val="18"/>
          <w:szCs w:val="18"/>
        </w:rPr>
        <w:t>, регламентирующего обмен данными, представляющими оперативный интерес, в сфере уголовного судопроизводства.</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8.3. О заключении международного договора между Российской Федерацией и Европейским бюро по борьбе с мошенничеством (ОЛАФ), в рамках которого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порядок оказания взаимной правовой помощи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экономической направленности,</w:t>
      </w:r>
      <w:r>
        <w:rPr>
          <w:rStyle w:val="WW8Num3z0"/>
          <w:rFonts w:ascii="Verdana" w:hAnsi="Verdana"/>
          <w:color w:val="000000"/>
          <w:sz w:val="18"/>
          <w:szCs w:val="18"/>
        </w:rPr>
        <w:t> </w:t>
      </w:r>
      <w:r>
        <w:rPr>
          <w:rStyle w:val="WW8Num4z0"/>
          <w:rFonts w:ascii="Verdana" w:hAnsi="Verdana"/>
          <w:color w:val="4682B4"/>
          <w:sz w:val="18"/>
          <w:szCs w:val="18"/>
        </w:rPr>
        <w:t>посягающим</w:t>
      </w:r>
      <w:r>
        <w:rPr>
          <w:rStyle w:val="WW8Num3z0"/>
          <w:rFonts w:ascii="Verdana" w:hAnsi="Verdana"/>
          <w:color w:val="000000"/>
          <w:sz w:val="18"/>
          <w:szCs w:val="18"/>
        </w:rPr>
        <w:t> </w:t>
      </w:r>
      <w:r>
        <w:rPr>
          <w:rFonts w:ascii="Verdana" w:hAnsi="Verdana"/>
          <w:color w:val="000000"/>
          <w:sz w:val="18"/>
          <w:szCs w:val="18"/>
        </w:rPr>
        <w:t>на экономические интересы сотрудничества между ЕС и Россией.</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8.4. О внесении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453, 455, 457, 459 УГЖ РФ дополнения о расширении круга субъектов международного сотрудничества в сфере уголовного судопроизводства таким образом, чтобы в него входили - наряду с</w:t>
      </w:r>
      <w:r>
        <w:rPr>
          <w:rStyle w:val="WW8Num3z0"/>
          <w:rFonts w:ascii="Verdana" w:hAnsi="Verdana"/>
          <w:color w:val="000000"/>
          <w:sz w:val="18"/>
          <w:szCs w:val="18"/>
        </w:rPr>
        <w:t> </w:t>
      </w:r>
      <w:r>
        <w:rPr>
          <w:rStyle w:val="WW8Num4z0"/>
          <w:rFonts w:ascii="Verdana" w:hAnsi="Verdana"/>
          <w:color w:val="4682B4"/>
          <w:sz w:val="18"/>
          <w:szCs w:val="18"/>
        </w:rPr>
        <w:t>компетентным</w:t>
      </w:r>
      <w:r>
        <w:rPr>
          <w:rStyle w:val="WW8Num3z0"/>
          <w:rFonts w:ascii="Verdana" w:hAnsi="Verdana"/>
          <w:color w:val="000000"/>
          <w:sz w:val="18"/>
          <w:szCs w:val="18"/>
        </w:rPr>
        <w:t> </w:t>
      </w:r>
      <w:r>
        <w:rPr>
          <w:rFonts w:ascii="Verdana" w:hAnsi="Verdana"/>
          <w:color w:val="000000"/>
          <w:sz w:val="18"/>
          <w:szCs w:val="18"/>
        </w:rPr>
        <w:t>органом или должностным лицом иностранного государства</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международные правоохранительные организации и их</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8.5. О дополнении статьи 5</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(«Основные понятия, используемые в настоящем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пунктом 14.2. следующего содержания: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организация объединение суверенных государств межправительственного характера, учреждённое межгосударственными договорами или иным путем, созданное на основе межгосударственного соглашения (</w:t>
      </w:r>
      <w:r>
        <w:rPr>
          <w:rStyle w:val="WW8Num4z0"/>
          <w:rFonts w:ascii="Verdana" w:hAnsi="Verdana"/>
          <w:color w:val="4682B4"/>
          <w:sz w:val="18"/>
          <w:szCs w:val="18"/>
        </w:rPr>
        <w:t>устава</w:t>
      </w:r>
      <w:r>
        <w:rPr>
          <w:rFonts w:ascii="Verdana" w:hAnsi="Verdana"/>
          <w:color w:val="000000"/>
          <w:sz w:val="18"/>
          <w:szCs w:val="18"/>
        </w:rPr>
        <w:t>, статута или иного учредительного документа), имеющее постоянные органы, наделённые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й осуществляющее с соблюдением общепризнанных принципов и норм международного права деятельность по обеспечению правовой защиты личности, общества, государств и мирового сообщества от преступлений. К международным</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организациям относятся: международные организации по сотрудничеству между</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и органы международного уголовного правосудия».</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послужили работы ведущих отечественных и зарубежных учёных в области международного права, европейского права, уголовного и уголовно-процессуального права, а также труды по некоторым другим отраслям права, философии, социологии, относящиеся к исследуемой проблеме. В процессе работы над диссертацией были изучены основные теоретические подходы отечественных и зарубежных учёных к проблемам международного сотрудничества в борьбе с преступностью, одной из составных частей которого является международное сотрудничество в сфере уголовного судопроизводства.</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диссертации составили: международные договоры, участниками которых являются государства-члены ЕС, новые</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договоры ЕС, а также документы (директивы, решения, рекомендации, заключения и др.), регламентирующие рассматриваемые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принятые после подписания Лиссабонского договора 2007 г. и устанавливающие новые условия деятельности органов и организаций</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Европейского союза в свете Лиссабонского договора в связи с изучаемой проблематикой.</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статистические данные, отражающие</w:t>
      </w:r>
      <w:r>
        <w:rPr>
          <w:rStyle w:val="WW8Num3z0"/>
          <w:rFonts w:ascii="Verdana" w:hAnsi="Verdana"/>
          <w:color w:val="000000"/>
          <w:sz w:val="18"/>
          <w:szCs w:val="18"/>
        </w:rPr>
        <w:t> </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обстановку в Европейском союзе, ежегодные доклады и тематические отчёты Европейского бюро по борьбе с мошенничеством, Европола и Евроюста за 2005-2010 годы, материалы сессий экспертных групп Европола и Евроюста по проблемам совершенствования отдельных направлений сотрудничества в уголовно-процессуальной сфере.</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содержащиеся в работе научные положения, выводы и рекомендации, посвященные исследуемой проблематике, могут быть использованы:</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общем контексте осмысления проблемы международного сотрудничества борьбы с преступностью;</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проведении дальнейших научных изысканий одного из его направлений - международного сотрудничества в сфере уголовного судопроизводства - на региональном уровне и в рамках интеграционных образований;</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процессе развития общего учения о международном сотрудничестве в сфере уголовного судопроизводства в отечественном уголовно-процессуальном праве;</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по курсам «</w:t>
      </w:r>
      <w:r>
        <w:rPr>
          <w:rStyle w:val="WW8Num4z0"/>
          <w:rFonts w:ascii="Verdana" w:hAnsi="Verdana"/>
          <w:color w:val="4682B4"/>
          <w:sz w:val="18"/>
          <w:szCs w:val="18"/>
        </w:rPr>
        <w:t>Международное право</w:t>
      </w:r>
      <w:r>
        <w:rPr>
          <w:rFonts w:ascii="Verdana" w:hAnsi="Verdana"/>
          <w:color w:val="000000"/>
          <w:sz w:val="18"/>
          <w:szCs w:val="18"/>
        </w:rPr>
        <w:t>», «</w:t>
      </w:r>
      <w:r>
        <w:rPr>
          <w:rStyle w:val="WW8Num4z0"/>
          <w:rFonts w:ascii="Verdana" w:hAnsi="Verdana"/>
          <w:color w:val="4682B4"/>
          <w:sz w:val="18"/>
          <w:szCs w:val="18"/>
        </w:rPr>
        <w:t>Европейское право</w:t>
      </w:r>
      <w:r>
        <w:rPr>
          <w:rFonts w:ascii="Verdana" w:hAnsi="Verdana"/>
          <w:color w:val="000000"/>
          <w:sz w:val="18"/>
          <w:szCs w:val="18"/>
        </w:rPr>
        <w:t>», «Уголовно-процессуальное право РФ и зарубежных стран», «Правовое регулирование международного сотрудничества в сфере уголовного судопроизводства», «</w:t>
      </w:r>
      <w:r>
        <w:rPr>
          <w:rStyle w:val="WW8Num4z0"/>
          <w:rFonts w:ascii="Verdana" w:hAnsi="Verdana"/>
          <w:color w:val="4682B4"/>
          <w:sz w:val="18"/>
          <w:szCs w:val="18"/>
        </w:rPr>
        <w:t>Международные правоохранительные организации</w:t>
      </w:r>
      <w:r>
        <w:rPr>
          <w:rFonts w:ascii="Verdana" w:hAnsi="Verdana"/>
          <w:color w:val="000000"/>
          <w:sz w:val="18"/>
          <w:szCs w:val="18"/>
        </w:rPr>
        <w:t>», преподаваемым на юридических факультетах высших учебных заведений России;</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подготовке учебников, учебных и практических пособий,</w:t>
      </w:r>
      <w:r>
        <w:rPr>
          <w:rStyle w:val="WW8Num3z0"/>
          <w:rFonts w:ascii="Verdana" w:hAnsi="Verdana"/>
          <w:color w:val="000000"/>
          <w:sz w:val="18"/>
          <w:szCs w:val="18"/>
        </w:rPr>
        <w:t> </w:t>
      </w:r>
      <w:r>
        <w:rPr>
          <w:rStyle w:val="WW8Num4z0"/>
          <w:rFonts w:ascii="Verdana" w:hAnsi="Verdana"/>
          <w:color w:val="4682B4"/>
          <w:sz w:val="18"/>
          <w:szCs w:val="18"/>
        </w:rPr>
        <w:t>комментариев</w:t>
      </w:r>
      <w:r>
        <w:rPr>
          <w:rFonts w:ascii="Verdana" w:hAnsi="Verdana"/>
          <w:color w:val="000000"/>
          <w:sz w:val="18"/>
          <w:szCs w:val="18"/>
        </w:rPr>
        <w:t>, лекций, методических рекомендаций, посвящённых темам и вопросам, касающимся международного сотрудничества в борьбе с преступностью в целом, и в сфере уголовного судопроизводства, в частности;</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 обоснованные выводы и предложения по результатам проведённого исследования существенно дополняют выработанные доктринами международного, европейского и уголовно-процессуального права концептуальные основы правового регулирования международного сотрудничества в сфере уголовного судопроизводства.</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комплексом предложений по совершенствованию законодательства Российской Федерации, регулирующего уголовное судопроизводство, о международном сотрудничестве в сфере уголовного судопроизводства. Выводы и практические предложения:</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создают условия для разработки новых международных договоров РФ и совершенствования УПК РФ;</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могут быть учтены при определении направлений развития международного сотрудничества Министерства внутренних дел РФ,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Федеральной таможенной службы РФ, Федеральной службы безопасности РФ и иных правоохранительных органов, непосредственно занимающихся борьбой с транснациональной преступностью, с органами и организациями ЕС по полицейскому и</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сотрудничеству, а также при разработке соответствующих разделов совместных программ и планов Европейского союза и России по борьбе с транснациональной преступностью.</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осуществлялась в научных докладах на X Международной научно-практической конференции «</w:t>
      </w:r>
      <w:r>
        <w:rPr>
          <w:rStyle w:val="WW8Num4z0"/>
          <w:rFonts w:ascii="Verdana" w:hAnsi="Verdana"/>
          <w:color w:val="4682B4"/>
          <w:sz w:val="18"/>
          <w:szCs w:val="18"/>
        </w:rPr>
        <w:t>Проблемы ответственности в современном праве</w:t>
      </w:r>
      <w:r>
        <w:rPr>
          <w:rFonts w:ascii="Verdana" w:hAnsi="Verdana"/>
          <w:color w:val="000000"/>
          <w:sz w:val="18"/>
          <w:szCs w:val="18"/>
        </w:rPr>
        <w:t>» (Москва, 2009 г.) и Международной междисциплинарной конференции аспирантов «Постлиссабонский этап в развитии права, экономики и политики Европейского союза и его государств-членов и отношения Россия-ЕС»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РФ, 28 марта 2011 года); они неоднократно докладывались на заседаниях кафедры уголовного права, уголовного процесса и</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Style w:val="WW8Num3z0"/>
          <w:rFonts w:ascii="Verdana" w:hAnsi="Verdana"/>
          <w:color w:val="000000"/>
          <w:sz w:val="18"/>
          <w:szCs w:val="18"/>
        </w:rPr>
        <w:t> </w:t>
      </w:r>
      <w:r>
        <w:rPr>
          <w:rFonts w:ascii="Verdana" w:hAnsi="Verdana"/>
          <w:color w:val="000000"/>
          <w:sz w:val="18"/>
          <w:szCs w:val="18"/>
        </w:rPr>
        <w:t>МГИМО (У) МИД РФ. Основные положения исследования внедрены в учебный процесс по курсам «Уголовно-процессуальное право РФ и зарубежных стран» и «</w:t>
      </w:r>
      <w:r>
        <w:rPr>
          <w:rStyle w:val="WW8Num4z0"/>
          <w:rFonts w:ascii="Verdana" w:hAnsi="Verdana"/>
          <w:color w:val="4682B4"/>
          <w:sz w:val="18"/>
          <w:szCs w:val="18"/>
        </w:rPr>
        <w:t>Международные правоохранительные организации</w:t>
      </w:r>
      <w:r>
        <w:rPr>
          <w:rFonts w:ascii="Verdana" w:hAnsi="Verdana"/>
          <w:color w:val="000000"/>
          <w:sz w:val="18"/>
          <w:szCs w:val="18"/>
        </w:rPr>
        <w:t>» со студентами Международно-правового факультета МГИМО (У) МИД РФ.</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Результаты диссертационного исследования отражены в одиннадцати научных публикациях, общим объёмом 9,6 п.л., три из которых опубликованы в научных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предопределена целями и задачами исследования и состоит из введения, двух глав, включающих шесть параграфов, заключения, библиографии.</w:t>
      </w:r>
    </w:p>
    <w:p w:rsidR="00800698" w:rsidRDefault="00800698" w:rsidP="0080069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Дамирчиев, Эмин Исахан оглы</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изложенные в настоящей главе, позволяют сделать следующие выводы.</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условиях глобализации, которая сопровождается интернационализацией и ростом активности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взаимодействие государств-членов ЕС в сфере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приобретает всё большое значение. Несмотря на достаточно длительную историю развития этого взаимодействия, только в 1990-2000-х годах была создана эффективная система общеевропейских институтов (ОЛАФ,</w:t>
      </w:r>
      <w:r>
        <w:rPr>
          <w:rStyle w:val="WW8Num3z0"/>
          <w:rFonts w:ascii="Verdana" w:hAnsi="Verdana"/>
          <w:color w:val="000000"/>
          <w:sz w:val="18"/>
          <w:szCs w:val="18"/>
        </w:rPr>
        <w:t> </w:t>
      </w:r>
      <w:r>
        <w:rPr>
          <w:rStyle w:val="WW8Num4z0"/>
          <w:rFonts w:ascii="Verdana" w:hAnsi="Verdana"/>
          <w:color w:val="4682B4"/>
          <w:sz w:val="18"/>
          <w:szCs w:val="18"/>
        </w:rPr>
        <w:t>Европол</w:t>
      </w:r>
      <w:r>
        <w:rPr>
          <w:rFonts w:ascii="Verdana" w:hAnsi="Verdana"/>
          <w:color w:val="000000"/>
          <w:sz w:val="18"/>
          <w:szCs w:val="18"/>
        </w:rPr>
        <w:t>, Евроюст), деятельность которых направлена на борьбу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Одной из организационно-правовых форм взаимодействия государств - членов ЕС (а также их судов и</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 в том числе</w:t>
      </w:r>
      <w:r>
        <w:rPr>
          <w:rStyle w:val="WW8Num3z0"/>
          <w:rFonts w:ascii="Verdana" w:hAnsi="Verdana"/>
          <w:color w:val="000000"/>
          <w:sz w:val="18"/>
          <w:szCs w:val="18"/>
        </w:rPr>
        <w:t> </w:t>
      </w:r>
      <w:r>
        <w:rPr>
          <w:rStyle w:val="WW8Num4z0"/>
          <w:rFonts w:ascii="Verdana" w:hAnsi="Verdana"/>
          <w:color w:val="4682B4"/>
          <w:sz w:val="18"/>
          <w:szCs w:val="18"/>
        </w:rPr>
        <w:t>полицейских</w:t>
      </w:r>
      <w:r>
        <w:rPr>
          <w:rFonts w:ascii="Verdana" w:hAnsi="Verdana"/>
          <w:color w:val="000000"/>
          <w:sz w:val="18"/>
          <w:szCs w:val="18"/>
        </w:rPr>
        <w:t>, таможенных и иных специализированных репрессивных служб) в сфере борьбы с преступностью, является учреждение и деятельность специализированных учреждений и органов ЕС. Первоначально такие организации и органы обладали весьма узкой компетенцией. Однако постепенно они наделяются</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ранее принадлежавшими исключительно внутригосударственным</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(по возбуждению уголовных дел, проведению</w:t>
      </w:r>
      <w:r>
        <w:rPr>
          <w:rStyle w:val="WW8Num3z0"/>
          <w:rFonts w:ascii="Verdana" w:hAnsi="Verdana"/>
          <w:color w:val="000000"/>
          <w:sz w:val="18"/>
          <w:szCs w:val="18"/>
        </w:rPr>
        <w:t> </w:t>
      </w:r>
      <w:r>
        <w:rPr>
          <w:rStyle w:val="WW8Num4z0"/>
          <w:rFonts w:ascii="Verdana" w:hAnsi="Verdana"/>
          <w:color w:val="4682B4"/>
          <w:sz w:val="18"/>
          <w:szCs w:val="18"/>
        </w:rPr>
        <w:t>расследований</w:t>
      </w:r>
      <w:r>
        <w:rPr>
          <w:rFonts w:ascii="Verdana" w:hAnsi="Verdana"/>
          <w:color w:val="000000"/>
          <w:sz w:val="18"/>
          <w:szCs w:val="18"/>
        </w:rPr>
        <w:t>, участию в совместных следственных группах, осуществлению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 проведению оперативно-розыскных действий). Это свидетельствует о формировании на европейском региональном уровне системы наднациональных международных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организаций.</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Особое значение среди европейских институтов по борьбе с преступностью имеет Европейская</w:t>
      </w:r>
      <w:r>
        <w:rPr>
          <w:rStyle w:val="WW8Num3z0"/>
          <w:rFonts w:ascii="Verdana" w:hAnsi="Verdana"/>
          <w:color w:val="000000"/>
          <w:sz w:val="18"/>
          <w:szCs w:val="18"/>
        </w:rPr>
        <w:t> </w:t>
      </w:r>
      <w:r>
        <w:rPr>
          <w:rStyle w:val="WW8Num4z0"/>
          <w:rFonts w:ascii="Verdana" w:hAnsi="Verdana"/>
          <w:color w:val="4682B4"/>
          <w:sz w:val="18"/>
          <w:szCs w:val="18"/>
        </w:rPr>
        <w:t>полицейская</w:t>
      </w:r>
      <w:r>
        <w:rPr>
          <w:rStyle w:val="WW8Num3z0"/>
          <w:rFonts w:ascii="Verdana" w:hAnsi="Verdana"/>
          <w:color w:val="000000"/>
          <w:sz w:val="18"/>
          <w:szCs w:val="18"/>
        </w:rPr>
        <w:t> </w:t>
      </w:r>
      <w:r>
        <w:rPr>
          <w:rFonts w:ascii="Verdana" w:hAnsi="Verdana"/>
          <w:color w:val="000000"/>
          <w:sz w:val="18"/>
          <w:szCs w:val="18"/>
        </w:rPr>
        <w:t>организация (Европол). Ее целью является повышение эффективности компетентных органов государств-членов и укрепление сотрудничества между ними в предотвращении опасных форм международной организованной преступности и борьбы с ними.</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Приобретение Европол ом статуса агентства усиливает его оперативное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функционирование. «</w:t>
      </w:r>
      <w:r>
        <w:rPr>
          <w:rStyle w:val="WW8Num4z0"/>
          <w:rFonts w:ascii="Verdana" w:hAnsi="Verdana"/>
          <w:color w:val="4682B4"/>
          <w:sz w:val="18"/>
          <w:szCs w:val="18"/>
        </w:rPr>
        <w:t>Новый</w:t>
      </w:r>
      <w:r>
        <w:rPr>
          <w:rFonts w:ascii="Verdana" w:hAnsi="Verdana"/>
          <w:color w:val="000000"/>
          <w:sz w:val="18"/>
          <w:szCs w:val="18"/>
        </w:rPr>
        <w:t>» Европол приобретает ряд дополнительных возможностей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которыми не располагал его предшественник, в частности, заниматься</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которые не обязательно совершены в рамках</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организации. В связи с этим увеличиваются также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составляющие деятельности Европола. Таким образом, Европол из</w:t>
      </w:r>
      <w:r>
        <w:rPr>
          <w:rStyle w:val="WW8Num3z0"/>
          <w:rFonts w:ascii="Verdana" w:hAnsi="Verdana"/>
          <w:color w:val="000000"/>
          <w:sz w:val="18"/>
          <w:szCs w:val="18"/>
        </w:rPr>
        <w:t> </w:t>
      </w:r>
      <w:r>
        <w:rPr>
          <w:rStyle w:val="WW8Num4z0"/>
          <w:rFonts w:ascii="Verdana" w:hAnsi="Verdana"/>
          <w:color w:val="4682B4"/>
          <w:sz w:val="18"/>
          <w:szCs w:val="18"/>
        </w:rPr>
        <w:t>общеполицейского</w:t>
      </w:r>
      <w:r>
        <w:rPr>
          <w:rStyle w:val="WW8Num3z0"/>
          <w:rFonts w:ascii="Verdana" w:hAnsi="Verdana"/>
          <w:color w:val="000000"/>
          <w:sz w:val="18"/>
          <w:szCs w:val="18"/>
        </w:rPr>
        <w:t> </w:t>
      </w:r>
      <w:r>
        <w:rPr>
          <w:rFonts w:ascii="Verdana" w:hAnsi="Verdana"/>
          <w:color w:val="000000"/>
          <w:sz w:val="18"/>
          <w:szCs w:val="18"/>
        </w:rPr>
        <w:t>уровня сотрудничества государств-членов ЕС в сфере уголовного судопроизводства перешел на</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уровень сотрудничества. Данные положения расширяют сферу компетенции</w:t>
      </w:r>
      <w:r>
        <w:rPr>
          <w:rStyle w:val="WW8Num3z0"/>
          <w:rFonts w:ascii="Verdana" w:hAnsi="Verdana"/>
          <w:color w:val="000000"/>
          <w:sz w:val="18"/>
          <w:szCs w:val="18"/>
        </w:rPr>
        <w:t> </w:t>
      </w:r>
      <w:r>
        <w:rPr>
          <w:rStyle w:val="WW8Num4z0"/>
          <w:rFonts w:ascii="Verdana" w:hAnsi="Verdana"/>
          <w:color w:val="4682B4"/>
          <w:sz w:val="18"/>
          <w:szCs w:val="18"/>
        </w:rPr>
        <w:t>Европола</w:t>
      </w:r>
      <w:r>
        <w:rPr>
          <w:rFonts w:ascii="Verdana" w:hAnsi="Verdana"/>
          <w:color w:val="000000"/>
          <w:sz w:val="18"/>
          <w:szCs w:val="18"/>
        </w:rPr>
        <w:t>, тем самым укрепляя его правовой статус как важной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организации, осуществляющей борьбу с международной преступностью. Всё это свидетельствует о том, что Европейский союз в состоянии эффективно действовать в области формирования единого пространства</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безопасности и правосудия.</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Потребность в таком органе, как</w:t>
      </w:r>
      <w:r>
        <w:rPr>
          <w:rStyle w:val="WW8Num3z0"/>
          <w:rFonts w:ascii="Verdana" w:hAnsi="Verdana"/>
          <w:color w:val="000000"/>
          <w:sz w:val="18"/>
          <w:szCs w:val="18"/>
        </w:rPr>
        <w:t> </w:t>
      </w:r>
      <w:r>
        <w:rPr>
          <w:rStyle w:val="WW8Num4z0"/>
          <w:rFonts w:ascii="Verdana" w:hAnsi="Verdana"/>
          <w:color w:val="4682B4"/>
          <w:sz w:val="18"/>
          <w:szCs w:val="18"/>
        </w:rPr>
        <w:t>Евроюст</w:t>
      </w:r>
      <w:r>
        <w:rPr>
          <w:rFonts w:ascii="Verdana" w:hAnsi="Verdana"/>
          <w:color w:val="000000"/>
          <w:sz w:val="18"/>
          <w:szCs w:val="18"/>
        </w:rPr>
        <w:t>, объективно существует и с каждым днем возрастает.</w:t>
      </w:r>
      <w:r>
        <w:rPr>
          <w:rStyle w:val="WW8Num3z0"/>
          <w:rFonts w:ascii="Verdana" w:hAnsi="Verdana"/>
          <w:color w:val="000000"/>
          <w:sz w:val="18"/>
          <w:szCs w:val="18"/>
        </w:rPr>
        <w:t> </w:t>
      </w:r>
      <w:r>
        <w:rPr>
          <w:rStyle w:val="WW8Num4z0"/>
          <w:rFonts w:ascii="Verdana" w:hAnsi="Verdana"/>
          <w:color w:val="4682B4"/>
          <w:sz w:val="18"/>
          <w:szCs w:val="18"/>
        </w:rPr>
        <w:t>Евроюсту</w:t>
      </w:r>
      <w:r>
        <w:rPr>
          <w:rStyle w:val="WW8Num3z0"/>
          <w:rFonts w:ascii="Verdana" w:hAnsi="Verdana"/>
          <w:color w:val="000000"/>
          <w:sz w:val="18"/>
          <w:szCs w:val="18"/>
        </w:rPr>
        <w:t> </w:t>
      </w:r>
      <w:r>
        <w:rPr>
          <w:rFonts w:ascii="Verdana" w:hAnsi="Verdana"/>
          <w:color w:val="000000"/>
          <w:sz w:val="18"/>
          <w:szCs w:val="18"/>
        </w:rPr>
        <w:t>принадлежит огромная роль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налаживания взаимоотношений между органами следствия разных государств, особенно в тех случаях, когда речь идет о транснациональных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Нельзя ожидать того, что</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каждой страны будет хорошо знаком с</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другой страны, поэтому объективно существует потребность в посреднике.</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Евроюст осуществляет свою деятельность в условиях больших различий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системах государств-членов ЕС. Эти различия касаются как уголовного права, так и уголовного процесса. Различия влекут за собой большие сложности при оказании правовой взаимопомощи и невозможность построить</w:t>
      </w:r>
      <w:r>
        <w:rPr>
          <w:rStyle w:val="WW8Num3z0"/>
          <w:rFonts w:ascii="Verdana" w:hAnsi="Verdana"/>
          <w:color w:val="000000"/>
          <w:sz w:val="18"/>
          <w:szCs w:val="18"/>
        </w:rPr>
        <w:t> </w:t>
      </w:r>
      <w:r>
        <w:rPr>
          <w:rStyle w:val="WW8Num4z0"/>
          <w:rFonts w:ascii="Verdana" w:hAnsi="Verdana"/>
          <w:color w:val="4682B4"/>
          <w:sz w:val="18"/>
          <w:szCs w:val="18"/>
        </w:rPr>
        <w:t>обвинения</w:t>
      </w:r>
      <w:r>
        <w:rPr>
          <w:rFonts w:ascii="Verdana" w:hAnsi="Verdana"/>
          <w:color w:val="000000"/>
          <w:sz w:val="18"/>
          <w:szCs w:val="18"/>
        </w:rPr>
        <w:t>, что преступники используют к своей выгоде. Все эти обстоятельства только подчеркивают необходимость изменения структуры, которая сделала бы сотрудничество между</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более эффективными. Бессмысленно ожидать, что все</w:t>
      </w:r>
      <w:r>
        <w:rPr>
          <w:rStyle w:val="WW8Num3z0"/>
          <w:rFonts w:ascii="Verdana" w:hAnsi="Verdana"/>
          <w:color w:val="000000"/>
          <w:sz w:val="18"/>
          <w:szCs w:val="18"/>
        </w:rPr>
        <w:t> </w:t>
      </w:r>
      <w:r>
        <w:rPr>
          <w:rStyle w:val="WW8Num4z0"/>
          <w:rFonts w:ascii="Verdana" w:hAnsi="Verdana"/>
          <w:color w:val="4682B4"/>
          <w:sz w:val="18"/>
          <w:szCs w:val="18"/>
        </w:rPr>
        <w:t>прокуроры</w:t>
      </w:r>
      <w:r>
        <w:rPr>
          <w:rFonts w:ascii="Verdana" w:hAnsi="Verdana"/>
          <w:color w:val="000000"/>
          <w:sz w:val="18"/>
          <w:szCs w:val="18"/>
        </w:rPr>
        <w:t xml:space="preserve">, судьи, офицеры полиции будут ознакомлены со всеми процедурными </w:t>
      </w:r>
      <w:r>
        <w:rPr>
          <w:rFonts w:ascii="Verdana" w:hAnsi="Verdana"/>
          <w:color w:val="000000"/>
          <w:sz w:val="18"/>
          <w:szCs w:val="18"/>
        </w:rPr>
        <w:lastRenderedPageBreak/>
        <w:t>требованиями всех государств-членов ЕС. Евроюст, имеющий в своем составе старших</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от каждого государства-члена, является, безусловно, востребованным институтом в борьбе с преступностью в ЕС.</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Расширение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полномочий Евроюста, а именно: возбуждение уголовных расследований, а также выдвижение предложений о возбуждении уголовных</w:t>
      </w:r>
      <w:r>
        <w:rPr>
          <w:rStyle w:val="WW8Num3z0"/>
          <w:rFonts w:ascii="Verdana" w:hAnsi="Verdana"/>
          <w:color w:val="000000"/>
          <w:sz w:val="18"/>
          <w:szCs w:val="18"/>
        </w:rPr>
        <w:t> </w:t>
      </w:r>
      <w:r>
        <w:rPr>
          <w:rStyle w:val="WW8Num4z0"/>
          <w:rFonts w:ascii="Verdana" w:hAnsi="Verdana"/>
          <w:color w:val="4682B4"/>
          <w:sz w:val="18"/>
          <w:szCs w:val="18"/>
        </w:rPr>
        <w:t>преследований</w:t>
      </w:r>
      <w:r>
        <w:rPr>
          <w:rFonts w:ascii="Verdana" w:hAnsi="Verdana"/>
          <w:color w:val="000000"/>
          <w:sz w:val="18"/>
          <w:szCs w:val="18"/>
        </w:rPr>
        <w:t>, проводимых компетентными национальными органами; координация указанных расследований и преследований, а также усиление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сотрудничества, в том числе путем разрешения конкурирующих</w:t>
      </w:r>
      <w:r>
        <w:rPr>
          <w:rStyle w:val="WW8Num3z0"/>
          <w:rFonts w:ascii="Verdana" w:hAnsi="Verdana"/>
          <w:color w:val="000000"/>
          <w:sz w:val="18"/>
          <w:szCs w:val="18"/>
        </w:rPr>
        <w:t> </w:t>
      </w:r>
      <w:r>
        <w:rPr>
          <w:rStyle w:val="WW8Num4z0"/>
          <w:rFonts w:ascii="Verdana" w:hAnsi="Verdana"/>
          <w:color w:val="4682B4"/>
          <w:sz w:val="18"/>
          <w:szCs w:val="18"/>
        </w:rPr>
        <w:t>юрисдикций</w:t>
      </w:r>
      <w:r>
        <w:rPr>
          <w:rStyle w:val="WW8Num3z0"/>
          <w:rFonts w:ascii="Verdana" w:hAnsi="Verdana"/>
          <w:color w:val="000000"/>
          <w:sz w:val="18"/>
          <w:szCs w:val="18"/>
        </w:rPr>
        <w:t> </w:t>
      </w:r>
      <w:r>
        <w:rPr>
          <w:rFonts w:ascii="Verdana" w:hAnsi="Verdana"/>
          <w:color w:val="000000"/>
          <w:sz w:val="18"/>
          <w:szCs w:val="18"/>
        </w:rPr>
        <w:t>повысило его правовой статус. Евроюст получил достаточно весомую роль в ЕС и превратился из органа «</w:t>
      </w:r>
      <w:r>
        <w:rPr>
          <w:rStyle w:val="WW8Num4z0"/>
          <w:rFonts w:ascii="Verdana" w:hAnsi="Verdana"/>
          <w:color w:val="4682B4"/>
          <w:sz w:val="18"/>
          <w:szCs w:val="18"/>
        </w:rPr>
        <w:t>горизонтальной координации</w:t>
      </w:r>
      <w:r>
        <w:rPr>
          <w:rFonts w:ascii="Verdana" w:hAnsi="Verdana"/>
          <w:color w:val="000000"/>
          <w:sz w:val="18"/>
          <w:szCs w:val="18"/>
        </w:rPr>
        <w:t>» в централизованный орган «</w:t>
      </w:r>
      <w:r>
        <w:rPr>
          <w:rStyle w:val="WW8Num4z0"/>
          <w:rFonts w:ascii="Verdana" w:hAnsi="Verdana"/>
          <w:color w:val="4682B4"/>
          <w:sz w:val="18"/>
          <w:szCs w:val="18"/>
        </w:rPr>
        <w:t>вертикальной координации</w:t>
      </w:r>
      <w:r>
        <w:rPr>
          <w:rFonts w:ascii="Verdana" w:hAnsi="Verdana"/>
          <w:color w:val="000000"/>
          <w:sz w:val="18"/>
          <w:szCs w:val="18"/>
        </w:rPr>
        <w:t>». Евроюст уже доказал, что он способен эффективно координировать деятельность своих участников. К примеру, уже существуют серьезные продвижения в налаживании системы информационного обмена между странами, системы защиты информации и т.д. Евроюсту принадлежит также большая роль в организации конференций, курса повышения квалификации судебных работников и правовой взаимопомощи между государствами-членами.</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Статус ОЛАФ, как правоохранительной организации, осуществляющей уголовное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ЕС, имеет смешанный характер: с одной стороны она наделена полномочиями по борьбе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Style w:val="WW8Num3z0"/>
          <w:rFonts w:ascii="Verdana" w:hAnsi="Verdana"/>
          <w:color w:val="000000"/>
          <w:sz w:val="18"/>
          <w:szCs w:val="18"/>
        </w:rPr>
        <w:t> </w:t>
      </w:r>
      <w:r>
        <w:rPr>
          <w:rFonts w:ascii="Verdana" w:hAnsi="Verdana"/>
          <w:color w:val="000000"/>
          <w:sz w:val="18"/>
          <w:szCs w:val="18"/>
        </w:rPr>
        <w:t>и иными посягательствами на финансовые интересы ЕС (провидение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внутренних и внешних расследований), а с другой стороны - призвана содействовать борьбе с мошенничеством в суверенных государствах-членах ЕС.</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диссертации мы ставили целью исследование теоретико-правовых и институциональных основ сотрудничества стран Европейского союза в сфере уголовного судопроизводства, в том числе сотрудничества между ЕС и Российской Федерацией. Эти вопросы были недостаточно исследованы в отечественной науке, не являлись предметом глубокого и разностороннего исследования, в связи с чем представляют особый интерес. Настоящая диссертация является шагом к тому, чтобы восполнить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представляет собой попытку комплексного изучения проблемы с приведением обширного фактического материала. Уделено особое внимание практическому опыту сотрудничества стран ЕС в борьбе с преступностью, даны рекомендации по его использованию в России.</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в начале диссертации мы постарались проанализировать предпосылки становления сотрудничества европейских государств в исследуемой области. Оно явилось закономерным ответом на рост международной</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угрозы, препятствующей европейской интеграции, формированию единого пространства свободы, безопасности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мы уделили особое внимание понятию международного сотрудничества в сфере уголовного судопроизводства с учетом наработок в правовой науке, как в прошлые десятилетия, так и за последние годы. Сотрудничество государств-членов Европейского союза в сфере уголовного судопроизводства является составной частью международного сотрудничества в сфере уголовного судопроизводства. Оно представляет собой осуществляемую как национальными органами</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следователями, прокурорами и судами, так и специально создаваемыми правоохранительными организациями Европейского союза деятельность по возбуждению,</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Fonts w:ascii="Verdana" w:hAnsi="Verdana"/>
          <w:color w:val="000000"/>
          <w:sz w:val="18"/>
          <w:szCs w:val="18"/>
        </w:rPr>
        <w:t>, рассмотрению и разрешению уголовных дел в соответствии с требованиями законодательства ЕС, регулирующего уголовное судопроизводство.</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Сотрудничество стран Европейского союза в области уголовного судопроизводства развивалось на протяжении ряда десятилетий. Однако оно во многом носило фрагментарный характер и было недостаточно эффективным, прежде всего вследствие отсутствия соответствующих значимых общеевропейских институтов с широкими полномочиями и достаточной автономией, действующих на постоянной основе. Многочисленные временные группы, создававшиеся в конце 1980-х - начале 1990-х годов, не могли придать сотрудничеству должную</w:t>
      </w:r>
      <w:r>
        <w:rPr>
          <w:rStyle w:val="WW8Num3z0"/>
          <w:rFonts w:ascii="Verdana" w:hAnsi="Verdana"/>
          <w:color w:val="000000"/>
          <w:sz w:val="18"/>
          <w:szCs w:val="18"/>
        </w:rPr>
        <w:t> </w:t>
      </w:r>
      <w:r>
        <w:rPr>
          <w:rStyle w:val="WW8Num4z0"/>
          <w:rFonts w:ascii="Verdana" w:hAnsi="Verdana"/>
          <w:color w:val="4682B4"/>
          <w:sz w:val="18"/>
          <w:szCs w:val="18"/>
        </w:rPr>
        <w:t>императивность</w:t>
      </w:r>
      <w:r>
        <w:rPr>
          <w:rStyle w:val="WW8Num3z0"/>
          <w:rFonts w:ascii="Verdana" w:hAnsi="Verdana"/>
          <w:color w:val="000000"/>
          <w:sz w:val="18"/>
          <w:szCs w:val="18"/>
        </w:rPr>
        <w:t> </w:t>
      </w:r>
      <w:r>
        <w:rPr>
          <w:rFonts w:ascii="Verdana" w:hAnsi="Verdana"/>
          <w:color w:val="000000"/>
          <w:sz w:val="18"/>
          <w:szCs w:val="18"/>
        </w:rPr>
        <w:t>и основательность. Тем не менее, именно в этот период возникли прообразы будущих единых правоохранительных организаций Европейского союза, таких как Европол, ОЛАФ, а также вспомогательные информационные системы.</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Только в 1993-1997 гг. вопросы совместной борьбы с преступностью стали неотъемлемой частью компетенции Европейского союза, получили в VI разделе Маастрихтского договора правовую </w:t>
      </w:r>
      <w:r>
        <w:rPr>
          <w:rFonts w:ascii="Verdana" w:hAnsi="Verdana"/>
          <w:color w:val="000000"/>
          <w:sz w:val="18"/>
          <w:szCs w:val="18"/>
        </w:rPr>
        <w:lastRenderedPageBreak/>
        <w:t>основу. Затем последовал период дальнейшей гармонизации общеевропейского и национального законодательства, приведший к формированию основ общей уголовной политики ЕС.</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привело к формированию постоянных общеевропейских институтов по борьбе с преступностью в конце 1990-х - начале 2000-х годов, что позволило ЕС открыть качественно новый этап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международному криминалу. Зародившись в рамках Совета Европы, сотрудничество в сфере уголовного судопроизводства было</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1990-е годы в Маастрихтском и Амстердамском договорах, а позднее - в Лиссабонском договоре 2007 г. За полувековую историю ЕС были созданы такие наднациональные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организации, как Европейское бюро по борьбе с мошенничеством (ОЛАФ), Европейская полицейская организация (Европол), Европейская организация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(Евроюст). В связи с этим в нашей диссертации особое внимание уделено институциональным аспектам европейского сотрудничества в области уголовного судопроизводства.</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Особая роль среди институтов ЕС принадлежит Европейскому бюро по борьбе с мошенничеством - ОЛАФ, которое занимается борьбой с мошенничеством и</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и имеет функциональную независимость от институтов и органов ЕС. В рамках ОЛАФ наработан уникальный опыт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преступлениям финансового характера.</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важное значение в общеевропейской системе борьбы с преступностью имеет Европейская полицейская организация (Европол). Основная функция Европола состоит в том, чтобы вносить значительный вклад в</w:t>
      </w:r>
      <w:r>
        <w:rPr>
          <w:rStyle w:val="WW8Num3z0"/>
          <w:rFonts w:ascii="Verdana" w:hAnsi="Verdana"/>
          <w:color w:val="000000"/>
          <w:sz w:val="18"/>
          <w:szCs w:val="18"/>
        </w:rPr>
        <w:t> </w:t>
      </w:r>
      <w:r>
        <w:rPr>
          <w:rStyle w:val="WW8Num4z0"/>
          <w:rFonts w:ascii="Verdana" w:hAnsi="Verdana"/>
          <w:color w:val="4682B4"/>
          <w:sz w:val="18"/>
          <w:szCs w:val="18"/>
        </w:rPr>
        <w:t>правоохранительную</w:t>
      </w:r>
      <w:r>
        <w:rPr>
          <w:rStyle w:val="WW8Num3z0"/>
          <w:rFonts w:ascii="Verdana" w:hAnsi="Verdana"/>
          <w:color w:val="000000"/>
          <w:sz w:val="18"/>
          <w:szCs w:val="18"/>
        </w:rPr>
        <w:t> </w:t>
      </w:r>
      <w:r>
        <w:rPr>
          <w:rFonts w:ascii="Verdana" w:hAnsi="Verdana"/>
          <w:color w:val="000000"/>
          <w:sz w:val="18"/>
          <w:szCs w:val="18"/>
        </w:rPr>
        <w:t>деятельность Европейского союза в борьбе с организованной преступностью, терроризмом и другими</w:t>
      </w:r>
      <w:r>
        <w:rPr>
          <w:rStyle w:val="WW8Num4z0"/>
          <w:rFonts w:ascii="Verdana" w:hAnsi="Verdana"/>
          <w:color w:val="4682B4"/>
          <w:sz w:val="18"/>
          <w:szCs w:val="18"/>
        </w:rPr>
        <w:t>тяжкими</w:t>
      </w:r>
      <w:r>
        <w:rPr>
          <w:rStyle w:val="WW8Num3z0"/>
          <w:rFonts w:ascii="Verdana" w:hAnsi="Verdana"/>
          <w:color w:val="000000"/>
          <w:sz w:val="18"/>
          <w:szCs w:val="18"/>
        </w:rPr>
        <w:t> </w:t>
      </w:r>
      <w:r>
        <w:rPr>
          <w:rFonts w:ascii="Verdana" w:hAnsi="Verdana"/>
          <w:color w:val="000000"/>
          <w:sz w:val="18"/>
          <w:szCs w:val="18"/>
        </w:rPr>
        <w:t>формами преступности, затрагивающими два или более государства-члена ЕС. Приобретение</w:t>
      </w:r>
      <w:r>
        <w:rPr>
          <w:rStyle w:val="WW8Num3z0"/>
          <w:rFonts w:ascii="Verdana" w:hAnsi="Verdana"/>
          <w:color w:val="000000"/>
          <w:sz w:val="18"/>
          <w:szCs w:val="18"/>
        </w:rPr>
        <w:t> </w:t>
      </w:r>
      <w:r>
        <w:rPr>
          <w:rStyle w:val="WW8Num4z0"/>
          <w:rFonts w:ascii="Verdana" w:hAnsi="Verdana"/>
          <w:color w:val="4682B4"/>
          <w:sz w:val="18"/>
          <w:szCs w:val="18"/>
        </w:rPr>
        <w:t>Европолом</w:t>
      </w:r>
      <w:r>
        <w:rPr>
          <w:rStyle w:val="WW8Num3z0"/>
          <w:rFonts w:ascii="Verdana" w:hAnsi="Verdana"/>
          <w:color w:val="000000"/>
          <w:sz w:val="18"/>
          <w:szCs w:val="18"/>
        </w:rPr>
        <w:t> </w:t>
      </w:r>
      <w:r>
        <w:rPr>
          <w:rFonts w:ascii="Verdana" w:hAnsi="Verdana"/>
          <w:color w:val="000000"/>
          <w:sz w:val="18"/>
          <w:szCs w:val="18"/>
        </w:rPr>
        <w:t>статуса агентства усилило его оперативное и административное функционирование. Европол приобрел ряд дополнительных возможностей и полномочий, в частности, заниматься преступлениями, которые не обязательно</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в рамках преступной организации.</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Евроюст, как и Европол, занимает особое, своеобразное положение в институциональном механизме Европейского союза. Его специфика проявляется в следующем: несмотря на то, что Евроюст относится к числу «</w:t>
      </w:r>
      <w:r>
        <w:rPr>
          <w:rStyle w:val="WW8Num4z0"/>
          <w:rFonts w:ascii="Verdana" w:hAnsi="Verdana"/>
          <w:color w:val="4682B4"/>
          <w:sz w:val="18"/>
          <w:szCs w:val="18"/>
        </w:rPr>
        <w:t>обычных</w:t>
      </w:r>
      <w:r>
        <w:rPr>
          <w:rFonts w:ascii="Verdana" w:hAnsi="Verdana"/>
          <w:color w:val="000000"/>
          <w:sz w:val="18"/>
          <w:szCs w:val="18"/>
        </w:rPr>
        <w:t>» учреждений Европейского союза (т.е. «</w:t>
      </w:r>
      <w:r>
        <w:rPr>
          <w:rStyle w:val="WW8Num4z0"/>
          <w:rFonts w:ascii="Verdana" w:hAnsi="Verdana"/>
          <w:color w:val="4682B4"/>
          <w:sz w:val="18"/>
          <w:szCs w:val="18"/>
        </w:rPr>
        <w:t>не основных</w:t>
      </w:r>
      <w:r>
        <w:rPr>
          <w:rFonts w:ascii="Verdana" w:hAnsi="Verdana"/>
          <w:color w:val="000000"/>
          <w:sz w:val="18"/>
          <w:szCs w:val="18"/>
        </w:rPr>
        <w:t>»), он одновременно выступает в качестве организации с собственной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в том числе международной. Евроюсту также принадлежит большая роль в разрешении проблемы конкурирующей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тех случаях, когда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подследственно двум и более государствам.</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сотрудничества Европейского союза и Российской Федерации в области уголовного судопроизводства, то оно находится на достаточно высоком уровне, однако имеет большой нереализованный потенциал. В связи с этим представляется необходимым развитие отношений в области борьбы с международной преступностью как путем заключения новых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так и посредством новаций в российском законодательстве. Необходимо расширить взаимодействие судов, прокуроров,</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и органов дознания РФ с соответствующими</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органами и должностными лицами не только государств-членов ЕС, но Евросоюза в целом. Это требует внесения соответствующих дополнений в</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и заключения международных договоров (соглашений) с организациями и органами ЕС, осуществляющими</w:t>
      </w:r>
      <w:r>
        <w:rPr>
          <w:rStyle w:val="WW8Num3z0"/>
          <w:rFonts w:ascii="Verdana" w:hAnsi="Verdana"/>
          <w:color w:val="000000"/>
          <w:sz w:val="18"/>
          <w:szCs w:val="18"/>
        </w:rPr>
        <w:t> </w:t>
      </w:r>
      <w:r>
        <w:rPr>
          <w:rStyle w:val="WW8Num4z0"/>
          <w:rFonts w:ascii="Verdana" w:hAnsi="Verdana"/>
          <w:color w:val="4682B4"/>
          <w:sz w:val="18"/>
          <w:szCs w:val="18"/>
        </w:rPr>
        <w:t>полицейское</w:t>
      </w:r>
      <w:r>
        <w:rPr>
          <w:rStyle w:val="WW8Num3z0"/>
          <w:rFonts w:ascii="Verdana" w:hAnsi="Verdana"/>
          <w:color w:val="000000"/>
          <w:sz w:val="18"/>
          <w:szCs w:val="18"/>
        </w:rPr>
        <w:t> </w:t>
      </w:r>
      <w:r>
        <w:rPr>
          <w:rFonts w:ascii="Verdana" w:hAnsi="Verdana"/>
          <w:color w:val="000000"/>
          <w:sz w:val="18"/>
          <w:szCs w:val="18"/>
        </w:rPr>
        <w:t>и судебное сотрудничество.</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подготовки такого сотрудничества можно рекомендовать формирование в международных договорах и уголовно-процессуальном законодательстве Российской Федерации правовой базы для международного сотрудничества судов, прокуроров, следователей и органов дознания Российской Федерации не только с компетентными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иностранных государств, но и с международными правоохранительными организациями, а также с их должностными лицами. С этой целью необходимо:</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Заключить международный договор между Российской Федерацией и</w:t>
      </w:r>
      <w:r>
        <w:rPr>
          <w:rStyle w:val="WW8Num3z0"/>
          <w:rFonts w:ascii="Verdana" w:hAnsi="Verdana"/>
          <w:color w:val="000000"/>
          <w:sz w:val="18"/>
          <w:szCs w:val="18"/>
        </w:rPr>
        <w:t> </w:t>
      </w:r>
      <w:r>
        <w:rPr>
          <w:rStyle w:val="WW8Num4z0"/>
          <w:rFonts w:ascii="Verdana" w:hAnsi="Verdana"/>
          <w:color w:val="4682B4"/>
          <w:sz w:val="18"/>
          <w:szCs w:val="18"/>
        </w:rPr>
        <w:t>Евроюстом</w:t>
      </w:r>
      <w:r>
        <w:rPr>
          <w:rFonts w:ascii="Verdana" w:hAnsi="Verdana"/>
          <w:color w:val="000000"/>
          <w:sz w:val="18"/>
          <w:szCs w:val="18"/>
        </w:rPr>
        <w:t>, согласующий возможность применения в России стандартов Европейского ордера на</w:t>
      </w:r>
      <w:r>
        <w:rPr>
          <w:rStyle w:val="WW8Num3z0"/>
          <w:rFonts w:ascii="Verdana" w:hAnsi="Verdana"/>
          <w:color w:val="000000"/>
          <w:sz w:val="18"/>
          <w:szCs w:val="18"/>
        </w:rPr>
        <w:t> </w:t>
      </w:r>
      <w:r>
        <w:rPr>
          <w:rStyle w:val="WW8Num4z0"/>
          <w:rFonts w:ascii="Verdana" w:hAnsi="Verdana"/>
          <w:color w:val="4682B4"/>
          <w:sz w:val="18"/>
          <w:szCs w:val="18"/>
        </w:rPr>
        <w:t>арест</w:t>
      </w:r>
      <w:r>
        <w:rPr>
          <w:rFonts w:ascii="Verdana" w:hAnsi="Verdana"/>
          <w:color w:val="000000"/>
          <w:sz w:val="18"/>
          <w:szCs w:val="18"/>
        </w:rPr>
        <w:t>, установленных Рамочным решением Совета ЕС от 12 июня 2002 года, и Европейского ордера на арест</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доказательств, использование которого введено в практику Рамочным решением Совета ЕС от 22 июля 2003 г.</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Заключить оперативное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Российской Федерацией и Европолом.</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Заключить международный договор между Российской Федерацией и Европейским бюро по борьбе с мошенничеством (ОЛАФ), в рамках которого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порядок оказания взаимной правовой помощи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экономической направленности,</w:t>
      </w:r>
      <w:r>
        <w:rPr>
          <w:rStyle w:val="WW8Num3z0"/>
          <w:rFonts w:ascii="Verdana" w:hAnsi="Verdana"/>
          <w:color w:val="000000"/>
          <w:sz w:val="18"/>
          <w:szCs w:val="18"/>
        </w:rPr>
        <w:t> </w:t>
      </w:r>
      <w:r>
        <w:rPr>
          <w:rStyle w:val="WW8Num4z0"/>
          <w:rFonts w:ascii="Verdana" w:hAnsi="Verdana"/>
          <w:color w:val="4682B4"/>
          <w:sz w:val="18"/>
          <w:szCs w:val="18"/>
        </w:rPr>
        <w:t>посягающим</w:t>
      </w:r>
      <w:r>
        <w:rPr>
          <w:rStyle w:val="WW8Num3z0"/>
          <w:rFonts w:ascii="Verdana" w:hAnsi="Verdana"/>
          <w:color w:val="000000"/>
          <w:sz w:val="18"/>
          <w:szCs w:val="18"/>
        </w:rPr>
        <w:t> </w:t>
      </w:r>
      <w:r>
        <w:rPr>
          <w:rFonts w:ascii="Verdana" w:hAnsi="Verdana"/>
          <w:color w:val="000000"/>
          <w:sz w:val="18"/>
          <w:szCs w:val="18"/>
        </w:rPr>
        <w:t>на экономические интересы сотрудничества между ЕС и</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Россией.</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453, 455, 457, 459 УПК РФ внести дополнения, расширив круг субъектов международного сотрудничества в сфере уголовного судопроизводства таким образом, чтобы в него входили - наряду с</w:t>
      </w:r>
      <w:r>
        <w:rPr>
          <w:rStyle w:val="WW8Num3z0"/>
          <w:rFonts w:ascii="Verdana" w:hAnsi="Verdana"/>
          <w:color w:val="000000"/>
          <w:sz w:val="18"/>
          <w:szCs w:val="18"/>
        </w:rPr>
        <w:t> </w:t>
      </w:r>
      <w:r>
        <w:rPr>
          <w:rStyle w:val="WW8Num4z0"/>
          <w:rFonts w:ascii="Verdana" w:hAnsi="Verdana"/>
          <w:color w:val="4682B4"/>
          <w:sz w:val="18"/>
          <w:szCs w:val="18"/>
        </w:rPr>
        <w:t>компетентным</w:t>
      </w:r>
      <w:r>
        <w:rPr>
          <w:rStyle w:val="WW8Num3z0"/>
          <w:rFonts w:ascii="Verdana" w:hAnsi="Verdana"/>
          <w:color w:val="000000"/>
          <w:sz w:val="18"/>
          <w:szCs w:val="18"/>
        </w:rPr>
        <w:t> </w:t>
      </w:r>
      <w:r>
        <w:rPr>
          <w:rFonts w:ascii="Verdana" w:hAnsi="Verdana"/>
          <w:color w:val="000000"/>
          <w:sz w:val="18"/>
          <w:szCs w:val="18"/>
        </w:rPr>
        <w:t>органом или должностным лицом иностранного государства -также международные правоохранительные организации и их</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Дополнить статью 5 УПК РФ («Основные понятия, используемые в настоящем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пунктом 14.2. примерно следующего содержания: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организация - объединение суверенных государств межправительственного характера, учрежденное межгосударственными договорами или иным путем, созданное на основе межгосударственного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(устава, статута или иного</w:t>
      </w:r>
      <w:r>
        <w:rPr>
          <w:rStyle w:val="WW8Num3z0"/>
          <w:rFonts w:ascii="Verdana" w:hAnsi="Verdana"/>
          <w:color w:val="000000"/>
          <w:sz w:val="18"/>
          <w:szCs w:val="18"/>
        </w:rPr>
        <w:t> </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документа), имеющее постоянные органы, наделенные международной правосубъектностью, и осуществляющее с соблюдением общепризнанных принципов и норм международного права деятельность по обеспечению правовой защиты личности, общества, государств и мирового сообщества от</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К международным правоохранительным организациям относятся: международные организации по сотрудничеству между правоохранительными органами и органы международного уголовного правосудия».</w:t>
      </w:r>
    </w:p>
    <w:p w:rsidR="00800698" w:rsidRDefault="00800698" w:rsidP="008006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следует отметить, что процесс развития сотрудничества в области уголовного судопроизводства в Европейском союзе носит достаточно противоречивый характер, поскольку постоянное появление новых бюрократических структур создает новые проблемы как организационного, так и</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характера. В частности, весьма проблемной видится перспектива введения должности общеевропейского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прежде всего в силу возможного пересечения его компетенции с компетенцией национальных судов и органов следствия и дознания.</w:t>
      </w:r>
    </w:p>
    <w:p w:rsidR="00800698" w:rsidRDefault="00800698" w:rsidP="008006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в целом наработанный в рамках ЕС опыт является уникальным и прогрессивным, что позволяет говорить о его широкой значимости и применимости не только в рамках Европейского союза, но и других государств, в том числе России.</w:t>
      </w:r>
    </w:p>
    <w:p w:rsidR="00800698" w:rsidRDefault="00800698" w:rsidP="0080069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Дамирчиев, Эмин Исахан оглы, 2011 год</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и официальные источники на русском языке</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Договор об учреждении Европейского экономического сообщества (</w:t>
      </w:r>
      <w:r>
        <w:rPr>
          <w:rStyle w:val="WW8Num4z0"/>
          <w:rFonts w:ascii="Verdana" w:hAnsi="Verdana"/>
          <w:color w:val="4682B4"/>
          <w:sz w:val="18"/>
          <w:szCs w:val="18"/>
        </w:rPr>
        <w:t>ЕЭС</w:t>
      </w:r>
      <w:r>
        <w:rPr>
          <w:rFonts w:ascii="Verdana" w:hAnsi="Verdana"/>
          <w:color w:val="000000"/>
          <w:sz w:val="18"/>
          <w:szCs w:val="18"/>
        </w:rPr>
        <w:t>) (Рим, 25 марта 1957 г.) // Договоры, учреждающие европейские сообщества. М.: Право, 1994. - С. 95 - 288.</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Договор об учреждении Европейского Сообщества по атомной энергии (Рим, 25 марта 1957 г.) // Договоры, учреждающие европейские сообщества. М.: Право, 1994.-С. 289-390.</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Договор о Европейском союзе от 7 февраля 1992 г. С изменениями, внесенным Амстердамским договором от 2 октября 1997 г. и</w:t>
      </w:r>
      <w:r>
        <w:rPr>
          <w:rStyle w:val="WW8Num3z0"/>
          <w:rFonts w:ascii="Verdana" w:hAnsi="Verdana"/>
          <w:color w:val="000000"/>
          <w:sz w:val="18"/>
          <w:szCs w:val="18"/>
        </w:rPr>
        <w:t> </w:t>
      </w:r>
      <w:r>
        <w:rPr>
          <w:rStyle w:val="WW8Num4z0"/>
          <w:rFonts w:ascii="Verdana" w:hAnsi="Verdana"/>
          <w:color w:val="4682B4"/>
          <w:sz w:val="18"/>
          <w:szCs w:val="18"/>
        </w:rPr>
        <w:t>Ниццким</w:t>
      </w:r>
      <w:r>
        <w:rPr>
          <w:rStyle w:val="WW8Num3z0"/>
          <w:rFonts w:ascii="Verdana" w:hAnsi="Verdana"/>
          <w:color w:val="000000"/>
          <w:sz w:val="18"/>
          <w:szCs w:val="18"/>
        </w:rPr>
        <w:t> </w:t>
      </w:r>
      <w:r>
        <w:rPr>
          <w:rFonts w:ascii="Verdana" w:hAnsi="Verdana"/>
          <w:color w:val="000000"/>
          <w:sz w:val="18"/>
          <w:szCs w:val="18"/>
        </w:rPr>
        <w:t>договором от 26 февраля 2001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выдаче ЕТ8 № 24 (Париж, 13 декабря 1957 года) // Собрание законодательства Российской Федерации. 2000. - № 23. - Ст. 2348.</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 конвенция о международной действительности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уголовным делам</w:t>
      </w:r>
      <w:r>
        <w:rPr>
          <w:rStyle w:val="WW8Num3z0"/>
          <w:rFonts w:ascii="Verdana" w:hAnsi="Verdana"/>
          <w:color w:val="000000"/>
          <w:sz w:val="18"/>
          <w:szCs w:val="18"/>
        </w:rPr>
        <w:t> </w:t>
      </w:r>
      <w:r>
        <w:rPr>
          <w:rStyle w:val="WW8Num4z0"/>
          <w:rFonts w:ascii="Verdana" w:hAnsi="Verdana"/>
          <w:color w:val="4682B4"/>
          <w:sz w:val="18"/>
          <w:szCs w:val="18"/>
        </w:rPr>
        <w:t>ЕТБ</w:t>
      </w:r>
      <w:r>
        <w:rPr>
          <w:rStyle w:val="WW8Num3z0"/>
          <w:rFonts w:ascii="Verdana" w:hAnsi="Verdana"/>
          <w:color w:val="000000"/>
          <w:sz w:val="18"/>
          <w:szCs w:val="18"/>
        </w:rPr>
        <w:t> </w:t>
      </w:r>
      <w:r>
        <w:rPr>
          <w:rFonts w:ascii="Verdana" w:hAnsi="Verdana"/>
          <w:color w:val="000000"/>
          <w:sz w:val="18"/>
          <w:szCs w:val="18"/>
        </w:rPr>
        <w:t>№ 70 (Гаага, 28 мая 1970) // Международное частное право. Сборник документов. М.: БЕК, 1997. - С. 764 - 780.</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Европейская конвенция о передаче</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уголовным делам ЕТ8 № 73 (</w:t>
      </w:r>
      <w:r>
        <w:rPr>
          <w:rStyle w:val="WW8Num4z0"/>
          <w:rFonts w:ascii="Verdana" w:hAnsi="Verdana"/>
          <w:color w:val="4682B4"/>
          <w:sz w:val="18"/>
          <w:szCs w:val="18"/>
        </w:rPr>
        <w:t>Страсбург</w:t>
      </w:r>
      <w:r>
        <w:rPr>
          <w:rFonts w:ascii="Verdana" w:hAnsi="Verdana"/>
          <w:color w:val="000000"/>
          <w:sz w:val="18"/>
          <w:szCs w:val="18"/>
        </w:rPr>
        <w:t>, 15 мая 1972 г.) // Международное частное право. Сборник документов. М.: БЕК, 1997. - С. 780-790.</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Европейская конвенция о</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терроризма ЕТ8 № 90 (Страсбург, 27 января 1977 г.) // Собрание законодательства Российской Федерации. 2003. -№ 3. - Ст. 202.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об</w:t>
      </w:r>
      <w:r>
        <w:rPr>
          <w:rStyle w:val="WW8Num3z0"/>
          <w:rFonts w:ascii="Verdana" w:hAnsi="Verdana"/>
          <w:color w:val="000000"/>
          <w:sz w:val="18"/>
          <w:szCs w:val="18"/>
        </w:rPr>
        <w:t> </w:t>
      </w:r>
      <w:r>
        <w:rPr>
          <w:rStyle w:val="WW8Num4z0"/>
          <w:rFonts w:ascii="Verdana" w:hAnsi="Verdana"/>
          <w:color w:val="4682B4"/>
          <w:sz w:val="18"/>
          <w:szCs w:val="18"/>
        </w:rPr>
        <w:t>отмывании</w:t>
      </w:r>
      <w:r>
        <w:rPr>
          <w:rFonts w:ascii="Verdana" w:hAnsi="Verdana"/>
          <w:color w:val="000000"/>
          <w:sz w:val="18"/>
          <w:szCs w:val="18"/>
        </w:rPr>
        <w:t>, выявлении, изъятии и конфискации доходов от</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ЕТ8 № 141 (Страсбург, 8 ноября 1990 г.) // Собрание законодательства Российской Федерации. 2003. - № 3. - Ст.203.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ЕТ8 № 173 (Страсбург, 27 января 1999 г.) // Собрание законодательства Российской Федерации. 2009. - № 20. - Ст. 2394.</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И. Конвенция об отмывании, выявлении,</w:t>
      </w:r>
      <w:r>
        <w:rPr>
          <w:rStyle w:val="WW8Num3z0"/>
          <w:rFonts w:ascii="Verdana" w:hAnsi="Verdana"/>
          <w:color w:val="000000"/>
          <w:sz w:val="18"/>
          <w:szCs w:val="18"/>
        </w:rPr>
        <w:t> </w:t>
      </w:r>
      <w:r>
        <w:rPr>
          <w:rStyle w:val="WW8Num4z0"/>
          <w:rFonts w:ascii="Verdana" w:hAnsi="Verdana"/>
          <w:color w:val="4682B4"/>
          <w:sz w:val="18"/>
          <w:szCs w:val="18"/>
        </w:rPr>
        <w:t>изъятии</w:t>
      </w:r>
      <w:r>
        <w:rPr>
          <w:rFonts w:ascii="Verdana" w:hAnsi="Verdana"/>
          <w:color w:val="000000"/>
          <w:sz w:val="18"/>
          <w:szCs w:val="18"/>
        </w:rPr>
        <w:t>, конфискации доходов от преступной деятельности и финансировании терроризма СЕТ8 № 198 (Варшава, 16 мая 2005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Российской Федерацией не</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Fonts w:ascii="Verdana" w:hAnsi="Verdana"/>
          <w:color w:val="000000"/>
          <w:sz w:val="18"/>
          <w:szCs w:val="18"/>
        </w:rPr>
        <w:t>.</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Совета Европы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терроризма ЕТБ № 196 (Варшава, 16 мая 2005 г.) // Собрание законодательства Российской Федерации. 2009. - № 20. - Ст. 2393.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сотрудничестве между Российской Федерацией и Европейской</w:t>
      </w:r>
      <w:r>
        <w:rPr>
          <w:rStyle w:val="WW8Num3z0"/>
          <w:rFonts w:ascii="Verdana" w:hAnsi="Verdana"/>
          <w:color w:val="000000"/>
          <w:sz w:val="18"/>
          <w:szCs w:val="18"/>
        </w:rPr>
        <w:t> </w:t>
      </w:r>
      <w:r>
        <w:rPr>
          <w:rStyle w:val="WW8Num4z0"/>
          <w:rFonts w:ascii="Verdana" w:hAnsi="Verdana"/>
          <w:color w:val="4682B4"/>
          <w:sz w:val="18"/>
          <w:szCs w:val="18"/>
        </w:rPr>
        <w:t>полицейской</w:t>
      </w:r>
      <w:r>
        <w:rPr>
          <w:rStyle w:val="WW8Num3z0"/>
          <w:rFonts w:ascii="Verdana" w:hAnsi="Verdana"/>
          <w:color w:val="000000"/>
          <w:sz w:val="18"/>
          <w:szCs w:val="18"/>
        </w:rPr>
        <w:t> </w:t>
      </w:r>
      <w:r>
        <w:rPr>
          <w:rFonts w:ascii="Verdana" w:hAnsi="Verdana"/>
          <w:color w:val="000000"/>
          <w:sz w:val="18"/>
          <w:szCs w:val="18"/>
        </w:rPr>
        <w:t>организацией (Рим, 6 ноября 2003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2004. - №3. - С.58-62.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18 декабря 2001 г. №174-ФЗ (с изменениями и дополнениями) // «</w:t>
      </w:r>
      <w:r>
        <w:rPr>
          <w:rStyle w:val="WW8Num4z0"/>
          <w:rFonts w:ascii="Verdana" w:hAnsi="Verdana"/>
          <w:color w:val="4682B4"/>
          <w:sz w:val="18"/>
          <w:szCs w:val="18"/>
        </w:rPr>
        <w:t>Российская газета</w:t>
      </w:r>
      <w:r>
        <w:rPr>
          <w:rFonts w:ascii="Verdana" w:hAnsi="Verdana"/>
          <w:color w:val="000000"/>
          <w:sz w:val="18"/>
          <w:szCs w:val="18"/>
        </w:rPr>
        <w:t>» от 22 декабря 2001г.-№249.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19.12.05 № 160-ФЗ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Совета Европы о защите физических лиц при автоматизированной обработке персональных данных» // Собрание законодательства Российской Федерации. 2005. - № 52 (1 ч.). - Ст. 5573.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Нормативные правовые акты и официальные источники на иностранных языках</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Act of the management board of Europol of 15 October 1998 concerning the rights and obligations of liaison officers // Official Journal of the European Communities № C26/09. 30 January 1999. - Brussels, 1999. - P. 86-88.</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Administrative Agreements on cooperation between the European Commission and the European Police Office. Brussels, 18 February 2003. - P. 1-9.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Agreement between Interpol and Europol. Brussels, 05 November 2001. -P. 1-10.</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Agreement between Eurojust and Europol. The Hague, 01 October 2009.-P.1-17.</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Agreement between the Kingdom of Norway and Eurojust. Oslo, 28 April 2005. -P. 1-11.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Agreement between Eurojust and the Republic of Iceland. Reykjavik, 15 November 2005.-P. 1-11.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Agreement on Cooperation between Eurojust and Romania. Bucharest, 2 December 2005.-P. 1-10.</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Agreement between Eurojust and the United States of America. Washington, 6 November 2006. - P. 1-9.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Agreement between Eurojust and the Republic of Croatia. Brussels, 9 November 2007.-P. 1-12.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Agreement between Eurojust and Switzerland. Brussels, 27 November 2008. -P.1-12.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Commission Decision of 28 April 1999 establishing the European Anti-fraud Office (OLAF) (notified under document number SEC (1999) 802) // Official Journal of the European Communities L 136. 31 May 1999. - Brussels, 1999.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Common Strategy of the European Union of 4 June 1999 on Russia // Official Journal of the European Communities № L 157. 24 June 1999. - Brussels, 1999.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Communities concerning internal investigations by the European Anti-fraud Office (OLAF) // Official Journal of the European Communities № L 136.-31 May 1999. Brussels, 1999. - P. 20-22.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Consolidated version of The Treaty establishing The European Community // Official Journal of the European Communities № C 325. 24 December 2002. -Brussels, 2002.-P. 1-184.</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Convention, drawn up on the basis of Article K.3 of the Treaty on European Union, on the protection of the European Communities' financial interests // Official Journal of the European Communities № C 316. 27 November 1995. -Brussels, 1995.-P. 48-57.</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Convention Based on Article K.3 of the Treaty on European Union, on the Establishment of a European Police Office (Europol Convention) // Official Journal of the European Communities № C 316. 27 November 1995. - Brussels, 1995.-P. 1-32.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Cooperation agreement between the World Customs Organization (WCO) and the European Police Office (Europol). Brussels, 13 June 2002. - P. 1-5.</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Correspondence with Ministers // 2nd Report of Session 2009-2010. London, 2010.-P. 239.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Corrigendum to Council Regulation (EC, Euratom) No 2988/95 of 18 December 1995 on the protection of the European Communities financial interests // Official Journal of the European Communities № L 312. 23 December 1995. - Brussels, 1995.-P. 1-4.</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Council act of 19 June 1997 drawing up the Second Protocol of the Convention on the protection of the European Communities' financial interests // Official Journal of the European Communities № C 221. 19 July 1997. - Brussels, 1997. - P. 11.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Council act of 3 November 1998 adopting rules applicable to Europol analysis files // Official Journal of the European Communities № C26/01. 30 January 1999. -Brussels, 1999.-P. 1-9.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Council act of 3 November 1998 adopting rules on the confidentiality of Europol information // Official Journal of the European Communities, № C26/02. 30 January 1999. - Brussels, 1999.-P. 10- 16.</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Council act of 3 November 1998 laying down rules concerning the receipt of information by Europol from third parties // Official Journal of the European Communities № C26/04. 30 January 1999. - Brussels. 1999. - P. 17-18.</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Council Decision of 28 May 2001 setting up a European crime prevention network // Official Journal of the European Communities № L 153. 8 June 2001. -Brussels, 2001.-P. 1-3.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Council Decision of 28 February 2002 setting up Eurojust with a view to reinforcing the fight against serious crime // Official Journal of the European Communities № l 63. 6 March 2002. - Brussels, 2002. - P. 1-13.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Council Decision 2005/681/JHA of 20 September 2005 establishing the European Police College (CEPOL) // Official Journal of the European Union № L256/63. -01 October 2005. Brussels, 2005. - P. 63-70.</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Council Decision 2008/976/JHA of 16 December 2008 on the European Judicial Network // Official Journal of the European Communities № L 348. 24 December 2008. - Brussels, 2009. - P. 130-134.</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Council Decision of 6 April 2009 establishing the European Police Office (Europol) // Official Journal of the European Union № L121. 15May 2009. -Brussels, 2009.-P. 37-66.</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Council Regulation (Euratom) No 1074/1999 of 25 May 1999 concerning investigations conducted by the European Anti-Fraud Office (OLAF) // Official Journal of the European Communities № L 136. 31 May 1999. - Brussels, 1999. -P. 1-7.</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Council Recommendation of 28 September 2000 to Member States in respect of requests made by Europol to initiate criminal investigations in specific cases //</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Official Journal of the European Communities № C 289. 12 October 2000. -Brussels, 2000. - P. 8.</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Council Recommendation of 30 November 2000 to Member States in respect of Europol's assistance to joint investigative teams set up by the Member States // Official Journal of the European Communities № C 357. 13 December 2000. -Brussels, 2000.-P. 7-8.</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Decision on the implementation of regulation (EC) № 1073/1999 concerning investigation conducted by the European Anti-Fraud Office in accordance with article 38 (4) of the Eurojust decision (OLAF decision). The Hague. - 13 July 2004.-P. 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Democratic control over Europol // Communication from the Commission to the European Parliament and the Council №95 final. 26 February 2002. - Brussels, 2002.-P. 2-14.</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Europe Documents // Bulletin Quotidien Europe. 19 October 1999. - № 2158. -P.l.</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European Union action plan on common action for the Russian Federation on combating organized crime // Official Journal of the European Communities № C106. 13 April 2000. - Brussels, 2000. - P. 5-12.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European Anti-Fraud Office (OLAF) // Report by the European Anti-Fraud Office (OLAF). First report on operational activities 1 June 1999 May 2000. - Brussels, 2000.-P. 8-9.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European Anti-Fraud Office (OLAF) // Report of the European Anti-Fraud Office (OLAF). Activity report for the period 1 June 2000 31 May 2001. - Brussels, 2001.-P. 6-8.</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European Anti-Fraud Office (OLAF) // Report of the European Anti-Fraud Office (OLAF). Third Activity report for the year ending June 2002. Brussels, 2002. -P. 2-4.</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European Anti-Fraud Office (OLAF) // Report of the European Anti-Fraud Office (OLAF). Fourth Activity report for the year ending June 2003. Brussels, 2003. -P. 6-9.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European Anti-Fraud Office (OLAF) // Report of the European Anti-Fraud Office (OLAF). Fifth Activity report for the year ending June 2004. Brussels, 2004. - P. 7-9.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European Anti-Fraud Office (OLAF) // Report of the European Anti-Fraud Office (OLAF). Sixth Activity report for the period lJuly 2004 to 31 December 2005. -Brussels, 2005.-P. 7-11.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European Anti-Fraud Office (OLAF) // Report of the European Anti-Fraud Office (OLAF). Seventh Activity report for the period 1 January 2006 to 31 December 2006. Brussels, 2006. - P. 2-3.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Europol's role in fighting crime // Report. London, 2003. - 65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 Europol: coordinating the fight against serious and organized crime // Report with Evidence. London, 2008. - 207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Europol-USA Agreement. Europol's role in fighting crime // Report. London, 2003.-P. 49-52.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First Protocol to the Convention on the protection of the Communities' financial interests // Official Journal of the European Communities № C 313. 23 October 1996.-Brussels, 1996.-P. 1-10.</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Green paper from the Commission: Procedural Safeguards Suspects and Defendants in Criminal Proceedings thought the European Union. Brussels, 19 February 2003.-P. 6-12.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Harmonization and cooperation between prosecutors at European Level // Second Pan-European Conference of Prosecutors General. Bucharest: Council of Europe Publishing. - 12-16 May 2001, 2002. - P.35.</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Joint Action of 10 March 1995 adopted by the Council on the basis of Article K.3of the Treaty on European Union concerning the Europol Drug Unit // Official Journal of the European Communities L62. 20 March 1995, Brussels, 1995. - P. 1-3.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Judicial Cooperation in the EU: the role of Eurojust // Report with Evidence. -London, 2004.- 128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Memorandum of understanding on cooperation between Eurojust and the European Police College (CEPOL). The Hague, 17 November 2009. - P. 1-5.</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Opinion on Green paper on compensation to crime victims. Brussels, 20-21 March 2002.-P. 1-13.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Practical Agreement on arrangements of cooperation between Eurojust and OLAF. -Brussels, 24 September 2008. P. 1-18.</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Regulation (EC) No 1889/2005 of the European Parliament and of the Council of 26 October 2005 on controls of cash entering or leaving the Community // Official Journal of the European Union L 309. 25 November, 2005. - Brussels, 2005. - P. 9-12.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Regulation (EC) No460/2004 of the European Parliament and of the Council of 10 March 2004 establishing the European Network and Information Security Agency // Official Journal of the European Union № L77. 13 March 2004. -Brussels, 2004.-P. 1-11.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Schengen Information System (SIS II) // Report with evidence. London, 2007. -141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Special edition for the European Council of Vienna 11-12 December // Bulletin Quotidien Europe. 13 December 1998. - № 7363. - P.l.</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Special edition for the extra ordinary European Council in Brussels on 21 September // Bulletin Quotidien Europe. 22 September 2001. - № 8054. - P.l</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Special edition European Council in Seville 21 and 22 June 2002 // Bulletin Quotidien Europe. 23 June 2002. - № 8239. - P.l.</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Strengthening OLAF, European Anti-Fraud Office // Report with evidence. -London, 2004. 43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Tampere European Council, 15-16 October 1999. Presidency conclusions. -Brussels, 1999.-P. 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Treaty of Lisbon amending the Treaty on European Union and the Treaty establishing the European Community // Official Journal of the European Union № C306. 17 December 2007. -Brussels, 2007.-P. 1-171.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Научная литература на русском языке</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А. Г., Антропов P.A.</w:t>
      </w:r>
      <w:r>
        <w:rPr>
          <w:rStyle w:val="WW8Num3z0"/>
          <w:rFonts w:ascii="Verdana" w:hAnsi="Verdana"/>
          <w:color w:val="000000"/>
          <w:sz w:val="18"/>
          <w:szCs w:val="18"/>
        </w:rPr>
        <w:t> </w:t>
      </w:r>
      <w:r>
        <w:rPr>
          <w:rStyle w:val="WW8Num4z0"/>
          <w:rFonts w:ascii="Verdana" w:hAnsi="Verdana"/>
          <w:color w:val="4682B4"/>
          <w:sz w:val="18"/>
          <w:szCs w:val="18"/>
        </w:rPr>
        <w:t>Европол</w:t>
      </w:r>
      <w:r>
        <w:rPr>
          <w:rStyle w:val="WW8Num3z0"/>
          <w:rFonts w:ascii="Verdana" w:hAnsi="Verdana"/>
          <w:color w:val="000000"/>
          <w:sz w:val="18"/>
          <w:szCs w:val="18"/>
        </w:rPr>
        <w:t> </w:t>
      </w:r>
      <w:r>
        <w:rPr>
          <w:rFonts w:ascii="Verdana" w:hAnsi="Verdana"/>
          <w:color w:val="000000"/>
          <w:sz w:val="18"/>
          <w:szCs w:val="18"/>
        </w:rPr>
        <w:t>/ Лекция. М.: Московская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2001.- 15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Белый</w:t>
      </w:r>
      <w:r>
        <w:rPr>
          <w:rStyle w:val="WW8Num3z0"/>
          <w:rFonts w:ascii="Verdana" w:hAnsi="Verdana"/>
          <w:color w:val="000000"/>
          <w:sz w:val="18"/>
          <w:szCs w:val="18"/>
        </w:rPr>
        <w:t> </w:t>
      </w:r>
      <w:r>
        <w:rPr>
          <w:rFonts w:ascii="Verdana" w:hAnsi="Verdana"/>
          <w:color w:val="000000"/>
          <w:sz w:val="18"/>
          <w:szCs w:val="18"/>
        </w:rPr>
        <w:t>И. Ю. Международное уголовное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М.: «</w:t>
      </w:r>
      <w:r>
        <w:rPr>
          <w:rStyle w:val="WW8Num4z0"/>
          <w:rFonts w:ascii="Verdana" w:hAnsi="Verdana"/>
          <w:color w:val="4682B4"/>
          <w:sz w:val="18"/>
          <w:szCs w:val="18"/>
        </w:rPr>
        <w:t>Красная звезда</w:t>
      </w:r>
      <w:r>
        <w:rPr>
          <w:rFonts w:ascii="Verdana" w:hAnsi="Verdana"/>
          <w:color w:val="000000"/>
          <w:sz w:val="18"/>
          <w:szCs w:val="18"/>
        </w:rPr>
        <w:t>», 2007.-414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 М. Особенности понятия пространства</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безопасности и законности по Лиссабонскому договору // Московский журнал международного права. 2009. - № 2. - С. 212-227.</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М.М. Европейское право до и после Лиссабонского договора. М.: Научная книга, 2009. - 240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 Н. Защита информации в</w:t>
      </w:r>
      <w:r>
        <w:rPr>
          <w:rStyle w:val="WW8Num3z0"/>
          <w:rFonts w:ascii="Verdana" w:hAnsi="Verdana"/>
          <w:color w:val="000000"/>
          <w:sz w:val="18"/>
          <w:szCs w:val="18"/>
        </w:rPr>
        <w:t> </w:t>
      </w:r>
      <w:r>
        <w:rPr>
          <w:rStyle w:val="WW8Num4z0"/>
          <w:rFonts w:ascii="Verdana" w:hAnsi="Verdana"/>
          <w:color w:val="4682B4"/>
          <w:sz w:val="18"/>
          <w:szCs w:val="18"/>
        </w:rPr>
        <w:t>Европоле</w:t>
      </w:r>
      <w:r>
        <w:rPr>
          <w:rStyle w:val="WW8Num3z0"/>
          <w:rFonts w:ascii="Verdana" w:hAnsi="Verdana"/>
          <w:color w:val="000000"/>
          <w:sz w:val="18"/>
          <w:szCs w:val="18"/>
        </w:rPr>
        <w:t> </w:t>
      </w:r>
      <w:r>
        <w:rPr>
          <w:rFonts w:ascii="Verdana" w:hAnsi="Verdana"/>
          <w:color w:val="000000"/>
          <w:sz w:val="18"/>
          <w:szCs w:val="18"/>
        </w:rPr>
        <w:t>/Международно-правовые чтения/. Воронеж, 2003. - 272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 Н. О некоторых аспектах деятельности</w:t>
      </w:r>
      <w:r>
        <w:rPr>
          <w:rStyle w:val="WW8Num3z0"/>
          <w:rFonts w:ascii="Verdana" w:hAnsi="Verdana"/>
          <w:color w:val="000000"/>
          <w:sz w:val="18"/>
          <w:szCs w:val="18"/>
        </w:rPr>
        <w:t> </w:t>
      </w:r>
      <w:r>
        <w:rPr>
          <w:rStyle w:val="WW8Num4z0"/>
          <w:rFonts w:ascii="Verdana" w:hAnsi="Verdana"/>
          <w:color w:val="4682B4"/>
          <w:sz w:val="18"/>
          <w:szCs w:val="18"/>
        </w:rPr>
        <w:t>Евроюста</w:t>
      </w:r>
      <w:r>
        <w:rPr>
          <w:rStyle w:val="WW8Num3z0"/>
          <w:rFonts w:ascii="Verdana" w:hAnsi="Verdana"/>
          <w:color w:val="000000"/>
          <w:sz w:val="18"/>
          <w:szCs w:val="18"/>
        </w:rPr>
        <w:t> </w:t>
      </w:r>
      <w:r>
        <w:rPr>
          <w:rFonts w:ascii="Verdana" w:hAnsi="Verdana"/>
          <w:color w:val="000000"/>
          <w:sz w:val="18"/>
          <w:szCs w:val="18"/>
        </w:rPr>
        <w:t>// Международное публичное и частное право. 2007. - № 2 (35). - С. 9-11.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Брусницын</w:t>
      </w:r>
      <w:r>
        <w:rPr>
          <w:rStyle w:val="WW8Num3z0"/>
          <w:rFonts w:ascii="Verdana" w:hAnsi="Verdana"/>
          <w:color w:val="000000"/>
          <w:sz w:val="18"/>
          <w:szCs w:val="18"/>
        </w:rPr>
        <w:t> </w:t>
      </w:r>
      <w:r>
        <w:rPr>
          <w:rFonts w:ascii="Verdana" w:hAnsi="Verdana"/>
          <w:color w:val="000000"/>
          <w:sz w:val="18"/>
          <w:szCs w:val="18"/>
        </w:rPr>
        <w:t>Л.В. Обеспечение безопасности лиц, содействующих уголовному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мировой опыт и развитие российского законодательства.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 - 464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 А. Европейское сотрудничество в борьбе с терроризмом // Закон и право. 2004. - № 12. - С. 3-6.</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Быкова</w:t>
      </w:r>
      <w:r>
        <w:rPr>
          <w:rStyle w:val="WW8Num3z0"/>
          <w:rFonts w:ascii="Verdana" w:hAnsi="Verdana"/>
          <w:color w:val="000000"/>
          <w:sz w:val="18"/>
          <w:szCs w:val="18"/>
        </w:rPr>
        <w:t> </w:t>
      </w:r>
      <w:r>
        <w:rPr>
          <w:rFonts w:ascii="Verdana" w:hAnsi="Verdana"/>
          <w:color w:val="000000"/>
          <w:sz w:val="18"/>
          <w:szCs w:val="18"/>
        </w:rPr>
        <w:t>Е.В. Проблемы согласования международных правовых актов по вопросам</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и объединения усилий в европейском направлении // Вестник Академии экономической безопасности МВД России. 2009. - № 5. - С. 54-56.</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Быкова</w:t>
      </w:r>
      <w:r>
        <w:rPr>
          <w:rStyle w:val="WW8Num3z0"/>
          <w:rFonts w:ascii="Verdana" w:hAnsi="Verdana"/>
          <w:color w:val="000000"/>
          <w:sz w:val="18"/>
          <w:szCs w:val="18"/>
        </w:rPr>
        <w:t> </w:t>
      </w:r>
      <w:r>
        <w:rPr>
          <w:rFonts w:ascii="Verdana" w:hAnsi="Verdana"/>
          <w:color w:val="000000"/>
          <w:sz w:val="18"/>
          <w:szCs w:val="18"/>
        </w:rPr>
        <w:t>Е.В. Пробельные вопросы международного сотрудничества в сфере уголовного судопроизводства // Уголовное судопроизводство. 2009. - № 4. -С. 22-25.</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Василевский В. Домашнее задание после 11 марта // Европа. 2004. - №4 (38).-С. 6.</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 Н. Тезисы к докладу «Глобализация общей, организованной и</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материалы круглого стола.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2001.-С.57.</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Вернер Вайденфельд, Вольфганг Вессельс. Европа от «А» до «Я». Справочник европейской интеграции /пер. с немец./. Рига: Alberts XII, 2002. - 544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Юб.Волеводз А.Г.</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компьютерным преступлениям: правовые основы международного сотрудничества. М.: Юрлитинформ, 2002. - 485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Волеводз</w:t>
      </w:r>
      <w:r>
        <w:rPr>
          <w:rStyle w:val="WW8Num3z0"/>
          <w:rFonts w:ascii="Verdana" w:hAnsi="Verdana"/>
          <w:color w:val="000000"/>
          <w:sz w:val="18"/>
          <w:szCs w:val="18"/>
        </w:rPr>
        <w:t> </w:t>
      </w:r>
      <w:r>
        <w:rPr>
          <w:rFonts w:ascii="Verdana" w:hAnsi="Verdana"/>
          <w:color w:val="000000"/>
          <w:sz w:val="18"/>
          <w:szCs w:val="18"/>
        </w:rPr>
        <w:t>А.Г. Правовые основы борьбы с экономическим</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Style w:val="WW8Num3z0"/>
          <w:rFonts w:ascii="Verdana" w:hAnsi="Verdana"/>
          <w:color w:val="000000"/>
          <w:sz w:val="18"/>
          <w:szCs w:val="18"/>
        </w:rPr>
        <w:t> </w:t>
      </w:r>
      <w:r>
        <w:rPr>
          <w:rFonts w:ascii="Verdana" w:hAnsi="Verdana"/>
          <w:color w:val="000000"/>
          <w:sz w:val="18"/>
          <w:szCs w:val="18"/>
        </w:rPr>
        <w:t>в Европейском союзе // Уголовное право. 2008. - № 6. - С. 77-84.</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Волеводз</w:t>
      </w:r>
      <w:r>
        <w:rPr>
          <w:rStyle w:val="WW8Num3z0"/>
          <w:rFonts w:ascii="Verdana" w:hAnsi="Verdana"/>
          <w:color w:val="000000"/>
          <w:sz w:val="18"/>
          <w:szCs w:val="18"/>
        </w:rPr>
        <w:t> </w:t>
      </w:r>
      <w:r>
        <w:rPr>
          <w:rFonts w:ascii="Verdana" w:hAnsi="Verdana"/>
          <w:color w:val="000000"/>
          <w:sz w:val="18"/>
          <w:szCs w:val="18"/>
        </w:rPr>
        <w:t>А.Г. Некоторые организационные аспекты сотрудничества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Европейском союзе // Уголовное право. 2009. - № 4. - С. 110-116.</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ПО.Волеводз А.Г.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деятельность и международные правоохранительные организации: определение понятий // Евразийский юридический журнал. 2010. - № 11(30). - С. 128-134.</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Ш.Волеводз А.Г. Международные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организации. М.: Проспект, 2011. - 344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Ю.А. Транснациональная организованная преступность. -Екатеринбург: УрГЮА ,1997. 72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Возможно ли правовое пространство между Россией и Европейским союзом?/отв. ред. Арбатова Н.К/ М.: «</w:t>
      </w:r>
      <w:r>
        <w:rPr>
          <w:rStyle w:val="WW8Num4z0"/>
          <w:rFonts w:ascii="Verdana" w:hAnsi="Verdana"/>
          <w:color w:val="4682B4"/>
          <w:sz w:val="18"/>
          <w:szCs w:val="18"/>
        </w:rPr>
        <w:t>Россия в объединенной Европе</w:t>
      </w:r>
      <w:r>
        <w:rPr>
          <w:rFonts w:ascii="Verdana" w:hAnsi="Verdana"/>
          <w:color w:val="000000"/>
          <w:sz w:val="18"/>
          <w:szCs w:val="18"/>
        </w:rPr>
        <w:t>», комитет (Москва), 2004. 36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Войников</w:t>
      </w:r>
      <w:r>
        <w:rPr>
          <w:rStyle w:val="WW8Num3z0"/>
          <w:rFonts w:ascii="Verdana" w:hAnsi="Verdana"/>
          <w:color w:val="000000"/>
          <w:sz w:val="18"/>
          <w:szCs w:val="18"/>
        </w:rPr>
        <w:t> </w:t>
      </w:r>
      <w:r>
        <w:rPr>
          <w:rFonts w:ascii="Verdana" w:hAnsi="Verdana"/>
          <w:color w:val="000000"/>
          <w:sz w:val="18"/>
          <w:szCs w:val="18"/>
        </w:rPr>
        <w:t>В. В. Европейское полицейское ведомство (Европол): история, задачи, структура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2005. - № 7. - С.61-62.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Гардоцкий</w:t>
      </w:r>
      <w:r>
        <w:rPr>
          <w:rStyle w:val="WW8Num3z0"/>
          <w:rFonts w:ascii="Verdana" w:hAnsi="Verdana"/>
          <w:color w:val="000000"/>
          <w:sz w:val="18"/>
          <w:szCs w:val="18"/>
        </w:rPr>
        <w:t> </w:t>
      </w:r>
      <w:r>
        <w:rPr>
          <w:rFonts w:ascii="Verdana" w:hAnsi="Verdana"/>
          <w:color w:val="000000"/>
          <w:sz w:val="18"/>
          <w:szCs w:val="18"/>
        </w:rPr>
        <w:t>JI. Международное сотрудничество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Социальная законность. 1979. - №6. - С. 61.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Грибовская</w:t>
      </w:r>
      <w:r>
        <w:rPr>
          <w:rStyle w:val="WW8Num3z0"/>
          <w:rFonts w:ascii="Verdana" w:hAnsi="Verdana"/>
          <w:color w:val="000000"/>
          <w:sz w:val="18"/>
          <w:szCs w:val="18"/>
        </w:rPr>
        <w:t> </w:t>
      </w:r>
      <w:r>
        <w:rPr>
          <w:rFonts w:ascii="Verdana" w:hAnsi="Verdana"/>
          <w:color w:val="000000"/>
          <w:sz w:val="18"/>
          <w:szCs w:val="18"/>
        </w:rPr>
        <w:t>H.H. Место и роль Европейского</w:t>
      </w:r>
      <w:r>
        <w:rPr>
          <w:rStyle w:val="WW8Num3z0"/>
          <w:rFonts w:ascii="Verdana" w:hAnsi="Verdana"/>
          <w:color w:val="000000"/>
          <w:sz w:val="18"/>
          <w:szCs w:val="18"/>
        </w:rPr>
        <w:t> </w:t>
      </w:r>
      <w:r>
        <w:rPr>
          <w:rStyle w:val="WW8Num4z0"/>
          <w:rFonts w:ascii="Verdana" w:hAnsi="Verdana"/>
          <w:color w:val="4682B4"/>
          <w:sz w:val="18"/>
          <w:szCs w:val="18"/>
        </w:rPr>
        <w:t>полицейского</w:t>
      </w:r>
      <w:r>
        <w:rPr>
          <w:rStyle w:val="WW8Num3z0"/>
          <w:rFonts w:ascii="Verdana" w:hAnsi="Verdana"/>
          <w:color w:val="000000"/>
          <w:sz w:val="18"/>
          <w:szCs w:val="18"/>
        </w:rPr>
        <w:t> </w:t>
      </w:r>
      <w:r>
        <w:rPr>
          <w:rFonts w:ascii="Verdana" w:hAnsi="Verdana"/>
          <w:color w:val="000000"/>
          <w:sz w:val="18"/>
          <w:szCs w:val="18"/>
        </w:rPr>
        <w:t>ведомства в реализации единой уголовной политики Европейского союза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 № 9. - С. 56-58.</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Грибовская</w:t>
      </w:r>
      <w:r>
        <w:rPr>
          <w:rStyle w:val="WW8Num3z0"/>
          <w:rFonts w:ascii="Verdana" w:hAnsi="Verdana"/>
          <w:color w:val="000000"/>
          <w:sz w:val="18"/>
          <w:szCs w:val="18"/>
        </w:rPr>
        <w:t> </w:t>
      </w:r>
      <w:r>
        <w:rPr>
          <w:rFonts w:ascii="Verdana" w:hAnsi="Verdana"/>
          <w:color w:val="000000"/>
          <w:sz w:val="18"/>
          <w:szCs w:val="18"/>
        </w:rPr>
        <w:t>H.H. Сфера деятельности и компетенция Европейского полицейского ведомства // Российский следователь. 2006. -№10. - С. 5154.</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Гриненко</w:t>
      </w:r>
      <w:r>
        <w:rPr>
          <w:rStyle w:val="WW8Num3z0"/>
          <w:rFonts w:ascii="Verdana" w:hAnsi="Verdana"/>
          <w:color w:val="000000"/>
          <w:sz w:val="18"/>
          <w:szCs w:val="18"/>
        </w:rPr>
        <w:t> </w:t>
      </w:r>
      <w:r>
        <w:rPr>
          <w:rFonts w:ascii="Verdana" w:hAnsi="Verdana"/>
          <w:color w:val="000000"/>
          <w:sz w:val="18"/>
          <w:szCs w:val="18"/>
        </w:rPr>
        <w:t>А. В. Комментарий к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Издательство «</w:t>
      </w:r>
      <w:r>
        <w:rPr>
          <w:rStyle w:val="WW8Num4z0"/>
          <w:rFonts w:ascii="Verdana" w:hAnsi="Verdana"/>
          <w:color w:val="4682B4"/>
          <w:sz w:val="18"/>
          <w:szCs w:val="18"/>
        </w:rPr>
        <w:t>ЭКСМО</w:t>
      </w:r>
      <w:r>
        <w:rPr>
          <w:rFonts w:ascii="Verdana" w:hAnsi="Verdana"/>
          <w:color w:val="000000"/>
          <w:sz w:val="18"/>
          <w:szCs w:val="18"/>
        </w:rPr>
        <w:t>», 2007. - 864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Глоссарий по Европейской интеграции: термины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ЕС /отв. ред. Ю.А. Борко/. М.: Интердиалект+, 1998. - 357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Европейский союз на пороге XXI века: выбор стратегии развития / Под ред. Ю.А. Борко и О.В. Буториной. М.: Эдиториал УРСС, 2001. - 472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Европейский союз. Основополагающие акты в редакции Лиссабонского договора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 Отв. ред. Кашкин С. Ю. М.: Инфра-М, 2008. - 698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Европейский союз. Справочник / под ред. О.В.</w:t>
      </w:r>
      <w:r>
        <w:rPr>
          <w:rStyle w:val="WW8Num3z0"/>
          <w:rFonts w:ascii="Verdana" w:hAnsi="Verdana"/>
          <w:color w:val="000000"/>
          <w:sz w:val="18"/>
          <w:szCs w:val="18"/>
        </w:rPr>
        <w:t> </w:t>
      </w:r>
      <w:r>
        <w:rPr>
          <w:rStyle w:val="WW8Num4z0"/>
          <w:rFonts w:ascii="Verdana" w:hAnsi="Verdana"/>
          <w:color w:val="4682B4"/>
          <w:sz w:val="18"/>
          <w:szCs w:val="18"/>
        </w:rPr>
        <w:t>Буториной</w:t>
      </w:r>
      <w:r>
        <w:rPr>
          <w:rFonts w:ascii="Verdana" w:hAnsi="Verdana"/>
          <w:color w:val="000000"/>
          <w:sz w:val="18"/>
          <w:szCs w:val="18"/>
        </w:rPr>
        <w:t>, Ю.А. Борко, И.Д. Иванова /. М.: Деловая литература, 2003. - 288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Идрисова</w:t>
      </w:r>
      <w:r>
        <w:rPr>
          <w:rStyle w:val="WW8Num3z0"/>
          <w:rFonts w:ascii="Verdana" w:hAnsi="Verdana"/>
          <w:color w:val="000000"/>
          <w:sz w:val="18"/>
          <w:szCs w:val="18"/>
        </w:rPr>
        <w:t> </w:t>
      </w:r>
      <w:r>
        <w:rPr>
          <w:rFonts w:ascii="Verdana" w:hAnsi="Verdana"/>
          <w:color w:val="000000"/>
          <w:sz w:val="18"/>
          <w:szCs w:val="18"/>
        </w:rPr>
        <w:t>С. Ф. Правоохранительные органы как субъект международного сотрудничества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Ижевск: ГОУВПО «Нижегород. акад. МВД РФ», 2009. - 66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Как сделать более эффективной систему сотрудничества России и Европейского союза?/отв. ред.</w:t>
      </w:r>
      <w:r>
        <w:rPr>
          <w:rStyle w:val="WW8Num3z0"/>
          <w:rFonts w:ascii="Verdana" w:hAnsi="Verdana"/>
          <w:color w:val="000000"/>
          <w:sz w:val="18"/>
          <w:szCs w:val="18"/>
        </w:rPr>
        <w:t> </w:t>
      </w:r>
      <w:r>
        <w:rPr>
          <w:rStyle w:val="WW8Num4z0"/>
          <w:rFonts w:ascii="Verdana" w:hAnsi="Verdana"/>
          <w:color w:val="4682B4"/>
          <w:sz w:val="18"/>
          <w:szCs w:val="18"/>
        </w:rPr>
        <w:t>Арбатова</w:t>
      </w:r>
      <w:r>
        <w:rPr>
          <w:rStyle w:val="WW8Num3z0"/>
          <w:rFonts w:ascii="Verdana" w:hAnsi="Verdana"/>
          <w:color w:val="000000"/>
          <w:sz w:val="18"/>
          <w:szCs w:val="18"/>
        </w:rPr>
        <w:t> </w:t>
      </w:r>
      <w:r>
        <w:rPr>
          <w:rFonts w:ascii="Verdana" w:hAnsi="Verdana"/>
          <w:color w:val="000000"/>
          <w:sz w:val="18"/>
          <w:szCs w:val="18"/>
        </w:rPr>
        <w:t>Н.К./. М.: Пробел-2000, 2005. - 47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Кастельс М. Информационная эпоха: экономика, общество и культура.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2000. - 606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Каюмова</w:t>
      </w:r>
      <w:r>
        <w:rPr>
          <w:rStyle w:val="WW8Num3z0"/>
          <w:rFonts w:ascii="Verdana" w:hAnsi="Verdana"/>
          <w:color w:val="000000"/>
          <w:sz w:val="18"/>
          <w:szCs w:val="18"/>
        </w:rPr>
        <w:t> </w:t>
      </w:r>
      <w:r>
        <w:rPr>
          <w:rFonts w:ascii="Verdana" w:hAnsi="Verdana"/>
          <w:color w:val="000000"/>
          <w:sz w:val="18"/>
          <w:szCs w:val="18"/>
        </w:rPr>
        <w:t>А.Р. Суверенитет и юрисдикция государства: проблемы соотношения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-2008,-№9.-С. 12-15.</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Каюмова</w:t>
      </w:r>
      <w:r>
        <w:rPr>
          <w:rStyle w:val="WW8Num3z0"/>
          <w:rFonts w:ascii="Verdana" w:hAnsi="Verdana"/>
          <w:color w:val="000000"/>
          <w:sz w:val="18"/>
          <w:szCs w:val="18"/>
        </w:rPr>
        <w:t> </w:t>
      </w:r>
      <w:r>
        <w:rPr>
          <w:rFonts w:ascii="Verdana" w:hAnsi="Verdana"/>
          <w:color w:val="000000"/>
          <w:sz w:val="18"/>
          <w:szCs w:val="18"/>
        </w:rPr>
        <w:t>А.Р. Механизмы осуществления уголовной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государствами ЕС в рамках формирования пространства свободы, безопасности 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Международное публичное и частное право. -2005. -№4(25). -С. 46-53.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Каюмова</w:t>
      </w:r>
      <w:r>
        <w:rPr>
          <w:rStyle w:val="WW8Num3z0"/>
          <w:rFonts w:ascii="Verdana" w:hAnsi="Verdana"/>
          <w:color w:val="000000"/>
          <w:sz w:val="18"/>
          <w:szCs w:val="18"/>
        </w:rPr>
        <w:t> </w:t>
      </w:r>
      <w:r>
        <w:rPr>
          <w:rFonts w:ascii="Verdana" w:hAnsi="Verdana"/>
          <w:color w:val="000000"/>
          <w:sz w:val="18"/>
          <w:szCs w:val="18"/>
        </w:rPr>
        <w:t>А.Р. Международно-правовые аспекты уголовной юрисдикции государств: некоторые вопросы теории и практики. Казань: Центр инновационных технологий, 2009. - 171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Климова</w:t>
      </w:r>
      <w:r>
        <w:rPr>
          <w:rStyle w:val="WW8Num3z0"/>
          <w:rFonts w:ascii="Verdana" w:hAnsi="Verdana"/>
          <w:color w:val="000000"/>
          <w:sz w:val="18"/>
          <w:szCs w:val="18"/>
        </w:rPr>
        <w:t> </w:t>
      </w:r>
      <w:r>
        <w:rPr>
          <w:rFonts w:ascii="Verdana" w:hAnsi="Verdana"/>
          <w:color w:val="000000"/>
          <w:sz w:val="18"/>
          <w:szCs w:val="18"/>
        </w:rPr>
        <w:t>Е.А. Упрощение процедуры экстрадиции: опыт Европейского союза // Международное уголовное право и международная юстиция. 2010. - №1. -С. 26-28.</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В. С., Богуш Г. И. Уголовное право и вызовы глобализации (XVIII Международный конгресс уголовного права, Стамбул, 20-27 сентября 2009 г.)//Уголовное право. 2010. - № 1. - С. 119-121.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 И. Правовые механизмы международного сотрудничества в правоохранительной сфере//Право и политика. -2005. №8.-С. 91-103.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/под. ред. Кузнецовой Н.Ф.,</w:t>
      </w:r>
      <w:r>
        <w:rPr>
          <w:rStyle w:val="WW8Num3z0"/>
          <w:rFonts w:ascii="Verdana" w:hAnsi="Verdana"/>
          <w:color w:val="000000"/>
          <w:sz w:val="18"/>
          <w:szCs w:val="18"/>
        </w:rPr>
        <w:t> </w:t>
      </w:r>
      <w:r>
        <w:rPr>
          <w:rStyle w:val="WW8Num4z0"/>
          <w:rFonts w:ascii="Verdana" w:hAnsi="Verdana"/>
          <w:color w:val="4682B4"/>
          <w:sz w:val="18"/>
          <w:szCs w:val="18"/>
        </w:rPr>
        <w:t>Миньковского</w:t>
      </w:r>
      <w:r>
        <w:rPr>
          <w:rStyle w:val="WW8Num3z0"/>
          <w:rFonts w:ascii="Verdana" w:hAnsi="Verdana"/>
          <w:color w:val="000000"/>
          <w:sz w:val="18"/>
          <w:szCs w:val="18"/>
        </w:rPr>
        <w:t> </w:t>
      </w:r>
      <w:r>
        <w:rPr>
          <w:rFonts w:ascii="Verdana" w:hAnsi="Verdana"/>
          <w:color w:val="000000"/>
          <w:sz w:val="18"/>
          <w:szCs w:val="18"/>
        </w:rPr>
        <w:t>Г.М./. М.: БЕК. 1998.-553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Куркина</w:t>
      </w:r>
      <w:r>
        <w:rPr>
          <w:rStyle w:val="WW8Num3z0"/>
          <w:rFonts w:ascii="Verdana" w:hAnsi="Verdana"/>
          <w:color w:val="000000"/>
          <w:sz w:val="18"/>
          <w:szCs w:val="18"/>
        </w:rPr>
        <w:t> </w:t>
      </w:r>
      <w:r>
        <w:rPr>
          <w:rFonts w:ascii="Verdana" w:hAnsi="Verdana"/>
          <w:color w:val="000000"/>
          <w:sz w:val="18"/>
          <w:szCs w:val="18"/>
        </w:rPr>
        <w:t>И. Н. Международный опыт правоохранительной деятельности: учебное пособие. Владимир, 2009. - 143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Курс международного права. Том 7. Международно-правовые формы интеграционных процессов в современном мире. /отв. ред. Усенко Е.Т /. -М.:Наука, 1993.-325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Преступность XX века. Мировые, региональные и российские тенденции. М.: НОРМА, 1997. - 497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Эпоха глобализации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НОРМА, 2007. - 270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Криминологические проблемы глобализации // Государство и право.-2010.-№ 1.-С. 45-61.</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Мазаева</w:t>
      </w:r>
      <w:r>
        <w:rPr>
          <w:rStyle w:val="WW8Num3z0"/>
          <w:rFonts w:ascii="Verdana" w:hAnsi="Verdana"/>
          <w:color w:val="000000"/>
          <w:sz w:val="18"/>
          <w:szCs w:val="18"/>
        </w:rPr>
        <w:t> </w:t>
      </w:r>
      <w:r>
        <w:rPr>
          <w:rFonts w:ascii="Verdana" w:hAnsi="Verdana"/>
          <w:color w:val="000000"/>
          <w:sz w:val="18"/>
          <w:szCs w:val="18"/>
        </w:rPr>
        <w:t>H.H. Международное сотрудничество в сфере уголовного судопроизводства Российской Федерации в стадии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диссертация кандидата юридических наук: 12.00.09 / Российская</w:t>
      </w:r>
      <w:r>
        <w:rPr>
          <w:rStyle w:val="WW8Num3z0"/>
          <w:rFonts w:ascii="Verdana" w:hAnsi="Verdana"/>
          <w:color w:val="000000"/>
          <w:sz w:val="18"/>
          <w:szCs w:val="18"/>
        </w:rPr>
        <w:t> </w:t>
      </w:r>
      <w:r>
        <w:rPr>
          <w:rStyle w:val="WW8Num4z0"/>
          <w:rFonts w:ascii="Verdana" w:hAnsi="Verdana"/>
          <w:color w:val="4682B4"/>
          <w:sz w:val="18"/>
          <w:szCs w:val="18"/>
        </w:rPr>
        <w:t>таможенная</w:t>
      </w:r>
      <w:r>
        <w:rPr>
          <w:rStyle w:val="WW8Num3z0"/>
          <w:rFonts w:ascii="Verdana" w:hAnsi="Verdana"/>
          <w:color w:val="000000"/>
          <w:sz w:val="18"/>
          <w:szCs w:val="18"/>
        </w:rPr>
        <w:t> </w:t>
      </w:r>
      <w:r>
        <w:rPr>
          <w:rFonts w:ascii="Verdana" w:hAnsi="Verdana"/>
          <w:color w:val="000000"/>
          <w:sz w:val="18"/>
          <w:szCs w:val="18"/>
        </w:rPr>
        <w:t>академия. М., 2004. - 224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В 2-х томах. Под ред.</w:t>
      </w:r>
      <w:r>
        <w:rPr>
          <w:rStyle w:val="WW8Num3z0"/>
          <w:rFonts w:ascii="Verdana" w:hAnsi="Verdana"/>
          <w:color w:val="000000"/>
          <w:sz w:val="18"/>
          <w:szCs w:val="18"/>
        </w:rPr>
        <w:t> </w:t>
      </w:r>
      <w:r>
        <w:rPr>
          <w:rStyle w:val="WW8Num4z0"/>
          <w:rFonts w:ascii="Verdana" w:hAnsi="Verdana"/>
          <w:color w:val="4682B4"/>
          <w:sz w:val="18"/>
          <w:szCs w:val="18"/>
        </w:rPr>
        <w:t>Томсинова</w:t>
      </w:r>
      <w:r>
        <w:rPr>
          <w:rStyle w:val="WW8Num3z0"/>
          <w:rFonts w:ascii="Verdana" w:hAnsi="Verdana"/>
          <w:color w:val="000000"/>
          <w:sz w:val="18"/>
          <w:szCs w:val="18"/>
        </w:rPr>
        <w:t> </w:t>
      </w:r>
      <w:r>
        <w:rPr>
          <w:rFonts w:ascii="Verdana" w:hAnsi="Verdana"/>
          <w:color w:val="000000"/>
          <w:sz w:val="18"/>
          <w:szCs w:val="18"/>
        </w:rPr>
        <w:t>В. А. Том 2. М.: Зерцало, 2008. - 368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Мацкевич</w:t>
      </w:r>
      <w:r>
        <w:rPr>
          <w:rStyle w:val="WW8Num3z0"/>
          <w:rFonts w:ascii="Verdana" w:hAnsi="Verdana"/>
          <w:color w:val="000000"/>
          <w:sz w:val="18"/>
          <w:szCs w:val="18"/>
        </w:rPr>
        <w:t> </w:t>
      </w:r>
      <w:r>
        <w:rPr>
          <w:rFonts w:ascii="Verdana" w:hAnsi="Verdana"/>
          <w:color w:val="000000"/>
          <w:sz w:val="18"/>
          <w:szCs w:val="18"/>
        </w:rPr>
        <w:t>И. М. Преступность в условиях глобализации (Доклад в Hong Kong city university в апреле 2008 г.) // Международное уголовное право и международная юстиция. 2009. - № 1. - С. 17-23.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Милинчук</w:t>
      </w:r>
      <w:r>
        <w:rPr>
          <w:rStyle w:val="WW8Num3z0"/>
          <w:rFonts w:ascii="Verdana" w:hAnsi="Verdana"/>
          <w:color w:val="000000"/>
          <w:sz w:val="18"/>
          <w:szCs w:val="18"/>
        </w:rPr>
        <w:t> </w:t>
      </w:r>
      <w:r>
        <w:rPr>
          <w:rFonts w:ascii="Verdana" w:hAnsi="Verdana"/>
          <w:color w:val="000000"/>
          <w:sz w:val="18"/>
          <w:szCs w:val="18"/>
        </w:rPr>
        <w:t>В. В. Новые тенденции международного сотрудничества в сфере уголовного процесса: концепция транснационального правосудия // Государство и право. 2004. - № 1. - С. 87-97.</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НЗ.Милинчук В. В. Проблемы и перспективы совершенствования механизмов</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инструментов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и борьбы с ней // Государство и право. 2005. - № 1. - С. 4052.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Натура</w:t>
      </w:r>
      <w:r>
        <w:rPr>
          <w:rStyle w:val="WW8Num3z0"/>
          <w:rFonts w:ascii="Verdana" w:hAnsi="Verdana"/>
          <w:color w:val="000000"/>
          <w:sz w:val="18"/>
          <w:szCs w:val="18"/>
        </w:rPr>
        <w:t> </w:t>
      </w:r>
      <w:r>
        <w:rPr>
          <w:rFonts w:ascii="Verdana" w:hAnsi="Verdana"/>
          <w:color w:val="000000"/>
          <w:sz w:val="18"/>
          <w:szCs w:val="18"/>
        </w:rPr>
        <w:t>А. И., Пихов А. Х-А. Международное сотрудничество в сфере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Fonts w:ascii="Verdana" w:hAnsi="Verdana"/>
          <w:color w:val="000000"/>
          <w:sz w:val="18"/>
          <w:szCs w:val="18"/>
        </w:rPr>
        <w:t>: организационно-правовые основы, процессуальный порядок и формы взаимодействия. М.:«Юрлитинформ», 2007,- 136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УПК РСФСР. Издание 2-е, перераб. и доп. / Под общ. ред.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В.М. Лебедева. Науч. ред. проф. В.П.</w:t>
      </w:r>
      <w:r>
        <w:rPr>
          <w:rStyle w:val="WW8Num3z0"/>
          <w:rFonts w:ascii="Verdana" w:hAnsi="Verdana"/>
          <w:color w:val="000000"/>
          <w:sz w:val="18"/>
          <w:szCs w:val="18"/>
        </w:rPr>
        <w:t> </w:t>
      </w:r>
      <w:r>
        <w:rPr>
          <w:rStyle w:val="WW8Num4z0"/>
          <w:rFonts w:ascii="Verdana" w:hAnsi="Verdana"/>
          <w:color w:val="4682B4"/>
          <w:sz w:val="18"/>
          <w:szCs w:val="18"/>
        </w:rPr>
        <w:t>Божьев</w:t>
      </w:r>
      <w:r>
        <w:rPr>
          <w:rFonts w:ascii="Verdana" w:hAnsi="Verdana"/>
          <w:color w:val="000000"/>
          <w:sz w:val="18"/>
          <w:szCs w:val="18"/>
        </w:rPr>
        <w:t>. М.: Изд-во «</w:t>
      </w:r>
      <w:r>
        <w:rPr>
          <w:rStyle w:val="WW8Num4z0"/>
          <w:rFonts w:ascii="Verdana" w:hAnsi="Verdana"/>
          <w:color w:val="4682B4"/>
          <w:sz w:val="18"/>
          <w:szCs w:val="18"/>
        </w:rPr>
        <w:t>Спарк</w:t>
      </w:r>
      <w:r>
        <w:rPr>
          <w:rFonts w:ascii="Verdana" w:hAnsi="Verdana"/>
          <w:color w:val="000000"/>
          <w:sz w:val="18"/>
          <w:szCs w:val="18"/>
        </w:rPr>
        <w:t>», 1997. - 787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Никольский Д. О выдаче</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по началам международного права. -Спб.: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1884. 559 с.148.0вчинский А. С.,</w:t>
      </w:r>
      <w:r>
        <w:rPr>
          <w:rStyle w:val="WW8Num3z0"/>
          <w:rFonts w:ascii="Verdana" w:hAnsi="Verdana"/>
          <w:color w:val="000000"/>
          <w:sz w:val="18"/>
          <w:szCs w:val="18"/>
        </w:rPr>
        <w:t> </w:t>
      </w:r>
      <w:r>
        <w:rPr>
          <w:rStyle w:val="WW8Num4z0"/>
          <w:rFonts w:ascii="Verdana" w:hAnsi="Verdana"/>
          <w:color w:val="4682B4"/>
          <w:sz w:val="18"/>
          <w:szCs w:val="18"/>
        </w:rPr>
        <w:t>Чеботарева</w:t>
      </w:r>
      <w:r>
        <w:rPr>
          <w:rStyle w:val="WW8Num3z0"/>
          <w:rFonts w:ascii="Verdana" w:hAnsi="Verdana"/>
          <w:color w:val="000000"/>
          <w:sz w:val="18"/>
          <w:szCs w:val="18"/>
        </w:rPr>
        <w:t> </w:t>
      </w:r>
      <w:r>
        <w:rPr>
          <w:rFonts w:ascii="Verdana" w:hAnsi="Verdana"/>
          <w:color w:val="000000"/>
          <w:sz w:val="18"/>
          <w:szCs w:val="18"/>
        </w:rPr>
        <w:t>С.О. Матрица преступности. М.: НОРМА, 2006,- 112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Пумпянский</w:t>
      </w:r>
      <w:r>
        <w:rPr>
          <w:rStyle w:val="WW8Num3z0"/>
          <w:rFonts w:ascii="Verdana" w:hAnsi="Verdana"/>
          <w:color w:val="000000"/>
          <w:sz w:val="18"/>
          <w:szCs w:val="18"/>
        </w:rPr>
        <w:t> </w:t>
      </w:r>
      <w:r>
        <w:rPr>
          <w:rFonts w:ascii="Verdana" w:hAnsi="Verdana"/>
          <w:color w:val="000000"/>
          <w:sz w:val="18"/>
          <w:szCs w:val="18"/>
        </w:rPr>
        <w:t>Д. А. Международное сотрудничество в Европе. М.: ACADEMIA, 2001. - 350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Потемкина</w:t>
      </w:r>
      <w:r>
        <w:rPr>
          <w:rStyle w:val="WW8Num3z0"/>
          <w:rFonts w:ascii="Verdana" w:hAnsi="Verdana"/>
          <w:color w:val="000000"/>
          <w:sz w:val="18"/>
          <w:szCs w:val="18"/>
        </w:rPr>
        <w:t> </w:t>
      </w:r>
      <w:r>
        <w:rPr>
          <w:rFonts w:ascii="Verdana" w:hAnsi="Verdana"/>
          <w:color w:val="000000"/>
          <w:sz w:val="18"/>
          <w:szCs w:val="18"/>
        </w:rPr>
        <w:t>О. Ю. Европейское пространство свободы, безопасности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М., 2002. - 79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Право Европейского союза под ред. С.Ю. Кашкина.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 -925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Программа сотрудничества ЕС и России. М., 2004. - С. 3-32.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Рабцевич</w:t>
      </w:r>
      <w:r>
        <w:rPr>
          <w:rStyle w:val="WW8Num3z0"/>
          <w:rFonts w:ascii="Verdana" w:hAnsi="Verdana"/>
          <w:color w:val="000000"/>
          <w:sz w:val="18"/>
          <w:szCs w:val="18"/>
        </w:rPr>
        <w:t> </w:t>
      </w:r>
      <w:r>
        <w:rPr>
          <w:rFonts w:ascii="Verdana" w:hAnsi="Verdana"/>
          <w:color w:val="000000"/>
          <w:sz w:val="18"/>
          <w:szCs w:val="18"/>
        </w:rPr>
        <w:t>О. И. Международная уголовная юстиция: понятие и структура // Международное уголовное право и международная юстиция. 2009. - № 3. -С. 3-7.</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Ромашев</w:t>
      </w:r>
      <w:r>
        <w:rPr>
          <w:rStyle w:val="WW8Num3z0"/>
          <w:rFonts w:ascii="Verdana" w:hAnsi="Verdana"/>
          <w:color w:val="000000"/>
          <w:sz w:val="18"/>
          <w:szCs w:val="18"/>
        </w:rPr>
        <w:t> </w:t>
      </w:r>
      <w:r>
        <w:rPr>
          <w:rFonts w:ascii="Verdana" w:hAnsi="Verdana"/>
          <w:color w:val="000000"/>
          <w:sz w:val="18"/>
          <w:szCs w:val="18"/>
        </w:rPr>
        <w:t>Ю. С. Международное правоохранительное право. М.:НОРМА ИНФРА-М, 2010.-368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Расширение Европейского союза и Россия /под ред.</w:t>
      </w:r>
      <w:r>
        <w:rPr>
          <w:rStyle w:val="WW8Num3z0"/>
          <w:rFonts w:ascii="Verdana" w:hAnsi="Verdana"/>
          <w:color w:val="000000"/>
          <w:sz w:val="18"/>
          <w:szCs w:val="18"/>
        </w:rPr>
        <w:t> </w:t>
      </w:r>
      <w:r>
        <w:rPr>
          <w:rStyle w:val="WW8Num4z0"/>
          <w:rFonts w:ascii="Verdana" w:hAnsi="Verdana"/>
          <w:color w:val="4682B4"/>
          <w:sz w:val="18"/>
          <w:szCs w:val="18"/>
        </w:rPr>
        <w:t>Буториной</w:t>
      </w:r>
      <w:r>
        <w:rPr>
          <w:rStyle w:val="WW8Num3z0"/>
          <w:rFonts w:ascii="Verdana" w:hAnsi="Verdana"/>
          <w:color w:val="000000"/>
          <w:sz w:val="18"/>
          <w:szCs w:val="18"/>
        </w:rPr>
        <w:t> </w:t>
      </w:r>
      <w:r>
        <w:rPr>
          <w:rFonts w:ascii="Verdana" w:hAnsi="Verdana"/>
          <w:color w:val="000000"/>
          <w:sz w:val="18"/>
          <w:szCs w:val="18"/>
        </w:rPr>
        <w:t>О. В./ М.: «</w:t>
      </w:r>
      <w:r>
        <w:rPr>
          <w:rStyle w:val="WW8Num4z0"/>
          <w:rFonts w:ascii="Verdana" w:hAnsi="Verdana"/>
          <w:color w:val="4682B4"/>
          <w:sz w:val="18"/>
          <w:szCs w:val="18"/>
        </w:rPr>
        <w:t>Деловая литература</w:t>
      </w:r>
      <w:r>
        <w:rPr>
          <w:rFonts w:ascii="Verdana" w:hAnsi="Verdana"/>
          <w:color w:val="000000"/>
          <w:sz w:val="18"/>
          <w:szCs w:val="18"/>
        </w:rPr>
        <w:t>», 2006. - 568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Россия Европейский союз: к новому качеству отношений /под редакцией И. Ю. Юргенса/. - М.: «Экон-Информ», 2008. - 52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Россия и Европейский союз: документы и материалы /под ред.С. Ю. Кашкина/. М.: «</w:t>
      </w:r>
      <w:r>
        <w:rPr>
          <w:rStyle w:val="WW8Num4z0"/>
          <w:rFonts w:ascii="Verdana" w:hAnsi="Verdana"/>
          <w:color w:val="4682B4"/>
          <w:sz w:val="18"/>
          <w:szCs w:val="18"/>
        </w:rPr>
        <w:t>Юридическая литература</w:t>
      </w:r>
      <w:r>
        <w:rPr>
          <w:rFonts w:ascii="Verdana" w:hAnsi="Verdana"/>
          <w:color w:val="000000"/>
          <w:sz w:val="18"/>
          <w:szCs w:val="18"/>
        </w:rPr>
        <w:t>», 2003. - 560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 X. Концепция «</w:t>
      </w:r>
      <w:r>
        <w:rPr>
          <w:rStyle w:val="WW8Num4z0"/>
          <w:rFonts w:ascii="Verdana" w:hAnsi="Verdana"/>
          <w:color w:val="4682B4"/>
          <w:sz w:val="18"/>
          <w:szCs w:val="18"/>
        </w:rPr>
        <w:t>Европейского правового пространства</w:t>
      </w:r>
      <w:r>
        <w:rPr>
          <w:rFonts w:ascii="Verdana" w:hAnsi="Verdana"/>
          <w:color w:val="000000"/>
          <w:sz w:val="18"/>
          <w:szCs w:val="18"/>
        </w:rPr>
        <w:t>»: проблемы и перспективы // Московский журнал международного права. 1992. - № 3. -С. 59-72.</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Серия мероприятий по проблематике ЕС. Калининград, 2003. - С. 45-47.</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Сотрудничество в сфере внутренних дел и правосудия // Европейский союз. Факты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2002. - №30. - С. 14-17.</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Соколова J1.M. Становление уголовно-процессуальных институтов в праве Европейского союза: диссертация кандидата юридических наук: 12.00.09 /</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М., 2008. - 185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Сотрудничество между ЕС и Россией в области правосудия, свободы и безопасности // Европейский союз и Россия. М., 2005. - С. 20-23.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 Я. Преступность в России переходного периода. Меры государственного реагирования // Преступность и правовое регулирование борьбы с ней: Сборник статей /под ред.</w:t>
      </w:r>
      <w:r>
        <w:rPr>
          <w:rStyle w:val="WW8Num3z0"/>
          <w:rFonts w:ascii="Verdana" w:hAnsi="Verdana"/>
          <w:color w:val="000000"/>
          <w:sz w:val="18"/>
          <w:szCs w:val="18"/>
        </w:rPr>
        <w:t> </w:t>
      </w:r>
      <w:r>
        <w:rPr>
          <w:rStyle w:val="WW8Num4z0"/>
          <w:rFonts w:ascii="Verdana" w:hAnsi="Verdana"/>
          <w:color w:val="4682B4"/>
          <w:sz w:val="18"/>
          <w:szCs w:val="18"/>
        </w:rPr>
        <w:t>Долговой</w:t>
      </w:r>
      <w:r>
        <w:rPr>
          <w:rStyle w:val="WW8Num3z0"/>
          <w:rFonts w:ascii="Verdana" w:hAnsi="Verdana"/>
          <w:color w:val="000000"/>
          <w:sz w:val="18"/>
          <w:szCs w:val="18"/>
        </w:rPr>
        <w:t> </w:t>
      </w:r>
      <w:r>
        <w:rPr>
          <w:rFonts w:ascii="Verdana" w:hAnsi="Verdana"/>
          <w:color w:val="000000"/>
          <w:sz w:val="18"/>
          <w:szCs w:val="18"/>
        </w:rPr>
        <w:t>А. И. / М.: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1997. - С. 3-23.</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w:t>
      </w:r>
      <w:r>
        <w:rPr>
          <w:rStyle w:val="WW8Num4z0"/>
          <w:rFonts w:ascii="Verdana" w:hAnsi="Verdana"/>
          <w:color w:val="4682B4"/>
          <w:sz w:val="18"/>
          <w:szCs w:val="18"/>
        </w:rPr>
        <w:t>Международные отношения</w:t>
      </w:r>
      <w:r>
        <w:rPr>
          <w:rFonts w:ascii="Verdana" w:hAnsi="Verdana"/>
          <w:color w:val="000000"/>
          <w:sz w:val="18"/>
          <w:szCs w:val="18"/>
        </w:rPr>
        <w:t>», 1970. - 511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Курс русского уголовного права. Часть общая, Книга 1, вып.З. -СПб., 1880.- 178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Тарушкин</w:t>
      </w:r>
      <w:r>
        <w:rPr>
          <w:rStyle w:val="WW8Num3z0"/>
          <w:rFonts w:ascii="Verdana" w:hAnsi="Verdana"/>
          <w:color w:val="000000"/>
          <w:sz w:val="18"/>
          <w:szCs w:val="18"/>
        </w:rPr>
        <w:t> </w:t>
      </w:r>
      <w:r>
        <w:rPr>
          <w:rFonts w:ascii="Verdana" w:hAnsi="Verdana"/>
          <w:color w:val="000000"/>
          <w:sz w:val="18"/>
          <w:szCs w:val="18"/>
        </w:rPr>
        <w:t>А. Б. Экономика, глобализация и криминал. СПб.: Издательство Политех, ун-та, 2005. - 344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Е. Н. Экономические преступления в уголовном законодательстве Европейского союза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2006. - № 10. - С. 80-87.</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Е. Н. Преступления против мира и безопасности человечества: сравнительный и международно-правовой аспекты М.: «</w:t>
      </w:r>
      <w:r>
        <w:rPr>
          <w:rStyle w:val="WW8Num4z0"/>
          <w:rFonts w:ascii="Verdana" w:hAnsi="Verdana"/>
          <w:color w:val="4682B4"/>
          <w:sz w:val="18"/>
          <w:szCs w:val="18"/>
        </w:rPr>
        <w:t>Юрлитинформ</w:t>
      </w:r>
      <w:r>
        <w:rPr>
          <w:rFonts w:ascii="Verdana" w:hAnsi="Verdana"/>
          <w:color w:val="000000"/>
          <w:sz w:val="18"/>
          <w:szCs w:val="18"/>
        </w:rPr>
        <w:t>», 2007. - 504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Е. Н. Формирование уголовно-правовой системы Европейского союза // Журнал российского права. 2007. - № 10. - С. 25-28.</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 головная юстиция: Проблемы международного сотрудничества. Международный научно-исследовательский проект / Отв. сост.:</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М.: Издательство БЕК', 1994. - 296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Уголовный процесс. Учебник для студентов юридических вузов и факультетов под ред. К. Ф.</w:t>
      </w:r>
      <w:r>
        <w:rPr>
          <w:rStyle w:val="WW8Num3z0"/>
          <w:rFonts w:ascii="Verdana" w:hAnsi="Verdana"/>
          <w:color w:val="000000"/>
          <w:sz w:val="18"/>
          <w:szCs w:val="18"/>
        </w:rPr>
        <w:t> </w:t>
      </w:r>
      <w:r>
        <w:rPr>
          <w:rStyle w:val="WW8Num4z0"/>
          <w:rFonts w:ascii="Verdana" w:hAnsi="Verdana"/>
          <w:color w:val="4682B4"/>
          <w:sz w:val="18"/>
          <w:szCs w:val="18"/>
        </w:rPr>
        <w:t>Гуценко</w:t>
      </w:r>
      <w:r>
        <w:rPr>
          <w:rFonts w:ascii="Verdana" w:hAnsi="Verdana"/>
          <w:color w:val="000000"/>
          <w:sz w:val="18"/>
          <w:szCs w:val="18"/>
        </w:rPr>
        <w:t>. М.: Зерцало, 2005. - 736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 Я. Курс уголовного судопроизводства, Том 1, Изд. 4-е. Спб.: Тип. т-ва «</w:t>
      </w:r>
      <w:r>
        <w:rPr>
          <w:rStyle w:val="WW8Num4z0"/>
          <w:rFonts w:ascii="Verdana" w:hAnsi="Verdana"/>
          <w:color w:val="4682B4"/>
          <w:sz w:val="18"/>
          <w:szCs w:val="18"/>
        </w:rPr>
        <w:t>Общественная польза</w:t>
      </w:r>
      <w:r>
        <w:rPr>
          <w:rFonts w:ascii="Verdana" w:hAnsi="Verdana"/>
          <w:color w:val="000000"/>
          <w:sz w:val="18"/>
          <w:szCs w:val="18"/>
        </w:rPr>
        <w:t>», 1912. - 579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Хартли</w:t>
      </w:r>
      <w:r>
        <w:rPr>
          <w:rStyle w:val="WW8Num3z0"/>
          <w:rFonts w:ascii="Verdana" w:hAnsi="Verdana"/>
          <w:color w:val="000000"/>
          <w:sz w:val="18"/>
          <w:szCs w:val="18"/>
        </w:rPr>
        <w:t> </w:t>
      </w:r>
      <w:r>
        <w:rPr>
          <w:rFonts w:ascii="Verdana" w:hAnsi="Verdana"/>
          <w:color w:val="000000"/>
          <w:sz w:val="18"/>
          <w:szCs w:val="18"/>
        </w:rPr>
        <w:t>Т. К. Основы права Европейского Сообщества /пер. с англ./. М.: ЮНИТИ, Закон и право, 1998. - 703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H.A. Интернационализация производства и социалистическая экономическая интеграция. М.: Высшая школа, 1986. - 134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Шамсутдинова</w:t>
      </w:r>
      <w:r>
        <w:rPr>
          <w:rStyle w:val="WW8Num3z0"/>
          <w:rFonts w:ascii="Verdana" w:hAnsi="Verdana"/>
          <w:color w:val="000000"/>
          <w:sz w:val="18"/>
          <w:szCs w:val="18"/>
        </w:rPr>
        <w:t> </w:t>
      </w:r>
      <w:r>
        <w:rPr>
          <w:rFonts w:ascii="Verdana" w:hAnsi="Verdana"/>
          <w:color w:val="000000"/>
          <w:sz w:val="18"/>
          <w:szCs w:val="18"/>
        </w:rPr>
        <w:t>P.P. Пространство свободы, безопасности и правосудия Европейского союза: становление, развитие и основные формы сотрудничества государств-членов: диссертации кандидата юридических наук: 12.00.10 /</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Казань, 2009. - 175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Выдача преступников и право убежища в международном уголовном праве.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1947. - №8. - С. 24.</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Шеленкова</w:t>
      </w:r>
      <w:r>
        <w:rPr>
          <w:rStyle w:val="WW8Num3z0"/>
          <w:rFonts w:ascii="Verdana" w:hAnsi="Verdana"/>
          <w:color w:val="000000"/>
          <w:sz w:val="18"/>
          <w:szCs w:val="18"/>
        </w:rPr>
        <w:t> </w:t>
      </w:r>
      <w:r>
        <w:rPr>
          <w:rFonts w:ascii="Verdana" w:hAnsi="Verdana"/>
          <w:color w:val="000000"/>
          <w:sz w:val="18"/>
          <w:szCs w:val="18"/>
        </w:rPr>
        <w:t>Н.Б. Современные правовые проблемы европейской интеграции: диссертация доктора юридических наук: 12.00.10 /</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России. М., 2005. - 509 с.</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Шупилов</w:t>
      </w:r>
      <w:r>
        <w:rPr>
          <w:rStyle w:val="WW8Num3z0"/>
          <w:rFonts w:ascii="Verdana" w:hAnsi="Verdana"/>
          <w:color w:val="000000"/>
          <w:sz w:val="18"/>
          <w:szCs w:val="18"/>
        </w:rPr>
        <w:t> </w:t>
      </w:r>
      <w:r>
        <w:rPr>
          <w:rFonts w:ascii="Verdana" w:hAnsi="Verdana"/>
          <w:color w:val="000000"/>
          <w:sz w:val="18"/>
          <w:szCs w:val="18"/>
        </w:rPr>
        <w:t>В. П. Международно-правовая помощь по уголовным делам // Советское государство и право. 1974. - № 3. - С. 86.</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Научная литература на иностранных языках</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Adam Crawford. Crime and Insecurity: The Governance of Safety in Europe. -London: Willan Publishing, 2002. 324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Adam Edwards, Peter Gill. Transnational organised crime. Perspectives on global security. London: Routledge, 2003. - 304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 Anthony Moore, Mario Chivario. Police and Judicial cooperation in the European Union. Cambridge university press, 2004. - 397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Audrey Kurth Cronin, James M. Ludes. Attacking Terrorism: Elements of a Grand Strategy. Washington: Georgetown University Press, 2004. - 320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Brigid Laffan. Integration and Cooperation in Europe. London: Routledge, 1992. -235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Bunyan T. The Europol Convention. London: A Statewatch publication, 1995. -34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Christian Walter, Silja Vöneky, Volker Röben, Frank Schorkopf. Terrorism as a challenge for national and international law: security versus Liberty? Berlin: Springer, 2004. - 1484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Christopher Nuttall. Crime and Criminal Justice in Europe. Strasbourg: Council of Europe, 2000.-180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Conny Rijken, Gert Vermeulen. Joint Investigation Teams in the European Union: from theory to practice. The Hague: TMC Asser Press, 2006. - 229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Constantin Stefanou, Helen Xanthaki. Towards a European Criminal Record. -Cambridge university press, 2008. 402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Crime and criminal justice in Europe. Strasbourg: Council of Europe publishing, 2000.- 180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Daniel J. Koenig, Dilip K. Das. International Police Cooperation. A world perspective. Lexington Books, 2001. - 392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Dieter Mahncke, Jörg Monar. International terrorism: a European response to a global threat? Brussels: Peter Lang, 2006. - 191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Donald R, Liddick JR. The global underworld. Transnational crime and the United States. Westport: Greenwood Publishing Group, 2004. - 159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Elizabeth E. Bömberg, John Peterson, Alexander Stubb. The European Union: How does it Work? Oxford University Press, 2008. - 269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Elspeth Guild, Jan Niessen. The Developing Immigration and Asylum Policies of the European Union: adopted conventions, resolutions, recommendations, decisions and conclusions. Leiden: Martinus Nijhoff Publishers, 1996. - 528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Erling Johannes Husabo, Asbjorn Strandbakken. Harmonization of criminal law in Europe. Antwerpen-Oxford: Intersentia, 2005. - 157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Gautron J.- C. Droit européen. Paris: Dalloz, 1999. - 222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Gert Vermeulen. Essential texts on International and European Criminal law. -Antwerpen: Maklu publishing, 2010. 1370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Giuseppe Nesi. International Cooperation in Counter-terrorism: The United Nations and Regional Organizations in the fight against Terrorism. UK: Ashgate Publishing, 2006.-313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Gunther Hauser, Franz Kernic. European Security in Transition. UK: Ashgate Publishing, 2006.-215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Huseyin Durmaz, Bilal Sevinc, Ahmet Sait Yayla. Understanding and Responding to Terrorism. Amsterdam: IOS Press, 2007. - 397 p.202.11ias Bantekas, Susan Nash. International criminal law. London: Routledge-Cavendish, 2007. - 594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Jack R. Greene. The Encyclopedia of Police Science. London: Routledge, 2006.</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Jean-Claude Piris. The Lisbon Treaty. A Legal and Political Analysis. -Cambridge university press, 2010. 426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Joanna Apap. Justice and home affairs in the EU: liberty and issues after enlargement. Cheltenham: Edward Elgar Publishing, 2004. - 339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Joanne Van Selm-Thorburn. Refugee Protection in Europe: Lessons of the Yugoslav Crisis. Leiden: Martinus Nijhoff Publishers, 1998. - 278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Jody R. Westby. International Guide to Cyber Security. Chicago: ABA Publishing, 2004. - 330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John D. Occhipinti. The Politics of EU Police Cooperation: Toward a European FBI? Boulder, Colorado: Lynne Rienner Publishers, 2003. - 286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Jörg Friedrichs. Fighting Terrorism and Drugs: Europe and International Police Cooperation. London: Routledge, 2008. - 280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Judge Rob Blekxtoon, Wouter van Ballegooij. Handbook on the European Arrest Warrant. The Hague: TMC Asser Press, 2005. - 283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Karen Elizabeth Smith. European Union foreign policy in a changing world. -London, 2008.-331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 Lombois C., Droit penal international. Paris: Dalloz, 1971. - 688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Malcolm Anderson, Monica Den Boer, Peter Cullen, William Gilmore, Charles Raab and Neil Walker. Policing the European Union: Theory, Law and Practice. -Oxford University Press, 1995. 346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H.Malcolm Anderson, Joanna Apap. Striking in Balance between Freedom Security and Justice. Brussels: CEPS, 2002. - 95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Marc Cools, Brice De Ruyver, Marleen Easton, Lieven Pauwels, Paul Ponsaers, Gudrun Vande Walle, Tom Vander Beken, Freya Vander Laenen, Gert Vermeulen, Gerwinde Vynckier. EU and international crime control. Antwerpen: Maklu, 2010.-221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Maria Fletcher, Robin Lööf/ Bill Gilmore. EU criminal law and justice. -Cheltenham: Edward Elgar Publishing, 2008. 235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Marianne Wade, Almir Maljevic. A War on Terror? The European Stance on a New Threat, changing Laws and Human Rights Implications. New-York: Springer, 2009. - 554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Martijn Groenleer. The Autonomy of European Union Agencies. The Hague: Eburon, 2009. - 427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Mats R. Berdal, Monica Serrano. Transnational Organized Crime and International Security: business as Usual? Boulder, Colorado: Lynne Rienner Publishers, 2002. - 243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Maxwell Taylor, John Horgan. The future of terrorism. London: Routledge, 2000. - 234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Michael Santiago. Europol and police cooperation in Europe. Lewiston, New York: The Edwin Mellen Press, 2000. - 257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Michelle Cini. European Union Politics. Oxford University Press, 2007. - 496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Nora Bensahel. The counterterror coalitions: cooperation with Europe, NATO and the European Union. Santa Monica: RAND publishing, 2003. - 71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OLAF: The first 10 years in the fight against fraud. Brussels, 2009. - 33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Paul Craig, Grainne De Bürca. EU Law: Text, Cases and Materials. Oxford University Press, 2008. - 1148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Paul O'Mahony. Criminal Justice in Ireland. Dublin, 2002. - 818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Peter Andreas, Ethan Avram Nadelmann. Policing the Globe: Criminalization and Crime Control in International Relations. Oxford University Press, 2006. -333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Peter A. Poole. Europe unites: the EU s Eastern Enlargement. Westport: Greenwood Publishing Group, 2003. - 211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Peter Joyce. Criminal Justice: An Introduction to Crime and the Criminal Justice System. London: Willan Publishing, 2006. - 572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Peter Villiers. Police and policing: an introduction. London: Waterside Press, 2009. - 208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Potemkina O. EU-Russia cooperation in Justice and Home Affairs in the context of Enlargement. Louvaine-la Neuve-Université, 2002. - 11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Rancé P., Baynast O de. L'Europe judiciaire: enjeux et perspectives. Paris: Dalloz, 2001.- 159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Sieber U. European unification and European criminal law // European Journal of Crime, Criminal Law and Criminal Justice. 1994. - № 3. - P.99.</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Simon Bromley. Governing the European Union. London: SAGE, 2001. - 325 p.</w:t>
      </w:r>
    </w:p>
    <w:p w:rsidR="00800698" w:rsidRPr="00800698" w:rsidRDefault="00800698" w:rsidP="00800698">
      <w:pPr>
        <w:pStyle w:val="WW8Num2z0"/>
        <w:shd w:val="clear" w:color="auto" w:fill="F7F7F7"/>
        <w:spacing w:line="270" w:lineRule="atLeast"/>
        <w:jc w:val="both"/>
        <w:rPr>
          <w:rFonts w:ascii="Verdana" w:hAnsi="Verdana"/>
          <w:color w:val="000000"/>
          <w:sz w:val="18"/>
          <w:szCs w:val="18"/>
          <w:lang w:val="en-US"/>
        </w:rPr>
      </w:pPr>
      <w:r w:rsidRPr="00800698">
        <w:rPr>
          <w:rFonts w:ascii="Verdana" w:hAnsi="Verdana"/>
          <w:color w:val="000000"/>
          <w:sz w:val="18"/>
          <w:szCs w:val="18"/>
          <w:lang w:val="en-US"/>
        </w:rPr>
        <w:t>218. Steven David Brown. Combating international crime. The longer arm of the law. -New York: Routledge-Cavendish, Taylor &amp; Francis Group, 2008. 304 p.</w:t>
      </w:r>
    </w:p>
    <w:p w:rsidR="00800698" w:rsidRPr="00800698" w:rsidRDefault="00800698" w:rsidP="00800698">
      <w:pPr>
        <w:pStyle w:val="WW8Num2z0"/>
        <w:shd w:val="clear" w:color="auto" w:fill="F7F7F7"/>
        <w:spacing w:line="270" w:lineRule="atLeast"/>
        <w:jc w:val="both"/>
        <w:rPr>
          <w:rFonts w:ascii="Verdana" w:hAnsi="Verdana"/>
          <w:color w:val="000000"/>
          <w:sz w:val="18"/>
          <w:szCs w:val="18"/>
          <w:lang w:val="en-US"/>
        </w:rPr>
      </w:pPr>
      <w:r w:rsidRPr="00800698">
        <w:rPr>
          <w:rFonts w:ascii="Verdana" w:hAnsi="Verdana"/>
          <w:color w:val="000000"/>
          <w:sz w:val="18"/>
          <w:szCs w:val="18"/>
          <w:lang w:val="en-US"/>
        </w:rPr>
        <w:t>219. The fight against fraud and translational crime: OLAF and international cooperation. Luxembourg, 2003. - 79 p.</w:t>
      </w:r>
    </w:p>
    <w:p w:rsidR="00800698" w:rsidRDefault="00800698" w:rsidP="00800698">
      <w:pPr>
        <w:pStyle w:val="WW8Num2z0"/>
        <w:shd w:val="clear" w:color="auto" w:fill="F7F7F7"/>
        <w:spacing w:line="270" w:lineRule="atLeast"/>
        <w:jc w:val="both"/>
        <w:rPr>
          <w:rFonts w:ascii="Verdana" w:hAnsi="Verdana"/>
          <w:color w:val="000000"/>
          <w:sz w:val="18"/>
          <w:szCs w:val="18"/>
        </w:rPr>
      </w:pPr>
      <w:r w:rsidRPr="00800698">
        <w:rPr>
          <w:rFonts w:ascii="Verdana" w:hAnsi="Verdana"/>
          <w:color w:val="000000"/>
          <w:sz w:val="18"/>
          <w:szCs w:val="18"/>
          <w:lang w:val="en-US"/>
        </w:rPr>
        <w:t xml:space="preserve">220. Theodora Kostakopoulou. Citizenship, Identity, and Immigration in the European Union: Between Past and Future. </w:t>
      </w:r>
      <w:r>
        <w:rPr>
          <w:rFonts w:ascii="Verdana" w:hAnsi="Verdana"/>
          <w:color w:val="000000"/>
          <w:sz w:val="18"/>
          <w:szCs w:val="18"/>
        </w:rPr>
        <w:t>Manchester University Press, 2001. - 214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Tile Milke. Europol und Eurojust. Göttingen: V&amp;R unipress, 2003. - 327 s.</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Tim Newburn. Criminology. London: Willan Publishing, 2007. - 1019 p.</w:t>
      </w:r>
    </w:p>
    <w:p w:rsidR="00800698" w:rsidRDefault="00800698" w:rsidP="008006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Tim Newburn, Tom Williamson, Alan Wright. Handbook of Criminal Investigation. London: Willan Publishing, 2007. - 701 p.</w:t>
      </w:r>
    </w:p>
    <w:p w:rsidR="00800698" w:rsidRPr="00800698" w:rsidRDefault="00800698" w:rsidP="00800698">
      <w:pPr>
        <w:pStyle w:val="WW8Num2z0"/>
        <w:shd w:val="clear" w:color="auto" w:fill="F7F7F7"/>
        <w:spacing w:line="270" w:lineRule="atLeast"/>
        <w:jc w:val="both"/>
        <w:rPr>
          <w:rFonts w:ascii="Verdana" w:hAnsi="Verdana"/>
          <w:color w:val="000000"/>
          <w:sz w:val="18"/>
          <w:szCs w:val="18"/>
          <w:lang w:val="en-US"/>
        </w:rPr>
      </w:pPr>
      <w:r w:rsidRPr="00800698">
        <w:rPr>
          <w:rFonts w:ascii="Verdana" w:hAnsi="Verdana"/>
          <w:color w:val="000000"/>
          <w:sz w:val="18"/>
          <w:szCs w:val="18"/>
          <w:lang w:val="en-US"/>
        </w:rPr>
        <w:t>224. Tom Vander Beken, Gert Vermeulen, Soetekin Steverlynck, Stefan Thomaes. Finding the best place for prosecution: European study on jurisdiction criteria. -Antwerpen: Maklu printing, 2002. 91 p.</w:t>
      </w:r>
    </w:p>
    <w:p w:rsidR="00800698" w:rsidRDefault="00800698" w:rsidP="00800698">
      <w:pPr>
        <w:pStyle w:val="WW8Num2z0"/>
        <w:shd w:val="clear" w:color="auto" w:fill="F7F7F7"/>
        <w:spacing w:line="270" w:lineRule="atLeast"/>
        <w:jc w:val="both"/>
        <w:rPr>
          <w:rFonts w:ascii="Verdana" w:hAnsi="Verdana"/>
          <w:color w:val="000000"/>
          <w:sz w:val="18"/>
          <w:szCs w:val="18"/>
        </w:rPr>
      </w:pPr>
      <w:r w:rsidRPr="00800698">
        <w:rPr>
          <w:rFonts w:ascii="Verdana" w:hAnsi="Verdana"/>
          <w:color w:val="000000"/>
          <w:sz w:val="18"/>
          <w:szCs w:val="18"/>
          <w:lang w:val="en-US"/>
        </w:rPr>
        <w:t xml:space="preserve">225. Tony Bunyan. Statewatching the New Europe: A Handbook on the European State. </w:t>
      </w:r>
      <w:r>
        <w:rPr>
          <w:rFonts w:ascii="Verdana" w:hAnsi="Verdana"/>
          <w:color w:val="000000"/>
          <w:sz w:val="18"/>
          <w:szCs w:val="18"/>
        </w:rPr>
        <w:t>Statewatch, 1993. - 207 p.</w:t>
      </w:r>
    </w:p>
    <w:p w:rsidR="00800698" w:rsidRDefault="00800698" w:rsidP="008E2C2A">
      <w:pPr>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p>
    <w:p w:rsidR="0068362D" w:rsidRPr="00031E5A" w:rsidRDefault="0068362D" w:rsidP="008E2C2A">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D0" w:rsidRDefault="008641D0">
      <w:r>
        <w:separator/>
      </w:r>
    </w:p>
  </w:endnote>
  <w:endnote w:type="continuationSeparator" w:id="0">
    <w:p w:rsidR="008641D0" w:rsidRDefault="0086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D0" w:rsidRDefault="008641D0">
      <w:r>
        <w:separator/>
      </w:r>
    </w:p>
  </w:footnote>
  <w:footnote w:type="continuationSeparator" w:id="0">
    <w:p w:rsidR="008641D0" w:rsidRDefault="0086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1D0"/>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EA82-F801-449F-AE3A-5B66AF41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6897</TotalTime>
  <Pages>21</Pages>
  <Words>11914</Words>
  <Characters>67910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79665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1641</cp:revision>
  <cp:lastPrinted>2009-02-06T08:36:00Z</cp:lastPrinted>
  <dcterms:created xsi:type="dcterms:W3CDTF">2015-03-22T11:10:00Z</dcterms:created>
  <dcterms:modified xsi:type="dcterms:W3CDTF">2015-09-16T07:15:00Z</dcterms:modified>
</cp:coreProperties>
</file>