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B5C53"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Ткаченко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Владимир</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Сергеевич</w:t>
      </w:r>
      <w:r w:rsidRPr="005A7710">
        <w:rPr>
          <w:rFonts w:ascii="Helvetica" w:hAnsi="Helvetica" w:cs="Helvetica"/>
          <w:b/>
          <w:bCs/>
          <w:color w:val="222222"/>
          <w:sz w:val="21"/>
          <w:szCs w:val="21"/>
        </w:rPr>
        <w:t>.</w:t>
      </w:r>
    </w:p>
    <w:p w14:paraId="6BF19240"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Интеграция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российском</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людей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инвалидностью</w:t>
      </w:r>
      <w:r w:rsidRPr="005A7710">
        <w:rPr>
          <w:rFonts w:ascii="Helvetica" w:hAnsi="Helvetica" w:cs="Helvetica"/>
          <w:b/>
          <w:bCs/>
          <w:color w:val="222222"/>
          <w:sz w:val="21"/>
          <w:szCs w:val="21"/>
        </w:rPr>
        <w:t xml:space="preserve"> : </w:t>
      </w:r>
      <w:r w:rsidRPr="005A7710">
        <w:rPr>
          <w:rFonts w:ascii="Helvetica" w:hAnsi="Helvetica" w:cs="Helvetica" w:hint="eastAsia"/>
          <w:b/>
          <w:bCs/>
          <w:color w:val="222222"/>
          <w:sz w:val="21"/>
          <w:szCs w:val="21"/>
        </w:rPr>
        <w:t>диссертация</w:t>
      </w:r>
      <w:r w:rsidRPr="005A7710">
        <w:rPr>
          <w:rFonts w:ascii="Helvetica" w:hAnsi="Helvetica" w:cs="Helvetica"/>
          <w:b/>
          <w:bCs/>
          <w:color w:val="222222"/>
          <w:sz w:val="21"/>
          <w:szCs w:val="21"/>
        </w:rPr>
        <w:t xml:space="preserve"> ... </w:t>
      </w:r>
      <w:r w:rsidRPr="005A7710">
        <w:rPr>
          <w:rFonts w:ascii="Helvetica" w:hAnsi="Helvetica" w:cs="Helvetica" w:hint="eastAsia"/>
          <w:b/>
          <w:bCs/>
          <w:color w:val="222222"/>
          <w:sz w:val="21"/>
          <w:szCs w:val="21"/>
        </w:rPr>
        <w:t>доктора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социологических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наук</w:t>
      </w:r>
      <w:r w:rsidRPr="005A7710">
        <w:rPr>
          <w:rFonts w:ascii="Helvetica" w:hAnsi="Helvetica" w:cs="Helvetica"/>
          <w:b/>
          <w:bCs/>
          <w:color w:val="222222"/>
          <w:sz w:val="21"/>
          <w:szCs w:val="21"/>
        </w:rPr>
        <w:t xml:space="preserve"> : 22.00.04 / </w:t>
      </w:r>
      <w:r w:rsidRPr="005A7710">
        <w:rPr>
          <w:rFonts w:ascii="Helvetica" w:hAnsi="Helvetica" w:cs="Helvetica" w:hint="eastAsia"/>
          <w:b/>
          <w:bCs/>
          <w:color w:val="222222"/>
          <w:sz w:val="21"/>
          <w:szCs w:val="21"/>
        </w:rPr>
        <w:t>Ткаченко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Владимир</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Сергеевич</w:t>
      </w:r>
      <w:r w:rsidRPr="005A7710">
        <w:rPr>
          <w:rFonts w:ascii="Helvetica" w:hAnsi="Helvetica" w:cs="Helvetica"/>
          <w:b/>
          <w:bCs/>
          <w:color w:val="222222"/>
          <w:sz w:val="21"/>
          <w:szCs w:val="21"/>
        </w:rPr>
        <w:t>; [</w:t>
      </w:r>
      <w:r w:rsidRPr="005A7710">
        <w:rPr>
          <w:rFonts w:ascii="Helvetica" w:hAnsi="Helvetica" w:cs="Helvetica" w:hint="eastAsia"/>
          <w:b/>
          <w:bCs/>
          <w:color w:val="222222"/>
          <w:sz w:val="21"/>
          <w:szCs w:val="21"/>
        </w:rPr>
        <w:t>Место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защиты</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Сев</w:t>
      </w:r>
      <w:r w:rsidRPr="005A7710">
        <w:rPr>
          <w:rFonts w:ascii="Helvetica" w:hAnsi="Helvetica" w:cs="Helvetica"/>
          <w:b/>
          <w:bCs/>
          <w:color w:val="222222"/>
          <w:sz w:val="21"/>
          <w:szCs w:val="21"/>
        </w:rPr>
        <w:t>.-</w:t>
      </w:r>
      <w:r w:rsidRPr="005A7710">
        <w:rPr>
          <w:rFonts w:ascii="Helvetica" w:hAnsi="Helvetica" w:cs="Helvetica" w:hint="eastAsia"/>
          <w:b/>
          <w:bCs/>
          <w:color w:val="222222"/>
          <w:sz w:val="21"/>
          <w:szCs w:val="21"/>
        </w:rPr>
        <w:t>Кавказ</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гос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техн</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ун</w:t>
      </w:r>
      <w:r w:rsidRPr="005A7710">
        <w:rPr>
          <w:rFonts w:ascii="Helvetica" w:hAnsi="Helvetica" w:cs="Helvetica"/>
          <w:b/>
          <w:bCs/>
          <w:color w:val="222222"/>
          <w:sz w:val="21"/>
          <w:szCs w:val="21"/>
        </w:rPr>
        <w:t>-</w:t>
      </w:r>
      <w:r w:rsidRPr="005A7710">
        <w:rPr>
          <w:rFonts w:ascii="Helvetica" w:hAnsi="Helvetica" w:cs="Helvetica" w:hint="eastAsia"/>
          <w:b/>
          <w:bCs/>
          <w:color w:val="222222"/>
          <w:sz w:val="21"/>
          <w:szCs w:val="21"/>
        </w:rPr>
        <w:t>т</w:t>
      </w:r>
      <w:r w:rsidRPr="005A7710">
        <w:rPr>
          <w:rFonts w:ascii="Helvetica" w:hAnsi="Helvetica" w:cs="Helvetica"/>
          <w:b/>
          <w:bCs/>
          <w:color w:val="222222"/>
          <w:sz w:val="21"/>
          <w:szCs w:val="21"/>
        </w:rPr>
        <w:t xml:space="preserve">]. - </w:t>
      </w:r>
      <w:r w:rsidRPr="005A7710">
        <w:rPr>
          <w:rFonts w:ascii="Helvetica" w:hAnsi="Helvetica" w:cs="Helvetica" w:hint="eastAsia"/>
          <w:b/>
          <w:bCs/>
          <w:color w:val="222222"/>
          <w:sz w:val="21"/>
          <w:szCs w:val="21"/>
        </w:rPr>
        <w:t>Ставрополь</w:t>
      </w:r>
      <w:r w:rsidRPr="005A7710">
        <w:rPr>
          <w:rFonts w:ascii="Helvetica" w:hAnsi="Helvetica" w:cs="Helvetica"/>
          <w:b/>
          <w:bCs/>
          <w:color w:val="222222"/>
          <w:sz w:val="21"/>
          <w:szCs w:val="21"/>
        </w:rPr>
        <w:t xml:space="preserve">, 2007. - 351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 </w:t>
      </w:r>
      <w:r w:rsidRPr="005A7710">
        <w:rPr>
          <w:rFonts w:ascii="Helvetica" w:hAnsi="Helvetica" w:cs="Helvetica" w:hint="eastAsia"/>
          <w:b/>
          <w:bCs/>
          <w:color w:val="222222"/>
          <w:sz w:val="21"/>
          <w:szCs w:val="21"/>
        </w:rPr>
        <w:t>ил</w:t>
      </w:r>
      <w:r w:rsidRPr="005A7710">
        <w:rPr>
          <w:rFonts w:ascii="Helvetica" w:hAnsi="Helvetica" w:cs="Helvetica"/>
          <w:b/>
          <w:bCs/>
          <w:color w:val="222222"/>
          <w:sz w:val="21"/>
          <w:szCs w:val="21"/>
        </w:rPr>
        <w:t>.</w:t>
      </w:r>
    </w:p>
    <w:p w14:paraId="2D8480A3"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больше</w:t>
      </w:r>
    </w:p>
    <w:p w14:paraId="4F47A988"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Цитаты</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из</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текста</w:t>
      </w:r>
      <w:r w:rsidRPr="005A7710">
        <w:rPr>
          <w:rFonts w:ascii="Helvetica" w:hAnsi="Helvetica" w:cs="Helvetica"/>
          <w:b/>
          <w:bCs/>
          <w:color w:val="222222"/>
          <w:sz w:val="21"/>
          <w:szCs w:val="21"/>
        </w:rPr>
        <w:t>:</w:t>
      </w:r>
    </w:p>
    <w:p w14:paraId="0B3FA8B7"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стр</w:t>
      </w:r>
      <w:r w:rsidRPr="005A7710">
        <w:rPr>
          <w:rFonts w:ascii="Helvetica" w:hAnsi="Helvetica" w:cs="Helvetica"/>
          <w:b/>
          <w:bCs/>
          <w:color w:val="222222"/>
          <w:sz w:val="21"/>
          <w:szCs w:val="21"/>
        </w:rPr>
        <w:t>. 1</w:t>
      </w:r>
    </w:p>
    <w:p w14:paraId="243833F2"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профессионального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образования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w:t>
      </w:r>
      <w:r w:rsidRPr="005A7710">
        <w:rPr>
          <w:rFonts w:ascii="Helvetica" w:hAnsi="Helvetica" w:cs="Helvetica" w:hint="eastAsia"/>
          <w:b/>
          <w:bCs/>
          <w:color w:val="222222"/>
          <w:sz w:val="21"/>
          <w:szCs w:val="21"/>
        </w:rPr>
        <w:t>Северо</w:t>
      </w:r>
      <w:r w:rsidRPr="005A7710">
        <w:rPr>
          <w:rFonts w:ascii="Helvetica" w:hAnsi="Helvetica" w:cs="Helvetica"/>
          <w:b/>
          <w:bCs/>
          <w:color w:val="222222"/>
          <w:sz w:val="21"/>
          <w:szCs w:val="21"/>
        </w:rPr>
        <w:t>-</w:t>
      </w:r>
      <w:r w:rsidRPr="005A7710">
        <w:rPr>
          <w:rFonts w:ascii="Helvetica" w:hAnsi="Helvetica" w:cs="Helvetica" w:hint="eastAsia"/>
          <w:b/>
          <w:bCs/>
          <w:color w:val="222222"/>
          <w:sz w:val="21"/>
          <w:szCs w:val="21"/>
        </w:rPr>
        <w:t>Кавказский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государственный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технический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университет</w:t>
      </w: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Ткаченко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Владимир</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Сергеевич</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ДИССЕРТАЦИЯ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соискание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ученой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степени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доктора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социологических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наук</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тему</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w:t>
      </w:r>
      <w:r w:rsidRPr="005A7710">
        <w:rPr>
          <w:rFonts w:ascii="Helvetica" w:hAnsi="Helvetica" w:cs="Helvetica" w:hint="eastAsia"/>
          <w:b/>
          <w:bCs/>
          <w:color w:val="222222"/>
          <w:sz w:val="21"/>
          <w:szCs w:val="21"/>
        </w:rPr>
        <w:t>Интеграция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российском</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людей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инвалидностью</w:t>
      </w: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22.00.04 - </w:t>
      </w:r>
      <w:r w:rsidRPr="005A7710">
        <w:rPr>
          <w:rFonts w:ascii="Helvetica" w:hAnsi="Helvetica" w:cs="Helvetica" w:hint="eastAsia"/>
          <w:b/>
          <w:bCs/>
          <w:color w:val="222222"/>
          <w:sz w:val="21"/>
          <w:szCs w:val="21"/>
        </w:rPr>
        <w:t>социальная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структура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социальные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институты</w:t>
      </w:r>
    </w:p>
    <w:p w14:paraId="1B2D9EFC"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стр</w:t>
      </w:r>
      <w:r w:rsidRPr="005A7710">
        <w:rPr>
          <w:rFonts w:ascii="Helvetica" w:hAnsi="Helvetica" w:cs="Helvetica"/>
          <w:b/>
          <w:bCs/>
          <w:color w:val="222222"/>
          <w:sz w:val="21"/>
          <w:szCs w:val="21"/>
        </w:rPr>
        <w:t>. 316</w:t>
      </w:r>
    </w:p>
    <w:p w14:paraId="4038FBBE"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w:t>
      </w:r>
      <w:r w:rsidRPr="005A7710">
        <w:rPr>
          <w:rFonts w:ascii="Helvetica" w:hAnsi="Helvetica" w:cs="Helvetica" w:hint="eastAsia"/>
          <w:b/>
          <w:bCs/>
          <w:color w:val="222222"/>
          <w:sz w:val="21"/>
          <w:szCs w:val="21"/>
        </w:rPr>
        <w:t>К</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Ткаченко</w:t>
      </w:r>
      <w:r w:rsidRPr="005A7710">
        <w:rPr>
          <w:rFonts w:ascii="Helvetica" w:hAnsi="Helvetica" w:cs="Helvetica"/>
          <w:b/>
          <w:bCs/>
          <w:color w:val="222222"/>
          <w:sz w:val="21"/>
          <w:szCs w:val="21"/>
        </w:rPr>
        <w:t xml:space="preserve">, B.C. </w:t>
      </w:r>
      <w:r w:rsidRPr="005A7710">
        <w:rPr>
          <w:rFonts w:ascii="Helvetica" w:hAnsi="Helvetica" w:cs="Helvetica" w:hint="eastAsia"/>
          <w:b/>
          <w:bCs/>
          <w:color w:val="222222"/>
          <w:sz w:val="21"/>
          <w:szCs w:val="21"/>
        </w:rPr>
        <w:t>Концепция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исследова­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людей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инвалидностью</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людей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инвалидностью</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Российское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общество</w:t>
      </w:r>
      <w:r w:rsidRPr="005A7710">
        <w:rPr>
          <w:rFonts w:ascii="Helvetica" w:hAnsi="Helvetica" w:cs="Helvetica"/>
          <w:b/>
          <w:bCs/>
          <w:color w:val="222222"/>
          <w:sz w:val="21"/>
          <w:szCs w:val="21"/>
        </w:rPr>
        <w:t>/</w:t>
      </w:r>
      <w:r w:rsidRPr="005A7710">
        <w:rPr>
          <w:rFonts w:ascii="Helvetica" w:hAnsi="Helvetica" w:cs="Helvetica" w:hint="eastAsia"/>
          <w:b/>
          <w:bCs/>
          <w:color w:val="222222"/>
          <w:sz w:val="21"/>
          <w:szCs w:val="21"/>
        </w:rPr>
        <w:t>под</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ред</w:t>
      </w:r>
      <w:r w:rsidRPr="005A7710">
        <w:rPr>
          <w:rFonts w:ascii="Helvetica" w:hAnsi="Helvetica" w:cs="Helvetica"/>
          <w:b/>
          <w:bCs/>
          <w:color w:val="222222"/>
          <w:sz w:val="21"/>
          <w:szCs w:val="21"/>
        </w:rPr>
        <w:t>.</w:t>
      </w:r>
    </w:p>
    <w:p w14:paraId="651E8BD3"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стр</w:t>
      </w:r>
      <w:r w:rsidRPr="005A7710">
        <w:rPr>
          <w:rFonts w:ascii="Helvetica" w:hAnsi="Helvetica" w:cs="Helvetica"/>
          <w:b/>
          <w:bCs/>
          <w:color w:val="222222"/>
          <w:sz w:val="21"/>
          <w:szCs w:val="21"/>
        </w:rPr>
        <w:t>. 323</w:t>
      </w:r>
    </w:p>
    <w:p w14:paraId="5FE71BC1"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Ставрополь</w:t>
      </w:r>
      <w:r w:rsidRPr="005A7710">
        <w:rPr>
          <w:rFonts w:ascii="Helvetica" w:hAnsi="Helvetica" w:cs="Helvetica"/>
          <w:b/>
          <w:bCs/>
          <w:color w:val="222222"/>
          <w:sz w:val="21"/>
          <w:szCs w:val="21"/>
        </w:rPr>
        <w:t xml:space="preserve">, 2004. -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100 208. </w:t>
      </w:r>
      <w:r w:rsidRPr="005A7710">
        <w:rPr>
          <w:rFonts w:ascii="Helvetica" w:hAnsi="Helvetica" w:cs="Helvetica" w:hint="eastAsia"/>
          <w:b/>
          <w:bCs/>
          <w:color w:val="222222"/>
          <w:sz w:val="21"/>
          <w:szCs w:val="21"/>
        </w:rPr>
        <w:t>Ткаченко</w:t>
      </w:r>
      <w:r w:rsidRPr="005A7710">
        <w:rPr>
          <w:rFonts w:ascii="Helvetica" w:hAnsi="Helvetica" w:cs="Helvetica"/>
          <w:b/>
          <w:bCs/>
          <w:color w:val="222222"/>
          <w:sz w:val="21"/>
          <w:szCs w:val="21"/>
        </w:rPr>
        <w:t xml:space="preserve">, B.C. </w:t>
      </w:r>
      <w:r w:rsidRPr="005A7710">
        <w:rPr>
          <w:rFonts w:ascii="Helvetica" w:hAnsi="Helvetica" w:cs="Helvetica" w:hint="eastAsia"/>
          <w:b/>
          <w:bCs/>
          <w:color w:val="222222"/>
          <w:sz w:val="21"/>
          <w:szCs w:val="21"/>
        </w:rPr>
        <w:t>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проблемах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людей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инвалидностью</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рос­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сийском</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личность</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партнерство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социполитика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Общественные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науки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современность</w:t>
      </w:r>
      <w:r w:rsidRPr="005A7710">
        <w:rPr>
          <w:rFonts w:ascii="Helvetica" w:hAnsi="Helvetica" w:cs="Helvetica"/>
          <w:b/>
          <w:bCs/>
          <w:color w:val="222222"/>
          <w:sz w:val="21"/>
          <w:szCs w:val="21"/>
        </w:rPr>
        <w:t xml:space="preserve"> </w:t>
      </w:r>
      <w:proofErr w:type="spellStart"/>
      <w:r w:rsidRPr="005A7710">
        <w:rPr>
          <w:rFonts w:ascii="Helvetica" w:hAnsi="Helvetica" w:cs="Helvetica"/>
          <w:b/>
          <w:bCs/>
          <w:color w:val="222222"/>
          <w:sz w:val="21"/>
          <w:szCs w:val="21"/>
        </w:rPr>
        <w:t>http</w:t>
      </w:r>
      <w:proofErr w:type="spellEnd"/>
      <w:r w:rsidRPr="005A7710">
        <w:rPr>
          <w:rFonts w:ascii="Helvetica" w:hAnsi="Helvetica" w:cs="Helvetica"/>
          <w:b/>
          <w:bCs/>
          <w:color w:val="222222"/>
          <w:sz w:val="21"/>
          <w:szCs w:val="21"/>
        </w:rPr>
        <w:t xml:space="preserve">// 324 </w:t>
      </w:r>
      <w:r w:rsidRPr="005A7710">
        <w:rPr>
          <w:rFonts w:ascii="Helvetica" w:hAnsi="Helvetica" w:cs="Helvetica" w:hint="eastAsia"/>
          <w:b/>
          <w:bCs/>
          <w:color w:val="222222"/>
          <w:sz w:val="21"/>
          <w:szCs w:val="21"/>
        </w:rPr>
        <w:t>альная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защита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Мат</w:t>
      </w:r>
      <w:r w:rsidRPr="005A7710">
        <w:rPr>
          <w:rFonts w:ascii="Helvetica" w:hAnsi="Helvetica" w:cs="Helvetica"/>
          <w:b/>
          <w:bCs/>
          <w:color w:val="222222"/>
          <w:sz w:val="21"/>
          <w:szCs w:val="21"/>
        </w:rPr>
        <w:t xml:space="preserve">.1 </w:t>
      </w:r>
      <w:r w:rsidRPr="005A7710">
        <w:rPr>
          <w:rFonts w:ascii="Helvetica" w:hAnsi="Helvetica" w:cs="Helvetica" w:hint="eastAsia"/>
          <w:b/>
          <w:bCs/>
          <w:color w:val="222222"/>
          <w:sz w:val="21"/>
          <w:szCs w:val="21"/>
        </w:rPr>
        <w:t>Международной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научно</w:t>
      </w:r>
      <w:r w:rsidRPr="005A7710">
        <w:rPr>
          <w:rFonts w:ascii="Helvetica" w:hAnsi="Helvetica" w:cs="Helvetica"/>
          <w:b/>
          <w:bCs/>
          <w:color w:val="222222"/>
          <w:sz w:val="21"/>
          <w:szCs w:val="21"/>
        </w:rPr>
        <w:t>-</w:t>
      </w:r>
      <w:r w:rsidRPr="005A7710">
        <w:rPr>
          <w:rFonts w:ascii="Helvetica" w:hAnsi="Helvetica" w:cs="Helvetica" w:hint="eastAsia"/>
          <w:b/>
          <w:bCs/>
          <w:color w:val="222222"/>
          <w:sz w:val="21"/>
          <w:szCs w:val="21"/>
        </w:rPr>
        <w:t>практической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конференции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Ставрополь</w:t>
      </w:r>
      <w:r w:rsidRPr="005A7710">
        <w:rPr>
          <w:rFonts w:ascii="Helvetica" w:hAnsi="Helvetica" w:cs="Helvetica"/>
          <w:b/>
          <w:bCs/>
          <w:color w:val="222222"/>
          <w:sz w:val="21"/>
          <w:szCs w:val="21"/>
        </w:rPr>
        <w:t>,</w:t>
      </w:r>
    </w:p>
    <w:p w14:paraId="4020AFDA" w14:textId="77777777" w:rsidR="005A7710" w:rsidRPr="005A7710" w:rsidRDefault="005A7710" w:rsidP="005A7710">
      <w:pPr>
        <w:rPr>
          <w:rFonts w:ascii="Helvetica" w:hAnsi="Helvetica" w:cs="Helvetica"/>
          <w:b/>
          <w:bCs/>
          <w:color w:val="222222"/>
          <w:sz w:val="21"/>
          <w:szCs w:val="21"/>
        </w:rPr>
      </w:pPr>
    </w:p>
    <w:p w14:paraId="410717E2"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Оглавление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диссертации</w:t>
      </w:r>
    </w:p>
    <w:p w14:paraId="482C2333"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доктор</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социологических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наук</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Ткаченко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Владимир</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Сергеевич</w:t>
      </w:r>
    </w:p>
    <w:p w14:paraId="604F3D28"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lastRenderedPageBreak/>
        <w:t>Введение</w:t>
      </w:r>
      <w:r w:rsidRPr="005A7710">
        <w:rPr>
          <w:rFonts w:ascii="Helvetica" w:hAnsi="Helvetica" w:cs="Helvetica"/>
          <w:b/>
          <w:bCs/>
          <w:color w:val="222222"/>
          <w:sz w:val="21"/>
          <w:szCs w:val="21"/>
        </w:rPr>
        <w:t>.</w:t>
      </w:r>
    </w:p>
    <w:p w14:paraId="5AEA1B5E" w14:textId="77777777" w:rsidR="005A7710" w:rsidRPr="005A7710" w:rsidRDefault="005A7710" w:rsidP="005A7710">
      <w:pPr>
        <w:rPr>
          <w:rFonts w:ascii="Helvetica" w:hAnsi="Helvetica" w:cs="Helvetica"/>
          <w:b/>
          <w:bCs/>
          <w:color w:val="222222"/>
          <w:sz w:val="21"/>
          <w:szCs w:val="21"/>
        </w:rPr>
      </w:pPr>
    </w:p>
    <w:p w14:paraId="6228DE4E"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Глава</w:t>
      </w:r>
      <w:r w:rsidRPr="005A7710">
        <w:rPr>
          <w:rFonts w:ascii="Helvetica" w:hAnsi="Helvetica" w:cs="Helvetica"/>
          <w:b/>
          <w:bCs/>
          <w:color w:val="222222"/>
          <w:sz w:val="21"/>
          <w:szCs w:val="21"/>
        </w:rPr>
        <w:t xml:space="preserve"> 1. </w:t>
      </w:r>
      <w:r w:rsidRPr="005A7710">
        <w:rPr>
          <w:rFonts w:ascii="Helvetica" w:hAnsi="Helvetica" w:cs="Helvetica" w:hint="eastAsia"/>
          <w:b/>
          <w:bCs/>
          <w:color w:val="222222"/>
          <w:sz w:val="21"/>
          <w:szCs w:val="21"/>
        </w:rPr>
        <w:t>Проблемы</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при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активизации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интеграционных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процессов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участием</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p>
    <w:p w14:paraId="54E54B86" w14:textId="77777777" w:rsidR="005A7710" w:rsidRPr="005A7710" w:rsidRDefault="005A7710" w:rsidP="005A7710">
      <w:pPr>
        <w:rPr>
          <w:rFonts w:ascii="Helvetica" w:hAnsi="Helvetica" w:cs="Helvetica"/>
          <w:b/>
          <w:bCs/>
          <w:color w:val="222222"/>
          <w:sz w:val="21"/>
          <w:szCs w:val="21"/>
        </w:rPr>
      </w:pPr>
    </w:p>
    <w:p w14:paraId="7B8F30D0"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1.1. </w:t>
      </w:r>
      <w:r w:rsidRPr="005A7710">
        <w:rPr>
          <w:rFonts w:ascii="Helvetica" w:hAnsi="Helvetica" w:cs="Helvetica" w:hint="eastAsia"/>
          <w:b/>
          <w:bCs/>
          <w:color w:val="222222"/>
          <w:sz w:val="21"/>
          <w:szCs w:val="21"/>
        </w:rPr>
        <w:t>Представления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сложившиеся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инвалидности</w:t>
      </w:r>
      <w:r w:rsidRPr="005A7710">
        <w:rPr>
          <w:rFonts w:ascii="Helvetica" w:hAnsi="Helvetica" w:cs="Helvetica"/>
          <w:b/>
          <w:bCs/>
          <w:color w:val="222222"/>
          <w:sz w:val="21"/>
          <w:szCs w:val="21"/>
        </w:rPr>
        <w:t>.</w:t>
      </w:r>
    </w:p>
    <w:p w14:paraId="3F50934C" w14:textId="77777777" w:rsidR="005A7710" w:rsidRPr="005A7710" w:rsidRDefault="005A7710" w:rsidP="005A7710">
      <w:pPr>
        <w:rPr>
          <w:rFonts w:ascii="Helvetica" w:hAnsi="Helvetica" w:cs="Helvetica"/>
          <w:b/>
          <w:bCs/>
          <w:color w:val="222222"/>
          <w:sz w:val="21"/>
          <w:szCs w:val="21"/>
        </w:rPr>
      </w:pPr>
    </w:p>
    <w:p w14:paraId="112FAEA4"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1.2. </w:t>
      </w:r>
      <w:r w:rsidRPr="005A7710">
        <w:rPr>
          <w:rFonts w:ascii="Helvetica" w:hAnsi="Helvetica" w:cs="Helvetica" w:hint="eastAsia"/>
          <w:b/>
          <w:bCs/>
          <w:color w:val="222222"/>
          <w:sz w:val="21"/>
          <w:szCs w:val="21"/>
        </w:rPr>
        <w:t>Актуальность</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процессов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современных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обществах</w:t>
      </w:r>
    </w:p>
    <w:p w14:paraId="6D4B8FDC" w14:textId="77777777" w:rsidR="005A7710" w:rsidRPr="005A7710" w:rsidRDefault="005A7710" w:rsidP="005A7710">
      <w:pPr>
        <w:rPr>
          <w:rFonts w:ascii="Helvetica" w:hAnsi="Helvetica" w:cs="Helvetica"/>
          <w:b/>
          <w:bCs/>
          <w:color w:val="222222"/>
          <w:sz w:val="21"/>
          <w:szCs w:val="21"/>
        </w:rPr>
      </w:pPr>
    </w:p>
    <w:p w14:paraId="06DAD34D"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1.3. </w:t>
      </w:r>
      <w:r w:rsidRPr="005A7710">
        <w:rPr>
          <w:rFonts w:ascii="Helvetica" w:hAnsi="Helvetica" w:cs="Helvetica" w:hint="eastAsia"/>
          <w:b/>
          <w:bCs/>
          <w:color w:val="222222"/>
          <w:sz w:val="21"/>
          <w:szCs w:val="21"/>
        </w:rPr>
        <w:t>Инвалидность</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социологических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теориях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w:t>
      </w:r>
      <w:r w:rsidRPr="005A7710">
        <w:rPr>
          <w:rFonts w:ascii="Helvetica" w:hAnsi="Helvetica" w:cs="Helvetica"/>
          <w:b/>
          <w:bCs/>
          <w:color w:val="222222"/>
          <w:sz w:val="21"/>
          <w:szCs w:val="21"/>
        </w:rPr>
        <w:t>.</w:t>
      </w:r>
    </w:p>
    <w:p w14:paraId="13E8E580" w14:textId="77777777" w:rsidR="005A7710" w:rsidRPr="005A7710" w:rsidRDefault="005A7710" w:rsidP="005A7710">
      <w:pPr>
        <w:rPr>
          <w:rFonts w:ascii="Helvetica" w:hAnsi="Helvetica" w:cs="Helvetica"/>
          <w:b/>
          <w:bCs/>
          <w:color w:val="222222"/>
          <w:sz w:val="21"/>
          <w:szCs w:val="21"/>
        </w:rPr>
      </w:pPr>
    </w:p>
    <w:p w14:paraId="68B91FA3"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Глава</w:t>
      </w:r>
      <w:r w:rsidRPr="005A7710">
        <w:rPr>
          <w:rFonts w:ascii="Helvetica" w:hAnsi="Helvetica" w:cs="Helvetica"/>
          <w:b/>
          <w:bCs/>
          <w:color w:val="222222"/>
          <w:sz w:val="21"/>
          <w:szCs w:val="21"/>
        </w:rPr>
        <w:t xml:space="preserve"> 2. </w:t>
      </w:r>
      <w:r w:rsidRPr="005A7710">
        <w:rPr>
          <w:rFonts w:ascii="Helvetica" w:hAnsi="Helvetica" w:cs="Helvetica" w:hint="eastAsia"/>
          <w:b/>
          <w:bCs/>
          <w:color w:val="222222"/>
          <w:sz w:val="21"/>
          <w:szCs w:val="21"/>
        </w:rPr>
        <w:t>Инвалидность</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как</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социальное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явление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современной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России</w:t>
      </w:r>
    </w:p>
    <w:p w14:paraId="20FF9CA3" w14:textId="77777777" w:rsidR="005A7710" w:rsidRPr="005A7710" w:rsidRDefault="005A7710" w:rsidP="005A7710">
      <w:pPr>
        <w:rPr>
          <w:rFonts w:ascii="Helvetica" w:hAnsi="Helvetica" w:cs="Helvetica"/>
          <w:b/>
          <w:bCs/>
          <w:color w:val="222222"/>
          <w:sz w:val="21"/>
          <w:szCs w:val="21"/>
        </w:rPr>
      </w:pPr>
    </w:p>
    <w:p w14:paraId="0928ECB0"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2.1. </w:t>
      </w:r>
      <w:r w:rsidRPr="005A7710">
        <w:rPr>
          <w:rFonts w:ascii="Helvetica" w:hAnsi="Helvetica" w:cs="Helvetica" w:hint="eastAsia"/>
          <w:b/>
          <w:bCs/>
          <w:color w:val="222222"/>
          <w:sz w:val="21"/>
          <w:szCs w:val="21"/>
        </w:rPr>
        <w:t>Инвалидность</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как</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индивидуальное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состояние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дезадаптированности</w:t>
      </w:r>
      <w:r w:rsidRPr="005A7710">
        <w:rPr>
          <w:rFonts w:ascii="Helvetica" w:hAnsi="Helvetica" w:cs="Helvetica"/>
          <w:b/>
          <w:bCs/>
          <w:color w:val="222222"/>
          <w:sz w:val="21"/>
          <w:szCs w:val="21"/>
        </w:rPr>
        <w:t>.</w:t>
      </w:r>
    </w:p>
    <w:p w14:paraId="020CDCC1" w14:textId="77777777" w:rsidR="005A7710" w:rsidRPr="005A7710" w:rsidRDefault="005A7710" w:rsidP="005A7710">
      <w:pPr>
        <w:rPr>
          <w:rFonts w:ascii="Helvetica" w:hAnsi="Helvetica" w:cs="Helvetica"/>
          <w:b/>
          <w:bCs/>
          <w:color w:val="222222"/>
          <w:sz w:val="21"/>
          <w:szCs w:val="21"/>
        </w:rPr>
      </w:pPr>
    </w:p>
    <w:p w14:paraId="427D9029"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2.2. </w:t>
      </w:r>
      <w:r w:rsidRPr="005A7710">
        <w:rPr>
          <w:rFonts w:ascii="Helvetica" w:hAnsi="Helvetica" w:cs="Helvetica" w:hint="eastAsia"/>
          <w:b/>
          <w:bCs/>
          <w:color w:val="222222"/>
          <w:sz w:val="21"/>
          <w:szCs w:val="21"/>
        </w:rPr>
        <w:t>Структура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инвалидности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тенденции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изменении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численности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людей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нарушениями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здоровья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постсоветский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период</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России</w:t>
      </w:r>
      <w:r w:rsidRPr="005A7710">
        <w:rPr>
          <w:rFonts w:ascii="Helvetica" w:hAnsi="Helvetica" w:cs="Helvetica"/>
          <w:b/>
          <w:bCs/>
          <w:color w:val="222222"/>
          <w:sz w:val="21"/>
          <w:szCs w:val="21"/>
        </w:rPr>
        <w:t>.</w:t>
      </w:r>
    </w:p>
    <w:p w14:paraId="661049A4" w14:textId="77777777" w:rsidR="005A7710" w:rsidRPr="005A7710" w:rsidRDefault="005A7710" w:rsidP="005A7710">
      <w:pPr>
        <w:rPr>
          <w:rFonts w:ascii="Helvetica" w:hAnsi="Helvetica" w:cs="Helvetica"/>
          <w:b/>
          <w:bCs/>
          <w:color w:val="222222"/>
          <w:sz w:val="21"/>
          <w:szCs w:val="21"/>
        </w:rPr>
      </w:pPr>
    </w:p>
    <w:p w14:paraId="19E5F3C5"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2.3. </w:t>
      </w:r>
      <w:r w:rsidRPr="005A7710">
        <w:rPr>
          <w:rFonts w:ascii="Helvetica" w:hAnsi="Helvetica" w:cs="Helvetica" w:hint="eastAsia"/>
          <w:b/>
          <w:bCs/>
          <w:color w:val="222222"/>
          <w:sz w:val="21"/>
          <w:szCs w:val="21"/>
        </w:rPr>
        <w:t>Социальный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институт</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инвалидности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России</w:t>
      </w:r>
      <w:r w:rsidRPr="005A7710">
        <w:rPr>
          <w:rFonts w:ascii="Helvetica" w:hAnsi="Helvetica" w:cs="Helvetica"/>
          <w:b/>
          <w:bCs/>
          <w:color w:val="222222"/>
          <w:sz w:val="21"/>
          <w:szCs w:val="21"/>
        </w:rPr>
        <w:t>.</w:t>
      </w:r>
    </w:p>
    <w:p w14:paraId="25C58238" w14:textId="77777777" w:rsidR="005A7710" w:rsidRPr="005A7710" w:rsidRDefault="005A7710" w:rsidP="005A7710">
      <w:pPr>
        <w:rPr>
          <w:rFonts w:ascii="Helvetica" w:hAnsi="Helvetica" w:cs="Helvetica"/>
          <w:b/>
          <w:bCs/>
          <w:color w:val="222222"/>
          <w:sz w:val="21"/>
          <w:szCs w:val="21"/>
        </w:rPr>
      </w:pPr>
    </w:p>
    <w:p w14:paraId="252153EB"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2.4. </w:t>
      </w:r>
      <w:r w:rsidRPr="005A7710">
        <w:rPr>
          <w:rFonts w:ascii="Helvetica" w:hAnsi="Helvetica" w:cs="Helvetica" w:hint="eastAsia"/>
          <w:b/>
          <w:bCs/>
          <w:color w:val="222222"/>
          <w:sz w:val="21"/>
          <w:szCs w:val="21"/>
        </w:rPr>
        <w:t>Общественные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движения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как</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особая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составная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часть</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социального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института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инвалидности</w:t>
      </w:r>
    </w:p>
    <w:p w14:paraId="0A9D3358" w14:textId="77777777" w:rsidR="005A7710" w:rsidRPr="005A7710" w:rsidRDefault="005A7710" w:rsidP="005A7710">
      <w:pPr>
        <w:rPr>
          <w:rFonts w:ascii="Helvetica" w:hAnsi="Helvetica" w:cs="Helvetica"/>
          <w:b/>
          <w:bCs/>
          <w:color w:val="222222"/>
          <w:sz w:val="21"/>
          <w:szCs w:val="21"/>
        </w:rPr>
      </w:pPr>
    </w:p>
    <w:p w14:paraId="4BC769B2"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lastRenderedPageBreak/>
        <w:t>Глава</w:t>
      </w:r>
      <w:r w:rsidRPr="005A7710">
        <w:rPr>
          <w:rFonts w:ascii="Helvetica" w:hAnsi="Helvetica" w:cs="Helvetica"/>
          <w:b/>
          <w:bCs/>
          <w:color w:val="222222"/>
          <w:sz w:val="21"/>
          <w:szCs w:val="21"/>
        </w:rPr>
        <w:t xml:space="preserve"> 3. </w:t>
      </w:r>
      <w:r w:rsidRPr="005A7710">
        <w:rPr>
          <w:rFonts w:ascii="Helvetica" w:hAnsi="Helvetica" w:cs="Helvetica" w:hint="eastAsia"/>
          <w:b/>
          <w:bCs/>
          <w:color w:val="222222"/>
          <w:sz w:val="21"/>
          <w:szCs w:val="21"/>
        </w:rPr>
        <w:t>Общество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как</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пространство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p>
    <w:p w14:paraId="3C2EAA61" w14:textId="77777777" w:rsidR="005A7710" w:rsidRPr="005A7710" w:rsidRDefault="005A7710" w:rsidP="005A7710">
      <w:pPr>
        <w:rPr>
          <w:rFonts w:ascii="Helvetica" w:hAnsi="Helvetica" w:cs="Helvetica"/>
          <w:b/>
          <w:bCs/>
          <w:color w:val="222222"/>
          <w:sz w:val="21"/>
          <w:szCs w:val="21"/>
        </w:rPr>
      </w:pPr>
    </w:p>
    <w:p w14:paraId="654B2779"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3.1. </w:t>
      </w:r>
      <w:r w:rsidRPr="005A7710">
        <w:rPr>
          <w:rFonts w:ascii="Helvetica" w:hAnsi="Helvetica" w:cs="Helvetica" w:hint="eastAsia"/>
          <w:b/>
          <w:bCs/>
          <w:color w:val="222222"/>
          <w:sz w:val="21"/>
          <w:szCs w:val="21"/>
        </w:rPr>
        <w:t>Общество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контексте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социальной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w:t>
      </w:r>
    </w:p>
    <w:p w14:paraId="0F363DCD" w14:textId="77777777" w:rsidR="005A7710" w:rsidRPr="005A7710" w:rsidRDefault="005A7710" w:rsidP="005A7710">
      <w:pPr>
        <w:rPr>
          <w:rFonts w:ascii="Helvetica" w:hAnsi="Helvetica" w:cs="Helvetica"/>
          <w:b/>
          <w:bCs/>
          <w:color w:val="222222"/>
          <w:sz w:val="21"/>
          <w:szCs w:val="21"/>
        </w:rPr>
      </w:pPr>
    </w:p>
    <w:p w14:paraId="2EEDAA14"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3.2. </w:t>
      </w:r>
      <w:r w:rsidRPr="005A7710">
        <w:rPr>
          <w:rFonts w:ascii="Helvetica" w:hAnsi="Helvetica" w:cs="Helvetica" w:hint="eastAsia"/>
          <w:b/>
          <w:bCs/>
          <w:color w:val="222222"/>
          <w:sz w:val="21"/>
          <w:szCs w:val="21"/>
        </w:rPr>
        <w:t>Схема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системного</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устройства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как</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поля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для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процессов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социальной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w:t>
      </w:r>
    </w:p>
    <w:p w14:paraId="6EA29B7A" w14:textId="77777777" w:rsidR="005A7710" w:rsidRPr="005A7710" w:rsidRDefault="005A7710" w:rsidP="005A7710">
      <w:pPr>
        <w:rPr>
          <w:rFonts w:ascii="Helvetica" w:hAnsi="Helvetica" w:cs="Helvetica"/>
          <w:b/>
          <w:bCs/>
          <w:color w:val="222222"/>
          <w:sz w:val="21"/>
          <w:szCs w:val="21"/>
        </w:rPr>
      </w:pPr>
    </w:p>
    <w:p w14:paraId="6F338BD5"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3.3. </w:t>
      </w:r>
      <w:r w:rsidRPr="005A7710">
        <w:rPr>
          <w:rFonts w:ascii="Helvetica" w:hAnsi="Helvetica" w:cs="Helvetica" w:hint="eastAsia"/>
          <w:b/>
          <w:bCs/>
          <w:color w:val="222222"/>
          <w:sz w:val="21"/>
          <w:szCs w:val="21"/>
        </w:rPr>
        <w:t>Социальная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политика</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РФ</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отношении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r w:rsidRPr="005A7710">
        <w:rPr>
          <w:rFonts w:ascii="Helvetica" w:hAnsi="Helvetica" w:cs="Helvetica"/>
          <w:b/>
          <w:bCs/>
          <w:color w:val="222222"/>
          <w:sz w:val="21"/>
          <w:szCs w:val="21"/>
        </w:rPr>
        <w:t>.</w:t>
      </w:r>
    </w:p>
    <w:p w14:paraId="2788559A" w14:textId="77777777" w:rsidR="005A7710" w:rsidRPr="005A7710" w:rsidRDefault="005A7710" w:rsidP="005A7710">
      <w:pPr>
        <w:rPr>
          <w:rFonts w:ascii="Helvetica" w:hAnsi="Helvetica" w:cs="Helvetica"/>
          <w:b/>
          <w:bCs/>
          <w:color w:val="222222"/>
          <w:sz w:val="21"/>
          <w:szCs w:val="21"/>
        </w:rPr>
      </w:pPr>
    </w:p>
    <w:p w14:paraId="3448CC17"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Глава</w:t>
      </w:r>
      <w:r w:rsidRPr="005A7710">
        <w:rPr>
          <w:rFonts w:ascii="Helvetica" w:hAnsi="Helvetica" w:cs="Helvetica"/>
          <w:b/>
          <w:bCs/>
          <w:color w:val="222222"/>
          <w:sz w:val="21"/>
          <w:szCs w:val="21"/>
        </w:rPr>
        <w:t xml:space="preserve"> 4. </w:t>
      </w:r>
      <w:r w:rsidRPr="005A7710">
        <w:rPr>
          <w:rFonts w:ascii="Helvetica" w:hAnsi="Helvetica" w:cs="Helvetica" w:hint="eastAsia"/>
          <w:b/>
          <w:bCs/>
          <w:color w:val="222222"/>
          <w:sz w:val="21"/>
          <w:szCs w:val="21"/>
        </w:rPr>
        <w:t>Процессы</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российском</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участием</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p>
    <w:p w14:paraId="67CA4B58" w14:textId="77777777" w:rsidR="005A7710" w:rsidRPr="005A7710" w:rsidRDefault="005A7710" w:rsidP="005A7710">
      <w:pPr>
        <w:rPr>
          <w:rFonts w:ascii="Helvetica" w:hAnsi="Helvetica" w:cs="Helvetica"/>
          <w:b/>
          <w:bCs/>
          <w:color w:val="222222"/>
          <w:sz w:val="21"/>
          <w:szCs w:val="21"/>
        </w:rPr>
      </w:pPr>
    </w:p>
    <w:p w14:paraId="56B969A0"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4.1. </w:t>
      </w:r>
      <w:r w:rsidRPr="005A7710">
        <w:rPr>
          <w:rFonts w:ascii="Helvetica" w:hAnsi="Helvetica" w:cs="Helvetica" w:hint="eastAsia"/>
          <w:b/>
          <w:bCs/>
          <w:color w:val="222222"/>
          <w:sz w:val="21"/>
          <w:szCs w:val="21"/>
        </w:rPr>
        <w:t>Особенности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функционирования</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социальных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систем</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при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них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r w:rsidRPr="005A7710">
        <w:rPr>
          <w:rFonts w:ascii="Helvetica" w:hAnsi="Helvetica" w:cs="Helvetica"/>
          <w:b/>
          <w:bCs/>
          <w:color w:val="222222"/>
          <w:sz w:val="21"/>
          <w:szCs w:val="21"/>
        </w:rPr>
        <w:t>.</w:t>
      </w:r>
    </w:p>
    <w:p w14:paraId="2216063A" w14:textId="77777777" w:rsidR="005A7710" w:rsidRPr="005A7710" w:rsidRDefault="005A7710" w:rsidP="005A7710">
      <w:pPr>
        <w:rPr>
          <w:rFonts w:ascii="Helvetica" w:hAnsi="Helvetica" w:cs="Helvetica"/>
          <w:b/>
          <w:bCs/>
          <w:color w:val="222222"/>
          <w:sz w:val="21"/>
          <w:szCs w:val="21"/>
        </w:rPr>
      </w:pPr>
    </w:p>
    <w:p w14:paraId="41F9B683"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4.2. </w:t>
      </w:r>
      <w:r w:rsidRPr="005A7710">
        <w:rPr>
          <w:rFonts w:ascii="Helvetica" w:hAnsi="Helvetica" w:cs="Helvetica" w:hint="eastAsia"/>
          <w:b/>
          <w:bCs/>
          <w:color w:val="222222"/>
          <w:sz w:val="21"/>
          <w:szCs w:val="21"/>
        </w:rPr>
        <w:t>Модели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обществе</w:t>
      </w:r>
      <w:r w:rsidRPr="005A7710">
        <w:rPr>
          <w:rFonts w:ascii="Helvetica" w:hAnsi="Helvetica" w:cs="Helvetica"/>
          <w:b/>
          <w:bCs/>
          <w:color w:val="222222"/>
          <w:sz w:val="21"/>
          <w:szCs w:val="21"/>
        </w:rPr>
        <w:t>.</w:t>
      </w:r>
    </w:p>
    <w:p w14:paraId="23DB9875" w14:textId="77777777" w:rsidR="005A7710" w:rsidRPr="005A7710" w:rsidRDefault="005A7710" w:rsidP="005A7710">
      <w:pPr>
        <w:rPr>
          <w:rFonts w:ascii="Helvetica" w:hAnsi="Helvetica" w:cs="Helvetica"/>
          <w:b/>
          <w:bCs/>
          <w:color w:val="222222"/>
          <w:sz w:val="21"/>
          <w:szCs w:val="21"/>
        </w:rPr>
      </w:pPr>
    </w:p>
    <w:p w14:paraId="3A748451" w14:textId="77777777" w:rsidR="005A7710" w:rsidRPr="005A7710" w:rsidRDefault="005A7710" w:rsidP="005A7710">
      <w:pPr>
        <w:rPr>
          <w:rFonts w:ascii="Helvetica" w:hAnsi="Helvetica" w:cs="Helvetica"/>
          <w:b/>
          <w:bCs/>
          <w:color w:val="222222"/>
          <w:sz w:val="21"/>
          <w:szCs w:val="21"/>
        </w:rPr>
      </w:pPr>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4.3. </w:t>
      </w:r>
      <w:r w:rsidRPr="005A7710">
        <w:rPr>
          <w:rFonts w:ascii="Helvetica" w:hAnsi="Helvetica" w:cs="Helvetica" w:hint="eastAsia"/>
          <w:b/>
          <w:bCs/>
          <w:color w:val="222222"/>
          <w:sz w:val="21"/>
          <w:szCs w:val="21"/>
        </w:rPr>
        <w:t>Социальное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образование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как</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элемент</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оптимизации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социальных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отношений</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участием</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r w:rsidRPr="005A7710">
        <w:rPr>
          <w:rFonts w:ascii="Helvetica" w:hAnsi="Helvetica" w:cs="Helvetica"/>
          <w:b/>
          <w:bCs/>
          <w:color w:val="222222"/>
          <w:sz w:val="21"/>
          <w:szCs w:val="21"/>
        </w:rPr>
        <w:t>.</w:t>
      </w:r>
    </w:p>
    <w:p w14:paraId="2304D9AA" w14:textId="77777777" w:rsidR="005A7710" w:rsidRPr="005A7710" w:rsidRDefault="005A7710" w:rsidP="005A7710">
      <w:pPr>
        <w:rPr>
          <w:rFonts w:ascii="Helvetica" w:hAnsi="Helvetica" w:cs="Helvetica"/>
          <w:b/>
          <w:bCs/>
          <w:color w:val="222222"/>
          <w:sz w:val="21"/>
          <w:szCs w:val="21"/>
        </w:rPr>
      </w:pPr>
    </w:p>
    <w:p w14:paraId="4A7ADEAA" w14:textId="0C1F181E" w:rsidR="00967B66" w:rsidRPr="005A7710" w:rsidRDefault="005A7710" w:rsidP="005A7710">
      <w:r w:rsidRPr="005A7710">
        <w:rPr>
          <w:rFonts w:ascii="Helvetica" w:hAnsi="Helvetica" w:cs="Helvetica" w:hint="eastAsia"/>
          <w:b/>
          <w:bCs/>
          <w:color w:val="222222"/>
          <w:sz w:val="21"/>
          <w:szCs w:val="21"/>
        </w:rPr>
        <w:t>§</w:t>
      </w:r>
      <w:r w:rsidRPr="005A7710">
        <w:rPr>
          <w:rFonts w:ascii="Helvetica" w:hAnsi="Helvetica" w:cs="Helvetica"/>
          <w:b/>
          <w:bCs/>
          <w:color w:val="222222"/>
          <w:sz w:val="21"/>
          <w:szCs w:val="21"/>
        </w:rPr>
        <w:t xml:space="preserve"> 4.4. </w:t>
      </w:r>
      <w:r w:rsidRPr="005A7710">
        <w:rPr>
          <w:rFonts w:ascii="Helvetica" w:hAnsi="Helvetica" w:cs="Helvetica" w:hint="eastAsia"/>
          <w:b/>
          <w:bCs/>
          <w:color w:val="222222"/>
          <w:sz w:val="21"/>
          <w:szCs w:val="21"/>
        </w:rPr>
        <w:t>Прогнозирование</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социальных</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процессов</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интеграции</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с</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участием</w:t>
      </w:r>
      <w:r w:rsidRPr="005A7710">
        <w:rPr>
          <w:rFonts w:ascii="Helvetica" w:hAnsi="Helvetica" w:cs="Helvetica"/>
          <w:b/>
          <w:bCs/>
          <w:color w:val="222222"/>
          <w:sz w:val="21"/>
          <w:szCs w:val="21"/>
        </w:rPr>
        <w:t xml:space="preserve"> </w:t>
      </w:r>
      <w:r w:rsidRPr="005A7710">
        <w:rPr>
          <w:rFonts w:ascii="Helvetica" w:hAnsi="Helvetica" w:cs="Helvetica" w:hint="eastAsia"/>
          <w:b/>
          <w:bCs/>
          <w:color w:val="222222"/>
          <w:sz w:val="21"/>
          <w:szCs w:val="21"/>
        </w:rPr>
        <w:t>инвалидов</w:t>
      </w:r>
    </w:p>
    <w:sectPr w:rsidR="00967B66" w:rsidRPr="005A77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2140" w14:textId="77777777" w:rsidR="003367FB" w:rsidRDefault="003367FB">
      <w:pPr>
        <w:spacing w:after="0" w:line="240" w:lineRule="auto"/>
      </w:pPr>
      <w:r>
        <w:separator/>
      </w:r>
    </w:p>
  </w:endnote>
  <w:endnote w:type="continuationSeparator" w:id="0">
    <w:p w14:paraId="6981C1AC" w14:textId="77777777" w:rsidR="003367FB" w:rsidRDefault="0033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A9BF" w14:textId="77777777" w:rsidR="003367FB" w:rsidRDefault="003367FB"/>
    <w:p w14:paraId="3F2CCA4C" w14:textId="77777777" w:rsidR="003367FB" w:rsidRDefault="003367FB"/>
    <w:p w14:paraId="34598B25" w14:textId="77777777" w:rsidR="003367FB" w:rsidRDefault="003367FB"/>
    <w:p w14:paraId="6A3BD37F" w14:textId="77777777" w:rsidR="003367FB" w:rsidRDefault="003367FB"/>
    <w:p w14:paraId="142D8CCD" w14:textId="77777777" w:rsidR="003367FB" w:rsidRDefault="003367FB"/>
    <w:p w14:paraId="327F49E6" w14:textId="77777777" w:rsidR="003367FB" w:rsidRDefault="003367FB"/>
    <w:p w14:paraId="5842C396" w14:textId="77777777" w:rsidR="003367FB" w:rsidRDefault="003367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0082B1" wp14:editId="4CA280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E955" w14:textId="77777777" w:rsidR="003367FB" w:rsidRDefault="003367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082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4FE955" w14:textId="77777777" w:rsidR="003367FB" w:rsidRDefault="003367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5632D4" w14:textId="77777777" w:rsidR="003367FB" w:rsidRDefault="003367FB"/>
    <w:p w14:paraId="49E8A09E" w14:textId="77777777" w:rsidR="003367FB" w:rsidRDefault="003367FB"/>
    <w:p w14:paraId="7C66B0AD" w14:textId="77777777" w:rsidR="003367FB" w:rsidRDefault="003367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2ED4B9" wp14:editId="4CA384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A82A5" w14:textId="77777777" w:rsidR="003367FB" w:rsidRDefault="003367FB"/>
                          <w:p w14:paraId="1CE2E323" w14:textId="77777777" w:rsidR="003367FB" w:rsidRDefault="003367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ED4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2A82A5" w14:textId="77777777" w:rsidR="003367FB" w:rsidRDefault="003367FB"/>
                    <w:p w14:paraId="1CE2E323" w14:textId="77777777" w:rsidR="003367FB" w:rsidRDefault="003367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94D08A" w14:textId="77777777" w:rsidR="003367FB" w:rsidRDefault="003367FB"/>
    <w:p w14:paraId="0A1102FF" w14:textId="77777777" w:rsidR="003367FB" w:rsidRDefault="003367FB">
      <w:pPr>
        <w:rPr>
          <w:sz w:val="2"/>
          <w:szCs w:val="2"/>
        </w:rPr>
      </w:pPr>
    </w:p>
    <w:p w14:paraId="49ACA157" w14:textId="77777777" w:rsidR="003367FB" w:rsidRDefault="003367FB"/>
    <w:p w14:paraId="7EB662FD" w14:textId="77777777" w:rsidR="003367FB" w:rsidRDefault="003367FB">
      <w:pPr>
        <w:spacing w:after="0" w:line="240" w:lineRule="auto"/>
      </w:pPr>
    </w:p>
  </w:footnote>
  <w:footnote w:type="continuationSeparator" w:id="0">
    <w:p w14:paraId="05FA98A2" w14:textId="77777777" w:rsidR="003367FB" w:rsidRDefault="00336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7FB"/>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48254</TotalTime>
  <Pages>3</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2220</cp:revision>
  <cp:lastPrinted>2009-02-06T05:36:00Z</cp:lastPrinted>
  <dcterms:created xsi:type="dcterms:W3CDTF">2025-11-25T20:19:00Z</dcterms:created>
  <dcterms:modified xsi:type="dcterms:W3CDTF">2026-01-22T14:32:00Z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