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AE04D5" w:rsidRPr="00AE04D5" w:rsidRDefault="00AE04D5" w:rsidP="007F705C">
      <w:pPr>
        <w:jc w:val="both"/>
        <w:rPr>
          <w:rStyle w:val="afc"/>
          <w:color w:val="0070C0"/>
        </w:rPr>
      </w:pPr>
    </w:p>
    <w:p w:rsidR="0049780C" w:rsidRDefault="0049780C" w:rsidP="005569E1">
      <w:pPr>
        <w:rPr>
          <w:rFonts w:ascii="Verdana" w:hAnsi="Verdana"/>
          <w:color w:val="FF0000"/>
          <w:sz w:val="18"/>
          <w:szCs w:val="18"/>
        </w:rPr>
      </w:pPr>
      <w:r>
        <w:rPr>
          <w:rFonts w:ascii="Verdana" w:hAnsi="Verdana"/>
          <w:color w:val="000000"/>
          <w:sz w:val="18"/>
          <w:szCs w:val="18"/>
          <w:shd w:val="clear" w:color="auto" w:fill="FFFFFF"/>
        </w:rPr>
        <w:t>Трудовые споры, связанные с дисциплинарной ответственностью работников в современных условиях</w:t>
      </w:r>
      <w:r>
        <w:rPr>
          <w:rFonts w:ascii="Verdana" w:hAnsi="Verdana"/>
          <w:color w:val="000000"/>
          <w:sz w:val="18"/>
          <w:szCs w:val="18"/>
        </w:rPr>
        <w:br/>
      </w:r>
      <w:r>
        <w:rPr>
          <w:rFonts w:ascii="Verdana" w:hAnsi="Verdana"/>
          <w:color w:val="000000"/>
          <w:sz w:val="18"/>
          <w:szCs w:val="18"/>
        </w:rPr>
        <w:br/>
      </w:r>
    </w:p>
    <w:p w:rsidR="0049780C" w:rsidRDefault="0049780C" w:rsidP="0049780C">
      <w:pPr>
        <w:spacing w:line="270" w:lineRule="atLeast"/>
        <w:rPr>
          <w:rFonts w:ascii="Verdana" w:hAnsi="Verdana"/>
          <w:b/>
          <w:bCs/>
          <w:color w:val="000000"/>
          <w:sz w:val="18"/>
          <w:szCs w:val="18"/>
        </w:rPr>
      </w:pPr>
      <w:r>
        <w:rPr>
          <w:rFonts w:ascii="Verdana" w:hAnsi="Verdana"/>
          <w:b/>
          <w:bCs/>
          <w:color w:val="000000"/>
          <w:sz w:val="18"/>
          <w:szCs w:val="18"/>
        </w:rPr>
        <w:t>Год: </w:t>
      </w:r>
    </w:p>
    <w:p w:rsidR="0049780C" w:rsidRDefault="0049780C" w:rsidP="0049780C">
      <w:pPr>
        <w:spacing w:line="270" w:lineRule="atLeast"/>
        <w:rPr>
          <w:rFonts w:ascii="Verdana" w:hAnsi="Verdana"/>
          <w:color w:val="000000"/>
          <w:sz w:val="18"/>
          <w:szCs w:val="18"/>
        </w:rPr>
      </w:pPr>
      <w:r>
        <w:rPr>
          <w:rFonts w:ascii="Verdana" w:hAnsi="Verdana"/>
          <w:color w:val="000000"/>
          <w:sz w:val="18"/>
          <w:szCs w:val="18"/>
        </w:rPr>
        <w:t>2007</w:t>
      </w:r>
    </w:p>
    <w:p w:rsidR="0049780C" w:rsidRDefault="0049780C" w:rsidP="0049780C">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49780C" w:rsidRDefault="0049780C" w:rsidP="0049780C">
      <w:pPr>
        <w:spacing w:line="270" w:lineRule="atLeast"/>
        <w:rPr>
          <w:rFonts w:ascii="Verdana" w:hAnsi="Verdana"/>
          <w:color w:val="000000"/>
          <w:sz w:val="18"/>
          <w:szCs w:val="18"/>
        </w:rPr>
      </w:pPr>
      <w:r>
        <w:rPr>
          <w:rFonts w:ascii="Verdana" w:hAnsi="Verdana"/>
          <w:color w:val="000000"/>
          <w:sz w:val="18"/>
          <w:szCs w:val="18"/>
        </w:rPr>
        <w:t>Устинова, Светлана Александровна</w:t>
      </w:r>
    </w:p>
    <w:p w:rsidR="0049780C" w:rsidRDefault="0049780C" w:rsidP="0049780C">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49780C" w:rsidRDefault="0049780C" w:rsidP="0049780C">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49780C" w:rsidRDefault="0049780C" w:rsidP="0049780C">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49780C" w:rsidRDefault="0049780C" w:rsidP="0049780C">
      <w:pPr>
        <w:spacing w:line="270" w:lineRule="atLeast"/>
        <w:rPr>
          <w:rFonts w:ascii="Verdana" w:hAnsi="Verdana"/>
          <w:color w:val="000000"/>
          <w:sz w:val="18"/>
          <w:szCs w:val="18"/>
        </w:rPr>
      </w:pPr>
      <w:r>
        <w:rPr>
          <w:rFonts w:ascii="Verdana" w:hAnsi="Verdana"/>
          <w:color w:val="000000"/>
          <w:sz w:val="18"/>
          <w:szCs w:val="18"/>
        </w:rPr>
        <w:t>Омск</w:t>
      </w:r>
    </w:p>
    <w:p w:rsidR="0049780C" w:rsidRDefault="0049780C" w:rsidP="0049780C">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49780C" w:rsidRDefault="0049780C" w:rsidP="0049780C">
      <w:pPr>
        <w:spacing w:line="270" w:lineRule="atLeast"/>
        <w:rPr>
          <w:rFonts w:ascii="Verdana" w:hAnsi="Verdana"/>
          <w:color w:val="000000"/>
          <w:sz w:val="18"/>
          <w:szCs w:val="18"/>
        </w:rPr>
      </w:pPr>
      <w:r>
        <w:rPr>
          <w:rFonts w:ascii="Verdana" w:hAnsi="Verdana"/>
          <w:color w:val="000000"/>
          <w:sz w:val="18"/>
          <w:szCs w:val="18"/>
        </w:rPr>
        <w:t>12.00.05</w:t>
      </w:r>
    </w:p>
    <w:p w:rsidR="0049780C" w:rsidRDefault="0049780C" w:rsidP="0049780C">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49780C" w:rsidRDefault="0049780C" w:rsidP="0049780C">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49780C" w:rsidRDefault="0049780C" w:rsidP="0049780C">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49780C" w:rsidRDefault="0049780C" w:rsidP="0049780C">
      <w:pPr>
        <w:spacing w:line="270" w:lineRule="atLeast"/>
        <w:rPr>
          <w:rFonts w:ascii="Verdana" w:hAnsi="Verdana"/>
          <w:color w:val="000000"/>
          <w:sz w:val="18"/>
          <w:szCs w:val="18"/>
        </w:rPr>
      </w:pPr>
      <w:r>
        <w:rPr>
          <w:rFonts w:ascii="Verdana" w:hAnsi="Verdana"/>
          <w:color w:val="000000"/>
          <w:sz w:val="18"/>
          <w:szCs w:val="18"/>
        </w:rPr>
        <w:t>198</w:t>
      </w:r>
    </w:p>
    <w:p w:rsidR="0049780C" w:rsidRDefault="0049780C" w:rsidP="0049780C">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Устинова, Светлана Александровна</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Общая характеристика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Fonts w:ascii="Verdana" w:hAnsi="Verdana"/>
          <w:color w:val="000000"/>
          <w:sz w:val="18"/>
          <w:szCs w:val="18"/>
        </w:rPr>
        <w:t>, связанных с дисциплинарной ответственностью наемных</w:t>
      </w:r>
      <w:r>
        <w:rPr>
          <w:rStyle w:val="WW8Num3z0"/>
          <w:rFonts w:ascii="Verdana" w:hAnsi="Verdana"/>
          <w:color w:val="000000"/>
          <w:sz w:val="18"/>
          <w:szCs w:val="18"/>
        </w:rPr>
        <w:t> </w:t>
      </w:r>
      <w:r>
        <w:rPr>
          <w:rStyle w:val="WW8Num4z0"/>
          <w:rFonts w:ascii="Verdana" w:hAnsi="Verdana"/>
          <w:color w:val="4682B4"/>
          <w:sz w:val="18"/>
          <w:szCs w:val="18"/>
        </w:rPr>
        <w:t>работников</w:t>
      </w:r>
      <w:r>
        <w:rPr>
          <w:rFonts w:ascii="Verdana" w:hAnsi="Verdana"/>
          <w:color w:val="000000"/>
          <w:sz w:val="18"/>
          <w:szCs w:val="18"/>
        </w:rPr>
        <w:t>.</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4z0"/>
          <w:rFonts w:ascii="Verdana" w:hAnsi="Verdana"/>
          <w:color w:val="4682B4"/>
          <w:sz w:val="18"/>
          <w:szCs w:val="18"/>
        </w:rPr>
        <w:t>Трудовые</w:t>
      </w:r>
      <w:r>
        <w:rPr>
          <w:rStyle w:val="WW8Num3z0"/>
          <w:rFonts w:ascii="Verdana" w:hAnsi="Verdana"/>
          <w:color w:val="000000"/>
          <w:sz w:val="18"/>
          <w:szCs w:val="18"/>
        </w:rPr>
        <w:t> </w:t>
      </w:r>
      <w:r>
        <w:rPr>
          <w:rFonts w:ascii="Verdana" w:hAnsi="Verdana"/>
          <w:color w:val="000000"/>
          <w:sz w:val="18"/>
          <w:szCs w:val="18"/>
        </w:rPr>
        <w:t>споры о законности наложения</w:t>
      </w:r>
      <w:r>
        <w:rPr>
          <w:rStyle w:val="WW8Num3z0"/>
          <w:rFonts w:ascii="Verdana" w:hAnsi="Verdana"/>
          <w:color w:val="000000"/>
          <w:sz w:val="18"/>
          <w:szCs w:val="18"/>
        </w:rPr>
        <w:t> </w:t>
      </w:r>
      <w:r>
        <w:rPr>
          <w:rStyle w:val="WW8Num4z0"/>
          <w:rFonts w:ascii="Verdana" w:hAnsi="Verdana"/>
          <w:color w:val="4682B4"/>
          <w:sz w:val="18"/>
          <w:szCs w:val="18"/>
        </w:rPr>
        <w:t>дисциплинарных</w:t>
      </w:r>
      <w:r>
        <w:rPr>
          <w:rStyle w:val="WW8Num3z0"/>
          <w:rFonts w:ascii="Verdana" w:hAnsi="Verdana"/>
          <w:color w:val="000000"/>
          <w:sz w:val="18"/>
          <w:szCs w:val="18"/>
        </w:rPr>
        <w:t> </w:t>
      </w:r>
      <w:r>
        <w:rPr>
          <w:rFonts w:ascii="Verdana" w:hAnsi="Verdana"/>
          <w:color w:val="000000"/>
          <w:sz w:val="18"/>
          <w:szCs w:val="18"/>
        </w:rPr>
        <w:t>взысканий как вид индивидуальных трудовых споров.</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Подведомственность</w:t>
      </w:r>
      <w:r>
        <w:rPr>
          <w:rStyle w:val="WW8Num3z0"/>
          <w:rFonts w:ascii="Verdana" w:hAnsi="Verdana"/>
          <w:color w:val="000000"/>
          <w:sz w:val="18"/>
          <w:szCs w:val="18"/>
        </w:rPr>
        <w:t> </w:t>
      </w:r>
      <w:r>
        <w:rPr>
          <w:rFonts w:ascii="Verdana" w:hAnsi="Verdana"/>
          <w:color w:val="000000"/>
          <w:sz w:val="18"/>
          <w:szCs w:val="18"/>
        </w:rPr>
        <w:t>трудовых споров, связанных с</w:t>
      </w:r>
      <w:r>
        <w:rPr>
          <w:rStyle w:val="WW8Num3z0"/>
          <w:rFonts w:ascii="Verdana" w:hAnsi="Verdana"/>
          <w:color w:val="000000"/>
          <w:sz w:val="18"/>
          <w:szCs w:val="18"/>
        </w:rPr>
        <w:t> </w:t>
      </w:r>
      <w:r>
        <w:rPr>
          <w:rStyle w:val="WW8Num4z0"/>
          <w:rFonts w:ascii="Verdana" w:hAnsi="Verdana"/>
          <w:color w:val="4682B4"/>
          <w:sz w:val="18"/>
          <w:szCs w:val="18"/>
        </w:rPr>
        <w:t>дисциплинарной</w:t>
      </w:r>
      <w:r>
        <w:rPr>
          <w:rStyle w:val="WW8Num3z0"/>
          <w:rFonts w:ascii="Verdana" w:hAnsi="Verdana"/>
          <w:color w:val="000000"/>
          <w:sz w:val="18"/>
          <w:szCs w:val="18"/>
        </w:rPr>
        <w:t> </w:t>
      </w:r>
      <w:r>
        <w:rPr>
          <w:rFonts w:ascii="Verdana" w:hAnsi="Verdana"/>
          <w:color w:val="000000"/>
          <w:sz w:val="18"/>
          <w:szCs w:val="18"/>
        </w:rPr>
        <w:t>ответственностью.</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Спорные аспекты дисциплинарной ответственности как условия возникновения трудовых споров.</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§1.Понятие дисциплинарной ответственности: современные дискуссии.</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§2.Статика и динамика в основании возникновения дисциплинарной ответственности работников.</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§З.Меры дисциплинарной ответственности: проблемы теории и практики применения.</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§4.Совершенствование</w:t>
      </w:r>
      <w:r>
        <w:rPr>
          <w:rStyle w:val="WW8Num3z0"/>
          <w:rFonts w:ascii="Verdana" w:hAnsi="Verdana"/>
          <w:color w:val="000000"/>
          <w:sz w:val="18"/>
          <w:szCs w:val="18"/>
        </w:rPr>
        <w:t> </w:t>
      </w:r>
      <w:r>
        <w:rPr>
          <w:rStyle w:val="WW8Num4z0"/>
          <w:rFonts w:ascii="Verdana" w:hAnsi="Verdana"/>
          <w:color w:val="4682B4"/>
          <w:sz w:val="18"/>
          <w:szCs w:val="18"/>
        </w:rPr>
        <w:t>дисциплинарного</w:t>
      </w:r>
      <w:r>
        <w:rPr>
          <w:rStyle w:val="WW8Num3z0"/>
          <w:rFonts w:ascii="Verdana" w:hAnsi="Verdana"/>
          <w:color w:val="000000"/>
          <w:sz w:val="18"/>
          <w:szCs w:val="18"/>
        </w:rPr>
        <w:t> </w:t>
      </w:r>
      <w:r>
        <w:rPr>
          <w:rFonts w:ascii="Verdana" w:hAnsi="Verdana"/>
          <w:color w:val="000000"/>
          <w:sz w:val="18"/>
          <w:szCs w:val="18"/>
        </w:rPr>
        <w:t>производства в трудовых отношениях на современном этапе развития трудового законодательства</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Порядок рассмотрения трудовых споров, связанных с дисциплинарной</w:t>
      </w:r>
      <w:r>
        <w:rPr>
          <w:rStyle w:val="WW8Num3z0"/>
          <w:rFonts w:ascii="Verdana" w:hAnsi="Verdana"/>
          <w:color w:val="000000"/>
          <w:sz w:val="18"/>
          <w:szCs w:val="18"/>
        </w:rPr>
        <w:t> </w:t>
      </w:r>
      <w:r>
        <w:rPr>
          <w:rStyle w:val="WW8Num4z0"/>
          <w:rFonts w:ascii="Verdana" w:hAnsi="Verdana"/>
          <w:color w:val="4682B4"/>
          <w:sz w:val="18"/>
          <w:szCs w:val="18"/>
        </w:rPr>
        <w:t>ответственностью</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§1.Комиссия по трудовым</w:t>
      </w:r>
      <w:r>
        <w:rPr>
          <w:rStyle w:val="WW8Num3z0"/>
          <w:rFonts w:ascii="Verdana" w:hAnsi="Verdana"/>
          <w:color w:val="000000"/>
          <w:sz w:val="18"/>
          <w:szCs w:val="18"/>
        </w:rPr>
        <w:t> </w:t>
      </w:r>
      <w:r>
        <w:rPr>
          <w:rStyle w:val="WW8Num4z0"/>
          <w:rFonts w:ascii="Verdana" w:hAnsi="Verdana"/>
          <w:color w:val="4682B4"/>
          <w:sz w:val="18"/>
          <w:szCs w:val="18"/>
        </w:rPr>
        <w:t>спорам</w:t>
      </w:r>
      <w:r>
        <w:rPr>
          <w:rStyle w:val="WW8Num3z0"/>
          <w:rFonts w:ascii="Verdana" w:hAnsi="Verdana"/>
          <w:color w:val="000000"/>
          <w:sz w:val="18"/>
          <w:szCs w:val="18"/>
        </w:rPr>
        <w:t> </w:t>
      </w:r>
      <w:r>
        <w:rPr>
          <w:rFonts w:ascii="Verdana" w:hAnsi="Verdana"/>
          <w:color w:val="000000"/>
          <w:sz w:val="18"/>
          <w:szCs w:val="18"/>
        </w:rPr>
        <w:t>в системе органов, разрешающих трудовые</w:t>
      </w:r>
      <w:r>
        <w:rPr>
          <w:rStyle w:val="WW8Num3z0"/>
          <w:rFonts w:ascii="Verdana" w:hAnsi="Verdana"/>
          <w:color w:val="000000"/>
          <w:sz w:val="18"/>
          <w:szCs w:val="18"/>
        </w:rPr>
        <w:t> </w:t>
      </w:r>
      <w:r>
        <w:rPr>
          <w:rStyle w:val="WW8Num4z0"/>
          <w:rFonts w:ascii="Verdana" w:hAnsi="Verdana"/>
          <w:color w:val="4682B4"/>
          <w:sz w:val="18"/>
          <w:szCs w:val="18"/>
        </w:rPr>
        <w:t>споры</w:t>
      </w:r>
      <w:r>
        <w:rPr>
          <w:rFonts w:ascii="Verdana" w:hAnsi="Verdana"/>
          <w:color w:val="000000"/>
          <w:sz w:val="18"/>
          <w:szCs w:val="18"/>
        </w:rPr>
        <w:t>, связанные с дисциплинарной ответственностью.</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4z0"/>
          <w:rFonts w:ascii="Verdana" w:hAnsi="Verdana"/>
          <w:color w:val="4682B4"/>
          <w:sz w:val="18"/>
          <w:szCs w:val="18"/>
        </w:rPr>
        <w:t>Судебный</w:t>
      </w:r>
      <w:r>
        <w:rPr>
          <w:rStyle w:val="WW8Num3z0"/>
          <w:rFonts w:ascii="Verdana" w:hAnsi="Verdana"/>
          <w:color w:val="000000"/>
          <w:sz w:val="18"/>
          <w:szCs w:val="18"/>
        </w:rPr>
        <w:t> </w:t>
      </w:r>
      <w:r>
        <w:rPr>
          <w:rFonts w:ascii="Verdana" w:hAnsi="Verdana"/>
          <w:color w:val="000000"/>
          <w:sz w:val="18"/>
          <w:szCs w:val="18"/>
        </w:rPr>
        <w:t>порядок рассмотрения трудовых споров, связанных с дисциплинарной ответственностью.</w:t>
      </w:r>
    </w:p>
    <w:p w:rsidR="0049780C" w:rsidRDefault="0049780C" w:rsidP="0049780C">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"Трудовые споры, связанные с дисциплинарной ответственностью работников в современных условиях"</w:t>
      </w:r>
    </w:p>
    <w:p w:rsidR="0049780C" w:rsidRDefault="0049780C" w:rsidP="0049780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диссертационного исследования.</w:t>
      </w:r>
    </w:p>
    <w:p w:rsidR="0049780C" w:rsidRDefault="0049780C" w:rsidP="0049780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Демократизация российского общества, изменение экономической ситуации в Российской Федерации, утрата государством положения абсолютно доминирующего работодателя, признание многообразия форм собственности и хозяйствующих субъектов, внедрение новых методов хозяйствования неизбежно повлияли на трудовые отношения, на правовое положение их субъектов. Рынок устанавливает свои правила, обуславливая необходимость разработки новых подходов не только к регулированию процесса труда, но и к правовой</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защиты трудовых прав работников.</w:t>
      </w:r>
    </w:p>
    <w:p w:rsidR="0049780C" w:rsidRDefault="0049780C" w:rsidP="0049780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условиях, когда многие работодатели стремятся получить прибыль в максимальном объеме любыми средствами и при минимальных издержках, нарушения трудового законодательства по вопросам</w:t>
      </w:r>
      <w:r>
        <w:rPr>
          <w:rStyle w:val="WW8Num3z0"/>
          <w:rFonts w:ascii="Verdana" w:hAnsi="Verdana"/>
          <w:color w:val="000000"/>
          <w:sz w:val="18"/>
          <w:szCs w:val="18"/>
        </w:rPr>
        <w:t> </w:t>
      </w:r>
      <w:r>
        <w:rPr>
          <w:rStyle w:val="WW8Num4z0"/>
          <w:rFonts w:ascii="Verdana" w:hAnsi="Verdana"/>
          <w:color w:val="4682B4"/>
          <w:sz w:val="18"/>
          <w:szCs w:val="18"/>
        </w:rPr>
        <w:t>дисциплинарной</w:t>
      </w:r>
      <w:r>
        <w:rPr>
          <w:rStyle w:val="WW8Num3z0"/>
          <w:rFonts w:ascii="Verdana" w:hAnsi="Verdana"/>
          <w:color w:val="000000"/>
          <w:sz w:val="18"/>
          <w:szCs w:val="18"/>
        </w:rPr>
        <w:t> </w:t>
      </w:r>
      <w:r>
        <w:rPr>
          <w:rFonts w:ascii="Verdana" w:hAnsi="Verdana"/>
          <w:color w:val="000000"/>
          <w:sz w:val="18"/>
          <w:szCs w:val="18"/>
        </w:rPr>
        <w:t xml:space="preserve">ответственности работников имеют массовый характер. </w:t>
      </w:r>
      <w:r>
        <w:rPr>
          <w:rFonts w:ascii="Verdana" w:hAnsi="Verdana"/>
          <w:color w:val="000000"/>
          <w:sz w:val="18"/>
          <w:szCs w:val="18"/>
        </w:rPr>
        <w:lastRenderedPageBreak/>
        <w:t>Материалы</w:t>
      </w:r>
      <w:r>
        <w:rPr>
          <w:rStyle w:val="WW8Num3z0"/>
          <w:rFonts w:ascii="Verdana" w:hAnsi="Verdana"/>
          <w:color w:val="000000"/>
          <w:sz w:val="18"/>
          <w:szCs w:val="18"/>
        </w:rPr>
        <w:t> </w:t>
      </w:r>
      <w:r>
        <w:rPr>
          <w:rStyle w:val="WW8Num4z0"/>
          <w:rFonts w:ascii="Verdana" w:hAnsi="Verdana"/>
          <w:color w:val="4682B4"/>
          <w:sz w:val="18"/>
          <w:szCs w:val="18"/>
        </w:rPr>
        <w:t>прокурорского</w:t>
      </w:r>
      <w:r>
        <w:rPr>
          <w:rStyle w:val="WW8Num3z0"/>
          <w:rFonts w:ascii="Verdana" w:hAnsi="Verdana"/>
          <w:color w:val="000000"/>
          <w:sz w:val="18"/>
          <w:szCs w:val="18"/>
        </w:rPr>
        <w:t> </w:t>
      </w:r>
      <w:r>
        <w:rPr>
          <w:rFonts w:ascii="Verdana" w:hAnsi="Verdana"/>
          <w:color w:val="000000"/>
          <w:sz w:val="18"/>
          <w:szCs w:val="18"/>
        </w:rPr>
        <w:t>надзора и данные органов государственного контроля свидетельствуют о том, что острота проблем в сфере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не снижается. Нарушения законов о труде ежегодно составляют более половины от общего числа выявленных органами</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Style w:val="WW8Num3z0"/>
          <w:rFonts w:ascii="Verdana" w:hAnsi="Verdana"/>
          <w:color w:val="000000"/>
          <w:sz w:val="18"/>
          <w:szCs w:val="18"/>
        </w:rPr>
        <w:t> </w:t>
      </w:r>
      <w:r>
        <w:rPr>
          <w:rFonts w:ascii="Verdana" w:hAnsi="Verdana"/>
          <w:color w:val="000000"/>
          <w:sz w:val="18"/>
          <w:szCs w:val="18"/>
        </w:rPr>
        <w:t>правонарушений социального блока. Например, по результатам работы государственной</w:t>
      </w:r>
      <w:r>
        <w:rPr>
          <w:rStyle w:val="WW8Num3z0"/>
          <w:rFonts w:ascii="Verdana" w:hAnsi="Verdana"/>
          <w:color w:val="000000"/>
          <w:sz w:val="18"/>
          <w:szCs w:val="18"/>
        </w:rPr>
        <w:t> </w:t>
      </w:r>
      <w:r>
        <w:rPr>
          <w:rStyle w:val="WW8Num4z0"/>
          <w:rFonts w:ascii="Verdana" w:hAnsi="Verdana"/>
          <w:color w:val="4682B4"/>
          <w:sz w:val="18"/>
          <w:szCs w:val="18"/>
        </w:rPr>
        <w:t>инспекции</w:t>
      </w:r>
      <w:r>
        <w:rPr>
          <w:rStyle w:val="WW8Num3z0"/>
          <w:rFonts w:ascii="Verdana" w:hAnsi="Verdana"/>
          <w:color w:val="000000"/>
          <w:sz w:val="18"/>
          <w:szCs w:val="18"/>
        </w:rPr>
        <w:t> </w:t>
      </w:r>
      <w:r>
        <w:rPr>
          <w:rFonts w:ascii="Verdana" w:hAnsi="Verdana"/>
          <w:color w:val="000000"/>
          <w:sz w:val="18"/>
          <w:szCs w:val="18"/>
        </w:rPr>
        <w:t>труда в одной только Челябинской области в первой половине 2005 года было выявлено 37 тысяч нарушений трудового законодательства. По итогам проверок к дисциплинарной ответственности привлечены 553 человека1. Среди многочисленных нарушений законодательства о труде имеют место</w:t>
      </w:r>
      <w:r>
        <w:rPr>
          <w:rStyle w:val="WW8Num3z0"/>
          <w:rFonts w:ascii="Verdana" w:hAnsi="Verdana"/>
          <w:color w:val="000000"/>
          <w:sz w:val="18"/>
          <w:szCs w:val="18"/>
        </w:rPr>
        <w:t> </w:t>
      </w:r>
      <w:r>
        <w:rPr>
          <w:rStyle w:val="WW8Num4z0"/>
          <w:rFonts w:ascii="Verdana" w:hAnsi="Verdana"/>
          <w:color w:val="4682B4"/>
          <w:sz w:val="18"/>
          <w:szCs w:val="18"/>
        </w:rPr>
        <w:t>незаконные</w:t>
      </w:r>
      <w:r>
        <w:rPr>
          <w:rStyle w:val="WW8Num3z0"/>
          <w:rFonts w:ascii="Verdana" w:hAnsi="Verdana"/>
          <w:color w:val="000000"/>
          <w:sz w:val="18"/>
          <w:szCs w:val="18"/>
        </w:rPr>
        <w:t> </w:t>
      </w:r>
      <w:r>
        <w:rPr>
          <w:rFonts w:ascii="Verdana" w:hAnsi="Verdana"/>
          <w:color w:val="000000"/>
          <w:sz w:val="18"/>
          <w:szCs w:val="18"/>
        </w:rPr>
        <w:t>случаи применения дисциплинарных взысканий, в том числе увольнений.</w:t>
      </w:r>
    </w:p>
    <w:p w:rsidR="0049780C" w:rsidRDefault="0049780C" w:rsidP="0049780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связи с этим возникает необходимость</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закрепления гарантий прав и интересов работника в случае применения к нему мер</w:t>
      </w:r>
    </w:p>
    <w:p w:rsidR="0049780C" w:rsidRDefault="0049780C" w:rsidP="0049780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Бутов</w:t>
      </w:r>
      <w:r>
        <w:rPr>
          <w:rStyle w:val="WW8Num3z0"/>
          <w:rFonts w:ascii="Verdana" w:hAnsi="Verdana"/>
          <w:color w:val="000000"/>
          <w:sz w:val="18"/>
          <w:szCs w:val="18"/>
        </w:rPr>
        <w:t> </w:t>
      </w:r>
      <w:r>
        <w:rPr>
          <w:rFonts w:ascii="Verdana" w:hAnsi="Verdana"/>
          <w:color w:val="000000"/>
          <w:sz w:val="18"/>
          <w:szCs w:val="18"/>
        </w:rPr>
        <w:t>П.С. Совершенствование материальных и процедурно-процессуальных норм о применении дисциплинарной ответственности работников по трудовому праву Российской Федерации. Дис. .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Челябинск, 2005. С. 4. дисциплинарной ответственности. Существенным обстоятельством, призванным обеспечить соблюдение и защиту прав работника, является</w:t>
      </w:r>
      <w:r>
        <w:rPr>
          <w:rStyle w:val="WW8Num3z0"/>
          <w:rFonts w:ascii="Verdana" w:hAnsi="Verdana"/>
          <w:color w:val="000000"/>
          <w:sz w:val="18"/>
          <w:szCs w:val="18"/>
        </w:rPr>
        <w:t> </w:t>
      </w:r>
      <w:r>
        <w:rPr>
          <w:rStyle w:val="WW8Num4z0"/>
          <w:rFonts w:ascii="Verdana" w:hAnsi="Verdana"/>
          <w:color w:val="4682B4"/>
          <w:sz w:val="18"/>
          <w:szCs w:val="18"/>
        </w:rPr>
        <w:t>регламентация</w:t>
      </w:r>
      <w:r>
        <w:rPr>
          <w:rStyle w:val="WW8Num3z0"/>
          <w:rFonts w:ascii="Verdana" w:hAnsi="Verdana"/>
          <w:color w:val="000000"/>
          <w:sz w:val="18"/>
          <w:szCs w:val="18"/>
        </w:rPr>
        <w:t> </w:t>
      </w:r>
      <w:r>
        <w:rPr>
          <w:rFonts w:ascii="Verdana" w:hAnsi="Verdana"/>
          <w:color w:val="000000"/>
          <w:sz w:val="18"/>
          <w:szCs w:val="18"/>
        </w:rPr>
        <w:t>оснований и порядка применения дисциплинарной ответственности, видов</w:t>
      </w:r>
      <w:r>
        <w:rPr>
          <w:rStyle w:val="WW8Num3z0"/>
          <w:rFonts w:ascii="Verdana" w:hAnsi="Verdana"/>
          <w:color w:val="000000"/>
          <w:sz w:val="18"/>
          <w:szCs w:val="18"/>
        </w:rPr>
        <w:t> </w:t>
      </w:r>
      <w:r>
        <w:rPr>
          <w:rStyle w:val="WW8Num4z0"/>
          <w:rFonts w:ascii="Verdana" w:hAnsi="Verdana"/>
          <w:color w:val="4682B4"/>
          <w:sz w:val="18"/>
          <w:szCs w:val="18"/>
        </w:rPr>
        <w:t>дисциплинарных</w:t>
      </w:r>
      <w:r>
        <w:rPr>
          <w:rStyle w:val="WW8Num3z0"/>
          <w:rFonts w:ascii="Verdana" w:hAnsi="Verdana"/>
          <w:color w:val="000000"/>
          <w:sz w:val="18"/>
          <w:szCs w:val="18"/>
        </w:rPr>
        <w:t> </w:t>
      </w:r>
      <w:r>
        <w:rPr>
          <w:rFonts w:ascii="Verdana" w:hAnsi="Verdana"/>
          <w:color w:val="000000"/>
          <w:sz w:val="18"/>
          <w:szCs w:val="18"/>
        </w:rPr>
        <w:t>взысканий, их снятия и</w:t>
      </w:r>
      <w:r>
        <w:rPr>
          <w:rStyle w:val="WW8Num3z0"/>
          <w:rFonts w:ascii="Verdana" w:hAnsi="Verdana"/>
          <w:color w:val="000000"/>
          <w:sz w:val="18"/>
          <w:szCs w:val="18"/>
        </w:rPr>
        <w:t> </w:t>
      </w:r>
      <w:r>
        <w:rPr>
          <w:rStyle w:val="WW8Num4z0"/>
          <w:rFonts w:ascii="Verdana" w:hAnsi="Verdana"/>
          <w:color w:val="4682B4"/>
          <w:sz w:val="18"/>
          <w:szCs w:val="18"/>
        </w:rPr>
        <w:t>обжалования</w:t>
      </w:r>
      <w:r>
        <w:rPr>
          <w:rFonts w:ascii="Verdana" w:hAnsi="Verdana"/>
          <w:color w:val="000000"/>
          <w:sz w:val="18"/>
          <w:szCs w:val="18"/>
        </w:rPr>
        <w:t>, законность и обоснованность их применения, а также развитие механизма</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защиты в сторону повышения его эффективности.</w:t>
      </w:r>
    </w:p>
    <w:p w:rsidR="0049780C" w:rsidRDefault="0049780C" w:rsidP="0049780C">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Законодатель</w:t>
      </w:r>
      <w:r>
        <w:rPr>
          <w:rStyle w:val="WW8Num3z0"/>
          <w:rFonts w:ascii="Verdana" w:hAnsi="Verdana"/>
          <w:color w:val="000000"/>
          <w:sz w:val="18"/>
          <w:szCs w:val="18"/>
        </w:rPr>
        <w:t> </w:t>
      </w:r>
      <w:r>
        <w:rPr>
          <w:rFonts w:ascii="Verdana" w:hAnsi="Verdana"/>
          <w:color w:val="000000"/>
          <w:sz w:val="18"/>
          <w:szCs w:val="18"/>
        </w:rPr>
        <w:t>пытается решить эту проблему путем внесения изменений и дополнений в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Федерации1. Так, были уточнены понятия дисциплины труда (ст. 189) и индивидуального трудового</w:t>
      </w:r>
      <w:r>
        <w:rPr>
          <w:rStyle w:val="WW8Num3z0"/>
          <w:rFonts w:ascii="Verdana" w:hAnsi="Verdana"/>
          <w:color w:val="000000"/>
          <w:sz w:val="18"/>
          <w:szCs w:val="18"/>
        </w:rPr>
        <w:t> </w:t>
      </w:r>
      <w:r>
        <w:rPr>
          <w:rStyle w:val="WW8Num4z0"/>
          <w:rFonts w:ascii="Verdana" w:hAnsi="Verdana"/>
          <w:color w:val="4682B4"/>
          <w:sz w:val="18"/>
          <w:szCs w:val="18"/>
        </w:rPr>
        <w:t>спора</w:t>
      </w:r>
      <w:r>
        <w:rPr>
          <w:rStyle w:val="WW8Num3z0"/>
          <w:rFonts w:ascii="Verdana" w:hAnsi="Verdana"/>
          <w:color w:val="000000"/>
          <w:sz w:val="18"/>
          <w:szCs w:val="18"/>
        </w:rPr>
        <w:t> </w:t>
      </w:r>
      <w:r>
        <w:rPr>
          <w:rFonts w:ascii="Verdana" w:hAnsi="Verdana"/>
          <w:color w:val="000000"/>
          <w:sz w:val="18"/>
          <w:szCs w:val="18"/>
        </w:rPr>
        <w:t>(ст. 381); определено, какие из оснований увольнения являются</w:t>
      </w:r>
      <w:r>
        <w:rPr>
          <w:rStyle w:val="WW8Num3z0"/>
          <w:rFonts w:ascii="Verdana" w:hAnsi="Verdana"/>
          <w:color w:val="000000"/>
          <w:sz w:val="18"/>
          <w:szCs w:val="18"/>
        </w:rPr>
        <w:t> </w:t>
      </w:r>
      <w:r>
        <w:rPr>
          <w:rStyle w:val="WW8Num4z0"/>
          <w:rFonts w:ascii="Verdana" w:hAnsi="Verdana"/>
          <w:color w:val="4682B4"/>
          <w:sz w:val="18"/>
          <w:szCs w:val="18"/>
        </w:rPr>
        <w:t>дисциплинарными</w:t>
      </w:r>
      <w:r>
        <w:rPr>
          <w:rStyle w:val="WW8Num3z0"/>
          <w:rFonts w:ascii="Verdana" w:hAnsi="Verdana"/>
          <w:color w:val="000000"/>
          <w:sz w:val="18"/>
          <w:szCs w:val="18"/>
        </w:rPr>
        <w:t> </w:t>
      </w:r>
      <w:r>
        <w:rPr>
          <w:rFonts w:ascii="Verdana" w:hAnsi="Verdana"/>
          <w:color w:val="000000"/>
          <w:sz w:val="18"/>
          <w:szCs w:val="18"/>
        </w:rPr>
        <w:t>взысканиями (ст. 192); внесены изменения в процедуру применения</w:t>
      </w:r>
      <w:r>
        <w:rPr>
          <w:rStyle w:val="WW8Num3z0"/>
          <w:rFonts w:ascii="Verdana" w:hAnsi="Verdana"/>
          <w:color w:val="000000"/>
          <w:sz w:val="18"/>
          <w:szCs w:val="18"/>
        </w:rPr>
        <w:t> </w:t>
      </w:r>
      <w:r>
        <w:rPr>
          <w:rStyle w:val="WW8Num4z0"/>
          <w:rFonts w:ascii="Verdana" w:hAnsi="Verdana"/>
          <w:color w:val="4682B4"/>
          <w:sz w:val="18"/>
          <w:szCs w:val="18"/>
        </w:rPr>
        <w:t>дисциплинарного</w:t>
      </w:r>
      <w:r>
        <w:rPr>
          <w:rStyle w:val="WW8Num3z0"/>
          <w:rFonts w:ascii="Verdana" w:hAnsi="Verdana"/>
          <w:color w:val="000000"/>
          <w:sz w:val="18"/>
          <w:szCs w:val="18"/>
        </w:rPr>
        <w:t> </w:t>
      </w:r>
      <w:r>
        <w:rPr>
          <w:rFonts w:ascii="Verdana" w:hAnsi="Verdana"/>
          <w:color w:val="000000"/>
          <w:sz w:val="18"/>
          <w:szCs w:val="18"/>
        </w:rPr>
        <w:t>взыскания (ст. 193), в порядок создания комиссии по трудовым</w:t>
      </w:r>
      <w:r>
        <w:rPr>
          <w:rStyle w:val="WW8Num3z0"/>
          <w:rFonts w:ascii="Verdana" w:hAnsi="Verdana"/>
          <w:color w:val="000000"/>
          <w:sz w:val="18"/>
          <w:szCs w:val="18"/>
        </w:rPr>
        <w:t> </w:t>
      </w:r>
      <w:r>
        <w:rPr>
          <w:rStyle w:val="WW8Num4z0"/>
          <w:rFonts w:ascii="Verdana" w:hAnsi="Verdana"/>
          <w:color w:val="4682B4"/>
          <w:sz w:val="18"/>
          <w:szCs w:val="18"/>
        </w:rPr>
        <w:t>спорам</w:t>
      </w:r>
      <w:r>
        <w:rPr>
          <w:rStyle w:val="WW8Num3z0"/>
          <w:rFonts w:ascii="Verdana" w:hAnsi="Verdana"/>
          <w:color w:val="000000"/>
          <w:sz w:val="18"/>
          <w:szCs w:val="18"/>
        </w:rPr>
        <w:t> </w:t>
      </w:r>
      <w:r>
        <w:rPr>
          <w:rFonts w:ascii="Verdana" w:hAnsi="Verdana"/>
          <w:color w:val="000000"/>
          <w:sz w:val="18"/>
          <w:szCs w:val="18"/>
        </w:rPr>
        <w:t>(ст. 384) и в процесс рассмотрения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Style w:val="WW8Num3z0"/>
          <w:rFonts w:ascii="Verdana" w:hAnsi="Verdana"/>
          <w:color w:val="000000"/>
          <w:sz w:val="18"/>
          <w:szCs w:val="18"/>
        </w:rPr>
        <w:t> </w:t>
      </w:r>
      <w:r>
        <w:rPr>
          <w:rFonts w:ascii="Verdana" w:hAnsi="Verdana"/>
          <w:color w:val="000000"/>
          <w:sz w:val="18"/>
          <w:szCs w:val="18"/>
        </w:rPr>
        <w:t>в КТС (ст. 387, 388, 389). Полностью в новой редакции изложена ст. 394 ТК РФ, регулирующая вопросы</w:t>
      </w:r>
      <w:r>
        <w:rPr>
          <w:rStyle w:val="WW8Num3z0"/>
          <w:rFonts w:ascii="Verdana" w:hAnsi="Verdana"/>
          <w:color w:val="000000"/>
          <w:sz w:val="18"/>
          <w:szCs w:val="18"/>
        </w:rPr>
        <w:t> </w:t>
      </w:r>
      <w:r>
        <w:rPr>
          <w:rStyle w:val="WW8Num4z0"/>
          <w:rFonts w:ascii="Verdana" w:hAnsi="Verdana"/>
          <w:color w:val="4682B4"/>
          <w:sz w:val="18"/>
          <w:szCs w:val="18"/>
        </w:rPr>
        <w:t>вынесения</w:t>
      </w:r>
      <w:r>
        <w:rPr>
          <w:rStyle w:val="WW8Num3z0"/>
          <w:rFonts w:ascii="Verdana" w:hAnsi="Verdana"/>
          <w:color w:val="000000"/>
          <w:sz w:val="18"/>
          <w:szCs w:val="18"/>
        </w:rPr>
        <w:t> </w:t>
      </w:r>
      <w:r>
        <w:rPr>
          <w:rFonts w:ascii="Verdana" w:hAnsi="Verdana"/>
          <w:color w:val="000000"/>
          <w:sz w:val="18"/>
          <w:szCs w:val="18"/>
        </w:rPr>
        <w:t>решений по трудовым спорам об увольнении и о переводе на другую работу. При этом нельзя сказать, что обновленный ТК РФ будет способствовать разрешению всех</w:t>
      </w:r>
      <w:r>
        <w:rPr>
          <w:rStyle w:val="WW8Num3z0"/>
          <w:rFonts w:ascii="Verdana" w:hAnsi="Verdana"/>
          <w:color w:val="000000"/>
          <w:sz w:val="18"/>
          <w:szCs w:val="18"/>
        </w:rPr>
        <w:t> </w:t>
      </w:r>
      <w:r>
        <w:rPr>
          <w:rStyle w:val="WW8Num4z0"/>
          <w:rFonts w:ascii="Verdana" w:hAnsi="Verdana"/>
          <w:color w:val="4682B4"/>
          <w:sz w:val="18"/>
          <w:szCs w:val="18"/>
        </w:rPr>
        <w:t>коллизий</w:t>
      </w:r>
      <w:r>
        <w:rPr>
          <w:rStyle w:val="WW8Num3z0"/>
          <w:rFonts w:ascii="Verdana" w:hAnsi="Verdana"/>
          <w:color w:val="000000"/>
          <w:sz w:val="18"/>
          <w:szCs w:val="18"/>
        </w:rPr>
        <w:t> </w:t>
      </w:r>
      <w:r>
        <w:rPr>
          <w:rFonts w:ascii="Verdana" w:hAnsi="Verdana"/>
          <w:color w:val="000000"/>
          <w:sz w:val="18"/>
          <w:szCs w:val="18"/>
        </w:rPr>
        <w:t>при возникновении споров о дисциплинарной ответственности, так как некоторые изменения не являются принципиальными, носят технический, стилистический характер.</w:t>
      </w:r>
    </w:p>
    <w:p w:rsidR="0049780C" w:rsidRDefault="0049780C" w:rsidP="0049780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Остались недостаточно конкретизированными основания увольнения работников за нарушение трудовой дисциплины и правила применения дисциплинарной ответственности. Часто законодатель использует оценочные понятия, не раскрывая их содержание, что порождает ошибки в</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практике (аморальный проступок, уважительные причины и т.д.). Юридические недостатки правовых норм приводят к неопределенностям в содержании трудовых</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Fonts w:ascii="Verdana" w:hAnsi="Verdana"/>
          <w:color w:val="000000"/>
          <w:sz w:val="18"/>
          <w:szCs w:val="18"/>
        </w:rPr>
        <w:t>, нарушение</w:t>
      </w:r>
    </w:p>
    <w:p w:rsidR="0049780C" w:rsidRDefault="0049780C" w:rsidP="0049780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Федеральный закон № 90-ФЗ от 30.06.2006 «О внесении изменений в Трудовой кодекс Российской Федерации, признании не действующими на территории Российской Федерации некоторых нормативных правовых актов</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и утратившими силу некоторых</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актов (положений законодательных актов) Российской Федерации // Российская газета. 2006.7 июля. которых влечет за собой применение дисциплинарных</w:t>
      </w:r>
      <w:r>
        <w:rPr>
          <w:rStyle w:val="WW8Num3z0"/>
          <w:rFonts w:ascii="Verdana" w:hAnsi="Verdana"/>
          <w:color w:val="000000"/>
          <w:sz w:val="18"/>
          <w:szCs w:val="18"/>
        </w:rPr>
        <w:t> </w:t>
      </w:r>
      <w:r>
        <w:rPr>
          <w:rStyle w:val="WW8Num4z0"/>
          <w:rFonts w:ascii="Verdana" w:hAnsi="Verdana"/>
          <w:color w:val="4682B4"/>
          <w:sz w:val="18"/>
          <w:szCs w:val="18"/>
        </w:rPr>
        <w:t>взысканий</w:t>
      </w:r>
      <w:r>
        <w:rPr>
          <w:rFonts w:ascii="Verdana" w:hAnsi="Verdana"/>
          <w:color w:val="000000"/>
          <w:sz w:val="18"/>
          <w:szCs w:val="18"/>
        </w:rPr>
        <w:t>. Все это приводит к появлению многочисленных трудовых споров.</w:t>
      </w:r>
    </w:p>
    <w:p w:rsidR="0049780C" w:rsidRDefault="0049780C" w:rsidP="0049780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Проблемам дисциплинарной ответственности работников посвящено немало научных работ, обозначающих интересные концепции, проблемы, требующие своего разрешения, ведутся научные дискуссии1. При этом взаимосвязи правовой регламентации дисциплинарной ответственности работников и трудовых споров, с ней связанных, уделяется не достаточное внимание.</w:t>
      </w:r>
    </w:p>
    <w:p w:rsidR="0049780C" w:rsidRDefault="0049780C" w:rsidP="0049780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связи с этим изучение проблемных аспектов правового регулирования дисциплинарной ответственности, эффективности ее применения, а также судебной защиты прав работников в случае</w:t>
      </w:r>
      <w:r>
        <w:rPr>
          <w:rStyle w:val="WW8Num3z0"/>
          <w:rFonts w:ascii="Verdana" w:hAnsi="Verdana"/>
          <w:color w:val="000000"/>
          <w:sz w:val="18"/>
          <w:szCs w:val="18"/>
        </w:rPr>
        <w:t> </w:t>
      </w:r>
      <w:r>
        <w:rPr>
          <w:rStyle w:val="WW8Num4z0"/>
          <w:rFonts w:ascii="Verdana" w:hAnsi="Verdana"/>
          <w:color w:val="4682B4"/>
          <w:sz w:val="18"/>
          <w:szCs w:val="18"/>
        </w:rPr>
        <w:t>неправомерного</w:t>
      </w:r>
      <w:r>
        <w:rPr>
          <w:rStyle w:val="WW8Num3z0"/>
          <w:rFonts w:ascii="Verdana" w:hAnsi="Verdana"/>
          <w:color w:val="000000"/>
          <w:sz w:val="18"/>
          <w:szCs w:val="18"/>
        </w:rPr>
        <w:t> </w:t>
      </w:r>
      <w:r>
        <w:rPr>
          <w:rFonts w:ascii="Verdana" w:hAnsi="Verdana"/>
          <w:color w:val="000000"/>
          <w:sz w:val="18"/>
          <w:szCs w:val="18"/>
        </w:rPr>
        <w:t>наложения дисциплинарного взыскания является перспективным и важным направлением научного исследования как в теоретическом, так и практическом плане.</w:t>
      </w:r>
    </w:p>
    <w:p w:rsidR="0049780C" w:rsidRDefault="0049780C" w:rsidP="0049780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Целью настоящей работы является исследование проблем правового регулирования дисциплинарной ответственности работников и трудовых споров, с ней связанных, и обоснование рекомендаций по совершенствованию действующего трудового законодательства.</w:t>
      </w:r>
    </w:p>
    <w:p w:rsidR="0049780C" w:rsidRDefault="0049780C" w:rsidP="0049780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В процессе исследования ставились следующие задачи: - анализируя нормы трудового законодательства, деятельность комиссий по трудовым спорам и</w:t>
      </w:r>
      <w:r>
        <w:rPr>
          <w:rStyle w:val="WW8Num3z0"/>
          <w:rFonts w:ascii="Verdana" w:hAnsi="Verdana"/>
          <w:color w:val="000000"/>
          <w:sz w:val="18"/>
          <w:szCs w:val="18"/>
        </w:rPr>
        <w:t> </w:t>
      </w:r>
      <w:r>
        <w:rPr>
          <w:rStyle w:val="WW8Num4z0"/>
          <w:rFonts w:ascii="Verdana" w:hAnsi="Verdana"/>
          <w:color w:val="4682B4"/>
          <w:sz w:val="18"/>
          <w:szCs w:val="18"/>
        </w:rPr>
        <w:t>судебную</w:t>
      </w:r>
      <w:r>
        <w:rPr>
          <w:rStyle w:val="WW8Num3z0"/>
          <w:rFonts w:ascii="Verdana" w:hAnsi="Verdana"/>
          <w:color w:val="000000"/>
          <w:sz w:val="18"/>
          <w:szCs w:val="18"/>
        </w:rPr>
        <w:t> </w:t>
      </w:r>
      <w:r>
        <w:rPr>
          <w:rFonts w:ascii="Verdana" w:hAnsi="Verdana"/>
          <w:color w:val="000000"/>
          <w:sz w:val="18"/>
          <w:szCs w:val="18"/>
        </w:rPr>
        <w:t>практику по рассмотрению споров, связанных с дисциплинарной, ответственностью, выявить причины и условия их возникновения, проблемы и особенности разрешения в</w:t>
      </w:r>
      <w:r>
        <w:rPr>
          <w:rStyle w:val="WW8Num3z0"/>
          <w:rFonts w:ascii="Verdana" w:hAnsi="Verdana"/>
          <w:color w:val="000000"/>
          <w:sz w:val="18"/>
          <w:szCs w:val="18"/>
        </w:rPr>
        <w:t> </w:t>
      </w:r>
      <w:r>
        <w:rPr>
          <w:rStyle w:val="WW8Num4z0"/>
          <w:rFonts w:ascii="Verdana" w:hAnsi="Verdana"/>
          <w:color w:val="4682B4"/>
          <w:sz w:val="18"/>
          <w:szCs w:val="18"/>
        </w:rPr>
        <w:t>КТС</w:t>
      </w:r>
      <w:r>
        <w:rPr>
          <w:rStyle w:val="WW8Num3z0"/>
          <w:rFonts w:ascii="Verdana" w:hAnsi="Verdana"/>
          <w:color w:val="000000"/>
          <w:sz w:val="18"/>
          <w:szCs w:val="18"/>
        </w:rPr>
        <w:t> </w:t>
      </w:r>
      <w:r>
        <w:rPr>
          <w:rFonts w:ascii="Verdana" w:hAnsi="Verdana"/>
          <w:color w:val="000000"/>
          <w:sz w:val="18"/>
          <w:szCs w:val="18"/>
        </w:rPr>
        <w:t>и в судах, а также существующие недостатки правового регулирования;</w:t>
      </w:r>
    </w:p>
    <w:p w:rsidR="0049780C" w:rsidRDefault="0049780C" w:rsidP="0049780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w:t>
      </w:r>
      <w:r>
        <w:rPr>
          <w:rStyle w:val="WW8Num3z0"/>
          <w:rFonts w:ascii="Verdana" w:hAnsi="Verdana"/>
          <w:color w:val="000000"/>
          <w:sz w:val="18"/>
          <w:szCs w:val="18"/>
        </w:rPr>
        <w:t> </w:t>
      </w:r>
      <w:r>
        <w:rPr>
          <w:rStyle w:val="WW8Num4z0"/>
          <w:rFonts w:ascii="Verdana" w:hAnsi="Verdana"/>
          <w:color w:val="4682B4"/>
          <w:sz w:val="18"/>
          <w:szCs w:val="18"/>
        </w:rPr>
        <w:t>Бутов</w:t>
      </w:r>
      <w:r>
        <w:rPr>
          <w:rStyle w:val="WW8Num3z0"/>
          <w:rFonts w:ascii="Verdana" w:hAnsi="Verdana"/>
          <w:color w:val="000000"/>
          <w:sz w:val="18"/>
          <w:szCs w:val="18"/>
        </w:rPr>
        <w:t> </w:t>
      </w:r>
      <w:r>
        <w:rPr>
          <w:rFonts w:ascii="Verdana" w:hAnsi="Verdana"/>
          <w:color w:val="000000"/>
          <w:sz w:val="18"/>
          <w:szCs w:val="18"/>
        </w:rPr>
        <w:t>П.С. Совершенствование материальных и процедурно-процессуальных норм о применении дисциплинарной ответственности работников по трудовому праву Российской Федерации. Дис. . канд. юрид. наук. Челябинск, 2005;</w:t>
      </w:r>
      <w:r>
        <w:rPr>
          <w:rStyle w:val="WW8Num3z0"/>
          <w:rFonts w:ascii="Verdana" w:hAnsi="Verdana"/>
          <w:color w:val="000000"/>
          <w:sz w:val="18"/>
          <w:szCs w:val="18"/>
        </w:rPr>
        <w:t> </w:t>
      </w:r>
      <w:r>
        <w:rPr>
          <w:rStyle w:val="WW8Num4z0"/>
          <w:rFonts w:ascii="Verdana" w:hAnsi="Verdana"/>
          <w:color w:val="4682B4"/>
          <w:sz w:val="18"/>
          <w:szCs w:val="18"/>
        </w:rPr>
        <w:t>Драчук</w:t>
      </w:r>
      <w:r>
        <w:rPr>
          <w:rStyle w:val="WW8Num3z0"/>
          <w:rFonts w:ascii="Verdana" w:hAnsi="Verdana"/>
          <w:color w:val="000000"/>
          <w:sz w:val="18"/>
          <w:szCs w:val="18"/>
        </w:rPr>
        <w:t> </w:t>
      </w:r>
      <w:r>
        <w:rPr>
          <w:rFonts w:ascii="Verdana" w:hAnsi="Verdana"/>
          <w:color w:val="000000"/>
          <w:sz w:val="18"/>
          <w:szCs w:val="18"/>
        </w:rPr>
        <w:t>М.А. Субъекты трудового права. Дис. . канд. юрид. наук. Омск, 2002;</w:t>
      </w:r>
      <w:r>
        <w:rPr>
          <w:rStyle w:val="WW8Num3z0"/>
          <w:rFonts w:ascii="Verdana" w:hAnsi="Verdana"/>
          <w:color w:val="000000"/>
          <w:sz w:val="18"/>
          <w:szCs w:val="18"/>
        </w:rPr>
        <w:t> </w:t>
      </w:r>
      <w:r>
        <w:rPr>
          <w:rStyle w:val="WW8Num4z0"/>
          <w:rFonts w:ascii="Verdana" w:hAnsi="Verdana"/>
          <w:color w:val="4682B4"/>
          <w:sz w:val="18"/>
          <w:szCs w:val="18"/>
        </w:rPr>
        <w:t>Жукова</w:t>
      </w:r>
      <w:r>
        <w:rPr>
          <w:rStyle w:val="WW8Num3z0"/>
          <w:rFonts w:ascii="Verdana" w:hAnsi="Verdana"/>
          <w:color w:val="000000"/>
          <w:sz w:val="18"/>
          <w:szCs w:val="18"/>
        </w:rPr>
        <w:t> </w:t>
      </w:r>
      <w:r>
        <w:rPr>
          <w:rFonts w:ascii="Verdana" w:hAnsi="Verdana"/>
          <w:color w:val="000000"/>
          <w:sz w:val="18"/>
          <w:szCs w:val="18"/>
        </w:rPr>
        <w:t>Ю.А. Дисциплинарная ответственность работников как средство обеспечения</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трудовых обязанностей. Дис. . канд. юрид. наук. Саратов. 2005;</w:t>
      </w:r>
      <w:r>
        <w:rPr>
          <w:rStyle w:val="WW8Num3z0"/>
          <w:rFonts w:ascii="Verdana" w:hAnsi="Verdana"/>
          <w:color w:val="000000"/>
          <w:sz w:val="18"/>
          <w:szCs w:val="18"/>
        </w:rPr>
        <w:t> </w:t>
      </w:r>
      <w:r>
        <w:rPr>
          <w:rStyle w:val="WW8Num4z0"/>
          <w:rFonts w:ascii="Verdana" w:hAnsi="Verdana"/>
          <w:color w:val="4682B4"/>
          <w:sz w:val="18"/>
          <w:szCs w:val="18"/>
        </w:rPr>
        <w:t>Карпенко</w:t>
      </w:r>
      <w:r>
        <w:rPr>
          <w:rStyle w:val="WW8Num3z0"/>
          <w:rFonts w:ascii="Verdana" w:hAnsi="Verdana"/>
          <w:color w:val="000000"/>
          <w:sz w:val="18"/>
          <w:szCs w:val="18"/>
        </w:rPr>
        <w:t> </w:t>
      </w:r>
      <w:r>
        <w:rPr>
          <w:rFonts w:ascii="Verdana" w:hAnsi="Verdana"/>
          <w:color w:val="000000"/>
          <w:sz w:val="18"/>
          <w:szCs w:val="18"/>
        </w:rPr>
        <w:t>О.И. Дисциплинарная ответственность работника в трудовом праве: понятие и виды. Дис. канд. юрид. наук. М., 2003;</w:t>
      </w:r>
      <w:r>
        <w:rPr>
          <w:rStyle w:val="WW8Num3z0"/>
          <w:rFonts w:ascii="Verdana" w:hAnsi="Verdana"/>
          <w:color w:val="000000"/>
          <w:sz w:val="18"/>
          <w:szCs w:val="18"/>
        </w:rPr>
        <w:t> </w:t>
      </w:r>
      <w:r>
        <w:rPr>
          <w:rStyle w:val="WW8Num4z0"/>
          <w:rFonts w:ascii="Verdana" w:hAnsi="Verdana"/>
          <w:color w:val="4682B4"/>
          <w:sz w:val="18"/>
          <w:szCs w:val="18"/>
        </w:rPr>
        <w:t>Кузнецов</w:t>
      </w:r>
      <w:r>
        <w:rPr>
          <w:rStyle w:val="WW8Num3z0"/>
          <w:rFonts w:ascii="Verdana" w:hAnsi="Verdana"/>
          <w:color w:val="000000"/>
          <w:sz w:val="18"/>
          <w:szCs w:val="18"/>
        </w:rPr>
        <w:t> </w:t>
      </w:r>
      <w:r>
        <w:rPr>
          <w:rFonts w:ascii="Verdana" w:hAnsi="Verdana"/>
          <w:color w:val="000000"/>
          <w:sz w:val="18"/>
          <w:szCs w:val="18"/>
        </w:rPr>
        <w:t>Ю.А. Трудоправовая ответственность: понятие; виды: автореф. дис. . канд. юрид. наук. Пермь, 2005;</w:t>
      </w:r>
      <w:r>
        <w:rPr>
          <w:rStyle w:val="WW8Num3z0"/>
          <w:rFonts w:ascii="Verdana" w:hAnsi="Verdana"/>
          <w:color w:val="000000"/>
          <w:sz w:val="18"/>
          <w:szCs w:val="18"/>
        </w:rPr>
        <w:t> </w:t>
      </w:r>
      <w:r>
        <w:rPr>
          <w:rStyle w:val="WW8Num4z0"/>
          <w:rFonts w:ascii="Verdana" w:hAnsi="Verdana"/>
          <w:color w:val="4682B4"/>
          <w:sz w:val="18"/>
          <w:szCs w:val="18"/>
        </w:rPr>
        <w:t>Смирнова</w:t>
      </w:r>
      <w:r>
        <w:rPr>
          <w:rFonts w:ascii="Verdana" w:hAnsi="Verdana"/>
          <w:color w:val="000000"/>
          <w:sz w:val="18"/>
          <w:szCs w:val="18"/>
        </w:rPr>
        <w:t>О.Г. Ответственность работника по трудовому праву: современное состояние и перспективы развития. Дис. . канд. юрид. наук. М., 2002;</w:t>
      </w:r>
      <w:r>
        <w:rPr>
          <w:rStyle w:val="WW8Num4z0"/>
          <w:rFonts w:ascii="Verdana" w:hAnsi="Verdana"/>
          <w:color w:val="4682B4"/>
          <w:sz w:val="18"/>
          <w:szCs w:val="18"/>
        </w:rPr>
        <w:t>Угрюмова</w:t>
      </w:r>
      <w:r>
        <w:rPr>
          <w:rStyle w:val="WW8Num3z0"/>
          <w:rFonts w:ascii="Verdana" w:hAnsi="Verdana"/>
          <w:color w:val="000000"/>
          <w:sz w:val="18"/>
          <w:szCs w:val="18"/>
        </w:rPr>
        <w:t> </w:t>
      </w:r>
      <w:r>
        <w:rPr>
          <w:rFonts w:ascii="Verdana" w:hAnsi="Verdana"/>
          <w:color w:val="000000"/>
          <w:sz w:val="18"/>
          <w:szCs w:val="18"/>
        </w:rPr>
        <w:t>Г.И. Правовое регулирование увольнения за нарушение трудовой дисциплины. Дис. канд. юрид. наук. М. 2003.</w:t>
      </w:r>
    </w:p>
    <w:p w:rsidR="0049780C" w:rsidRDefault="0049780C" w:rsidP="0049780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дать общую характеристику трудовым спорам о</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наложения дисциплинарных взысканий как виду индивидуальных трудовых споров;</w:t>
      </w:r>
    </w:p>
    <w:p w:rsidR="0049780C" w:rsidRDefault="0049780C" w:rsidP="0049780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рассмотреть проблемы</w:t>
      </w:r>
      <w:r>
        <w:rPr>
          <w:rStyle w:val="WW8Num3z0"/>
          <w:rFonts w:ascii="Verdana" w:hAnsi="Verdana"/>
          <w:color w:val="000000"/>
          <w:sz w:val="18"/>
          <w:szCs w:val="18"/>
        </w:rPr>
        <w:t> </w:t>
      </w:r>
      <w:r>
        <w:rPr>
          <w:rStyle w:val="WW8Num4z0"/>
          <w:rFonts w:ascii="Verdana" w:hAnsi="Verdana"/>
          <w:color w:val="4682B4"/>
          <w:sz w:val="18"/>
          <w:szCs w:val="18"/>
        </w:rPr>
        <w:t>подведомственности</w:t>
      </w:r>
      <w:r>
        <w:rPr>
          <w:rStyle w:val="WW8Num3z0"/>
          <w:rFonts w:ascii="Verdana" w:hAnsi="Verdana"/>
          <w:color w:val="000000"/>
          <w:sz w:val="18"/>
          <w:szCs w:val="18"/>
        </w:rPr>
        <w:t> </w:t>
      </w:r>
      <w:r>
        <w:rPr>
          <w:rFonts w:ascii="Verdana" w:hAnsi="Verdana"/>
          <w:color w:val="000000"/>
          <w:sz w:val="18"/>
          <w:szCs w:val="18"/>
        </w:rPr>
        <w:t>трудовых споров, связанных с дисциплинарной ответственностью;</w:t>
      </w:r>
    </w:p>
    <w:p w:rsidR="0049780C" w:rsidRDefault="0049780C" w:rsidP="0049780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рассмотреть современные дискуссии о понятии дисциплинарной ответственности работников;</w:t>
      </w:r>
    </w:p>
    <w:p w:rsidR="0049780C" w:rsidRDefault="0049780C" w:rsidP="0049780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проанализировать понятие и признаки дисциплинарного</w:t>
      </w:r>
      <w:r>
        <w:rPr>
          <w:rStyle w:val="WW8Num3z0"/>
          <w:rFonts w:ascii="Verdana" w:hAnsi="Verdana"/>
          <w:color w:val="000000"/>
          <w:sz w:val="18"/>
          <w:szCs w:val="18"/>
        </w:rPr>
        <w:t> </w:t>
      </w:r>
      <w:r>
        <w:rPr>
          <w:rStyle w:val="WW8Num4z0"/>
          <w:rFonts w:ascii="Verdana" w:hAnsi="Verdana"/>
          <w:color w:val="4682B4"/>
          <w:sz w:val="18"/>
          <w:szCs w:val="18"/>
        </w:rPr>
        <w:t>проступка</w:t>
      </w:r>
      <w:r>
        <w:rPr>
          <w:rFonts w:ascii="Verdana" w:hAnsi="Verdana"/>
          <w:color w:val="000000"/>
          <w:sz w:val="18"/>
          <w:szCs w:val="18"/>
        </w:rPr>
        <w:t>, определить статику и динамику в основании возникновения дисциплинарной ответственности работников;</w:t>
      </w:r>
    </w:p>
    <w:p w:rsidR="0049780C" w:rsidRDefault="0049780C" w:rsidP="0049780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исследовать проблемы теории и практики применения мер дисциплинарной ответственности, проанализировать юридические составы</w:t>
      </w:r>
      <w:r>
        <w:rPr>
          <w:rStyle w:val="WW8Num3z0"/>
          <w:rFonts w:ascii="Verdana" w:hAnsi="Verdana"/>
          <w:color w:val="000000"/>
          <w:sz w:val="18"/>
          <w:szCs w:val="18"/>
        </w:rPr>
        <w:t> </w:t>
      </w:r>
      <w:r>
        <w:rPr>
          <w:rStyle w:val="WW8Num4z0"/>
          <w:rFonts w:ascii="Verdana" w:hAnsi="Verdana"/>
          <w:color w:val="4682B4"/>
          <w:sz w:val="18"/>
          <w:szCs w:val="18"/>
        </w:rPr>
        <w:t>деяний</w:t>
      </w:r>
      <w:r>
        <w:rPr>
          <w:rFonts w:ascii="Verdana" w:hAnsi="Verdana"/>
          <w:color w:val="000000"/>
          <w:sz w:val="18"/>
          <w:szCs w:val="18"/>
        </w:rPr>
        <w:t>, влекущих увольнение работников как меру дисциплинарной ответственности;</w:t>
      </w:r>
    </w:p>
    <w:p w:rsidR="0049780C" w:rsidRDefault="0049780C" w:rsidP="0049780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рассмотреть правила применения дисциплинарной ответственности и определить пути совершенствования дисциплинарного производства в трудовых отношениях на современном этапе развития трудового законодательства;</w:t>
      </w:r>
    </w:p>
    <w:p w:rsidR="0049780C" w:rsidRDefault="0049780C" w:rsidP="0049780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выработать научно-практические рекомендации и предложения о внесении изменений и дополнений в трудовое законодательство.</w:t>
      </w:r>
    </w:p>
    <w:p w:rsidR="0049780C" w:rsidRDefault="0049780C" w:rsidP="0049780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Объект исследования - общественные отношения, возникающие и развивающиеся в связи с</w:t>
      </w:r>
      <w:r>
        <w:rPr>
          <w:rStyle w:val="WW8Num3z0"/>
          <w:rFonts w:ascii="Verdana" w:hAnsi="Verdana"/>
          <w:color w:val="000000"/>
          <w:sz w:val="18"/>
          <w:szCs w:val="18"/>
        </w:rPr>
        <w:t> </w:t>
      </w:r>
      <w:r>
        <w:rPr>
          <w:rStyle w:val="WW8Num4z0"/>
          <w:rFonts w:ascii="Verdana" w:hAnsi="Verdana"/>
          <w:color w:val="4682B4"/>
          <w:sz w:val="18"/>
          <w:szCs w:val="18"/>
        </w:rPr>
        <w:t>совершением</w:t>
      </w:r>
      <w:r>
        <w:rPr>
          <w:rStyle w:val="WW8Num3z0"/>
          <w:rFonts w:ascii="Verdana" w:hAnsi="Verdana"/>
          <w:color w:val="000000"/>
          <w:sz w:val="18"/>
          <w:szCs w:val="18"/>
        </w:rPr>
        <w:t> </w:t>
      </w:r>
      <w:r>
        <w:rPr>
          <w:rFonts w:ascii="Verdana" w:hAnsi="Verdana"/>
          <w:color w:val="000000"/>
          <w:sz w:val="18"/>
          <w:szCs w:val="18"/>
        </w:rPr>
        <w:t>дисциплинарных правонарушений, применением мер дисциплинарной ответственности к работникам и разрешением трудовых споров, связанных с дисциплинарной ответственностью.</w:t>
      </w:r>
    </w:p>
    <w:p w:rsidR="0049780C" w:rsidRDefault="0049780C" w:rsidP="0049780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Предметом исследования являются нормы трудового права, теоретические разработки и практика применения дисциплинарной ответственности работников и рассмотрения трудовых споров, с ней связанных.</w:t>
      </w:r>
    </w:p>
    <w:p w:rsidR="0049780C" w:rsidRDefault="0049780C" w:rsidP="0049780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Методологическая основа диссертационного исследования. В процессе работы использовалась совокупность научных методов и приемов исследования, включающих в себя частные методы исследования: формально-логический, исторический, метод сравнительного</w:t>
      </w:r>
      <w:r>
        <w:rPr>
          <w:rStyle w:val="WW8Num3z0"/>
          <w:rFonts w:ascii="Verdana" w:hAnsi="Verdana"/>
          <w:color w:val="000000"/>
          <w:sz w:val="18"/>
          <w:szCs w:val="18"/>
        </w:rPr>
        <w:t> </w:t>
      </w:r>
      <w:r>
        <w:rPr>
          <w:rStyle w:val="WW8Num4z0"/>
          <w:rFonts w:ascii="Verdana" w:hAnsi="Verdana"/>
          <w:color w:val="4682B4"/>
          <w:sz w:val="18"/>
          <w:szCs w:val="18"/>
        </w:rPr>
        <w:t>правоведения</w:t>
      </w:r>
      <w:r>
        <w:rPr>
          <w:rFonts w:ascii="Verdana" w:hAnsi="Verdana"/>
          <w:color w:val="000000"/>
          <w:sz w:val="18"/>
          <w:szCs w:val="18"/>
        </w:rPr>
        <w:t>, обобщение правоприменительной практики, а также общие методы: анализ, синтез, обобщение, комплексный подход и т.д.</w:t>
      </w:r>
    </w:p>
    <w:p w:rsidR="0049780C" w:rsidRDefault="0049780C" w:rsidP="0049780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Теоретическую базу диссертационного исследования составили труды ученых в области трудового права, общей теории права: А.А Абрамовой, Н.Г.</w:t>
      </w:r>
      <w:r>
        <w:rPr>
          <w:rStyle w:val="WW8Num3z0"/>
          <w:rFonts w:ascii="Verdana" w:hAnsi="Verdana"/>
          <w:color w:val="000000"/>
          <w:sz w:val="18"/>
          <w:szCs w:val="18"/>
        </w:rPr>
        <w:t> </w:t>
      </w:r>
      <w:r>
        <w:rPr>
          <w:rStyle w:val="WW8Num4z0"/>
          <w:rFonts w:ascii="Verdana" w:hAnsi="Verdana"/>
          <w:color w:val="4682B4"/>
          <w:sz w:val="18"/>
          <w:szCs w:val="18"/>
        </w:rPr>
        <w:t>Александрова</w:t>
      </w:r>
      <w:r>
        <w:rPr>
          <w:rFonts w:ascii="Verdana" w:hAnsi="Verdana"/>
          <w:color w:val="000000"/>
          <w:sz w:val="18"/>
          <w:szCs w:val="18"/>
        </w:rPr>
        <w:t>, С.С. Алексеева, A.JI. Анисимова, А.Т.</w:t>
      </w:r>
      <w:r>
        <w:rPr>
          <w:rStyle w:val="WW8Num3z0"/>
          <w:rFonts w:ascii="Verdana" w:hAnsi="Verdana"/>
          <w:color w:val="000000"/>
          <w:sz w:val="18"/>
          <w:szCs w:val="18"/>
        </w:rPr>
        <w:t> </w:t>
      </w:r>
      <w:r>
        <w:rPr>
          <w:rStyle w:val="WW8Num4z0"/>
          <w:rFonts w:ascii="Verdana" w:hAnsi="Verdana"/>
          <w:color w:val="4682B4"/>
          <w:sz w:val="18"/>
          <w:szCs w:val="18"/>
        </w:rPr>
        <w:t>Барабаша</w:t>
      </w:r>
      <w:r>
        <w:rPr>
          <w:rFonts w:ascii="Verdana" w:hAnsi="Verdana"/>
          <w:color w:val="000000"/>
          <w:sz w:val="18"/>
          <w:szCs w:val="18"/>
        </w:rPr>
        <w:t>, С.А. Бодунковой, С.Н. Братуся, С.Ю.</w:t>
      </w:r>
      <w:r>
        <w:rPr>
          <w:rStyle w:val="WW8Num3z0"/>
          <w:rFonts w:ascii="Verdana" w:hAnsi="Verdana"/>
          <w:color w:val="000000"/>
          <w:sz w:val="18"/>
          <w:szCs w:val="18"/>
        </w:rPr>
        <w:t> </w:t>
      </w:r>
      <w:r>
        <w:rPr>
          <w:rStyle w:val="WW8Num4z0"/>
          <w:rFonts w:ascii="Verdana" w:hAnsi="Verdana"/>
          <w:color w:val="4682B4"/>
          <w:sz w:val="18"/>
          <w:szCs w:val="18"/>
        </w:rPr>
        <w:t>Головиной</w:t>
      </w:r>
      <w:r>
        <w:rPr>
          <w:rFonts w:ascii="Verdana" w:hAnsi="Verdana"/>
          <w:color w:val="000000"/>
          <w:sz w:val="18"/>
          <w:szCs w:val="18"/>
        </w:rPr>
        <w:t>, К.Н. Гусова, Ю.А. Жуковой, О.С.</w:t>
      </w:r>
      <w:r>
        <w:rPr>
          <w:rStyle w:val="WW8Num3z0"/>
          <w:rFonts w:ascii="Verdana" w:hAnsi="Verdana"/>
          <w:color w:val="000000"/>
          <w:sz w:val="18"/>
          <w:szCs w:val="18"/>
        </w:rPr>
        <w:t> </w:t>
      </w:r>
      <w:r>
        <w:rPr>
          <w:rStyle w:val="WW8Num4z0"/>
          <w:rFonts w:ascii="Verdana" w:hAnsi="Verdana"/>
          <w:color w:val="4682B4"/>
          <w:sz w:val="18"/>
          <w:szCs w:val="18"/>
        </w:rPr>
        <w:t>Иоффе</w:t>
      </w:r>
      <w:r>
        <w:rPr>
          <w:rFonts w:ascii="Verdana" w:hAnsi="Verdana"/>
          <w:color w:val="000000"/>
          <w:sz w:val="18"/>
          <w:szCs w:val="18"/>
        </w:rPr>
        <w:t>, A.M. Куренного, В.М. Лебедева, Р.З.</w:t>
      </w:r>
      <w:r>
        <w:rPr>
          <w:rStyle w:val="WW8Num3z0"/>
          <w:rFonts w:ascii="Verdana" w:hAnsi="Verdana"/>
          <w:color w:val="000000"/>
          <w:sz w:val="18"/>
          <w:szCs w:val="18"/>
        </w:rPr>
        <w:t> </w:t>
      </w:r>
      <w:r>
        <w:rPr>
          <w:rStyle w:val="WW8Num4z0"/>
          <w:rFonts w:ascii="Verdana" w:hAnsi="Verdana"/>
          <w:color w:val="4682B4"/>
          <w:sz w:val="18"/>
          <w:szCs w:val="18"/>
        </w:rPr>
        <w:t>Лившица</w:t>
      </w:r>
      <w:r>
        <w:rPr>
          <w:rFonts w:ascii="Verdana" w:hAnsi="Verdana"/>
          <w:color w:val="000000"/>
          <w:sz w:val="18"/>
          <w:szCs w:val="18"/>
        </w:rPr>
        <w:t>, В.Г. Малова, В.М. Молодцова, В.И.</w:t>
      </w:r>
      <w:r>
        <w:rPr>
          <w:rStyle w:val="WW8Num3z0"/>
          <w:rFonts w:ascii="Verdana" w:hAnsi="Verdana"/>
          <w:color w:val="000000"/>
          <w:sz w:val="18"/>
          <w:szCs w:val="18"/>
        </w:rPr>
        <w:t> </w:t>
      </w:r>
      <w:r>
        <w:rPr>
          <w:rStyle w:val="WW8Num4z0"/>
          <w:rFonts w:ascii="Verdana" w:hAnsi="Verdana"/>
          <w:color w:val="4682B4"/>
          <w:sz w:val="18"/>
          <w:szCs w:val="18"/>
        </w:rPr>
        <w:t>Никитинского</w:t>
      </w:r>
      <w:r>
        <w:rPr>
          <w:rFonts w:ascii="Verdana" w:hAnsi="Verdana"/>
          <w:color w:val="000000"/>
          <w:sz w:val="18"/>
          <w:szCs w:val="18"/>
        </w:rPr>
        <w:t>, С.В. Передерина, В.И. Попова, Ю.Н.</w:t>
      </w:r>
      <w:r>
        <w:rPr>
          <w:rStyle w:val="WW8Num3z0"/>
          <w:rFonts w:ascii="Verdana" w:hAnsi="Verdana"/>
          <w:color w:val="000000"/>
          <w:sz w:val="18"/>
          <w:szCs w:val="18"/>
        </w:rPr>
        <w:t> </w:t>
      </w:r>
      <w:r>
        <w:rPr>
          <w:rStyle w:val="WW8Num4z0"/>
          <w:rFonts w:ascii="Verdana" w:hAnsi="Verdana"/>
          <w:color w:val="4682B4"/>
          <w:sz w:val="18"/>
          <w:szCs w:val="18"/>
        </w:rPr>
        <w:t>Полетаева</w:t>
      </w:r>
      <w:r>
        <w:rPr>
          <w:rFonts w:ascii="Verdana" w:hAnsi="Verdana"/>
          <w:color w:val="000000"/>
          <w:sz w:val="18"/>
          <w:szCs w:val="18"/>
        </w:rPr>
        <w:t>, Н.В. Плюхина, В.Н. Скобелкина, И.С.</w:t>
      </w:r>
      <w:r>
        <w:rPr>
          <w:rStyle w:val="WW8Num3z0"/>
          <w:rFonts w:ascii="Verdana" w:hAnsi="Verdana"/>
          <w:color w:val="000000"/>
          <w:sz w:val="18"/>
          <w:szCs w:val="18"/>
        </w:rPr>
        <w:t> </w:t>
      </w:r>
      <w:r>
        <w:rPr>
          <w:rStyle w:val="WW8Num4z0"/>
          <w:rFonts w:ascii="Verdana" w:hAnsi="Verdana"/>
          <w:color w:val="4682B4"/>
          <w:sz w:val="18"/>
          <w:szCs w:val="18"/>
        </w:rPr>
        <w:t>Самощенко</w:t>
      </w:r>
      <w:r>
        <w:rPr>
          <w:rFonts w:ascii="Verdana" w:hAnsi="Verdana"/>
          <w:color w:val="000000"/>
          <w:sz w:val="18"/>
          <w:szCs w:val="18"/>
        </w:rPr>
        <w:t>, В.Н. Смирнова, О.В. Смирнова, П.Р.</w:t>
      </w:r>
      <w:r>
        <w:rPr>
          <w:rStyle w:val="WW8Num3z0"/>
          <w:rFonts w:ascii="Verdana" w:hAnsi="Verdana"/>
          <w:color w:val="000000"/>
          <w:sz w:val="18"/>
          <w:szCs w:val="18"/>
        </w:rPr>
        <w:t> </w:t>
      </w:r>
      <w:r>
        <w:rPr>
          <w:rStyle w:val="WW8Num4z0"/>
          <w:rFonts w:ascii="Verdana" w:hAnsi="Verdana"/>
          <w:color w:val="4682B4"/>
          <w:sz w:val="18"/>
          <w:szCs w:val="18"/>
        </w:rPr>
        <w:t>Стависского</w:t>
      </w:r>
      <w:r>
        <w:rPr>
          <w:rFonts w:ascii="Verdana" w:hAnsi="Verdana"/>
          <w:color w:val="000000"/>
          <w:sz w:val="18"/>
          <w:szCs w:val="18"/>
        </w:rPr>
        <w:t>, А.И. Ставцевой, Л.А. Сыроватской, В.Н.</w:t>
      </w:r>
      <w:r>
        <w:rPr>
          <w:rStyle w:val="WW8Num3z0"/>
          <w:rFonts w:ascii="Verdana" w:hAnsi="Verdana"/>
          <w:color w:val="000000"/>
          <w:sz w:val="18"/>
          <w:szCs w:val="18"/>
        </w:rPr>
        <w:t> </w:t>
      </w:r>
      <w:r>
        <w:rPr>
          <w:rStyle w:val="WW8Num4z0"/>
          <w:rFonts w:ascii="Verdana" w:hAnsi="Verdana"/>
          <w:color w:val="4682B4"/>
          <w:sz w:val="18"/>
          <w:szCs w:val="18"/>
        </w:rPr>
        <w:t>Толкуновой</w:t>
      </w:r>
      <w:r>
        <w:rPr>
          <w:rFonts w:ascii="Verdana" w:hAnsi="Verdana"/>
          <w:color w:val="000000"/>
          <w:sz w:val="18"/>
          <w:szCs w:val="18"/>
        </w:rPr>
        <w:t>, Г.Х. Шафиковой, С.Ю. Чучи и многих других.</w:t>
      </w:r>
    </w:p>
    <w:p w:rsidR="0049780C" w:rsidRDefault="0049780C" w:rsidP="0049780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Информационная база. В качестве информационной базы использованы следующие источники:</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 xml:space="preserve">Российской Федерации, законы Российской Федерации, нормативные </w:t>
      </w:r>
      <w:r>
        <w:rPr>
          <w:rFonts w:ascii="Verdana" w:hAnsi="Verdana"/>
          <w:color w:val="000000"/>
          <w:sz w:val="18"/>
          <w:szCs w:val="18"/>
        </w:rPr>
        <w:lastRenderedPageBreak/>
        <w:t>правовые акты</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и Правительства Российской Федерации, законы субъектов Российской Федерации, материалы правоприменительной деятельности и судебной практики.</w:t>
      </w:r>
    </w:p>
    <w:p w:rsidR="0049780C" w:rsidRDefault="0049780C" w:rsidP="0049780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диссертационного исследования определяется тем, что работа является комплексным исследованием вопросов правового регулирования дисциплинарной ответственности работников и трудовых споров, с ней связанных, в современных условиях. Данный подход позволил сформулировать и представить на защиту ряд самостоятельных выводов и положений, которые представляют теоретический и практический интерес.</w:t>
      </w:r>
    </w:p>
    <w:p w:rsidR="0049780C" w:rsidRDefault="0049780C" w:rsidP="0049780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 защиту выносятся следующие основные положения и выводы:</w:t>
      </w:r>
    </w:p>
    <w:p w:rsidR="0049780C" w:rsidRDefault="0049780C" w:rsidP="0049780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Предлагается следующее определение трудового спора, связанного с дисциплинарной ответственностью, - это разногласие между работником, в отношении которого применено</w:t>
      </w:r>
      <w:r>
        <w:rPr>
          <w:rStyle w:val="WW8Num3z0"/>
          <w:rFonts w:ascii="Verdana" w:hAnsi="Verdana"/>
          <w:color w:val="000000"/>
          <w:sz w:val="18"/>
          <w:szCs w:val="18"/>
        </w:rPr>
        <w:t> </w:t>
      </w:r>
      <w:r>
        <w:rPr>
          <w:rStyle w:val="WW8Num4z0"/>
          <w:rFonts w:ascii="Verdana" w:hAnsi="Verdana"/>
          <w:color w:val="4682B4"/>
          <w:sz w:val="18"/>
          <w:szCs w:val="18"/>
        </w:rPr>
        <w:t>дисциплинарное</w:t>
      </w:r>
      <w:r>
        <w:rPr>
          <w:rStyle w:val="WW8Num3z0"/>
          <w:rFonts w:ascii="Verdana" w:hAnsi="Verdana"/>
          <w:color w:val="000000"/>
          <w:sz w:val="18"/>
          <w:szCs w:val="18"/>
        </w:rPr>
        <w:t> </w:t>
      </w:r>
      <w:r>
        <w:rPr>
          <w:rFonts w:ascii="Verdana" w:hAnsi="Verdana"/>
          <w:color w:val="000000"/>
          <w:sz w:val="18"/>
          <w:szCs w:val="18"/>
        </w:rPr>
        <w:t>взыскание, и работодателем, принявшим соответствующее решение; которое может быть разрешено непосредственно между сторонами спора или посредством обращения заинтересованной стороны в орган по разрешению трудовых споров.</w:t>
      </w:r>
    </w:p>
    <w:p w:rsidR="0049780C" w:rsidRDefault="0049780C" w:rsidP="0049780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Для преодоления правовой</w:t>
      </w:r>
      <w:r>
        <w:rPr>
          <w:rStyle w:val="WW8Num3z0"/>
          <w:rFonts w:ascii="Verdana" w:hAnsi="Verdana"/>
          <w:color w:val="000000"/>
          <w:sz w:val="18"/>
          <w:szCs w:val="18"/>
        </w:rPr>
        <w:t> </w:t>
      </w:r>
      <w:r>
        <w:rPr>
          <w:rStyle w:val="WW8Num4z0"/>
          <w:rFonts w:ascii="Verdana" w:hAnsi="Verdana"/>
          <w:color w:val="4682B4"/>
          <w:sz w:val="18"/>
          <w:szCs w:val="18"/>
        </w:rPr>
        <w:t>коллизии</w:t>
      </w:r>
      <w:r>
        <w:rPr>
          <w:rStyle w:val="WW8Num3z0"/>
          <w:rFonts w:ascii="Verdana" w:hAnsi="Verdana"/>
          <w:color w:val="000000"/>
          <w:sz w:val="18"/>
          <w:szCs w:val="18"/>
        </w:rPr>
        <w:t> </w:t>
      </w:r>
      <w:r>
        <w:rPr>
          <w:rFonts w:ascii="Verdana" w:hAnsi="Verdana"/>
          <w:color w:val="000000"/>
          <w:sz w:val="18"/>
          <w:szCs w:val="18"/>
        </w:rPr>
        <w:t>между нормами трудового и гражданского</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законодательства и урегулирования вопросов подведомственности трудовых споров, связанных с дисциплинарной ответственностью, обосновывается необходимость внесения изменений в ст. 391 ТК РФ и в ст.23</w:t>
      </w:r>
      <w:r>
        <w:rPr>
          <w:rStyle w:val="WW8Num3z0"/>
          <w:rFonts w:ascii="Verdana" w:hAnsi="Verdana"/>
          <w:color w:val="000000"/>
          <w:sz w:val="18"/>
          <w:szCs w:val="18"/>
        </w:rPr>
        <w:t> </w:t>
      </w:r>
      <w:r>
        <w:rPr>
          <w:rStyle w:val="WW8Num4z0"/>
          <w:rFonts w:ascii="Verdana" w:hAnsi="Verdana"/>
          <w:color w:val="4682B4"/>
          <w:sz w:val="18"/>
          <w:szCs w:val="18"/>
        </w:rPr>
        <w:t>ГПК</w:t>
      </w:r>
      <w:r>
        <w:rPr>
          <w:rStyle w:val="WW8Num3z0"/>
          <w:rFonts w:ascii="Verdana" w:hAnsi="Verdana"/>
          <w:color w:val="000000"/>
          <w:sz w:val="18"/>
          <w:szCs w:val="18"/>
        </w:rPr>
        <w:t> </w:t>
      </w:r>
      <w:r>
        <w:rPr>
          <w:rFonts w:ascii="Verdana" w:hAnsi="Verdana"/>
          <w:color w:val="000000"/>
          <w:sz w:val="18"/>
          <w:szCs w:val="18"/>
        </w:rPr>
        <w:t>РФ. Целесообразно указать, что</w:t>
      </w:r>
      <w:r>
        <w:rPr>
          <w:rStyle w:val="WW8Num3z0"/>
          <w:rFonts w:ascii="Verdana" w:hAnsi="Verdana"/>
          <w:color w:val="000000"/>
          <w:sz w:val="18"/>
          <w:szCs w:val="18"/>
        </w:rPr>
        <w:t> </w:t>
      </w:r>
      <w:r>
        <w:rPr>
          <w:rStyle w:val="WW8Num4z0"/>
          <w:rFonts w:ascii="Verdana" w:hAnsi="Verdana"/>
          <w:color w:val="4682B4"/>
          <w:sz w:val="18"/>
          <w:szCs w:val="18"/>
        </w:rPr>
        <w:t>споры</w:t>
      </w:r>
      <w:r>
        <w:rPr>
          <w:rStyle w:val="WW8Num3z0"/>
          <w:rFonts w:ascii="Verdana" w:hAnsi="Verdana"/>
          <w:color w:val="000000"/>
          <w:sz w:val="18"/>
          <w:szCs w:val="18"/>
        </w:rPr>
        <w:t> </w:t>
      </w:r>
      <w:r>
        <w:rPr>
          <w:rFonts w:ascii="Verdana" w:hAnsi="Verdana"/>
          <w:color w:val="000000"/>
          <w:sz w:val="18"/>
          <w:szCs w:val="18"/>
        </w:rPr>
        <w:t>о восстановлении на работе независимо от оснований</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трудового договора, об изменении даты и формулировки причины увольнения, об оплате за время вынужденного прогула рассматриваются непосредственно в районном суде.</w:t>
      </w:r>
    </w:p>
    <w:p w:rsidR="0049780C" w:rsidRDefault="0049780C" w:rsidP="0049780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Государственная</w:t>
      </w:r>
      <w:r>
        <w:rPr>
          <w:rStyle w:val="WW8Num3z0"/>
          <w:rFonts w:ascii="Verdana" w:hAnsi="Verdana"/>
          <w:color w:val="000000"/>
          <w:sz w:val="18"/>
          <w:szCs w:val="18"/>
        </w:rPr>
        <w:t> </w:t>
      </w:r>
      <w:r>
        <w:rPr>
          <w:rStyle w:val="WW8Num4z0"/>
          <w:rFonts w:ascii="Verdana" w:hAnsi="Verdana"/>
          <w:color w:val="4682B4"/>
          <w:sz w:val="18"/>
          <w:szCs w:val="18"/>
        </w:rPr>
        <w:t>инспекция</w:t>
      </w:r>
      <w:r>
        <w:rPr>
          <w:rStyle w:val="WW8Num3z0"/>
          <w:rFonts w:ascii="Verdana" w:hAnsi="Verdana"/>
          <w:color w:val="000000"/>
          <w:sz w:val="18"/>
          <w:szCs w:val="18"/>
        </w:rPr>
        <w:t> </w:t>
      </w:r>
      <w:r>
        <w:rPr>
          <w:rFonts w:ascii="Verdana" w:hAnsi="Verdana"/>
          <w:color w:val="000000"/>
          <w:sz w:val="18"/>
          <w:szCs w:val="18"/>
        </w:rPr>
        <w:t>труда должна быть лишена возможности рассматривать трудовые споры, связанные с увольнением работника, так как это компетенция</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органов. Как контролирующий исполнение трудового законодательства орган, она</w:t>
      </w:r>
      <w:r>
        <w:rPr>
          <w:rStyle w:val="WW8Num3z0"/>
          <w:rFonts w:ascii="Verdana" w:hAnsi="Verdana"/>
          <w:color w:val="000000"/>
          <w:sz w:val="18"/>
          <w:szCs w:val="18"/>
        </w:rPr>
        <w:t> </w:t>
      </w:r>
      <w:r>
        <w:rPr>
          <w:rStyle w:val="WW8Num4z0"/>
          <w:rFonts w:ascii="Verdana" w:hAnsi="Verdana"/>
          <w:color w:val="4682B4"/>
          <w:sz w:val="18"/>
          <w:szCs w:val="18"/>
        </w:rPr>
        <w:t>обязана</w:t>
      </w:r>
      <w:r>
        <w:rPr>
          <w:rStyle w:val="WW8Num3z0"/>
          <w:rFonts w:ascii="Verdana" w:hAnsi="Verdana"/>
          <w:color w:val="000000"/>
          <w:sz w:val="18"/>
          <w:szCs w:val="18"/>
        </w:rPr>
        <w:t> </w:t>
      </w:r>
      <w:r>
        <w:rPr>
          <w:rFonts w:ascii="Verdana" w:hAnsi="Verdana"/>
          <w:color w:val="000000"/>
          <w:sz w:val="18"/>
          <w:szCs w:val="18"/>
        </w:rPr>
        <w:t>в случае обнаружения нарушений при привлечении работника к дисциплинарной ответственности в виде увольнения, подготавливать и направлять соответствующие материалы (документы) в</w:t>
      </w:r>
      <w:r>
        <w:rPr>
          <w:rStyle w:val="WW8Num3z0"/>
          <w:rFonts w:ascii="Verdana" w:hAnsi="Verdana"/>
          <w:color w:val="000000"/>
          <w:sz w:val="18"/>
          <w:szCs w:val="18"/>
        </w:rPr>
        <w:t> </w:t>
      </w:r>
      <w:r>
        <w:rPr>
          <w:rStyle w:val="WW8Num4z0"/>
          <w:rFonts w:ascii="Verdana" w:hAnsi="Verdana"/>
          <w:color w:val="4682B4"/>
          <w:sz w:val="18"/>
          <w:szCs w:val="18"/>
        </w:rPr>
        <w:t>прокуратуру</w:t>
      </w:r>
      <w:r>
        <w:rPr>
          <w:rStyle w:val="WW8Num3z0"/>
          <w:rFonts w:ascii="Verdana" w:hAnsi="Verdana"/>
          <w:color w:val="000000"/>
          <w:sz w:val="18"/>
          <w:szCs w:val="18"/>
        </w:rPr>
        <w:t> </w:t>
      </w:r>
      <w:r>
        <w:rPr>
          <w:rFonts w:ascii="Verdana" w:hAnsi="Verdana"/>
          <w:color w:val="000000"/>
          <w:sz w:val="18"/>
          <w:szCs w:val="18"/>
        </w:rPr>
        <w:t>или в суд. Данную</w:t>
      </w:r>
      <w:r>
        <w:rPr>
          <w:rStyle w:val="WW8Num3z0"/>
          <w:rFonts w:ascii="Verdana" w:hAnsi="Verdana"/>
          <w:color w:val="000000"/>
          <w:sz w:val="18"/>
          <w:szCs w:val="18"/>
        </w:rPr>
        <w:t> </w:t>
      </w:r>
      <w:r>
        <w:rPr>
          <w:rStyle w:val="WW8Num4z0"/>
          <w:rFonts w:ascii="Verdana" w:hAnsi="Verdana"/>
          <w:color w:val="4682B4"/>
          <w:sz w:val="18"/>
          <w:szCs w:val="18"/>
        </w:rPr>
        <w:t>обязанность</w:t>
      </w:r>
      <w:r>
        <w:rPr>
          <w:rStyle w:val="WW8Num3z0"/>
          <w:rFonts w:ascii="Verdana" w:hAnsi="Verdana"/>
          <w:color w:val="000000"/>
          <w:sz w:val="18"/>
          <w:szCs w:val="18"/>
        </w:rPr>
        <w:t> </w:t>
      </w:r>
      <w:r>
        <w:rPr>
          <w:rFonts w:ascii="Verdana" w:hAnsi="Verdana"/>
          <w:color w:val="000000"/>
          <w:sz w:val="18"/>
          <w:szCs w:val="18"/>
        </w:rPr>
        <w:t>необходимо закрепить в ТК РФ.</w:t>
      </w:r>
    </w:p>
    <w:p w:rsidR="0049780C" w:rsidRDefault="0049780C" w:rsidP="0049780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связи с этим, необходимо ч.7 ст. 193 ТК РФ изложить в следующей редакции: «Дисциплинарное</w:t>
      </w:r>
      <w:r>
        <w:rPr>
          <w:rStyle w:val="WW8Num3z0"/>
          <w:rFonts w:ascii="Verdana" w:hAnsi="Verdana"/>
          <w:color w:val="000000"/>
          <w:sz w:val="18"/>
          <w:szCs w:val="18"/>
        </w:rPr>
        <w:t> </w:t>
      </w:r>
      <w:r>
        <w:rPr>
          <w:rStyle w:val="WW8Num4z0"/>
          <w:rFonts w:ascii="Verdana" w:hAnsi="Verdana"/>
          <w:color w:val="4682B4"/>
          <w:sz w:val="18"/>
          <w:szCs w:val="18"/>
        </w:rPr>
        <w:t>взыскание</w:t>
      </w:r>
      <w:r>
        <w:rPr>
          <w:rStyle w:val="WW8Num3z0"/>
          <w:rFonts w:ascii="Verdana" w:hAnsi="Verdana"/>
          <w:color w:val="000000"/>
          <w:sz w:val="18"/>
          <w:szCs w:val="18"/>
        </w:rPr>
        <w:t> </w:t>
      </w:r>
      <w:r>
        <w:rPr>
          <w:rFonts w:ascii="Verdana" w:hAnsi="Verdana"/>
          <w:color w:val="000000"/>
          <w:sz w:val="18"/>
          <w:szCs w:val="18"/>
        </w:rPr>
        <w:t>может быть обжаловано в государственную</w:t>
      </w:r>
      <w:r>
        <w:rPr>
          <w:rStyle w:val="WW8Num3z0"/>
          <w:rFonts w:ascii="Verdana" w:hAnsi="Verdana"/>
          <w:color w:val="000000"/>
          <w:sz w:val="18"/>
          <w:szCs w:val="18"/>
        </w:rPr>
        <w:t> </w:t>
      </w:r>
      <w:r>
        <w:rPr>
          <w:rStyle w:val="WW8Num4z0"/>
          <w:rFonts w:ascii="Verdana" w:hAnsi="Verdana"/>
          <w:color w:val="4682B4"/>
          <w:sz w:val="18"/>
          <w:szCs w:val="18"/>
        </w:rPr>
        <w:t>инспекцию</w:t>
      </w:r>
      <w:r>
        <w:rPr>
          <w:rStyle w:val="WW8Num3z0"/>
          <w:rFonts w:ascii="Verdana" w:hAnsi="Verdana"/>
          <w:color w:val="000000"/>
          <w:sz w:val="18"/>
          <w:szCs w:val="18"/>
        </w:rPr>
        <w:t> </w:t>
      </w:r>
      <w:r>
        <w:rPr>
          <w:rFonts w:ascii="Verdana" w:hAnsi="Verdana"/>
          <w:color w:val="000000"/>
          <w:sz w:val="18"/>
          <w:szCs w:val="18"/>
        </w:rPr>
        <w:t>труда (за исключением увольнения) и (или) органы по рассмотрению индивидуальных трудовых споров». Кроме этого, в ст. 373 ТК РФ должно быть исключено положение о возможности обжалования решения работодателя об увольнении, произведенного без учета мнения профсоюзного органа, в государственную инспекцию труда.</w:t>
      </w:r>
    </w:p>
    <w:p w:rsidR="0049780C" w:rsidRDefault="0049780C" w:rsidP="0049780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Предлагается следующее определение дисциплинарной ответственности - это вид юридической ответственности, которую несет работник, не выполнивший или выполнивший</w:t>
      </w:r>
      <w:r>
        <w:rPr>
          <w:rStyle w:val="WW8Num3z0"/>
          <w:rFonts w:ascii="Verdana" w:hAnsi="Verdana"/>
          <w:color w:val="000000"/>
          <w:sz w:val="18"/>
          <w:szCs w:val="18"/>
        </w:rPr>
        <w:t> </w:t>
      </w:r>
      <w:r>
        <w:rPr>
          <w:rStyle w:val="WW8Num4z0"/>
          <w:rFonts w:ascii="Verdana" w:hAnsi="Verdana"/>
          <w:color w:val="4682B4"/>
          <w:sz w:val="18"/>
          <w:szCs w:val="18"/>
        </w:rPr>
        <w:t>ненадлежащим</w:t>
      </w:r>
      <w:r>
        <w:rPr>
          <w:rStyle w:val="WW8Num3z0"/>
          <w:rFonts w:ascii="Verdana" w:hAnsi="Verdana"/>
          <w:color w:val="000000"/>
          <w:sz w:val="18"/>
          <w:szCs w:val="18"/>
        </w:rPr>
        <w:t> </w:t>
      </w:r>
      <w:r>
        <w:rPr>
          <w:rFonts w:ascii="Verdana" w:hAnsi="Verdana"/>
          <w:color w:val="000000"/>
          <w:sz w:val="18"/>
          <w:szCs w:val="18"/>
        </w:rPr>
        <w:t>образом свои трудовые обязанности, определенные трудовым договором, коллективным договором и другими актами, содержащими нормы трудового права, и которая заключается в</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работника понести дисциплинарное взыскание, налагаемое работодателем в пределах и в порядке, установленных трудовым законодательством в целях обеспечения трудовой дисциплины.</w:t>
      </w:r>
    </w:p>
    <w:p w:rsidR="0049780C" w:rsidRDefault="0049780C" w:rsidP="0049780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Доказывается, что до принятия работодателем соответствующего решения о наложении дисциплинарного</w:t>
      </w:r>
      <w:r>
        <w:rPr>
          <w:rStyle w:val="WW8Num3z0"/>
          <w:rFonts w:ascii="Verdana" w:hAnsi="Verdana"/>
          <w:color w:val="000000"/>
          <w:sz w:val="18"/>
          <w:szCs w:val="18"/>
        </w:rPr>
        <w:t> </w:t>
      </w:r>
      <w:r>
        <w:rPr>
          <w:rStyle w:val="WW8Num4z0"/>
          <w:rFonts w:ascii="Verdana" w:hAnsi="Verdana"/>
          <w:color w:val="4682B4"/>
          <w:sz w:val="18"/>
          <w:szCs w:val="18"/>
        </w:rPr>
        <w:t>взыскания</w:t>
      </w:r>
      <w:r>
        <w:rPr>
          <w:rStyle w:val="WW8Num3z0"/>
          <w:rFonts w:ascii="Verdana" w:hAnsi="Verdana"/>
          <w:color w:val="000000"/>
          <w:sz w:val="18"/>
          <w:szCs w:val="18"/>
        </w:rPr>
        <w:t> </w:t>
      </w:r>
      <w:r>
        <w:rPr>
          <w:rFonts w:ascii="Verdana" w:hAnsi="Verdana"/>
          <w:color w:val="000000"/>
          <w:sz w:val="18"/>
          <w:szCs w:val="18"/>
        </w:rPr>
        <w:t>на работника, совершившего дисциплинарный</w:t>
      </w:r>
      <w:r>
        <w:rPr>
          <w:rStyle w:val="WW8Num3z0"/>
          <w:rFonts w:ascii="Verdana" w:hAnsi="Verdana"/>
          <w:color w:val="000000"/>
          <w:sz w:val="18"/>
          <w:szCs w:val="18"/>
        </w:rPr>
        <w:t> </w:t>
      </w:r>
      <w:r>
        <w:rPr>
          <w:rStyle w:val="WW8Num4z0"/>
          <w:rFonts w:ascii="Verdana" w:hAnsi="Verdana"/>
          <w:color w:val="4682B4"/>
          <w:sz w:val="18"/>
          <w:szCs w:val="18"/>
        </w:rPr>
        <w:t>проступок</w:t>
      </w:r>
      <w:r>
        <w:rPr>
          <w:rFonts w:ascii="Verdana" w:hAnsi="Verdana"/>
          <w:color w:val="000000"/>
          <w:sz w:val="18"/>
          <w:szCs w:val="18"/>
        </w:rPr>
        <w:t>, данная обязанность существует в статической форме, после - преобразуется в динамическую и выражается в</w:t>
      </w:r>
      <w:r>
        <w:rPr>
          <w:rStyle w:val="WW8Num3z0"/>
          <w:rFonts w:ascii="Verdana" w:hAnsi="Verdana"/>
          <w:color w:val="000000"/>
          <w:sz w:val="18"/>
          <w:szCs w:val="18"/>
        </w:rPr>
        <w:t> </w:t>
      </w:r>
      <w:r>
        <w:rPr>
          <w:rStyle w:val="WW8Num4z0"/>
          <w:rFonts w:ascii="Verdana" w:hAnsi="Verdana"/>
          <w:color w:val="4682B4"/>
          <w:sz w:val="18"/>
          <w:szCs w:val="18"/>
        </w:rPr>
        <w:t>принудительном</w:t>
      </w:r>
      <w:r>
        <w:rPr>
          <w:rStyle w:val="WW8Num3z0"/>
          <w:rFonts w:ascii="Verdana" w:hAnsi="Verdana"/>
          <w:color w:val="000000"/>
          <w:sz w:val="18"/>
          <w:szCs w:val="18"/>
        </w:rPr>
        <w:t> </w:t>
      </w:r>
      <w:r>
        <w:rPr>
          <w:rFonts w:ascii="Verdana" w:hAnsi="Verdana"/>
          <w:color w:val="000000"/>
          <w:sz w:val="18"/>
          <w:szCs w:val="18"/>
        </w:rPr>
        <w:t>претерпевании работником лишения правомочий или</w:t>
      </w:r>
      <w:r>
        <w:rPr>
          <w:rStyle w:val="WW8Num4z0"/>
          <w:rFonts w:ascii="Verdana" w:hAnsi="Verdana"/>
          <w:color w:val="4682B4"/>
          <w:sz w:val="18"/>
          <w:szCs w:val="18"/>
        </w:rPr>
        <w:t>возложения</w:t>
      </w:r>
      <w:r>
        <w:rPr>
          <w:rStyle w:val="WW8Num3z0"/>
          <w:rFonts w:ascii="Verdana" w:hAnsi="Verdana"/>
          <w:color w:val="000000"/>
          <w:sz w:val="18"/>
          <w:szCs w:val="18"/>
        </w:rPr>
        <w:t> </w:t>
      </w:r>
      <w:r>
        <w:rPr>
          <w:rFonts w:ascii="Verdana" w:hAnsi="Verdana"/>
          <w:color w:val="000000"/>
          <w:sz w:val="18"/>
          <w:szCs w:val="18"/>
        </w:rPr>
        <w:t>на него дополнительных юридических обязанностей.</w:t>
      </w:r>
    </w:p>
    <w:p w:rsidR="0049780C" w:rsidRDefault="0049780C" w:rsidP="0049780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Определяются две составляющие дисциплинарного проступка как основания дисциплинарной ответственности - статическая и динамическая. К первой относятся признаки состава дисциплинарного проступка, которые, несмотря на незакрепленность в законодательстве, доказали необходимость своего существования на практике (объект, субъект, субъективная сторона). Во вторую составляющую входит объективная сторона, раскрываемая через составы дисциплинарного проступка, которые могут изменяться в зависимости от потребностей существующих в обществе и уровня развития дисциплинарной ответственности.</w:t>
      </w:r>
    </w:p>
    <w:p w:rsidR="0049780C" w:rsidRDefault="0049780C" w:rsidP="0049780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рамках трудовых правоотношений предлагается определить</w:t>
      </w:r>
      <w:r>
        <w:rPr>
          <w:rStyle w:val="WW8Num3z0"/>
          <w:rFonts w:ascii="Verdana" w:hAnsi="Verdana"/>
          <w:color w:val="000000"/>
          <w:sz w:val="18"/>
          <w:szCs w:val="18"/>
        </w:rPr>
        <w:t> </w:t>
      </w:r>
      <w:r>
        <w:rPr>
          <w:rStyle w:val="WW8Num4z0"/>
          <w:rFonts w:ascii="Verdana" w:hAnsi="Verdana"/>
          <w:color w:val="4682B4"/>
          <w:sz w:val="18"/>
          <w:szCs w:val="18"/>
        </w:rPr>
        <w:t>дисциплинарный</w:t>
      </w:r>
      <w:r>
        <w:rPr>
          <w:rStyle w:val="WW8Num3z0"/>
          <w:rFonts w:ascii="Verdana" w:hAnsi="Verdana"/>
          <w:color w:val="000000"/>
          <w:sz w:val="18"/>
          <w:szCs w:val="18"/>
        </w:rPr>
        <w:t> </w:t>
      </w:r>
      <w:r>
        <w:rPr>
          <w:rFonts w:ascii="Verdana" w:hAnsi="Verdana"/>
          <w:color w:val="000000"/>
          <w:sz w:val="18"/>
          <w:szCs w:val="18"/>
        </w:rPr>
        <w:t>проступок как противоправное, виновное</w:t>
      </w:r>
      <w:r>
        <w:rPr>
          <w:rStyle w:val="WW8Num3z0"/>
          <w:rFonts w:ascii="Verdana" w:hAnsi="Verdana"/>
          <w:color w:val="000000"/>
          <w:sz w:val="18"/>
          <w:szCs w:val="18"/>
        </w:rPr>
        <w:t> </w:t>
      </w:r>
      <w:r>
        <w:rPr>
          <w:rStyle w:val="WW8Num4z0"/>
          <w:rFonts w:ascii="Verdana" w:hAnsi="Verdana"/>
          <w:color w:val="4682B4"/>
          <w:sz w:val="18"/>
          <w:szCs w:val="18"/>
        </w:rPr>
        <w:t>неисполнение</w:t>
      </w:r>
      <w:r>
        <w:rPr>
          <w:rStyle w:val="WW8Num3z0"/>
          <w:rFonts w:ascii="Verdana" w:hAnsi="Verdana"/>
          <w:color w:val="000000"/>
          <w:sz w:val="18"/>
          <w:szCs w:val="18"/>
        </w:rPr>
        <w:t> </w:t>
      </w:r>
      <w:r>
        <w:rPr>
          <w:rFonts w:ascii="Verdana" w:hAnsi="Verdana"/>
          <w:color w:val="000000"/>
          <w:sz w:val="18"/>
          <w:szCs w:val="18"/>
        </w:rPr>
        <w:t xml:space="preserve">или ненадлежащее исполнение работником в рабочее </w:t>
      </w:r>
      <w:r>
        <w:rPr>
          <w:rFonts w:ascii="Verdana" w:hAnsi="Verdana"/>
          <w:color w:val="000000"/>
          <w:sz w:val="18"/>
          <w:szCs w:val="18"/>
        </w:rPr>
        <w:lastRenderedPageBreak/>
        <w:t>время</w:t>
      </w:r>
      <w:r>
        <w:rPr>
          <w:rStyle w:val="WW8Num3z0"/>
          <w:rFonts w:ascii="Verdana" w:hAnsi="Verdana"/>
          <w:color w:val="000000"/>
          <w:sz w:val="18"/>
          <w:szCs w:val="18"/>
        </w:rPr>
        <w:t> </w:t>
      </w:r>
      <w:r>
        <w:rPr>
          <w:rStyle w:val="WW8Num4z0"/>
          <w:rFonts w:ascii="Verdana" w:hAnsi="Verdana"/>
          <w:color w:val="4682B4"/>
          <w:sz w:val="18"/>
          <w:szCs w:val="18"/>
        </w:rPr>
        <w:t>возложенных</w:t>
      </w:r>
      <w:r>
        <w:rPr>
          <w:rStyle w:val="WW8Num3z0"/>
          <w:rFonts w:ascii="Verdana" w:hAnsi="Verdana"/>
          <w:color w:val="000000"/>
          <w:sz w:val="18"/>
          <w:szCs w:val="18"/>
        </w:rPr>
        <w:t> </w:t>
      </w:r>
      <w:r>
        <w:rPr>
          <w:rFonts w:ascii="Verdana" w:hAnsi="Verdana"/>
          <w:color w:val="000000"/>
          <w:sz w:val="18"/>
          <w:szCs w:val="18"/>
        </w:rPr>
        <w:t>на него трудовым договором, коллективным договором, другими нормативными правовыми актами трудовых обязанностей, несоблюдение установленных ограничений.</w:t>
      </w:r>
    </w:p>
    <w:p w:rsidR="0049780C" w:rsidRDefault="0049780C" w:rsidP="0049780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Выявлена взаимосвязь между существующими неточностями формулировок правовых норм,</w:t>
      </w:r>
      <w:r>
        <w:rPr>
          <w:rStyle w:val="WW8Num3z0"/>
          <w:rFonts w:ascii="Verdana" w:hAnsi="Verdana"/>
          <w:color w:val="000000"/>
          <w:sz w:val="18"/>
          <w:szCs w:val="18"/>
        </w:rPr>
        <w:t> </w:t>
      </w:r>
      <w:r>
        <w:rPr>
          <w:rStyle w:val="WW8Num4z0"/>
          <w:rFonts w:ascii="Verdana" w:hAnsi="Verdana"/>
          <w:color w:val="4682B4"/>
          <w:sz w:val="18"/>
          <w:szCs w:val="18"/>
        </w:rPr>
        <w:t>закрепляющих</w:t>
      </w:r>
      <w:r>
        <w:rPr>
          <w:rStyle w:val="WW8Num3z0"/>
          <w:rFonts w:ascii="Verdana" w:hAnsi="Verdana"/>
          <w:color w:val="000000"/>
          <w:sz w:val="18"/>
          <w:szCs w:val="18"/>
        </w:rPr>
        <w:t> </w:t>
      </w:r>
      <w:r>
        <w:rPr>
          <w:rFonts w:ascii="Verdana" w:hAnsi="Verdana"/>
          <w:color w:val="000000"/>
          <w:sz w:val="18"/>
          <w:szCs w:val="18"/>
        </w:rPr>
        <w:t>основания дисциплинарной ответственности в виде увольнения, наличием многочисленных оценочных понятий, требующих дальнейшего своего</w:t>
      </w:r>
      <w:r>
        <w:rPr>
          <w:rStyle w:val="WW8Num3z0"/>
          <w:rFonts w:ascii="Verdana" w:hAnsi="Verdana"/>
          <w:color w:val="000000"/>
          <w:sz w:val="18"/>
          <w:szCs w:val="18"/>
        </w:rPr>
        <w:t> </w:t>
      </w:r>
      <w:r>
        <w:rPr>
          <w:rStyle w:val="WW8Num4z0"/>
          <w:rFonts w:ascii="Verdana" w:hAnsi="Verdana"/>
          <w:color w:val="4682B4"/>
          <w:sz w:val="18"/>
          <w:szCs w:val="18"/>
        </w:rPr>
        <w:t>толкования</w:t>
      </w:r>
      <w:r>
        <w:rPr>
          <w:rFonts w:ascii="Verdana" w:hAnsi="Verdana"/>
          <w:color w:val="000000"/>
          <w:sz w:val="18"/>
          <w:szCs w:val="18"/>
        </w:rPr>
        <w:t>, и причинами возникновения трудовых споров. В связи с этим доказывается, что соответствующие изменения действующего законодательства о дисциплинарной ответственности будут способствовать уменьшению трудовых споров о законности наложения дисциплинарных взысканий.</w:t>
      </w:r>
    </w:p>
    <w:p w:rsidR="0049780C" w:rsidRDefault="0049780C" w:rsidP="0049780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Показана необходимость закрепления в ТК РФ принципа соразмерности и дифференциации мер дисциплинарного взыскания в зависимости от степени</w:t>
      </w:r>
      <w:r>
        <w:rPr>
          <w:rStyle w:val="WW8Num3z0"/>
          <w:rFonts w:ascii="Verdana" w:hAnsi="Verdana"/>
          <w:color w:val="000000"/>
          <w:sz w:val="18"/>
          <w:szCs w:val="18"/>
        </w:rPr>
        <w:t> </w:t>
      </w:r>
      <w:r>
        <w:rPr>
          <w:rStyle w:val="WW8Num4z0"/>
          <w:rFonts w:ascii="Verdana" w:hAnsi="Verdana"/>
          <w:color w:val="4682B4"/>
          <w:sz w:val="18"/>
          <w:szCs w:val="18"/>
        </w:rPr>
        <w:t>вины</w:t>
      </w:r>
      <w:r>
        <w:rPr>
          <w:rStyle w:val="WW8Num3z0"/>
          <w:rFonts w:ascii="Verdana" w:hAnsi="Verdana"/>
          <w:color w:val="000000"/>
          <w:sz w:val="18"/>
          <w:szCs w:val="18"/>
        </w:rPr>
        <w:t> </w:t>
      </w:r>
      <w:r>
        <w:rPr>
          <w:rFonts w:ascii="Verdana" w:hAnsi="Verdana"/>
          <w:color w:val="000000"/>
          <w:sz w:val="18"/>
          <w:szCs w:val="18"/>
        </w:rPr>
        <w:t>и характера наступивших или возможных последствий дисциплинарного проступка, а также личности работника.</w:t>
      </w:r>
    </w:p>
    <w:p w:rsidR="0049780C" w:rsidRDefault="0049780C" w:rsidP="0049780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Обосновывается необходимость установления института восстановления пропущенного по уважительной причине срока применения дисциплинарного взыскания работодателем - физическим лицом и целесообразность дополнения ч.З ст. 193 ТК РФ, нормой в соответствии с которой в месячный срок не включается время его болезни, пребывания в отпуске, командировке.</w:t>
      </w:r>
    </w:p>
    <w:p w:rsidR="0049780C" w:rsidRDefault="0049780C" w:rsidP="0049780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Для уменьшения трудовых споров о справедливости примененного</w:t>
      </w:r>
      <w:r>
        <w:rPr>
          <w:rStyle w:val="WW8Num3z0"/>
          <w:rFonts w:ascii="Verdana" w:hAnsi="Verdana"/>
          <w:color w:val="000000"/>
          <w:sz w:val="18"/>
          <w:szCs w:val="18"/>
        </w:rPr>
        <w:t> </w:t>
      </w:r>
      <w:r>
        <w:rPr>
          <w:rStyle w:val="WW8Num4z0"/>
          <w:rFonts w:ascii="Verdana" w:hAnsi="Verdana"/>
          <w:color w:val="4682B4"/>
          <w:sz w:val="18"/>
          <w:szCs w:val="18"/>
        </w:rPr>
        <w:t>наказания</w:t>
      </w:r>
      <w:r>
        <w:rPr>
          <w:rStyle w:val="WW8Num3z0"/>
          <w:rFonts w:ascii="Verdana" w:hAnsi="Verdana"/>
          <w:color w:val="000000"/>
          <w:sz w:val="18"/>
          <w:szCs w:val="18"/>
        </w:rPr>
        <w:t> </w:t>
      </w:r>
      <w:r>
        <w:rPr>
          <w:rFonts w:ascii="Verdana" w:hAnsi="Verdana"/>
          <w:color w:val="000000"/>
          <w:sz w:val="18"/>
          <w:szCs w:val="18"/>
        </w:rPr>
        <w:t>необходимо разработать систему дисциплинарных взысканий, соизмеримую с</w:t>
      </w:r>
      <w:r>
        <w:rPr>
          <w:rStyle w:val="WW8Num3z0"/>
          <w:rFonts w:ascii="Verdana" w:hAnsi="Verdana"/>
          <w:color w:val="000000"/>
          <w:sz w:val="18"/>
          <w:szCs w:val="18"/>
        </w:rPr>
        <w:t> </w:t>
      </w:r>
      <w:r>
        <w:rPr>
          <w:rStyle w:val="WW8Num4z0"/>
          <w:rFonts w:ascii="Verdana" w:hAnsi="Verdana"/>
          <w:color w:val="4682B4"/>
          <w:sz w:val="18"/>
          <w:szCs w:val="18"/>
        </w:rPr>
        <w:t>совершенным</w:t>
      </w:r>
      <w:r>
        <w:rPr>
          <w:rStyle w:val="WW8Num3z0"/>
          <w:rFonts w:ascii="Verdana" w:hAnsi="Verdana"/>
          <w:color w:val="000000"/>
          <w:sz w:val="18"/>
          <w:szCs w:val="18"/>
        </w:rPr>
        <w:t> </w:t>
      </w:r>
      <w:r>
        <w:rPr>
          <w:rFonts w:ascii="Verdana" w:hAnsi="Verdana"/>
          <w:color w:val="000000"/>
          <w:sz w:val="18"/>
          <w:szCs w:val="18"/>
        </w:rPr>
        <w:t>дисциплинарным проступком и наступившими или возможными последствиями. Целесообразно добавить в институт дисциплинарной ответственности взыскания, связанные с ограничением или</w:t>
      </w:r>
      <w:r>
        <w:rPr>
          <w:rStyle w:val="WW8Num3z0"/>
          <w:rFonts w:ascii="Verdana" w:hAnsi="Verdana"/>
          <w:color w:val="000000"/>
          <w:sz w:val="18"/>
          <w:szCs w:val="18"/>
        </w:rPr>
        <w:t> </w:t>
      </w:r>
      <w:r>
        <w:rPr>
          <w:rStyle w:val="WW8Num4z0"/>
          <w:rFonts w:ascii="Verdana" w:hAnsi="Verdana"/>
          <w:color w:val="4682B4"/>
          <w:sz w:val="18"/>
          <w:szCs w:val="18"/>
        </w:rPr>
        <w:t>лишением</w:t>
      </w:r>
      <w:r>
        <w:rPr>
          <w:rStyle w:val="WW8Num3z0"/>
          <w:rFonts w:ascii="Verdana" w:hAnsi="Verdana"/>
          <w:color w:val="000000"/>
          <w:sz w:val="18"/>
          <w:szCs w:val="18"/>
        </w:rPr>
        <w:t> </w:t>
      </w:r>
      <w:r>
        <w:rPr>
          <w:rFonts w:ascii="Verdana" w:hAnsi="Verdana"/>
          <w:color w:val="000000"/>
          <w:sz w:val="18"/>
          <w:szCs w:val="18"/>
        </w:rPr>
        <w:t>определенных прав работника, совершившего дисциплинарный проступок.</w:t>
      </w:r>
    </w:p>
    <w:p w:rsidR="0049780C" w:rsidRDefault="0049780C" w:rsidP="0049780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и практическая значимость диссертационного исследования. Результаты диссертационного исследования расширят научное представление о дисциплинарной ответственности работников и возможностях защиты прав работников на современном этапе развития трудового права России.</w:t>
      </w:r>
    </w:p>
    <w:p w:rsidR="0049780C" w:rsidRDefault="0049780C" w:rsidP="0049780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Практическая значимость исследования заключается в том, что содержащиеся в ней выводы и предложения могут быть использованы в процессе совершенствования трудового законодательства о трудовых</w:t>
      </w:r>
      <w:r>
        <w:rPr>
          <w:rStyle w:val="WW8Num3z0"/>
          <w:rFonts w:ascii="Verdana" w:hAnsi="Verdana"/>
          <w:color w:val="000000"/>
          <w:sz w:val="18"/>
          <w:szCs w:val="18"/>
        </w:rPr>
        <w:t> </w:t>
      </w:r>
      <w:r>
        <w:rPr>
          <w:rStyle w:val="WW8Num4z0"/>
          <w:rFonts w:ascii="Verdana" w:hAnsi="Verdana"/>
          <w:color w:val="4682B4"/>
          <w:sz w:val="18"/>
          <w:szCs w:val="18"/>
        </w:rPr>
        <w:t>спорах</w:t>
      </w:r>
      <w:r>
        <w:rPr>
          <w:rFonts w:ascii="Verdana" w:hAnsi="Verdana"/>
          <w:color w:val="000000"/>
          <w:sz w:val="18"/>
          <w:szCs w:val="18"/>
        </w:rPr>
        <w:t>, связанных с дисциплинарной ответственностью.</w:t>
      </w:r>
    </w:p>
    <w:p w:rsidR="0049780C" w:rsidRDefault="0049780C" w:rsidP="0049780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Материалы диссертация могут быть использованы в учебных целях, в частности для преподавания лекционных и практических занятий в рамках учебного курса «</w:t>
      </w:r>
      <w:r>
        <w:rPr>
          <w:rStyle w:val="WW8Num4z0"/>
          <w:rFonts w:ascii="Verdana" w:hAnsi="Verdana"/>
          <w:color w:val="4682B4"/>
          <w:sz w:val="18"/>
          <w:szCs w:val="18"/>
        </w:rPr>
        <w:t>Трудовое право России</w:t>
      </w:r>
      <w:r>
        <w:rPr>
          <w:rFonts w:ascii="Verdana" w:hAnsi="Verdana"/>
          <w:color w:val="000000"/>
          <w:sz w:val="18"/>
          <w:szCs w:val="18"/>
        </w:rPr>
        <w:t>».</w:t>
      </w:r>
    </w:p>
    <w:p w:rsidR="0049780C" w:rsidRDefault="0049780C" w:rsidP="0049780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диссертационного исследования. Диссертация выполнена и обсуждена на кафедре Трудового права Омского государственной университета им. Ф.М. Достоевского. Выводы настоящего научного исследования представлены на международных и общероссийских научно-практических конференциях: «Актуальные проблемы права России и стран</w:t>
      </w:r>
      <w:r>
        <w:rPr>
          <w:rStyle w:val="WW8Num3z0"/>
          <w:rFonts w:ascii="Verdana" w:hAnsi="Verdana"/>
          <w:color w:val="000000"/>
          <w:sz w:val="18"/>
          <w:szCs w:val="18"/>
        </w:rPr>
        <w:t> </w:t>
      </w:r>
      <w:r>
        <w:rPr>
          <w:rStyle w:val="WW8Num4z0"/>
          <w:rFonts w:ascii="Verdana" w:hAnsi="Verdana"/>
          <w:color w:val="4682B4"/>
          <w:sz w:val="18"/>
          <w:szCs w:val="18"/>
        </w:rPr>
        <w:t>СНГ</w:t>
      </w:r>
      <w:r>
        <w:rPr>
          <w:rFonts w:ascii="Verdana" w:hAnsi="Verdana"/>
          <w:color w:val="000000"/>
          <w:sz w:val="18"/>
          <w:szCs w:val="18"/>
        </w:rPr>
        <w:t>-2005» (Южно-Уральский государственный университет); «Теоретические и практические проблемы применения законодательства о труде и социальном обеспечении» (Омский государственный университет, 2005 г.). «Актуальные проблемы права России и стран СНГ-2006» (ЮжноУральский государственный университет). Положения диссертации нашли свое отражение в опубликованных научных</w:t>
      </w:r>
      <w:r>
        <w:rPr>
          <w:rStyle w:val="WW8Num3z0"/>
          <w:rFonts w:ascii="Verdana" w:hAnsi="Verdana"/>
          <w:color w:val="000000"/>
          <w:sz w:val="18"/>
          <w:szCs w:val="18"/>
        </w:rPr>
        <w:t> </w:t>
      </w:r>
      <w:r>
        <w:rPr>
          <w:rStyle w:val="WW8Num4z0"/>
          <w:rFonts w:ascii="Verdana" w:hAnsi="Verdana"/>
          <w:color w:val="4682B4"/>
          <w:sz w:val="18"/>
          <w:szCs w:val="18"/>
        </w:rPr>
        <w:t>статьях</w:t>
      </w:r>
      <w:r>
        <w:rPr>
          <w:rFonts w:ascii="Verdana" w:hAnsi="Verdana"/>
          <w:color w:val="000000"/>
          <w:sz w:val="18"/>
          <w:szCs w:val="18"/>
        </w:rPr>
        <w:t>.</w:t>
      </w:r>
    </w:p>
    <w:p w:rsidR="0049780C" w:rsidRDefault="0049780C" w:rsidP="0049780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работы. Диссертация состоит из введения, трех глав, объединяющих 8 параграфов, заключения, списка нормативных правовых актов, материалов судебной практики и научной литературы.</w:t>
      </w:r>
    </w:p>
    <w:p w:rsidR="0049780C" w:rsidRDefault="0049780C" w:rsidP="0049780C">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Устинова, Светлана Александровна</w:t>
      </w:r>
    </w:p>
    <w:p w:rsidR="0049780C" w:rsidRDefault="0049780C" w:rsidP="0049780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49780C" w:rsidRDefault="0049780C" w:rsidP="0049780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Рыночные условия ведения хозяйства существенно увеличили возможности применения юридических средств обеспечения прав и</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сторон трудовых отношений и вызвали необходимость пересмотра трудового законодательства. В результате, в ТК РФ появилась самостоятельная часть о способах защиты трудовых прав,</w:t>
      </w:r>
      <w:r>
        <w:rPr>
          <w:rStyle w:val="WW8Num3z0"/>
          <w:rFonts w:ascii="Verdana" w:hAnsi="Verdana"/>
          <w:color w:val="000000"/>
          <w:sz w:val="18"/>
          <w:szCs w:val="18"/>
        </w:rPr>
        <w:t> </w:t>
      </w:r>
      <w:r>
        <w:rPr>
          <w:rStyle w:val="WW8Num4z0"/>
          <w:rFonts w:ascii="Verdana" w:hAnsi="Verdana"/>
          <w:color w:val="4682B4"/>
          <w:sz w:val="18"/>
          <w:szCs w:val="18"/>
        </w:rPr>
        <w:t>закрепляющая</w:t>
      </w:r>
      <w:r>
        <w:rPr>
          <w:rStyle w:val="WW8Num3z0"/>
          <w:rFonts w:ascii="Verdana" w:hAnsi="Verdana"/>
          <w:color w:val="000000"/>
          <w:sz w:val="18"/>
          <w:szCs w:val="18"/>
        </w:rPr>
        <w:t> </w:t>
      </w:r>
      <w:r>
        <w:rPr>
          <w:rFonts w:ascii="Verdana" w:hAnsi="Verdana"/>
          <w:color w:val="000000"/>
          <w:sz w:val="18"/>
          <w:szCs w:val="18"/>
        </w:rPr>
        <w:t>институт самозащиты. Изменено содержание нормативного материала о дисциплине труда: впервые на уровне федерального закона</w:t>
      </w:r>
      <w:r>
        <w:rPr>
          <w:rStyle w:val="WW8Num3z0"/>
          <w:rFonts w:ascii="Verdana" w:hAnsi="Verdana"/>
          <w:color w:val="000000"/>
          <w:sz w:val="18"/>
          <w:szCs w:val="18"/>
        </w:rPr>
        <w:t> </w:t>
      </w:r>
      <w:r>
        <w:rPr>
          <w:rStyle w:val="WW8Num4z0"/>
          <w:rFonts w:ascii="Verdana" w:hAnsi="Verdana"/>
          <w:color w:val="4682B4"/>
          <w:sz w:val="18"/>
          <w:szCs w:val="18"/>
        </w:rPr>
        <w:t>закреплено</w:t>
      </w:r>
      <w:r>
        <w:rPr>
          <w:rStyle w:val="WW8Num3z0"/>
          <w:rFonts w:ascii="Verdana" w:hAnsi="Verdana"/>
          <w:color w:val="000000"/>
          <w:sz w:val="18"/>
          <w:szCs w:val="18"/>
        </w:rPr>
        <w:t> </w:t>
      </w:r>
      <w:r>
        <w:rPr>
          <w:rFonts w:ascii="Verdana" w:hAnsi="Verdana"/>
          <w:color w:val="000000"/>
          <w:sz w:val="18"/>
          <w:szCs w:val="18"/>
        </w:rPr>
        <w:t>определение дисциплины труда; внесены изменения в перечни поощрений и</w:t>
      </w:r>
      <w:r>
        <w:rPr>
          <w:rStyle w:val="WW8Num3z0"/>
          <w:rFonts w:ascii="Verdana" w:hAnsi="Verdana"/>
          <w:color w:val="000000"/>
          <w:sz w:val="18"/>
          <w:szCs w:val="18"/>
        </w:rPr>
        <w:t> </w:t>
      </w:r>
      <w:r>
        <w:rPr>
          <w:rStyle w:val="WW8Num4z0"/>
          <w:rFonts w:ascii="Verdana" w:hAnsi="Verdana"/>
          <w:color w:val="4682B4"/>
          <w:sz w:val="18"/>
          <w:szCs w:val="18"/>
        </w:rPr>
        <w:t>дисциплинарных</w:t>
      </w:r>
      <w:r>
        <w:rPr>
          <w:rStyle w:val="WW8Num3z0"/>
          <w:rFonts w:ascii="Verdana" w:hAnsi="Verdana"/>
          <w:color w:val="000000"/>
          <w:sz w:val="18"/>
          <w:szCs w:val="18"/>
        </w:rPr>
        <w:t> </w:t>
      </w:r>
      <w:r>
        <w:rPr>
          <w:rFonts w:ascii="Verdana" w:hAnsi="Verdana"/>
          <w:color w:val="000000"/>
          <w:sz w:val="18"/>
          <w:szCs w:val="18"/>
        </w:rPr>
        <w:t>взысканий, в том числе в основания увольнения; определен порядок привлечения к</w:t>
      </w:r>
      <w:r>
        <w:rPr>
          <w:rStyle w:val="WW8Num3z0"/>
          <w:rFonts w:ascii="Verdana" w:hAnsi="Verdana"/>
          <w:color w:val="000000"/>
          <w:sz w:val="18"/>
          <w:szCs w:val="18"/>
        </w:rPr>
        <w:t> </w:t>
      </w:r>
      <w:r>
        <w:rPr>
          <w:rStyle w:val="WW8Num4z0"/>
          <w:rFonts w:ascii="Verdana" w:hAnsi="Verdana"/>
          <w:color w:val="4682B4"/>
          <w:sz w:val="18"/>
          <w:szCs w:val="18"/>
        </w:rPr>
        <w:t>дисциплинарной</w:t>
      </w:r>
      <w:r>
        <w:rPr>
          <w:rStyle w:val="WW8Num3z0"/>
          <w:rFonts w:ascii="Verdana" w:hAnsi="Verdana"/>
          <w:color w:val="000000"/>
          <w:sz w:val="18"/>
          <w:szCs w:val="18"/>
        </w:rPr>
        <w:t> </w:t>
      </w:r>
      <w:r>
        <w:rPr>
          <w:rFonts w:ascii="Verdana" w:hAnsi="Verdana"/>
          <w:color w:val="000000"/>
          <w:sz w:val="18"/>
          <w:szCs w:val="18"/>
        </w:rPr>
        <w:t xml:space="preserve">ответственности руководителя организации, его заместителей по </w:t>
      </w:r>
      <w:r>
        <w:rPr>
          <w:rFonts w:ascii="Verdana" w:hAnsi="Verdana"/>
          <w:color w:val="000000"/>
          <w:sz w:val="18"/>
          <w:szCs w:val="18"/>
        </w:rPr>
        <w:lastRenderedPageBreak/>
        <w:t>требованию</w:t>
      </w:r>
      <w:r>
        <w:rPr>
          <w:rStyle w:val="WW8Num3z0"/>
          <w:rFonts w:ascii="Verdana" w:hAnsi="Verdana"/>
          <w:color w:val="000000"/>
          <w:sz w:val="18"/>
          <w:szCs w:val="18"/>
        </w:rPr>
        <w:t> </w:t>
      </w:r>
      <w:r>
        <w:rPr>
          <w:rStyle w:val="WW8Num4z0"/>
          <w:rFonts w:ascii="Verdana" w:hAnsi="Verdana"/>
          <w:color w:val="4682B4"/>
          <w:sz w:val="18"/>
          <w:szCs w:val="18"/>
        </w:rPr>
        <w:t>представительного</w:t>
      </w:r>
      <w:r>
        <w:rPr>
          <w:rStyle w:val="WW8Num3z0"/>
          <w:rFonts w:ascii="Verdana" w:hAnsi="Verdana"/>
          <w:color w:val="000000"/>
          <w:sz w:val="18"/>
          <w:szCs w:val="18"/>
        </w:rPr>
        <w:t> </w:t>
      </w:r>
      <w:r>
        <w:rPr>
          <w:rFonts w:ascii="Verdana" w:hAnsi="Verdana"/>
          <w:color w:val="000000"/>
          <w:sz w:val="18"/>
          <w:szCs w:val="18"/>
        </w:rPr>
        <w:t>органа. Впервые на законодательном уровне дано понятие индивидуального трудового</w:t>
      </w:r>
      <w:r>
        <w:rPr>
          <w:rStyle w:val="WW8Num3z0"/>
          <w:rFonts w:ascii="Verdana" w:hAnsi="Verdana"/>
          <w:color w:val="000000"/>
          <w:sz w:val="18"/>
          <w:szCs w:val="18"/>
        </w:rPr>
        <w:t> </w:t>
      </w:r>
      <w:r>
        <w:rPr>
          <w:rStyle w:val="WW8Num4z0"/>
          <w:rFonts w:ascii="Verdana" w:hAnsi="Verdana"/>
          <w:color w:val="4682B4"/>
          <w:sz w:val="18"/>
          <w:szCs w:val="18"/>
        </w:rPr>
        <w:t>спора</w:t>
      </w:r>
      <w:r>
        <w:rPr>
          <w:rFonts w:ascii="Verdana" w:hAnsi="Verdana"/>
          <w:color w:val="000000"/>
          <w:sz w:val="18"/>
          <w:szCs w:val="18"/>
        </w:rPr>
        <w:t>.</w:t>
      </w:r>
    </w:p>
    <w:p w:rsidR="0049780C" w:rsidRDefault="0049780C" w:rsidP="0049780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Установленная законом</w:t>
      </w:r>
      <w:r>
        <w:rPr>
          <w:rStyle w:val="WW8Num3z0"/>
          <w:rFonts w:ascii="Verdana" w:hAnsi="Verdana"/>
          <w:color w:val="000000"/>
          <w:sz w:val="18"/>
          <w:szCs w:val="18"/>
        </w:rPr>
        <w:t> </w:t>
      </w:r>
      <w:r>
        <w:rPr>
          <w:rStyle w:val="WW8Num4z0"/>
          <w:rFonts w:ascii="Verdana" w:hAnsi="Verdana"/>
          <w:color w:val="4682B4"/>
          <w:sz w:val="18"/>
          <w:szCs w:val="18"/>
        </w:rPr>
        <w:t>процессуальная</w:t>
      </w:r>
      <w:r>
        <w:rPr>
          <w:rStyle w:val="WW8Num3z0"/>
          <w:rFonts w:ascii="Verdana" w:hAnsi="Verdana"/>
          <w:color w:val="000000"/>
          <w:sz w:val="18"/>
          <w:szCs w:val="18"/>
        </w:rPr>
        <w:t> </w:t>
      </w:r>
      <w:r>
        <w:rPr>
          <w:rFonts w:ascii="Verdana" w:hAnsi="Verdana"/>
          <w:color w:val="000000"/>
          <w:sz w:val="18"/>
          <w:szCs w:val="18"/>
        </w:rPr>
        <w:t>форма разрешения трудовых споров, наделяя спорящих субъектов определенным кругом прав и обязанностей, описывая порядок</w:t>
      </w:r>
      <w:r>
        <w:rPr>
          <w:rStyle w:val="WW8Num3z0"/>
          <w:rFonts w:ascii="Verdana" w:hAnsi="Verdana"/>
          <w:color w:val="000000"/>
          <w:sz w:val="18"/>
          <w:szCs w:val="18"/>
        </w:rPr>
        <w:t> </w:t>
      </w:r>
      <w:r>
        <w:rPr>
          <w:rStyle w:val="WW8Num4z0"/>
          <w:rFonts w:ascii="Verdana" w:hAnsi="Verdana"/>
          <w:color w:val="4682B4"/>
          <w:sz w:val="18"/>
          <w:szCs w:val="18"/>
        </w:rPr>
        <w:t>разбирательства</w:t>
      </w:r>
      <w:r>
        <w:rPr>
          <w:rFonts w:ascii="Verdana" w:hAnsi="Verdana"/>
          <w:color w:val="000000"/>
          <w:sz w:val="18"/>
          <w:szCs w:val="18"/>
        </w:rPr>
        <w:t>, гарантируя возможность обжалования состоявшегося по</w:t>
      </w:r>
      <w:r>
        <w:rPr>
          <w:rStyle w:val="WW8Num3z0"/>
          <w:rFonts w:ascii="Verdana" w:hAnsi="Verdana"/>
          <w:color w:val="000000"/>
          <w:sz w:val="18"/>
          <w:szCs w:val="18"/>
        </w:rPr>
        <w:t> </w:t>
      </w:r>
      <w:r>
        <w:rPr>
          <w:rStyle w:val="WW8Num4z0"/>
          <w:rFonts w:ascii="Verdana" w:hAnsi="Verdana"/>
          <w:color w:val="4682B4"/>
          <w:sz w:val="18"/>
          <w:szCs w:val="18"/>
        </w:rPr>
        <w:t>спору</w:t>
      </w:r>
      <w:r>
        <w:rPr>
          <w:rStyle w:val="WW8Num3z0"/>
          <w:rFonts w:ascii="Verdana" w:hAnsi="Verdana"/>
          <w:color w:val="000000"/>
          <w:sz w:val="18"/>
          <w:szCs w:val="18"/>
        </w:rPr>
        <w:t> </w:t>
      </w:r>
      <w:r>
        <w:rPr>
          <w:rFonts w:ascii="Verdana" w:hAnsi="Verdana"/>
          <w:color w:val="000000"/>
          <w:sz w:val="18"/>
          <w:szCs w:val="18"/>
        </w:rPr>
        <w:t>акта компетентного органа, предоставляет сторонам реальную возможность защиты и восстановления нарушенных прав, проверки правомерности</w:t>
      </w:r>
      <w:r>
        <w:rPr>
          <w:rStyle w:val="WW8Num3z0"/>
          <w:rFonts w:ascii="Verdana" w:hAnsi="Verdana"/>
          <w:color w:val="000000"/>
          <w:sz w:val="18"/>
          <w:szCs w:val="18"/>
        </w:rPr>
        <w:t> </w:t>
      </w:r>
      <w:r>
        <w:rPr>
          <w:rStyle w:val="WW8Num4z0"/>
          <w:rFonts w:ascii="Verdana" w:hAnsi="Verdana"/>
          <w:color w:val="4682B4"/>
          <w:sz w:val="18"/>
          <w:szCs w:val="18"/>
        </w:rPr>
        <w:t>оспариваемых</w:t>
      </w:r>
      <w:r>
        <w:rPr>
          <w:rStyle w:val="WW8Num3z0"/>
          <w:rFonts w:ascii="Verdana" w:hAnsi="Verdana"/>
          <w:color w:val="000000"/>
          <w:sz w:val="18"/>
          <w:szCs w:val="18"/>
        </w:rPr>
        <w:t> </w:t>
      </w:r>
      <w:r>
        <w:rPr>
          <w:rFonts w:ascii="Verdana" w:hAnsi="Verdana"/>
          <w:color w:val="000000"/>
          <w:sz w:val="18"/>
          <w:szCs w:val="18"/>
        </w:rPr>
        <w:t>действий. Процессуальная форма разрешения трудового спора является важнейшим фактором быстрого его урегулирования на основе требований закона.</w:t>
      </w:r>
    </w:p>
    <w:p w:rsidR="0049780C" w:rsidRDefault="0049780C" w:rsidP="0049780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Система органов, рассматривающих трудовые</w:t>
      </w:r>
      <w:r>
        <w:rPr>
          <w:rStyle w:val="WW8Num3z0"/>
          <w:rFonts w:ascii="Verdana" w:hAnsi="Verdana"/>
          <w:color w:val="000000"/>
          <w:sz w:val="18"/>
          <w:szCs w:val="18"/>
        </w:rPr>
        <w:t> </w:t>
      </w:r>
      <w:r>
        <w:rPr>
          <w:rStyle w:val="WW8Num4z0"/>
          <w:rFonts w:ascii="Verdana" w:hAnsi="Verdana"/>
          <w:color w:val="4682B4"/>
          <w:sz w:val="18"/>
          <w:szCs w:val="18"/>
        </w:rPr>
        <w:t>споры</w:t>
      </w:r>
      <w:r>
        <w:rPr>
          <w:rFonts w:ascii="Verdana" w:hAnsi="Verdana"/>
          <w:color w:val="000000"/>
          <w:sz w:val="18"/>
          <w:szCs w:val="18"/>
        </w:rPr>
        <w:t>, связанные с дисциплинарной ответственностью, представляет реальные</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объективной оценки всех существующих обстоятельств, исправляет</w:t>
      </w:r>
      <w:r>
        <w:rPr>
          <w:rStyle w:val="WW8Num3z0"/>
          <w:rFonts w:ascii="Verdana" w:hAnsi="Verdana"/>
          <w:color w:val="000000"/>
          <w:sz w:val="18"/>
          <w:szCs w:val="18"/>
        </w:rPr>
        <w:t> </w:t>
      </w:r>
      <w:r>
        <w:rPr>
          <w:rStyle w:val="WW8Num4z0"/>
          <w:rFonts w:ascii="Verdana" w:hAnsi="Verdana"/>
          <w:color w:val="4682B4"/>
          <w:sz w:val="18"/>
          <w:szCs w:val="18"/>
        </w:rPr>
        <w:t>судебные</w:t>
      </w:r>
      <w:r>
        <w:rPr>
          <w:rStyle w:val="WW8Num3z0"/>
          <w:rFonts w:ascii="Verdana" w:hAnsi="Verdana"/>
          <w:color w:val="000000"/>
          <w:sz w:val="18"/>
          <w:szCs w:val="18"/>
        </w:rPr>
        <w:t> </w:t>
      </w:r>
      <w:r>
        <w:rPr>
          <w:rFonts w:ascii="Verdana" w:hAnsi="Verdana"/>
          <w:color w:val="000000"/>
          <w:sz w:val="18"/>
          <w:szCs w:val="18"/>
        </w:rPr>
        <w:t>ошибки и, тем самым, обеспечивает</w:t>
      </w:r>
      <w:r>
        <w:rPr>
          <w:rStyle w:val="WW8Num3z0"/>
          <w:rFonts w:ascii="Verdana" w:hAnsi="Verdana"/>
          <w:color w:val="000000"/>
          <w:sz w:val="18"/>
          <w:szCs w:val="18"/>
        </w:rPr>
        <w:t> </w:t>
      </w:r>
      <w:r>
        <w:rPr>
          <w:rStyle w:val="WW8Num4z0"/>
          <w:rFonts w:ascii="Verdana" w:hAnsi="Verdana"/>
          <w:color w:val="4682B4"/>
          <w:sz w:val="18"/>
          <w:szCs w:val="18"/>
        </w:rPr>
        <w:t>законное</w:t>
      </w:r>
      <w:r>
        <w:rPr>
          <w:rStyle w:val="WW8Num3z0"/>
          <w:rFonts w:ascii="Verdana" w:hAnsi="Verdana"/>
          <w:color w:val="000000"/>
          <w:sz w:val="18"/>
          <w:szCs w:val="18"/>
        </w:rPr>
        <w:t> </w:t>
      </w:r>
      <w:r>
        <w:rPr>
          <w:rFonts w:ascii="Verdana" w:hAnsi="Verdana"/>
          <w:color w:val="000000"/>
          <w:sz w:val="18"/>
          <w:szCs w:val="18"/>
        </w:rPr>
        <w:t>и справедливое разрешение споров между сторонами трудовых отношений.</w:t>
      </w:r>
    </w:p>
    <w:p w:rsidR="0049780C" w:rsidRDefault="0049780C" w:rsidP="0049780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Вместе с тем, результаты анализа</w:t>
      </w:r>
      <w:r>
        <w:rPr>
          <w:rStyle w:val="WW8Num3z0"/>
          <w:rFonts w:ascii="Verdana" w:hAnsi="Verdana"/>
          <w:color w:val="000000"/>
          <w:sz w:val="18"/>
          <w:szCs w:val="18"/>
        </w:rPr>
        <w:t> </w:t>
      </w:r>
      <w:r>
        <w:rPr>
          <w:rStyle w:val="WW8Num4z0"/>
          <w:rFonts w:ascii="Verdana" w:hAnsi="Verdana"/>
          <w:color w:val="4682B4"/>
          <w:sz w:val="18"/>
          <w:szCs w:val="18"/>
        </w:rPr>
        <w:t>законодательной</w:t>
      </w:r>
      <w:r>
        <w:rPr>
          <w:rStyle w:val="WW8Num3z0"/>
          <w:rFonts w:ascii="Verdana" w:hAnsi="Verdana"/>
          <w:color w:val="000000"/>
          <w:sz w:val="18"/>
          <w:szCs w:val="18"/>
        </w:rPr>
        <w:t> </w:t>
      </w:r>
      <w:r>
        <w:rPr>
          <w:rFonts w:ascii="Verdana" w:hAnsi="Verdana"/>
          <w:color w:val="000000"/>
          <w:sz w:val="18"/>
          <w:szCs w:val="18"/>
        </w:rPr>
        <w:t>базы, судебной практики и научной литературы по рассмотренной проблеме показывают, что, несмотря на принятие нового ТК РФ, его постоянное совершенствование, многие вопросы применения мер дисциплинарной ответственности работников в условиях рыночной экономики, а также разрешения трудовых</w:t>
      </w:r>
      <w:r>
        <w:rPr>
          <w:rStyle w:val="WW8Num4z0"/>
          <w:rFonts w:ascii="Verdana" w:hAnsi="Verdana"/>
          <w:color w:val="4682B4"/>
          <w:sz w:val="18"/>
          <w:szCs w:val="18"/>
        </w:rPr>
        <w:t>споров</w:t>
      </w:r>
      <w:r>
        <w:rPr>
          <w:rFonts w:ascii="Verdana" w:hAnsi="Verdana"/>
          <w:color w:val="000000"/>
          <w:sz w:val="18"/>
          <w:szCs w:val="18"/>
        </w:rPr>
        <w:t>, связанных с дисциплинарной ответственностью, сохранились. Не все новеллы ТК РФ представляются целесообразными, а по отдельным из них</w:t>
      </w:r>
      <w:r>
        <w:rPr>
          <w:rStyle w:val="WW8Num3z0"/>
          <w:rFonts w:ascii="Verdana" w:hAnsi="Verdana"/>
          <w:color w:val="000000"/>
          <w:sz w:val="18"/>
          <w:szCs w:val="18"/>
        </w:rPr>
        <w:t> </w:t>
      </w:r>
      <w:r>
        <w:rPr>
          <w:rStyle w:val="WW8Num4z0"/>
          <w:rFonts w:ascii="Verdana" w:hAnsi="Verdana"/>
          <w:color w:val="4682B4"/>
          <w:sz w:val="18"/>
          <w:szCs w:val="18"/>
        </w:rPr>
        <w:t>законодатель</w:t>
      </w:r>
      <w:r>
        <w:rPr>
          <w:rStyle w:val="WW8Num3z0"/>
          <w:rFonts w:ascii="Verdana" w:hAnsi="Verdana"/>
          <w:color w:val="000000"/>
          <w:sz w:val="18"/>
          <w:szCs w:val="18"/>
        </w:rPr>
        <w:t> </w:t>
      </w:r>
      <w:r>
        <w:rPr>
          <w:rFonts w:ascii="Verdana" w:hAnsi="Verdana"/>
          <w:color w:val="000000"/>
          <w:sz w:val="18"/>
          <w:szCs w:val="18"/>
        </w:rPr>
        <w:t>занимает противоречивые позиции. Кроме этого, в результате неточностей некоторых положений ТК РФ появились новые проблемы, которые требуют своего устранения. Так как важнейшей предпосылкой эффективности применения трудового законодательства является юридическая четкость его содержания, то необходим тщательный анализ понятий и определений, имеющихся в ТК РФ.</w:t>
      </w:r>
    </w:p>
    <w:p w:rsidR="0049780C" w:rsidRDefault="0049780C" w:rsidP="0049780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Учитывая изложенное, становится очевидной необходимость дальнейшего -внесения изменений и дополнений в трудовое законодательство, так как качественное правовое регулирование трудовых отношений, связанных с привлечением работника к дисциплинарной ответственности и разрешением трудовых споров, зависит от повышения эффективности норм трудового права, причем не только материальных, но и</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Fonts w:ascii="Verdana" w:hAnsi="Verdana"/>
          <w:color w:val="000000"/>
          <w:sz w:val="18"/>
          <w:szCs w:val="18"/>
        </w:rPr>
        <w:t>.</w:t>
      </w:r>
    </w:p>
    <w:p w:rsidR="0049780C" w:rsidRDefault="0049780C" w:rsidP="0049780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науке трудового права необходимо переоценить значимость мер экономического воздействия на</w:t>
      </w:r>
      <w:r>
        <w:rPr>
          <w:rStyle w:val="WW8Num3z0"/>
          <w:rFonts w:ascii="Verdana" w:hAnsi="Verdana"/>
          <w:color w:val="000000"/>
          <w:sz w:val="18"/>
          <w:szCs w:val="18"/>
        </w:rPr>
        <w:t> </w:t>
      </w:r>
      <w:r>
        <w:rPr>
          <w:rStyle w:val="WW8Num4z0"/>
          <w:rFonts w:ascii="Verdana" w:hAnsi="Verdana"/>
          <w:color w:val="4682B4"/>
          <w:sz w:val="18"/>
          <w:szCs w:val="18"/>
        </w:rPr>
        <w:t>нарушителей</w:t>
      </w:r>
      <w:r>
        <w:rPr>
          <w:rStyle w:val="WW8Num3z0"/>
          <w:rFonts w:ascii="Verdana" w:hAnsi="Verdana"/>
          <w:color w:val="000000"/>
          <w:sz w:val="18"/>
          <w:szCs w:val="18"/>
        </w:rPr>
        <w:t> </w:t>
      </w:r>
      <w:r>
        <w:rPr>
          <w:rFonts w:ascii="Verdana" w:hAnsi="Verdana"/>
          <w:color w:val="000000"/>
          <w:sz w:val="18"/>
          <w:szCs w:val="18"/>
        </w:rPr>
        <w:t>трудовой дисциплины. Возможно, с дальнейшим развитием российской экономики, уменьшением социальной напряженности в обществе и, как следствие, ростом общей и правовой культуры субъектов трудовых отношений именно данные меры воздействия смогут решить проблемы не только уменьшения дисциплинарных нарушений на производстве, но и обеспечить</w:t>
      </w:r>
      <w:r>
        <w:rPr>
          <w:rStyle w:val="WW8Num3z0"/>
          <w:rFonts w:ascii="Verdana" w:hAnsi="Verdana"/>
          <w:color w:val="000000"/>
          <w:sz w:val="18"/>
          <w:szCs w:val="18"/>
        </w:rPr>
        <w:t> </w:t>
      </w:r>
      <w:r>
        <w:rPr>
          <w:rStyle w:val="WW8Num4z0"/>
          <w:rFonts w:ascii="Verdana" w:hAnsi="Verdana"/>
          <w:color w:val="4682B4"/>
          <w:sz w:val="18"/>
          <w:szCs w:val="18"/>
        </w:rPr>
        <w:t>надлежащее</w:t>
      </w:r>
      <w:r>
        <w:rPr>
          <w:rStyle w:val="WW8Num3z0"/>
          <w:rFonts w:ascii="Verdana" w:hAnsi="Verdana"/>
          <w:color w:val="000000"/>
          <w:sz w:val="18"/>
          <w:szCs w:val="18"/>
        </w:rPr>
        <w:t> </w:t>
      </w:r>
      <w:r>
        <w:rPr>
          <w:rFonts w:ascii="Verdana" w:hAnsi="Verdana"/>
          <w:color w:val="000000"/>
          <w:sz w:val="18"/>
          <w:szCs w:val="18"/>
        </w:rPr>
        <w:t>исполнение трудовых обязанностей и использование предоставленных законом прав сторонами трудового договора. В связи с этим требует пересмотра перечень</w:t>
      </w:r>
      <w:r>
        <w:rPr>
          <w:rStyle w:val="WW8Num3z0"/>
          <w:rFonts w:ascii="Verdana" w:hAnsi="Verdana"/>
          <w:color w:val="000000"/>
          <w:sz w:val="18"/>
          <w:szCs w:val="18"/>
        </w:rPr>
        <w:t> </w:t>
      </w:r>
      <w:r>
        <w:rPr>
          <w:rStyle w:val="WW8Num4z0"/>
          <w:rFonts w:ascii="Verdana" w:hAnsi="Verdana"/>
          <w:color w:val="4682B4"/>
          <w:sz w:val="18"/>
          <w:szCs w:val="18"/>
        </w:rPr>
        <w:t>санкций</w:t>
      </w:r>
      <w:r>
        <w:rPr>
          <w:rStyle w:val="WW8Num3z0"/>
          <w:rFonts w:ascii="Verdana" w:hAnsi="Verdana"/>
          <w:color w:val="000000"/>
          <w:sz w:val="18"/>
          <w:szCs w:val="18"/>
        </w:rPr>
        <w:t> </w:t>
      </w:r>
      <w:r>
        <w:rPr>
          <w:rFonts w:ascii="Verdana" w:hAnsi="Verdana"/>
          <w:color w:val="000000"/>
          <w:sz w:val="18"/>
          <w:szCs w:val="18"/>
        </w:rPr>
        <w:t>трудового права, в том числе возможность введения штрафных</w:t>
      </w:r>
      <w:r>
        <w:rPr>
          <w:rStyle w:val="WW8Num3z0"/>
          <w:rFonts w:ascii="Verdana" w:hAnsi="Verdana"/>
          <w:color w:val="000000"/>
          <w:sz w:val="18"/>
          <w:szCs w:val="18"/>
        </w:rPr>
        <w:t> </w:t>
      </w:r>
      <w:r>
        <w:rPr>
          <w:rStyle w:val="WW8Num4z0"/>
          <w:rFonts w:ascii="Verdana" w:hAnsi="Verdana"/>
          <w:color w:val="4682B4"/>
          <w:sz w:val="18"/>
          <w:szCs w:val="18"/>
        </w:rPr>
        <w:t>санкции</w:t>
      </w:r>
      <w:r>
        <w:rPr>
          <w:rFonts w:ascii="Verdana" w:hAnsi="Verdana"/>
          <w:color w:val="000000"/>
          <w:sz w:val="18"/>
          <w:szCs w:val="18"/>
        </w:rPr>
        <w:t>. Кроме этого необходимо обратить внимание на применение санкций, связанных с ограничением или</w:t>
      </w:r>
      <w:r>
        <w:rPr>
          <w:rStyle w:val="WW8Num3z0"/>
          <w:rFonts w:ascii="Verdana" w:hAnsi="Verdana"/>
          <w:color w:val="000000"/>
          <w:sz w:val="18"/>
          <w:szCs w:val="18"/>
        </w:rPr>
        <w:t> </w:t>
      </w:r>
      <w:r>
        <w:rPr>
          <w:rStyle w:val="WW8Num4z0"/>
          <w:rFonts w:ascii="Verdana" w:hAnsi="Verdana"/>
          <w:color w:val="4682B4"/>
          <w:sz w:val="18"/>
          <w:szCs w:val="18"/>
        </w:rPr>
        <w:t>лишением</w:t>
      </w:r>
      <w:r>
        <w:rPr>
          <w:rStyle w:val="WW8Num3z0"/>
          <w:rFonts w:ascii="Verdana" w:hAnsi="Verdana"/>
          <w:color w:val="000000"/>
          <w:sz w:val="18"/>
          <w:szCs w:val="18"/>
        </w:rPr>
        <w:t> </w:t>
      </w:r>
      <w:r>
        <w:rPr>
          <w:rFonts w:ascii="Verdana" w:hAnsi="Verdana"/>
          <w:color w:val="000000"/>
          <w:sz w:val="18"/>
          <w:szCs w:val="18"/>
        </w:rPr>
        <w:t>определенных прав работника (например, ограничение продвижения по службе и т.д.).</w:t>
      </w:r>
    </w:p>
    <w:p w:rsidR="0049780C" w:rsidRDefault="0049780C" w:rsidP="0049780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Следует на</w:t>
      </w:r>
      <w:r>
        <w:rPr>
          <w:rStyle w:val="WW8Num3z0"/>
          <w:rFonts w:ascii="Verdana" w:hAnsi="Verdana"/>
          <w:color w:val="000000"/>
          <w:sz w:val="18"/>
          <w:szCs w:val="18"/>
        </w:rPr>
        <w:t> </w:t>
      </w:r>
      <w:r>
        <w:rPr>
          <w:rStyle w:val="WW8Num4z0"/>
          <w:rFonts w:ascii="Verdana" w:hAnsi="Verdana"/>
          <w:color w:val="4682B4"/>
          <w:sz w:val="18"/>
          <w:szCs w:val="18"/>
        </w:rPr>
        <w:t>законодательном</w:t>
      </w:r>
      <w:r>
        <w:rPr>
          <w:rStyle w:val="WW8Num3z0"/>
          <w:rFonts w:ascii="Verdana" w:hAnsi="Verdana"/>
          <w:color w:val="000000"/>
          <w:sz w:val="18"/>
          <w:szCs w:val="18"/>
        </w:rPr>
        <w:t> </w:t>
      </w:r>
      <w:r>
        <w:rPr>
          <w:rFonts w:ascii="Verdana" w:hAnsi="Verdana"/>
          <w:color w:val="000000"/>
          <w:sz w:val="18"/>
          <w:szCs w:val="18"/>
        </w:rPr>
        <w:t>уровне рассмотреть вопрос о правовой природе и правилах применения дополнительных мер воздействия: депремирования,</w:t>
      </w:r>
      <w:r>
        <w:rPr>
          <w:rStyle w:val="WW8Num3z0"/>
          <w:rFonts w:ascii="Verdana" w:hAnsi="Verdana"/>
          <w:color w:val="000000"/>
          <w:sz w:val="18"/>
          <w:szCs w:val="18"/>
        </w:rPr>
        <w:t> </w:t>
      </w:r>
      <w:r>
        <w:rPr>
          <w:rStyle w:val="WW8Num4z0"/>
          <w:rFonts w:ascii="Verdana" w:hAnsi="Verdana"/>
          <w:color w:val="4682B4"/>
          <w:sz w:val="18"/>
          <w:szCs w:val="18"/>
        </w:rPr>
        <w:t>лишения</w:t>
      </w:r>
      <w:r>
        <w:rPr>
          <w:rStyle w:val="WW8Num3z0"/>
          <w:rFonts w:ascii="Verdana" w:hAnsi="Verdana"/>
          <w:color w:val="000000"/>
          <w:sz w:val="18"/>
          <w:szCs w:val="18"/>
        </w:rPr>
        <w:t> </w:t>
      </w:r>
      <w:r>
        <w:rPr>
          <w:rFonts w:ascii="Verdana" w:hAnsi="Verdana"/>
          <w:color w:val="000000"/>
          <w:sz w:val="18"/>
          <w:szCs w:val="18"/>
        </w:rPr>
        <w:t>вознаграждения по итогам работы за год и др. Необходимо законодательно</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порядок, основания, условия применения, сроки действия мер</w:t>
      </w:r>
      <w:r>
        <w:rPr>
          <w:rStyle w:val="WW8Num3z0"/>
          <w:rFonts w:ascii="Verdana" w:hAnsi="Verdana"/>
          <w:color w:val="000000"/>
          <w:sz w:val="18"/>
          <w:szCs w:val="18"/>
        </w:rPr>
        <w:t> </w:t>
      </w:r>
      <w:r>
        <w:rPr>
          <w:rStyle w:val="WW8Num4z0"/>
          <w:rFonts w:ascii="Verdana" w:hAnsi="Verdana"/>
          <w:color w:val="4682B4"/>
          <w:sz w:val="18"/>
          <w:szCs w:val="18"/>
        </w:rPr>
        <w:t>дисциплинарного</w:t>
      </w:r>
      <w:r>
        <w:rPr>
          <w:rStyle w:val="WW8Num3z0"/>
          <w:rFonts w:ascii="Verdana" w:hAnsi="Verdana"/>
          <w:color w:val="000000"/>
          <w:sz w:val="18"/>
          <w:szCs w:val="18"/>
        </w:rPr>
        <w:t> </w:t>
      </w:r>
      <w:r>
        <w:rPr>
          <w:rFonts w:ascii="Verdana" w:hAnsi="Verdana"/>
          <w:color w:val="000000"/>
          <w:sz w:val="18"/>
          <w:szCs w:val="18"/>
        </w:rPr>
        <w:t>воздействия. Это позволит избежать</w:t>
      </w:r>
      <w:r>
        <w:rPr>
          <w:rStyle w:val="WW8Num3z0"/>
          <w:rFonts w:ascii="Verdana" w:hAnsi="Verdana"/>
          <w:color w:val="000000"/>
          <w:sz w:val="18"/>
          <w:szCs w:val="18"/>
        </w:rPr>
        <w:t> </w:t>
      </w:r>
      <w:r>
        <w:rPr>
          <w:rStyle w:val="WW8Num4z0"/>
          <w:rFonts w:ascii="Verdana" w:hAnsi="Verdana"/>
          <w:color w:val="4682B4"/>
          <w:sz w:val="18"/>
          <w:szCs w:val="18"/>
        </w:rPr>
        <w:t>злоупотребления</w:t>
      </w:r>
      <w:r>
        <w:rPr>
          <w:rStyle w:val="WW8Num3z0"/>
          <w:rFonts w:ascii="Verdana" w:hAnsi="Verdana"/>
          <w:color w:val="000000"/>
          <w:sz w:val="18"/>
          <w:szCs w:val="18"/>
        </w:rPr>
        <w:t> </w:t>
      </w:r>
      <w:r>
        <w:rPr>
          <w:rFonts w:ascii="Verdana" w:hAnsi="Verdana"/>
          <w:color w:val="000000"/>
          <w:sz w:val="18"/>
          <w:szCs w:val="18"/>
        </w:rPr>
        <w:t>со стороны работодателя по отношению к работнику,</w:t>
      </w:r>
      <w:r>
        <w:rPr>
          <w:rStyle w:val="WW8Num3z0"/>
          <w:rFonts w:ascii="Verdana" w:hAnsi="Verdana"/>
          <w:color w:val="000000"/>
          <w:sz w:val="18"/>
          <w:szCs w:val="18"/>
        </w:rPr>
        <w:t> </w:t>
      </w:r>
      <w:r>
        <w:rPr>
          <w:rStyle w:val="WW8Num4z0"/>
          <w:rFonts w:ascii="Verdana" w:hAnsi="Verdana"/>
          <w:color w:val="4682B4"/>
          <w:sz w:val="18"/>
          <w:szCs w:val="18"/>
        </w:rPr>
        <w:t>совершившему</w:t>
      </w:r>
      <w:r>
        <w:rPr>
          <w:rStyle w:val="WW8Num3z0"/>
          <w:rFonts w:ascii="Verdana" w:hAnsi="Verdana"/>
          <w:color w:val="000000"/>
          <w:sz w:val="18"/>
          <w:szCs w:val="18"/>
        </w:rPr>
        <w:t> </w:t>
      </w:r>
      <w:r>
        <w:rPr>
          <w:rFonts w:ascii="Verdana" w:hAnsi="Verdana"/>
          <w:color w:val="000000"/>
          <w:sz w:val="18"/>
          <w:szCs w:val="18"/>
        </w:rPr>
        <w:t>дисциплинарный проступок, а также уменьшит количество трудовых споров, связанных с</w:t>
      </w:r>
      <w:r>
        <w:rPr>
          <w:rStyle w:val="WW8Num3z0"/>
          <w:rFonts w:ascii="Verdana" w:hAnsi="Verdana"/>
          <w:color w:val="000000"/>
          <w:sz w:val="18"/>
          <w:szCs w:val="18"/>
        </w:rPr>
        <w:t> </w:t>
      </w:r>
      <w:r>
        <w:rPr>
          <w:rStyle w:val="WW8Num4z0"/>
          <w:rFonts w:ascii="Verdana" w:hAnsi="Verdana"/>
          <w:color w:val="4682B4"/>
          <w:sz w:val="18"/>
          <w:szCs w:val="18"/>
        </w:rPr>
        <w:t>необоснованным</w:t>
      </w:r>
      <w:r>
        <w:rPr>
          <w:rStyle w:val="WW8Num3z0"/>
          <w:rFonts w:ascii="Verdana" w:hAnsi="Verdana"/>
          <w:color w:val="000000"/>
          <w:sz w:val="18"/>
          <w:szCs w:val="18"/>
        </w:rPr>
        <w:t> </w:t>
      </w:r>
      <w:r>
        <w:rPr>
          <w:rFonts w:ascii="Verdana" w:hAnsi="Verdana"/>
          <w:color w:val="000000"/>
          <w:sz w:val="18"/>
          <w:szCs w:val="18"/>
        </w:rPr>
        <w:t>применением дополнительных мер воздействия.</w:t>
      </w:r>
    </w:p>
    <w:p w:rsidR="0049780C" w:rsidRDefault="0049780C" w:rsidP="0049780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Нуждается в дальнейшей разработке вопрос об особенностях правового регулирования труда отдельных категорий работников. Сегодня ТК РФ предусматривает раздел XII, посвященный особенностям регулирования женщин,</w:t>
      </w:r>
      <w:r>
        <w:rPr>
          <w:rStyle w:val="WW8Num3z0"/>
          <w:rFonts w:ascii="Verdana" w:hAnsi="Verdana"/>
          <w:color w:val="000000"/>
          <w:sz w:val="18"/>
          <w:szCs w:val="18"/>
        </w:rPr>
        <w:t> </w:t>
      </w:r>
      <w:r>
        <w:rPr>
          <w:rStyle w:val="WW8Num4z0"/>
          <w:rFonts w:ascii="Verdana" w:hAnsi="Verdana"/>
          <w:color w:val="4682B4"/>
          <w:sz w:val="18"/>
          <w:szCs w:val="18"/>
        </w:rPr>
        <w:t>несовершеннолетних</w:t>
      </w:r>
      <w:r>
        <w:rPr>
          <w:rStyle w:val="WW8Num3z0"/>
          <w:rFonts w:ascii="Verdana" w:hAnsi="Verdana"/>
          <w:color w:val="000000"/>
          <w:sz w:val="18"/>
          <w:szCs w:val="18"/>
        </w:rPr>
        <w:t> </w:t>
      </w:r>
      <w:r>
        <w:rPr>
          <w:rFonts w:ascii="Verdana" w:hAnsi="Verdana"/>
          <w:color w:val="000000"/>
          <w:sz w:val="18"/>
          <w:szCs w:val="18"/>
        </w:rPr>
        <w:t>работников, лиц, работающих по совместительству, надомников и т.д. В зависимости от характера выполняемой трудовой функции в него включены руководители организаций, члены</w:t>
      </w:r>
      <w:r>
        <w:rPr>
          <w:rStyle w:val="WW8Num3z0"/>
          <w:rFonts w:ascii="Verdana" w:hAnsi="Verdana"/>
          <w:color w:val="000000"/>
          <w:sz w:val="18"/>
          <w:szCs w:val="18"/>
        </w:rPr>
        <w:t> </w:t>
      </w:r>
      <w:r>
        <w:rPr>
          <w:rStyle w:val="WW8Num4z0"/>
          <w:rFonts w:ascii="Verdana" w:hAnsi="Verdana"/>
          <w:color w:val="4682B4"/>
          <w:sz w:val="18"/>
          <w:szCs w:val="18"/>
        </w:rPr>
        <w:t>коллегиального</w:t>
      </w:r>
      <w:r>
        <w:rPr>
          <w:rStyle w:val="WW8Num3z0"/>
          <w:rFonts w:ascii="Verdana" w:hAnsi="Verdana"/>
          <w:color w:val="000000"/>
          <w:sz w:val="18"/>
          <w:szCs w:val="18"/>
        </w:rPr>
        <w:t> </w:t>
      </w:r>
      <w:r>
        <w:rPr>
          <w:rFonts w:ascii="Verdana" w:hAnsi="Verdana"/>
          <w:color w:val="000000"/>
          <w:sz w:val="18"/>
          <w:szCs w:val="18"/>
        </w:rPr>
        <w:t>исполнительного органа организации, работники транспорта, педагогические работники и работники, направляемые на работу в дипломатические представительства и</w:t>
      </w:r>
      <w:r>
        <w:rPr>
          <w:rStyle w:val="WW8Num3z0"/>
          <w:rFonts w:ascii="Verdana" w:hAnsi="Verdana"/>
          <w:color w:val="000000"/>
          <w:sz w:val="18"/>
          <w:szCs w:val="18"/>
        </w:rPr>
        <w:t> </w:t>
      </w:r>
      <w:r>
        <w:rPr>
          <w:rStyle w:val="WW8Num4z0"/>
          <w:rFonts w:ascii="Verdana" w:hAnsi="Verdana"/>
          <w:color w:val="4682B4"/>
          <w:sz w:val="18"/>
          <w:szCs w:val="18"/>
        </w:rPr>
        <w:t>консульские</w:t>
      </w:r>
      <w:r>
        <w:rPr>
          <w:rStyle w:val="WW8Num3z0"/>
          <w:rFonts w:ascii="Verdana" w:hAnsi="Verdana"/>
          <w:color w:val="000000"/>
          <w:sz w:val="18"/>
          <w:szCs w:val="18"/>
        </w:rPr>
        <w:t> </w:t>
      </w:r>
      <w:r>
        <w:rPr>
          <w:rFonts w:ascii="Verdana" w:hAnsi="Verdana"/>
          <w:color w:val="000000"/>
          <w:sz w:val="18"/>
          <w:szCs w:val="18"/>
        </w:rPr>
        <w:t xml:space="preserve">учреждения РФ. Необходимо дополнить </w:t>
      </w:r>
      <w:r>
        <w:rPr>
          <w:rFonts w:ascii="Verdana" w:hAnsi="Verdana"/>
          <w:color w:val="000000"/>
          <w:sz w:val="18"/>
          <w:szCs w:val="18"/>
        </w:rPr>
        <w:lastRenderedPageBreak/>
        <w:t>данный раздел особенностями правового регулирования работников, связанных с выполнением тяжелых и опасных работ, которые на сегодняшний день закрепляются</w:t>
      </w:r>
      <w:r>
        <w:rPr>
          <w:rStyle w:val="WW8Num3z0"/>
          <w:rFonts w:ascii="Verdana" w:hAnsi="Verdana"/>
          <w:color w:val="000000"/>
          <w:sz w:val="18"/>
          <w:szCs w:val="18"/>
        </w:rPr>
        <w:t> </w:t>
      </w:r>
      <w:r>
        <w:rPr>
          <w:rStyle w:val="WW8Num4z0"/>
          <w:rFonts w:ascii="Verdana" w:hAnsi="Verdana"/>
          <w:color w:val="4682B4"/>
          <w:sz w:val="18"/>
          <w:szCs w:val="18"/>
        </w:rPr>
        <w:t>подзаконными</w:t>
      </w:r>
      <w:r>
        <w:rPr>
          <w:rStyle w:val="WW8Num3z0"/>
          <w:rFonts w:ascii="Verdana" w:hAnsi="Verdana"/>
          <w:color w:val="000000"/>
          <w:sz w:val="18"/>
          <w:szCs w:val="18"/>
        </w:rPr>
        <w:t> </w:t>
      </w:r>
      <w:r>
        <w:rPr>
          <w:rFonts w:ascii="Verdana" w:hAnsi="Verdana"/>
          <w:color w:val="000000"/>
          <w:sz w:val="18"/>
          <w:szCs w:val="18"/>
        </w:rPr>
        <w:t>нормативными актами (например, уставами и положениями о дисциплине, утверждаемыми Правительством РФ). Последние в свою очередь достаточно часто противоречат ТК РФ.</w:t>
      </w:r>
    </w:p>
    <w:p w:rsidR="0049780C" w:rsidRDefault="0049780C" w:rsidP="0049780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 учетом развития рыночных отношений, когда значительно расширились права работодателя, государство должно сформировать такое законодательство, которое способствовало бы правильному и быстрому разрешению трудовых споров, что в свою очередь обеспечивало бы восстановление нарушенных прав и укрепление</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и правопорядка в области трудовых отношений. Для этого необходимо продолжить процесс совершенствования</w:t>
      </w:r>
      <w:r>
        <w:rPr>
          <w:rStyle w:val="WW8Num3z0"/>
          <w:rFonts w:ascii="Verdana" w:hAnsi="Verdana"/>
          <w:color w:val="000000"/>
          <w:sz w:val="18"/>
          <w:szCs w:val="18"/>
        </w:rPr>
        <w:t> </w:t>
      </w:r>
      <w:r>
        <w:rPr>
          <w:rStyle w:val="WW8Num4z0"/>
          <w:rFonts w:ascii="Verdana" w:hAnsi="Verdana"/>
          <w:color w:val="4682B4"/>
          <w:sz w:val="18"/>
          <w:szCs w:val="18"/>
        </w:rPr>
        <w:t>досудебного</w:t>
      </w:r>
      <w:r>
        <w:rPr>
          <w:rStyle w:val="WW8Num3z0"/>
          <w:rFonts w:ascii="Verdana" w:hAnsi="Verdana"/>
          <w:color w:val="000000"/>
          <w:sz w:val="18"/>
          <w:szCs w:val="18"/>
        </w:rPr>
        <w:t> </w:t>
      </w:r>
      <w:r>
        <w:rPr>
          <w:rFonts w:ascii="Verdana" w:hAnsi="Verdana"/>
          <w:color w:val="000000"/>
          <w:sz w:val="18"/>
          <w:szCs w:val="18"/>
        </w:rPr>
        <w:t>и судебного способа защиты трудовых прав</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в частности, это касается организации и функционирования комиссии по трудовым</w:t>
      </w:r>
      <w:r>
        <w:rPr>
          <w:rStyle w:val="WW8Num3z0"/>
          <w:rFonts w:ascii="Verdana" w:hAnsi="Verdana"/>
          <w:color w:val="000000"/>
          <w:sz w:val="18"/>
          <w:szCs w:val="18"/>
        </w:rPr>
        <w:t> </w:t>
      </w:r>
      <w:r>
        <w:rPr>
          <w:rStyle w:val="WW8Num4z0"/>
          <w:rFonts w:ascii="Verdana" w:hAnsi="Verdana"/>
          <w:color w:val="4682B4"/>
          <w:sz w:val="18"/>
          <w:szCs w:val="18"/>
        </w:rPr>
        <w:t>спорам</w:t>
      </w:r>
      <w:r>
        <w:rPr>
          <w:rFonts w:ascii="Verdana" w:hAnsi="Verdana"/>
          <w:color w:val="000000"/>
          <w:sz w:val="18"/>
          <w:szCs w:val="18"/>
        </w:rPr>
        <w:t>. Главная задача, которая должна быть решена, - это стабилизация отношений в данной сфере, эффективная защита трудовых прав, что в результате, положительно скажется на экономике в целом.</w:t>
      </w:r>
    </w:p>
    <w:p w:rsidR="0049780C" w:rsidRDefault="0049780C" w:rsidP="0049780C">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защита должна стать доступной. В</w:t>
      </w:r>
      <w:r>
        <w:rPr>
          <w:rStyle w:val="WW8Num3z0"/>
          <w:rFonts w:ascii="Verdana" w:hAnsi="Verdana"/>
          <w:color w:val="000000"/>
          <w:sz w:val="18"/>
          <w:szCs w:val="18"/>
        </w:rPr>
        <w:t> </w:t>
      </w:r>
      <w:r>
        <w:rPr>
          <w:rStyle w:val="WW8Num4z0"/>
          <w:rFonts w:ascii="Verdana" w:hAnsi="Verdana"/>
          <w:color w:val="4682B4"/>
          <w:sz w:val="18"/>
          <w:szCs w:val="18"/>
        </w:rPr>
        <w:t>судебном</w:t>
      </w:r>
      <w:r>
        <w:rPr>
          <w:rStyle w:val="WW8Num3z0"/>
          <w:rFonts w:ascii="Verdana" w:hAnsi="Verdana"/>
          <w:color w:val="000000"/>
          <w:sz w:val="18"/>
          <w:szCs w:val="18"/>
        </w:rPr>
        <w:t> </w:t>
      </w:r>
      <w:r>
        <w:rPr>
          <w:rFonts w:ascii="Verdana" w:hAnsi="Verdana"/>
          <w:color w:val="000000"/>
          <w:sz w:val="18"/>
          <w:szCs w:val="18"/>
        </w:rPr>
        <w:t>процессе работник как более слабая сторона трудовых отношений должен получать большую</w:t>
      </w:r>
      <w:r>
        <w:rPr>
          <w:rStyle w:val="WW8Num3z0"/>
          <w:rFonts w:ascii="Verdana" w:hAnsi="Verdana"/>
          <w:color w:val="000000"/>
          <w:sz w:val="18"/>
          <w:szCs w:val="18"/>
        </w:rPr>
        <w:t> </w:t>
      </w:r>
      <w:r>
        <w:rPr>
          <w:rStyle w:val="WW8Num4z0"/>
          <w:rFonts w:ascii="Verdana" w:hAnsi="Verdana"/>
          <w:color w:val="4682B4"/>
          <w:sz w:val="18"/>
          <w:szCs w:val="18"/>
        </w:rPr>
        <w:t>процессуальную</w:t>
      </w:r>
      <w:r>
        <w:rPr>
          <w:rStyle w:val="WW8Num3z0"/>
          <w:rFonts w:ascii="Verdana" w:hAnsi="Verdana"/>
          <w:color w:val="000000"/>
          <w:sz w:val="18"/>
          <w:szCs w:val="18"/>
        </w:rPr>
        <w:t> </w:t>
      </w:r>
      <w:r>
        <w:rPr>
          <w:rFonts w:ascii="Verdana" w:hAnsi="Verdana"/>
          <w:color w:val="000000"/>
          <w:sz w:val="18"/>
          <w:szCs w:val="18"/>
        </w:rPr>
        <w:t>помощь. Необходимо предусмотреть в рамках единого гражданского процесса особенности процедуры рассмотрения трудовых споров.</w:t>
      </w:r>
    </w:p>
    <w:p w:rsidR="0049780C" w:rsidRDefault="0049780C" w:rsidP="0049780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Так как</w:t>
      </w:r>
      <w:r>
        <w:rPr>
          <w:rStyle w:val="WW8Num3z0"/>
          <w:rFonts w:ascii="Verdana" w:hAnsi="Verdana"/>
          <w:color w:val="000000"/>
          <w:sz w:val="18"/>
          <w:szCs w:val="18"/>
        </w:rPr>
        <w:t> </w:t>
      </w:r>
      <w:r>
        <w:rPr>
          <w:rStyle w:val="WW8Num4z0"/>
          <w:rFonts w:ascii="Verdana" w:hAnsi="Verdana"/>
          <w:color w:val="4682B4"/>
          <w:sz w:val="18"/>
          <w:szCs w:val="18"/>
        </w:rPr>
        <w:t>надзорные</w:t>
      </w:r>
      <w:r>
        <w:rPr>
          <w:rStyle w:val="WW8Num3z0"/>
          <w:rFonts w:ascii="Verdana" w:hAnsi="Verdana"/>
          <w:color w:val="000000"/>
          <w:sz w:val="18"/>
          <w:szCs w:val="18"/>
        </w:rPr>
        <w:t> </w:t>
      </w:r>
      <w:r>
        <w:rPr>
          <w:rFonts w:ascii="Verdana" w:hAnsi="Verdana"/>
          <w:color w:val="000000"/>
          <w:sz w:val="18"/>
          <w:szCs w:val="18"/>
        </w:rPr>
        <w:t>органы не должны выполнять несвойственные им функции и рассматривать индивидуальные трудовые споры, целесообразно лишить Федеральную</w:t>
      </w:r>
      <w:r>
        <w:rPr>
          <w:rStyle w:val="WW8Num3z0"/>
          <w:rFonts w:ascii="Verdana" w:hAnsi="Verdana"/>
          <w:color w:val="000000"/>
          <w:sz w:val="18"/>
          <w:szCs w:val="18"/>
        </w:rPr>
        <w:t> </w:t>
      </w:r>
      <w:r>
        <w:rPr>
          <w:rStyle w:val="WW8Num4z0"/>
          <w:rFonts w:ascii="Verdana" w:hAnsi="Verdana"/>
          <w:color w:val="4682B4"/>
          <w:sz w:val="18"/>
          <w:szCs w:val="18"/>
        </w:rPr>
        <w:t>инспекцию</w:t>
      </w:r>
      <w:r>
        <w:rPr>
          <w:rStyle w:val="WW8Num3z0"/>
          <w:rFonts w:ascii="Verdana" w:hAnsi="Verdana"/>
          <w:color w:val="000000"/>
          <w:sz w:val="18"/>
          <w:szCs w:val="18"/>
        </w:rPr>
        <w:t> </w:t>
      </w:r>
      <w:r>
        <w:rPr>
          <w:rFonts w:ascii="Verdana" w:hAnsi="Verdana"/>
          <w:color w:val="000000"/>
          <w:sz w:val="18"/>
          <w:szCs w:val="18"/>
        </w:rPr>
        <w:t>труда соответствующих полномочий, что устранит существующую нечеткость разграничения компетенции</w:t>
      </w:r>
      <w:r>
        <w:rPr>
          <w:rStyle w:val="WW8Num3z0"/>
          <w:rFonts w:ascii="Verdana" w:hAnsi="Verdana"/>
          <w:color w:val="000000"/>
          <w:sz w:val="18"/>
          <w:szCs w:val="18"/>
        </w:rPr>
        <w:t> </w:t>
      </w:r>
      <w:r>
        <w:rPr>
          <w:rStyle w:val="WW8Num4z0"/>
          <w:rFonts w:ascii="Verdana" w:hAnsi="Verdana"/>
          <w:color w:val="4682B4"/>
          <w:sz w:val="18"/>
          <w:szCs w:val="18"/>
        </w:rPr>
        <w:t>юрисдикционных</w:t>
      </w:r>
      <w:r>
        <w:rPr>
          <w:rStyle w:val="WW8Num3z0"/>
          <w:rFonts w:ascii="Verdana" w:hAnsi="Verdana"/>
          <w:color w:val="000000"/>
          <w:sz w:val="18"/>
          <w:szCs w:val="18"/>
        </w:rPr>
        <w:t> </w:t>
      </w:r>
      <w:r>
        <w:rPr>
          <w:rFonts w:ascii="Verdana" w:hAnsi="Verdana"/>
          <w:color w:val="000000"/>
          <w:sz w:val="18"/>
          <w:szCs w:val="18"/>
        </w:rPr>
        <w:t>органов и позволит избежать противоречий в</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практике.</w:t>
      </w:r>
    </w:p>
    <w:p w:rsidR="0049780C" w:rsidRDefault="0049780C" w:rsidP="0049780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условиях рыночной экономики в целях расширения юридических</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личности, защиты трудовых прав сторон трудового договора, более качественного рассмотрения трудовых споров возникает необходимость создания новой системы юрисдикционных органов - специализированных трудовых судов. При этом следует учесть разработанные теорией концепции, существующую в стране</w:t>
      </w:r>
      <w:r>
        <w:rPr>
          <w:rStyle w:val="WW8Num3z0"/>
          <w:rFonts w:ascii="Verdana" w:hAnsi="Verdana"/>
          <w:color w:val="000000"/>
          <w:sz w:val="18"/>
          <w:szCs w:val="18"/>
        </w:rPr>
        <w:t> </w:t>
      </w:r>
      <w:r>
        <w:rPr>
          <w:rStyle w:val="WW8Num4z0"/>
          <w:rFonts w:ascii="Verdana" w:hAnsi="Verdana"/>
          <w:color w:val="4682B4"/>
          <w:sz w:val="18"/>
          <w:szCs w:val="18"/>
        </w:rPr>
        <w:t>судебную</w:t>
      </w:r>
      <w:r>
        <w:rPr>
          <w:rStyle w:val="WW8Num3z0"/>
          <w:rFonts w:ascii="Verdana" w:hAnsi="Verdana"/>
          <w:color w:val="000000"/>
          <w:sz w:val="18"/>
          <w:szCs w:val="18"/>
        </w:rPr>
        <w:t> </w:t>
      </w:r>
      <w:r>
        <w:rPr>
          <w:rFonts w:ascii="Verdana" w:hAnsi="Verdana"/>
          <w:color w:val="000000"/>
          <w:sz w:val="18"/>
          <w:szCs w:val="18"/>
        </w:rPr>
        <w:t>систему, а также уже накопленный зарубежный опыт (как положительный, так и отрицательный) по созданию специализированных трудовых судов, которые функционируют в Великобритании, Германии. Щвеции, Норвегии, Франции и других странах.</w:t>
      </w:r>
    </w:p>
    <w:p w:rsidR="0049780C" w:rsidRDefault="0049780C" w:rsidP="0049780C">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Устинова, Светлана Александровна, 2007 год</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принята всенародным</w:t>
      </w:r>
      <w:r>
        <w:rPr>
          <w:rStyle w:val="WW8Num3z0"/>
          <w:rFonts w:ascii="Verdana" w:hAnsi="Verdana"/>
          <w:color w:val="000000"/>
          <w:sz w:val="18"/>
          <w:szCs w:val="18"/>
        </w:rPr>
        <w:t> </w:t>
      </w:r>
      <w:r>
        <w:rPr>
          <w:rStyle w:val="WW8Num4z0"/>
          <w:rFonts w:ascii="Verdana" w:hAnsi="Verdana"/>
          <w:color w:val="4682B4"/>
          <w:sz w:val="18"/>
          <w:szCs w:val="18"/>
        </w:rPr>
        <w:t>голосованием</w:t>
      </w:r>
      <w:r>
        <w:rPr>
          <w:rStyle w:val="WW8Num3z0"/>
          <w:rFonts w:ascii="Verdana" w:hAnsi="Verdana"/>
          <w:color w:val="000000"/>
          <w:sz w:val="18"/>
          <w:szCs w:val="18"/>
        </w:rPr>
        <w:t> </w:t>
      </w:r>
      <w:r>
        <w:rPr>
          <w:rFonts w:ascii="Verdana" w:hAnsi="Verdana"/>
          <w:color w:val="000000"/>
          <w:sz w:val="18"/>
          <w:szCs w:val="18"/>
        </w:rPr>
        <w:t>12 декабря 1993 г. // Российская газета. 1993 г. 25 декабря.</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об административных</w:t>
      </w:r>
      <w:r>
        <w:rPr>
          <w:rStyle w:val="WW8Num3z0"/>
          <w:rFonts w:ascii="Verdana" w:hAnsi="Verdana"/>
          <w:color w:val="000000"/>
          <w:sz w:val="18"/>
          <w:szCs w:val="18"/>
        </w:rPr>
        <w:t> </w:t>
      </w:r>
      <w:r>
        <w:rPr>
          <w:rStyle w:val="WW8Num4z0"/>
          <w:rFonts w:ascii="Verdana" w:hAnsi="Verdana"/>
          <w:color w:val="4682B4"/>
          <w:sz w:val="18"/>
          <w:szCs w:val="18"/>
        </w:rPr>
        <w:t>правонарушениях</w:t>
      </w:r>
      <w:r>
        <w:rPr>
          <w:rStyle w:val="WW8Num3z0"/>
          <w:rFonts w:ascii="Verdana" w:hAnsi="Verdana"/>
          <w:color w:val="000000"/>
          <w:sz w:val="18"/>
          <w:szCs w:val="18"/>
        </w:rPr>
        <w:t> </w:t>
      </w:r>
      <w:r>
        <w:rPr>
          <w:rFonts w:ascii="Verdana" w:hAnsi="Verdana"/>
          <w:color w:val="000000"/>
          <w:sz w:val="18"/>
          <w:szCs w:val="18"/>
        </w:rPr>
        <w:t>от 30 декабря 2001 г. N 195-ФЗ // Собрание законодательства Российской Федерации. 2002. № 1 (часть I). Ст. 1.</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Часть первая Гражданского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от 30 ноября 1994 г. N 51-ФЗ // Собрание законодательства Российской Федерации. 1994. №32. Ст. 3301.</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Федеральный закон от 29 июля 2004 г. N 98-ФЗ «О коммерческой</w:t>
      </w:r>
      <w:r>
        <w:rPr>
          <w:rStyle w:val="WW8Num3z0"/>
          <w:rFonts w:ascii="Verdana" w:hAnsi="Verdana"/>
          <w:color w:val="000000"/>
          <w:sz w:val="18"/>
          <w:szCs w:val="18"/>
        </w:rPr>
        <w:t> </w:t>
      </w:r>
      <w:r>
        <w:rPr>
          <w:rStyle w:val="WW8Num4z0"/>
          <w:rFonts w:ascii="Verdana" w:hAnsi="Verdana"/>
          <w:color w:val="4682B4"/>
          <w:sz w:val="18"/>
          <w:szCs w:val="18"/>
        </w:rPr>
        <w:t>тайне</w:t>
      </w:r>
      <w:r>
        <w:rPr>
          <w:rFonts w:ascii="Verdana" w:hAnsi="Verdana"/>
          <w:color w:val="000000"/>
          <w:sz w:val="18"/>
          <w:szCs w:val="18"/>
        </w:rPr>
        <w:t>» // Собрание законодательства Российской Федерации. 2004. № 32. Ст. 3283.</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Федеральный закон от 27 июля 2004 г. N 79-ФЗ «</w:t>
      </w:r>
      <w:r>
        <w:rPr>
          <w:rStyle w:val="WW8Num4z0"/>
          <w:rFonts w:ascii="Verdana" w:hAnsi="Verdana"/>
          <w:color w:val="4682B4"/>
          <w:sz w:val="18"/>
          <w:szCs w:val="18"/>
        </w:rPr>
        <w:t>О государственной гражданской службе Российской Федерации</w:t>
      </w:r>
      <w:r>
        <w:rPr>
          <w:rFonts w:ascii="Verdana" w:hAnsi="Verdana"/>
          <w:color w:val="000000"/>
          <w:sz w:val="18"/>
          <w:szCs w:val="18"/>
        </w:rPr>
        <w:t>» // Собрание законодательства Российской Федерации. 2004. № 31. Ст. 3215.</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Федеральный закон от 27 мая 2003 г. N 58-ФЗ «</w:t>
      </w:r>
      <w:r>
        <w:rPr>
          <w:rStyle w:val="WW8Num4z0"/>
          <w:rFonts w:ascii="Verdana" w:hAnsi="Verdana"/>
          <w:color w:val="4682B4"/>
          <w:sz w:val="18"/>
          <w:szCs w:val="18"/>
        </w:rPr>
        <w:t>О системе государственной службы Российской Федерации</w:t>
      </w:r>
      <w:r>
        <w:rPr>
          <w:rFonts w:ascii="Verdana" w:hAnsi="Verdana"/>
          <w:color w:val="000000"/>
          <w:sz w:val="18"/>
          <w:szCs w:val="18"/>
        </w:rPr>
        <w:t>» // Собрание законодательства Российской Федерации. 2003. № 22. Ст. 2063.</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Федеральный закон от 14 марта 2002 г. N 30-Ф3 «Об органах</w:t>
      </w:r>
      <w:r>
        <w:rPr>
          <w:rStyle w:val="WW8Num3z0"/>
          <w:rFonts w:ascii="Verdana" w:hAnsi="Verdana"/>
          <w:color w:val="000000"/>
          <w:sz w:val="18"/>
          <w:szCs w:val="18"/>
        </w:rPr>
        <w:t> </w:t>
      </w:r>
      <w:r>
        <w:rPr>
          <w:rStyle w:val="WW8Num4z0"/>
          <w:rFonts w:ascii="Verdana" w:hAnsi="Verdana"/>
          <w:color w:val="4682B4"/>
          <w:sz w:val="18"/>
          <w:szCs w:val="18"/>
        </w:rPr>
        <w:t>судейского</w:t>
      </w:r>
      <w:r>
        <w:rPr>
          <w:rStyle w:val="WW8Num3z0"/>
          <w:rFonts w:ascii="Verdana" w:hAnsi="Verdana"/>
          <w:color w:val="000000"/>
          <w:sz w:val="18"/>
          <w:szCs w:val="18"/>
        </w:rPr>
        <w:t> </w:t>
      </w:r>
      <w:r>
        <w:rPr>
          <w:rFonts w:ascii="Verdana" w:hAnsi="Verdana"/>
          <w:color w:val="000000"/>
          <w:sz w:val="18"/>
          <w:szCs w:val="18"/>
        </w:rPr>
        <w:t>сообщества в Российской Федерации» // Собрание законодательства Российской Федерации. 2002. № 11. Ст. 1022.</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Федеральный закон от 13 января 1996 г. N 12-ФЗ «О внесении изменений и дополнений в Закон Российской Федерации «</w:t>
      </w:r>
      <w:r>
        <w:rPr>
          <w:rStyle w:val="WW8Num4z0"/>
          <w:rFonts w:ascii="Verdana" w:hAnsi="Verdana"/>
          <w:color w:val="4682B4"/>
          <w:sz w:val="18"/>
          <w:szCs w:val="18"/>
        </w:rPr>
        <w:t>Об образовании</w:t>
      </w:r>
      <w:r>
        <w:rPr>
          <w:rFonts w:ascii="Verdana" w:hAnsi="Verdana"/>
          <w:color w:val="000000"/>
          <w:sz w:val="18"/>
          <w:szCs w:val="18"/>
        </w:rPr>
        <w:t>» // Собрание законодательства Российской Федерации. 1996. № 3. Ст. 150.</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Федеральный закон от 17 ноября 1995 г. N 168-ФЗ «О внесении изменений и дополнений в Закон Российской Федерации «О</w:t>
      </w:r>
      <w:r>
        <w:rPr>
          <w:rStyle w:val="WW8Num3z0"/>
          <w:rFonts w:ascii="Verdana" w:hAnsi="Verdana"/>
          <w:color w:val="000000"/>
          <w:sz w:val="18"/>
          <w:szCs w:val="18"/>
        </w:rPr>
        <w:t> </w:t>
      </w:r>
      <w:r>
        <w:rPr>
          <w:rStyle w:val="WW8Num4z0"/>
          <w:rFonts w:ascii="Verdana" w:hAnsi="Verdana"/>
          <w:color w:val="4682B4"/>
          <w:sz w:val="18"/>
          <w:szCs w:val="18"/>
        </w:rPr>
        <w:t>прокуратуре</w:t>
      </w:r>
      <w:r>
        <w:rPr>
          <w:rStyle w:val="WW8Num3z0"/>
          <w:rFonts w:ascii="Verdana" w:hAnsi="Verdana"/>
          <w:color w:val="000000"/>
          <w:sz w:val="18"/>
          <w:szCs w:val="18"/>
        </w:rPr>
        <w:t> </w:t>
      </w:r>
      <w:r>
        <w:rPr>
          <w:rFonts w:ascii="Verdana" w:hAnsi="Verdana"/>
          <w:color w:val="000000"/>
          <w:sz w:val="18"/>
          <w:szCs w:val="18"/>
        </w:rPr>
        <w:t>Российской Федерации» // Собрание законодательства Российской Федерации. 1995. № 47. Ст. 4472.</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10. Федеральный закон «</w:t>
      </w:r>
      <w:r>
        <w:rPr>
          <w:rStyle w:val="WW8Num4z0"/>
          <w:rFonts w:ascii="Verdana" w:hAnsi="Verdana"/>
          <w:color w:val="4682B4"/>
          <w:sz w:val="18"/>
          <w:szCs w:val="18"/>
        </w:rPr>
        <w:t>О высшем и послевузовском профессиональном образовании</w:t>
      </w:r>
      <w:r>
        <w:rPr>
          <w:rFonts w:ascii="Verdana" w:hAnsi="Verdana"/>
          <w:color w:val="000000"/>
          <w:sz w:val="18"/>
          <w:szCs w:val="18"/>
        </w:rPr>
        <w:t>» от 22 августа 1996 г. // Собрание законодательства Российской Федерации. 1996.№ 35. Ст. 4135; 2002. № 26. Ст. 2517; 2004. № 35. Ст. 3607; 2006. № 1. Ст. 10.</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Федеральный закон «</w:t>
      </w:r>
      <w:r>
        <w:rPr>
          <w:rStyle w:val="WW8Num4z0"/>
          <w:rFonts w:ascii="Verdana" w:hAnsi="Verdana"/>
          <w:color w:val="4682B4"/>
          <w:sz w:val="18"/>
          <w:szCs w:val="18"/>
        </w:rPr>
        <w:t>Об основах охраны труда в Российской Федерации</w:t>
      </w:r>
      <w:r>
        <w:rPr>
          <w:rFonts w:ascii="Verdana" w:hAnsi="Verdana"/>
          <w:color w:val="000000"/>
          <w:sz w:val="18"/>
          <w:szCs w:val="18"/>
        </w:rPr>
        <w:t>» от 17 июля 1999 года № 181-ФЗ (с изм. и доп. от 20 мая 2002 г., 10 января 2003 г., 9 мая, 26 декабря 2005 г.) // Собрание законодательства Российской Федерации. 1999. № 29. Ст. 3702.</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Правительства РФ от 28 января 2000 г. N 78 «О федеральной</w:t>
      </w:r>
      <w:r>
        <w:rPr>
          <w:rStyle w:val="WW8Num3z0"/>
          <w:rFonts w:ascii="Verdana" w:hAnsi="Verdana"/>
          <w:color w:val="000000"/>
          <w:sz w:val="18"/>
          <w:szCs w:val="18"/>
        </w:rPr>
        <w:t> </w:t>
      </w:r>
      <w:r>
        <w:rPr>
          <w:rStyle w:val="WW8Num4z0"/>
          <w:rFonts w:ascii="Verdana" w:hAnsi="Verdana"/>
          <w:color w:val="4682B4"/>
          <w:sz w:val="18"/>
          <w:szCs w:val="18"/>
        </w:rPr>
        <w:t>инспекции</w:t>
      </w:r>
      <w:r>
        <w:rPr>
          <w:rStyle w:val="WW8Num3z0"/>
          <w:rFonts w:ascii="Verdana" w:hAnsi="Verdana"/>
          <w:color w:val="000000"/>
          <w:sz w:val="18"/>
          <w:szCs w:val="18"/>
        </w:rPr>
        <w:t> </w:t>
      </w:r>
      <w:r>
        <w:rPr>
          <w:rFonts w:ascii="Verdana" w:hAnsi="Verdana"/>
          <w:color w:val="000000"/>
          <w:sz w:val="18"/>
          <w:szCs w:val="18"/>
        </w:rPr>
        <w:t>труда» // Собрание законодательства Российской Федерации. 2000. № 6. Ст. 760.</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Постановление Правительства РФ от 23 мая 2000 г. N 395 «Об утверждении</w:t>
      </w:r>
      <w:r>
        <w:rPr>
          <w:rStyle w:val="WW8Num3z0"/>
          <w:rFonts w:ascii="Verdana" w:hAnsi="Verdana"/>
          <w:color w:val="000000"/>
          <w:sz w:val="18"/>
          <w:szCs w:val="18"/>
        </w:rPr>
        <w:t> </w:t>
      </w:r>
      <w:r>
        <w:rPr>
          <w:rStyle w:val="WW8Num4z0"/>
          <w:rFonts w:ascii="Verdana" w:hAnsi="Verdana"/>
          <w:color w:val="4682B4"/>
          <w:sz w:val="18"/>
          <w:szCs w:val="18"/>
        </w:rPr>
        <w:t>Устава</w:t>
      </w:r>
      <w:r>
        <w:rPr>
          <w:rStyle w:val="WW8Num3z0"/>
          <w:rFonts w:ascii="Verdana" w:hAnsi="Verdana"/>
          <w:color w:val="000000"/>
          <w:sz w:val="18"/>
          <w:szCs w:val="18"/>
        </w:rPr>
        <w:t> </w:t>
      </w:r>
      <w:r>
        <w:rPr>
          <w:rFonts w:ascii="Verdana" w:hAnsi="Verdana"/>
          <w:color w:val="000000"/>
          <w:sz w:val="18"/>
          <w:szCs w:val="18"/>
        </w:rPr>
        <w:t>о дисциплине работников морского транспорта» // Собрание законодательства Российской Федерации. 2000. № 22. Ст. 2311.</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Постановление Правительства РФ от 21 сентября 2000 г. N 708 «Об утверждении Устава о дисциплине работников рыбопромыслового флота Российской Федерации» // Собрание законодательства Российской Федерации. 2000. № 40. Ст. 3965.</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СМ СССР от 26 августа 1985 г. № 812 «Об утверждении Устава о дисциплине работников речного транспорта</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Президента РФ от 16 ноября 1998 г. N 1396 «Об утверждении</w:t>
      </w:r>
      <w:r>
        <w:rPr>
          <w:rStyle w:val="WW8Num3z0"/>
          <w:rFonts w:ascii="Verdana" w:hAnsi="Verdana"/>
          <w:color w:val="000000"/>
          <w:sz w:val="18"/>
          <w:szCs w:val="18"/>
        </w:rPr>
        <w:t> </w:t>
      </w:r>
      <w:r>
        <w:rPr>
          <w:rStyle w:val="WW8Num4z0"/>
          <w:rFonts w:ascii="Verdana" w:hAnsi="Verdana"/>
          <w:color w:val="4682B4"/>
          <w:sz w:val="18"/>
          <w:szCs w:val="18"/>
        </w:rPr>
        <w:t>Дисциплинарного</w:t>
      </w:r>
      <w:r>
        <w:rPr>
          <w:rStyle w:val="WW8Num3z0"/>
          <w:rFonts w:ascii="Verdana" w:hAnsi="Verdana"/>
          <w:color w:val="000000"/>
          <w:sz w:val="18"/>
          <w:szCs w:val="18"/>
        </w:rPr>
        <w:t> </w:t>
      </w:r>
      <w:r>
        <w:rPr>
          <w:rFonts w:ascii="Verdana" w:hAnsi="Verdana"/>
          <w:color w:val="000000"/>
          <w:sz w:val="18"/>
          <w:szCs w:val="18"/>
        </w:rPr>
        <w:t>устава таможенной службы Российской Федерации» // Собрание законодательства Российской Федерации. 1998. № 47. Ст. 5742.</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Временная инструкция медицинского</w:t>
      </w:r>
      <w:r>
        <w:rPr>
          <w:rStyle w:val="WW8Num3z0"/>
          <w:rFonts w:ascii="Verdana" w:hAnsi="Verdana"/>
          <w:color w:val="000000"/>
          <w:sz w:val="18"/>
          <w:szCs w:val="18"/>
        </w:rPr>
        <w:t> </w:t>
      </w:r>
      <w:r>
        <w:rPr>
          <w:rStyle w:val="WW8Num4z0"/>
          <w:rFonts w:ascii="Verdana" w:hAnsi="Verdana"/>
          <w:color w:val="4682B4"/>
          <w:sz w:val="18"/>
          <w:szCs w:val="18"/>
        </w:rPr>
        <w:t>освидетельствования</w:t>
      </w:r>
      <w:r>
        <w:rPr>
          <w:rStyle w:val="WW8Num3z0"/>
          <w:rFonts w:ascii="Verdana" w:hAnsi="Verdana"/>
          <w:color w:val="000000"/>
          <w:sz w:val="18"/>
          <w:szCs w:val="18"/>
        </w:rPr>
        <w:t> </w:t>
      </w:r>
      <w:r>
        <w:rPr>
          <w:rFonts w:ascii="Verdana" w:hAnsi="Verdana"/>
          <w:color w:val="000000"/>
          <w:sz w:val="18"/>
          <w:szCs w:val="18"/>
        </w:rPr>
        <w:t>для установления факта употребления алкоголя и состояния</w:t>
      </w:r>
      <w:r>
        <w:rPr>
          <w:rStyle w:val="WW8Num3z0"/>
          <w:rFonts w:ascii="Verdana" w:hAnsi="Verdana"/>
          <w:color w:val="000000"/>
          <w:sz w:val="18"/>
          <w:szCs w:val="18"/>
        </w:rPr>
        <w:t> </w:t>
      </w:r>
      <w:r>
        <w:rPr>
          <w:rStyle w:val="WW8Num4z0"/>
          <w:rFonts w:ascii="Verdana" w:hAnsi="Verdana"/>
          <w:color w:val="4682B4"/>
          <w:sz w:val="18"/>
          <w:szCs w:val="18"/>
        </w:rPr>
        <w:t>опьянения</w:t>
      </w:r>
      <w:r>
        <w:rPr>
          <w:rFonts w:ascii="Verdana" w:hAnsi="Verdana"/>
          <w:color w:val="000000"/>
          <w:sz w:val="18"/>
          <w:szCs w:val="18"/>
        </w:rPr>
        <w:t>, утвержденная заместителем министра здравоохранения СССР 1 сентября 1988 г. № 06-14/33-14 (с изменениями от 12 августа 2003 г.)</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Методические указания «Медицинское</w:t>
      </w:r>
      <w:r>
        <w:rPr>
          <w:rStyle w:val="WW8Num3z0"/>
          <w:rFonts w:ascii="Verdana" w:hAnsi="Verdana"/>
          <w:color w:val="000000"/>
          <w:sz w:val="18"/>
          <w:szCs w:val="18"/>
        </w:rPr>
        <w:t> </w:t>
      </w:r>
      <w:r>
        <w:rPr>
          <w:rStyle w:val="WW8Num4z0"/>
          <w:rFonts w:ascii="Verdana" w:hAnsi="Verdana"/>
          <w:color w:val="4682B4"/>
          <w:sz w:val="18"/>
          <w:szCs w:val="18"/>
        </w:rPr>
        <w:t>освидетельствование</w:t>
      </w:r>
      <w:r>
        <w:rPr>
          <w:rStyle w:val="WW8Num3z0"/>
          <w:rFonts w:ascii="Verdana" w:hAnsi="Verdana"/>
          <w:color w:val="000000"/>
          <w:sz w:val="18"/>
          <w:szCs w:val="18"/>
        </w:rPr>
        <w:t> </w:t>
      </w:r>
      <w:r>
        <w:rPr>
          <w:rFonts w:ascii="Verdana" w:hAnsi="Verdana"/>
          <w:color w:val="000000"/>
          <w:sz w:val="18"/>
          <w:szCs w:val="18"/>
        </w:rPr>
        <w:t>для установления факта употребления алкоголя и состояния опьянения» (с изменениями, внесенными приказом Минздрава РФ от 12 августа 2003 г. № 399).</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Федеральный закон от 31 июля 1995 г. N 119-ФЗ «</w:t>
      </w:r>
      <w:r>
        <w:rPr>
          <w:rStyle w:val="WW8Num4z0"/>
          <w:rFonts w:ascii="Verdana" w:hAnsi="Verdana"/>
          <w:color w:val="4682B4"/>
          <w:sz w:val="18"/>
          <w:szCs w:val="18"/>
        </w:rPr>
        <w:t>Об основах государственной службы Российской Федерации</w:t>
      </w:r>
      <w:r>
        <w:rPr>
          <w:rFonts w:ascii="Verdana" w:hAnsi="Verdana"/>
          <w:color w:val="000000"/>
          <w:sz w:val="18"/>
          <w:szCs w:val="18"/>
        </w:rPr>
        <w:t>» // Собраниезаконодательства Российской Федерации. 1995. № 31. Ст. 2990 (утратил силу).</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Кодекс законов о труде Российской Федерации (</w:t>
      </w:r>
      <w:r>
        <w:rPr>
          <w:rStyle w:val="WW8Num4z0"/>
          <w:rFonts w:ascii="Verdana" w:hAnsi="Verdana"/>
          <w:color w:val="4682B4"/>
          <w:sz w:val="18"/>
          <w:szCs w:val="18"/>
        </w:rPr>
        <w:t>КЗоТ</w:t>
      </w:r>
      <w:r>
        <w:rPr>
          <w:rStyle w:val="WW8Num3z0"/>
          <w:rFonts w:ascii="Verdana" w:hAnsi="Verdana"/>
          <w:color w:val="000000"/>
          <w:sz w:val="18"/>
          <w:szCs w:val="18"/>
        </w:rPr>
        <w:t> </w:t>
      </w:r>
      <w:r>
        <w:rPr>
          <w:rFonts w:ascii="Verdana" w:hAnsi="Verdana"/>
          <w:color w:val="000000"/>
          <w:sz w:val="18"/>
          <w:szCs w:val="18"/>
        </w:rPr>
        <w:t>РФ), утвержденный Законом РСФСР от 9 декабря 1971 года «Об утверждении Кодекса законов о труде</w:t>
      </w:r>
      <w:r>
        <w:rPr>
          <w:rStyle w:val="WW8Num3z0"/>
          <w:rFonts w:ascii="Verdana" w:hAnsi="Verdana"/>
          <w:color w:val="000000"/>
          <w:sz w:val="18"/>
          <w:szCs w:val="18"/>
        </w:rPr>
        <w:t> </w:t>
      </w:r>
      <w:r>
        <w:rPr>
          <w:rStyle w:val="WW8Num4z0"/>
          <w:rFonts w:ascii="Verdana" w:hAnsi="Verdana"/>
          <w:color w:val="4682B4"/>
          <w:sz w:val="18"/>
          <w:szCs w:val="18"/>
        </w:rPr>
        <w:t>РСФСР</w:t>
      </w:r>
      <w:r>
        <w:rPr>
          <w:rFonts w:ascii="Verdana" w:hAnsi="Verdana"/>
          <w:color w:val="000000"/>
          <w:sz w:val="18"/>
          <w:szCs w:val="18"/>
        </w:rPr>
        <w:t>» // Ведомости Верховного Совета РСФСР. 1971. № 50. Ст. 1007 (утратил силу).</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Типовые правила внутреннего трудового распорядка, утвержденные</w:t>
      </w:r>
      <w:r>
        <w:rPr>
          <w:rStyle w:val="WW8Num3z0"/>
          <w:rFonts w:ascii="Verdana" w:hAnsi="Verdana"/>
          <w:color w:val="000000"/>
          <w:sz w:val="18"/>
          <w:szCs w:val="18"/>
        </w:rPr>
        <w:t> </w:t>
      </w:r>
      <w:r>
        <w:rPr>
          <w:rStyle w:val="WW8Num4z0"/>
          <w:rFonts w:ascii="Verdana" w:hAnsi="Verdana"/>
          <w:color w:val="4682B4"/>
          <w:sz w:val="18"/>
          <w:szCs w:val="18"/>
        </w:rPr>
        <w:t>Госкомтрудом</w:t>
      </w:r>
      <w:r>
        <w:rPr>
          <w:rStyle w:val="WW8Num3z0"/>
          <w:rFonts w:ascii="Verdana" w:hAnsi="Verdana"/>
          <w:color w:val="000000"/>
          <w:sz w:val="18"/>
          <w:szCs w:val="18"/>
        </w:rPr>
        <w:t> </w:t>
      </w:r>
      <w:r>
        <w:rPr>
          <w:rFonts w:ascii="Verdana" w:hAnsi="Verdana"/>
          <w:color w:val="000000"/>
          <w:sz w:val="18"/>
          <w:szCs w:val="18"/>
        </w:rPr>
        <w:t>СССР по согласованию с</w:t>
      </w:r>
      <w:r>
        <w:rPr>
          <w:rStyle w:val="WW8Num3z0"/>
          <w:rFonts w:ascii="Verdana" w:hAnsi="Verdana"/>
          <w:color w:val="000000"/>
          <w:sz w:val="18"/>
          <w:szCs w:val="18"/>
        </w:rPr>
        <w:t> </w:t>
      </w:r>
      <w:r>
        <w:rPr>
          <w:rStyle w:val="WW8Num4z0"/>
          <w:rFonts w:ascii="Verdana" w:hAnsi="Verdana"/>
          <w:color w:val="4682B4"/>
          <w:sz w:val="18"/>
          <w:szCs w:val="18"/>
        </w:rPr>
        <w:t>ВЦСПС</w:t>
      </w:r>
      <w:r>
        <w:rPr>
          <w:rStyle w:val="WW8Num3z0"/>
          <w:rFonts w:ascii="Verdana" w:hAnsi="Verdana"/>
          <w:color w:val="000000"/>
          <w:sz w:val="18"/>
          <w:szCs w:val="18"/>
        </w:rPr>
        <w:t> </w:t>
      </w:r>
      <w:r>
        <w:rPr>
          <w:rFonts w:ascii="Verdana" w:hAnsi="Verdana"/>
          <w:color w:val="000000"/>
          <w:sz w:val="18"/>
          <w:szCs w:val="18"/>
        </w:rPr>
        <w:t>12 января 1957 г. //</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Госкомтруда СССР. 1968. № 1 (не действуют).</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Типовые правила внутреннего трудового распорядка, утвержденные Госкомтрудом СССР 29 сентября 1972 г. // Бюллетень</w:t>
      </w:r>
      <w:r>
        <w:rPr>
          <w:rStyle w:val="WW8Num3z0"/>
          <w:rFonts w:ascii="Verdana" w:hAnsi="Verdana"/>
          <w:color w:val="000000"/>
          <w:sz w:val="18"/>
          <w:szCs w:val="18"/>
        </w:rPr>
        <w:t> </w:t>
      </w:r>
      <w:r>
        <w:rPr>
          <w:rStyle w:val="WW8Num4z0"/>
          <w:rFonts w:ascii="Verdana" w:hAnsi="Verdana"/>
          <w:color w:val="4682B4"/>
          <w:sz w:val="18"/>
          <w:szCs w:val="18"/>
        </w:rPr>
        <w:t>Госкомтруда</w:t>
      </w:r>
      <w:r>
        <w:rPr>
          <w:rStyle w:val="WW8Num3z0"/>
          <w:rFonts w:ascii="Verdana" w:hAnsi="Verdana"/>
          <w:color w:val="000000"/>
          <w:sz w:val="18"/>
          <w:szCs w:val="18"/>
        </w:rPr>
        <w:t> </w:t>
      </w:r>
      <w:r>
        <w:rPr>
          <w:rFonts w:ascii="Verdana" w:hAnsi="Verdana"/>
          <w:color w:val="000000"/>
          <w:sz w:val="18"/>
          <w:szCs w:val="18"/>
        </w:rPr>
        <w:t>СССР. 1972. № 12 (не действуют).2.</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Постановление</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Российской Федерации от 17 марта 2004 г. № 2 «</w:t>
      </w:r>
      <w:r>
        <w:rPr>
          <w:rStyle w:val="WW8Num4z0"/>
          <w:rFonts w:ascii="Verdana" w:hAnsi="Verdana"/>
          <w:color w:val="4682B4"/>
          <w:sz w:val="18"/>
          <w:szCs w:val="18"/>
        </w:rPr>
        <w:t>О применении судами Российской Федерации Трудового кодекса Российской Федерации</w:t>
      </w:r>
      <w:r>
        <w:rPr>
          <w:rFonts w:ascii="Verdana" w:hAnsi="Verdana"/>
          <w:color w:val="000000"/>
          <w:sz w:val="18"/>
          <w:szCs w:val="18"/>
        </w:rPr>
        <w:t>» // БВС РФ. 2004. № 6.</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Постановление Пленума</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РФ от 20 ноября 2003 № 17 «О некоторых вопросах, возникших в</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практике при рассмотрении дел по трудовым</w:t>
      </w:r>
      <w:r>
        <w:rPr>
          <w:rStyle w:val="WW8Num3z0"/>
          <w:rFonts w:ascii="Verdana" w:hAnsi="Verdana"/>
          <w:color w:val="000000"/>
          <w:sz w:val="18"/>
          <w:szCs w:val="18"/>
        </w:rPr>
        <w:t> </w:t>
      </w:r>
      <w:r>
        <w:rPr>
          <w:rStyle w:val="WW8Num4z0"/>
          <w:rFonts w:ascii="Verdana" w:hAnsi="Verdana"/>
          <w:color w:val="4682B4"/>
          <w:sz w:val="18"/>
          <w:szCs w:val="18"/>
        </w:rPr>
        <w:t>спорам</w:t>
      </w:r>
      <w:r>
        <w:rPr>
          <w:rStyle w:val="WW8Num3z0"/>
          <w:rFonts w:ascii="Verdana" w:hAnsi="Verdana"/>
          <w:color w:val="000000"/>
          <w:sz w:val="18"/>
          <w:szCs w:val="18"/>
        </w:rPr>
        <w:t> </w:t>
      </w:r>
      <w:r>
        <w:rPr>
          <w:rFonts w:ascii="Verdana" w:hAnsi="Verdana"/>
          <w:color w:val="000000"/>
          <w:sz w:val="18"/>
          <w:szCs w:val="18"/>
        </w:rPr>
        <w:t>с участием акционерных обществ, иных хозяйственных товариществ и обществ».</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Постановление Пленума Верховного Суда РФ от 20 января 2003 № 2 «О некоторых вопросах, возникших в связи с принятием и введением в действие Гражданского</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кодекса Российской Федерации».</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Постановление</w:t>
      </w:r>
      <w:r>
        <w:rPr>
          <w:rStyle w:val="WW8Num3z0"/>
          <w:rFonts w:ascii="Verdana" w:hAnsi="Verdana"/>
          <w:color w:val="000000"/>
          <w:sz w:val="18"/>
          <w:szCs w:val="18"/>
        </w:rPr>
        <w:t> </w:t>
      </w:r>
      <w:r>
        <w:rPr>
          <w:rStyle w:val="WW8Num4z0"/>
          <w:rFonts w:ascii="Verdana" w:hAnsi="Verdana"/>
          <w:color w:val="4682B4"/>
          <w:sz w:val="18"/>
          <w:szCs w:val="18"/>
        </w:rPr>
        <w:t>Президиума</w:t>
      </w:r>
      <w:r>
        <w:rPr>
          <w:rStyle w:val="WW8Num3z0"/>
          <w:rFonts w:ascii="Verdana" w:hAnsi="Verdana"/>
          <w:color w:val="000000"/>
          <w:sz w:val="18"/>
          <w:szCs w:val="18"/>
        </w:rPr>
        <w:t> </w:t>
      </w:r>
      <w:r>
        <w:rPr>
          <w:rFonts w:ascii="Verdana" w:hAnsi="Verdana"/>
          <w:color w:val="000000"/>
          <w:sz w:val="18"/>
          <w:szCs w:val="18"/>
        </w:rPr>
        <w:t>Верховного Суда Российской Федерации от 27 декабря 2002 г. № 241 пв-02 //</w:t>
      </w:r>
      <w:r>
        <w:rPr>
          <w:rStyle w:val="WW8Num3z0"/>
          <w:rFonts w:ascii="Verdana" w:hAnsi="Verdana"/>
          <w:color w:val="000000"/>
          <w:sz w:val="18"/>
          <w:szCs w:val="18"/>
        </w:rPr>
        <w:t> </w:t>
      </w:r>
      <w:r>
        <w:rPr>
          <w:rStyle w:val="WW8Num4z0"/>
          <w:rFonts w:ascii="Verdana" w:hAnsi="Verdana"/>
          <w:color w:val="4682B4"/>
          <w:sz w:val="18"/>
          <w:szCs w:val="18"/>
        </w:rPr>
        <w:t>Данилов</w:t>
      </w:r>
      <w:r>
        <w:rPr>
          <w:rStyle w:val="WW8Num3z0"/>
          <w:rFonts w:ascii="Verdana" w:hAnsi="Verdana"/>
          <w:color w:val="000000"/>
          <w:sz w:val="18"/>
          <w:szCs w:val="18"/>
        </w:rPr>
        <w:t> </w:t>
      </w:r>
      <w:r>
        <w:rPr>
          <w:rFonts w:ascii="Verdana" w:hAnsi="Verdana"/>
          <w:color w:val="000000"/>
          <w:sz w:val="18"/>
          <w:szCs w:val="18"/>
        </w:rPr>
        <w:t>Е.П. Трудовые споры: Комментарии.</w:t>
      </w:r>
      <w:r>
        <w:rPr>
          <w:rStyle w:val="WW8Num3z0"/>
          <w:rFonts w:ascii="Verdana" w:hAnsi="Verdana"/>
          <w:color w:val="000000"/>
          <w:sz w:val="18"/>
          <w:szCs w:val="18"/>
        </w:rPr>
        <w:t> </w:t>
      </w:r>
      <w:r>
        <w:rPr>
          <w:rStyle w:val="WW8Num4z0"/>
          <w:rFonts w:ascii="Verdana" w:hAnsi="Verdana"/>
          <w:color w:val="4682B4"/>
          <w:sz w:val="18"/>
          <w:szCs w:val="18"/>
        </w:rPr>
        <w:t>Адвокатская</w:t>
      </w:r>
      <w:r>
        <w:rPr>
          <w:rStyle w:val="WW8Num3z0"/>
          <w:rFonts w:ascii="Verdana" w:hAnsi="Verdana"/>
          <w:color w:val="000000"/>
          <w:sz w:val="18"/>
          <w:szCs w:val="18"/>
        </w:rPr>
        <w:t> </w:t>
      </w:r>
      <w:r>
        <w:rPr>
          <w:rFonts w:ascii="Verdana" w:hAnsi="Verdana"/>
          <w:color w:val="000000"/>
          <w:sz w:val="18"/>
          <w:szCs w:val="18"/>
        </w:rPr>
        <w:t>и судебная практика. Нормативные акты. М.: ТК</w:t>
      </w:r>
      <w:r>
        <w:rPr>
          <w:rStyle w:val="WW8Num3z0"/>
          <w:rFonts w:ascii="Verdana" w:hAnsi="Verdana"/>
          <w:color w:val="000000"/>
          <w:sz w:val="18"/>
          <w:szCs w:val="18"/>
        </w:rPr>
        <w:t> </w:t>
      </w:r>
      <w:r>
        <w:rPr>
          <w:rStyle w:val="WW8Num4z0"/>
          <w:rFonts w:ascii="Verdana" w:hAnsi="Verdana"/>
          <w:color w:val="4682B4"/>
          <w:sz w:val="18"/>
          <w:szCs w:val="18"/>
        </w:rPr>
        <w:t>Велби</w:t>
      </w:r>
      <w:r>
        <w:rPr>
          <w:rFonts w:ascii="Verdana" w:hAnsi="Verdana"/>
          <w:color w:val="000000"/>
          <w:sz w:val="18"/>
          <w:szCs w:val="18"/>
        </w:rPr>
        <w:t>, Изд-во Проспект, 2004. 496 с.</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Дело № 2-1443/03 по</w:t>
      </w:r>
      <w:r>
        <w:rPr>
          <w:rStyle w:val="WW8Num3z0"/>
          <w:rFonts w:ascii="Verdana" w:hAnsi="Verdana"/>
          <w:color w:val="000000"/>
          <w:sz w:val="18"/>
          <w:szCs w:val="18"/>
        </w:rPr>
        <w:t> </w:t>
      </w:r>
      <w:r>
        <w:rPr>
          <w:rStyle w:val="WW8Num4z0"/>
          <w:rFonts w:ascii="Verdana" w:hAnsi="Verdana"/>
          <w:color w:val="4682B4"/>
          <w:sz w:val="18"/>
          <w:szCs w:val="18"/>
        </w:rPr>
        <w:t>иску</w:t>
      </w:r>
      <w:r>
        <w:rPr>
          <w:rStyle w:val="WW8Num3z0"/>
          <w:rFonts w:ascii="Verdana" w:hAnsi="Verdana"/>
          <w:color w:val="000000"/>
          <w:sz w:val="18"/>
          <w:szCs w:val="18"/>
        </w:rPr>
        <w:t> </w:t>
      </w:r>
      <w:r>
        <w:rPr>
          <w:rFonts w:ascii="Verdana" w:hAnsi="Verdana"/>
          <w:color w:val="000000"/>
          <w:sz w:val="18"/>
          <w:szCs w:val="18"/>
        </w:rPr>
        <w:t>Соколова С.Н. к ОАО «</w:t>
      </w:r>
      <w:r>
        <w:rPr>
          <w:rStyle w:val="WW8Num4z0"/>
          <w:rFonts w:ascii="Verdana" w:hAnsi="Verdana"/>
          <w:color w:val="4682B4"/>
          <w:sz w:val="18"/>
          <w:szCs w:val="18"/>
        </w:rPr>
        <w:t>Объединение Альфапластик</w:t>
      </w:r>
      <w:r>
        <w:rPr>
          <w:rFonts w:ascii="Verdana" w:hAnsi="Verdana"/>
          <w:color w:val="000000"/>
          <w:sz w:val="18"/>
          <w:szCs w:val="18"/>
        </w:rPr>
        <w:t>» об изменении формулировки и даты увольнения,</w:t>
      </w:r>
      <w:r>
        <w:rPr>
          <w:rStyle w:val="WW8Num3z0"/>
          <w:rFonts w:ascii="Verdana" w:hAnsi="Verdana"/>
          <w:color w:val="000000"/>
          <w:sz w:val="18"/>
          <w:szCs w:val="18"/>
        </w:rPr>
        <w:t> </w:t>
      </w:r>
      <w:r>
        <w:rPr>
          <w:rStyle w:val="WW8Num4z0"/>
          <w:rFonts w:ascii="Verdana" w:hAnsi="Verdana"/>
          <w:color w:val="4682B4"/>
          <w:sz w:val="18"/>
          <w:szCs w:val="18"/>
        </w:rPr>
        <w:t>взыскания</w:t>
      </w:r>
      <w:r>
        <w:rPr>
          <w:rStyle w:val="WW8Num3z0"/>
          <w:rFonts w:ascii="Verdana" w:hAnsi="Verdana"/>
          <w:color w:val="000000"/>
          <w:sz w:val="18"/>
          <w:szCs w:val="18"/>
        </w:rPr>
        <w:t> </w:t>
      </w:r>
      <w:r>
        <w:rPr>
          <w:rFonts w:ascii="Verdana" w:hAnsi="Verdana"/>
          <w:color w:val="000000"/>
          <w:sz w:val="18"/>
          <w:szCs w:val="18"/>
        </w:rPr>
        <w:t>зарплаты и морального вреда // Судебная практика по трудовым</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 сост. Д.И. Рогачев. М., 2006. С. 79-81</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Дело № 2-1092 19 февраля 2001 г. // Судебная практика по трудовым делам / сост. Д.И. Рогачев. М., 2006. С. 98- 100.</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29. Дело № 1-Г94-4 //</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А.И. Разрешение трудовых споров. (Судебная защита от</w:t>
      </w:r>
      <w:r>
        <w:rPr>
          <w:rStyle w:val="WW8Num3z0"/>
          <w:rFonts w:ascii="Verdana" w:hAnsi="Verdana"/>
          <w:color w:val="000000"/>
          <w:sz w:val="18"/>
          <w:szCs w:val="18"/>
        </w:rPr>
        <w:t> </w:t>
      </w:r>
      <w:r>
        <w:rPr>
          <w:rStyle w:val="WW8Num4z0"/>
          <w:rFonts w:ascii="Verdana" w:hAnsi="Verdana"/>
          <w:color w:val="4682B4"/>
          <w:sz w:val="18"/>
          <w:szCs w:val="18"/>
        </w:rPr>
        <w:t>необоснованных</w:t>
      </w:r>
      <w:r>
        <w:rPr>
          <w:rStyle w:val="WW8Num3z0"/>
          <w:rFonts w:ascii="Verdana" w:hAnsi="Verdana"/>
          <w:color w:val="000000"/>
          <w:sz w:val="18"/>
          <w:szCs w:val="18"/>
        </w:rPr>
        <w:t> </w:t>
      </w:r>
      <w:r>
        <w:rPr>
          <w:rFonts w:ascii="Verdana" w:hAnsi="Verdana"/>
          <w:color w:val="000000"/>
          <w:sz w:val="18"/>
          <w:szCs w:val="18"/>
        </w:rPr>
        <w:t>переводов и увольнений). М., 1998. С. 81-82.</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Дело № 2-454 // Архив</w:t>
      </w:r>
      <w:r>
        <w:rPr>
          <w:rStyle w:val="WW8Num3z0"/>
          <w:rFonts w:ascii="Verdana" w:hAnsi="Verdana"/>
          <w:color w:val="000000"/>
          <w:sz w:val="18"/>
          <w:szCs w:val="18"/>
        </w:rPr>
        <w:t> </w:t>
      </w:r>
      <w:r>
        <w:rPr>
          <w:rStyle w:val="WW8Num4z0"/>
          <w:rFonts w:ascii="Verdana" w:hAnsi="Verdana"/>
          <w:color w:val="4682B4"/>
          <w:sz w:val="18"/>
          <w:szCs w:val="18"/>
        </w:rPr>
        <w:t>Тагилстроевского</w:t>
      </w:r>
      <w:r>
        <w:rPr>
          <w:rStyle w:val="WW8Num3z0"/>
          <w:rFonts w:ascii="Verdana" w:hAnsi="Verdana"/>
          <w:color w:val="000000"/>
          <w:sz w:val="18"/>
          <w:szCs w:val="18"/>
        </w:rPr>
        <w:t> </w:t>
      </w:r>
      <w:r>
        <w:rPr>
          <w:rFonts w:ascii="Verdana" w:hAnsi="Verdana"/>
          <w:color w:val="000000"/>
          <w:sz w:val="18"/>
          <w:szCs w:val="18"/>
        </w:rPr>
        <w:t>районного суда г. Н. Тагила Свердловской области.</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Дело № 2-468 // Архив Тагилстроевского районного суда г. Н. Тагила Свердловской области.</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Дело № 2-153 // Архив Тагилстроевского районного суда г. Н. Тагила Свердловской области.</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Дело № 2-152. // Архив Тагилстроевского районного суда г. Н. Тагила Свердловской области.</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Дело № 2-631 // Архив Тагилстроевского районного суда г. Н.Тагила Свердловской области.</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Дело № 2-455(2) // Архив Тагилстроевского районного суда г. Н.Тагила Свердловской области</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Дело № 2-79. // Архив Тагилстроевского районного суда г. Н.Тагила Свердловской области.</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Дело № 2-1793 // Архив Тагилстроевского районного суда г. Н.Тагила Свердловской области.</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Дело № 2-113 // Архив Тагилстроевского районного суда г. Н. Тагила Свердловской области.</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Дело № 58-Г93-1. //</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А.И. Разрешение трудовых споров. (Судебная защита от необоснованных переводов и увольнений). М., 1998. С. 235.3. Литература</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3z0"/>
          <w:rFonts w:ascii="Verdana" w:hAnsi="Verdana"/>
          <w:color w:val="000000"/>
          <w:sz w:val="18"/>
          <w:szCs w:val="18"/>
        </w:rPr>
        <w:t> </w:t>
      </w:r>
      <w:r>
        <w:rPr>
          <w:rStyle w:val="WW8Num4z0"/>
          <w:rFonts w:ascii="Verdana" w:hAnsi="Verdana"/>
          <w:color w:val="4682B4"/>
          <w:sz w:val="18"/>
          <w:szCs w:val="18"/>
        </w:rPr>
        <w:t>Абрамова</w:t>
      </w:r>
      <w:r>
        <w:rPr>
          <w:rStyle w:val="WW8Num3z0"/>
          <w:rFonts w:ascii="Verdana" w:hAnsi="Verdana"/>
          <w:color w:val="000000"/>
          <w:sz w:val="18"/>
          <w:szCs w:val="18"/>
        </w:rPr>
        <w:t> </w:t>
      </w:r>
      <w:r>
        <w:rPr>
          <w:rFonts w:ascii="Verdana" w:hAnsi="Verdana"/>
          <w:color w:val="000000"/>
          <w:sz w:val="18"/>
          <w:szCs w:val="18"/>
        </w:rPr>
        <w:t>А.А. Дисциплина труда в СССР. М.: Изд-во Моск. ун-та,1961.</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Абрамова</w:t>
      </w:r>
      <w:r>
        <w:rPr>
          <w:rStyle w:val="WW8Num3z0"/>
          <w:rFonts w:ascii="Verdana" w:hAnsi="Verdana"/>
          <w:color w:val="000000"/>
          <w:sz w:val="18"/>
          <w:szCs w:val="18"/>
        </w:rPr>
        <w:t> </w:t>
      </w:r>
      <w:r>
        <w:rPr>
          <w:rFonts w:ascii="Verdana" w:hAnsi="Verdana"/>
          <w:color w:val="000000"/>
          <w:sz w:val="18"/>
          <w:szCs w:val="18"/>
        </w:rPr>
        <w:t>А.А. Дисциплина т руда в СССР. М.:</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лит. 1969.</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Абрамова</w:t>
      </w:r>
      <w:r>
        <w:rPr>
          <w:rStyle w:val="WW8Num3z0"/>
          <w:rFonts w:ascii="Verdana" w:hAnsi="Verdana"/>
          <w:color w:val="000000"/>
          <w:sz w:val="18"/>
          <w:szCs w:val="18"/>
        </w:rPr>
        <w:t> </w:t>
      </w:r>
      <w:r>
        <w:rPr>
          <w:rFonts w:ascii="Verdana" w:hAnsi="Verdana"/>
          <w:color w:val="000000"/>
          <w:sz w:val="18"/>
          <w:szCs w:val="18"/>
        </w:rPr>
        <w:t>О.В. Дисциплина труда и трудовой распорядок. Профессиональное обучение работников // Хозяйство и право. 2002. № 9.</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Абрамова</w:t>
      </w:r>
      <w:r>
        <w:rPr>
          <w:rStyle w:val="WW8Num3z0"/>
          <w:rFonts w:ascii="Verdana" w:hAnsi="Verdana"/>
          <w:color w:val="000000"/>
          <w:sz w:val="18"/>
          <w:szCs w:val="18"/>
        </w:rPr>
        <w:t> </w:t>
      </w:r>
      <w:r>
        <w:rPr>
          <w:rFonts w:ascii="Verdana" w:hAnsi="Verdana"/>
          <w:color w:val="000000"/>
          <w:sz w:val="18"/>
          <w:szCs w:val="18"/>
        </w:rPr>
        <w:t>О.В., Никитинский В.И. Трудовая дисциплина. М.: Юридическая литература, 1984.</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Абрамова</w:t>
      </w:r>
      <w:r>
        <w:rPr>
          <w:rStyle w:val="WW8Num3z0"/>
          <w:rFonts w:ascii="Verdana" w:hAnsi="Verdana"/>
          <w:color w:val="000000"/>
          <w:sz w:val="18"/>
          <w:szCs w:val="18"/>
        </w:rPr>
        <w:t> </w:t>
      </w:r>
      <w:r>
        <w:rPr>
          <w:rFonts w:ascii="Verdana" w:hAnsi="Verdana"/>
          <w:color w:val="000000"/>
          <w:sz w:val="18"/>
          <w:szCs w:val="18"/>
        </w:rPr>
        <w:t>О.В. Санкции в советском трудовом праве. Автореф. дис. . канд. юрид. наук. М., 1977.</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Абрамова</w:t>
      </w:r>
      <w:r>
        <w:rPr>
          <w:rStyle w:val="WW8Num3z0"/>
          <w:rFonts w:ascii="Verdana" w:hAnsi="Verdana"/>
          <w:color w:val="000000"/>
          <w:sz w:val="18"/>
          <w:szCs w:val="18"/>
        </w:rPr>
        <w:t> </w:t>
      </w:r>
      <w:r>
        <w:rPr>
          <w:rFonts w:ascii="Verdana" w:hAnsi="Verdana"/>
          <w:color w:val="000000"/>
          <w:sz w:val="18"/>
          <w:szCs w:val="18"/>
        </w:rPr>
        <w:t>О.В. Судебная защита трудовых прав // Трудовое право. 2005.№ 1</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Абрамова</w:t>
      </w:r>
      <w:r>
        <w:rPr>
          <w:rStyle w:val="WW8Num3z0"/>
          <w:rFonts w:ascii="Verdana" w:hAnsi="Verdana"/>
          <w:color w:val="000000"/>
          <w:sz w:val="18"/>
          <w:szCs w:val="18"/>
        </w:rPr>
        <w:t> </w:t>
      </w:r>
      <w:r>
        <w:rPr>
          <w:rFonts w:ascii="Verdana" w:hAnsi="Verdana"/>
          <w:color w:val="000000"/>
          <w:sz w:val="18"/>
          <w:szCs w:val="18"/>
        </w:rPr>
        <w:t>О.В. Трудовая дисциплина. М. 1984.</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Абрамова</w:t>
      </w:r>
      <w:r>
        <w:rPr>
          <w:rStyle w:val="WW8Num3z0"/>
          <w:rFonts w:ascii="Verdana" w:hAnsi="Verdana"/>
          <w:color w:val="000000"/>
          <w:sz w:val="18"/>
          <w:szCs w:val="18"/>
        </w:rPr>
        <w:t> </w:t>
      </w:r>
      <w:r>
        <w:rPr>
          <w:rFonts w:ascii="Verdana" w:hAnsi="Verdana"/>
          <w:color w:val="000000"/>
          <w:sz w:val="18"/>
          <w:szCs w:val="18"/>
        </w:rPr>
        <w:t>О.В. Трудовой распорядок. Дисциплина труда // Трудовое право. 2004. № 4-5</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Абузярова Н. Трудовой кодекс: сбалансированы ли права сторон? // Человек и труд. 2003. № 9.</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Ю.Александров Н.Г. Развернутое строительство коммунизма и развитие советского трудового права // Советское государство и право. 1960. №1.</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П.Александров Н.Г.,</w:t>
      </w:r>
      <w:r>
        <w:rPr>
          <w:rStyle w:val="WW8Num3z0"/>
          <w:rFonts w:ascii="Verdana" w:hAnsi="Verdana"/>
          <w:color w:val="000000"/>
          <w:sz w:val="18"/>
          <w:szCs w:val="18"/>
        </w:rPr>
        <w:t> </w:t>
      </w:r>
      <w:r>
        <w:rPr>
          <w:rStyle w:val="WW8Num4z0"/>
          <w:rFonts w:ascii="Verdana" w:hAnsi="Verdana"/>
          <w:color w:val="4682B4"/>
          <w:sz w:val="18"/>
          <w:szCs w:val="18"/>
        </w:rPr>
        <w:t>Астрахан</w:t>
      </w:r>
      <w:r>
        <w:rPr>
          <w:rStyle w:val="WW8Num3z0"/>
          <w:rFonts w:ascii="Verdana" w:hAnsi="Verdana"/>
          <w:color w:val="000000"/>
          <w:sz w:val="18"/>
          <w:szCs w:val="18"/>
        </w:rPr>
        <w:t> </w:t>
      </w:r>
      <w:r>
        <w:rPr>
          <w:rFonts w:ascii="Verdana" w:hAnsi="Verdana"/>
          <w:color w:val="000000"/>
          <w:sz w:val="18"/>
          <w:szCs w:val="18"/>
        </w:rPr>
        <w:t>Е.И. Трудовое право. М.: Юрид. лит-ра,1949.</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Общая теория права: в 2-т. Т. 1. М. 1981.</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Алпатов А. Реформа трудового права и правовая культура // Человек и труд. 2001. № 9.</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Андреев В. Организация и деятельность комиссий по трудовым спорам на предприятиях // Человек и труд. 2003. № 2.</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Анисимов</w:t>
      </w:r>
      <w:r>
        <w:rPr>
          <w:rStyle w:val="WW8Num3z0"/>
          <w:rFonts w:ascii="Verdana" w:hAnsi="Verdana"/>
          <w:color w:val="000000"/>
          <w:sz w:val="18"/>
          <w:szCs w:val="18"/>
        </w:rPr>
        <w:t> </w:t>
      </w:r>
      <w:r>
        <w:rPr>
          <w:rFonts w:ascii="Verdana" w:hAnsi="Verdana"/>
          <w:color w:val="000000"/>
          <w:sz w:val="18"/>
          <w:szCs w:val="18"/>
        </w:rPr>
        <w:t>А.Л. Расторжение трудового договора за появление на работе в состоянии опьянения. // Трудовое право. 2004. № 12.</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Анисимов</w:t>
      </w:r>
      <w:r>
        <w:rPr>
          <w:rStyle w:val="WW8Num3z0"/>
          <w:rFonts w:ascii="Verdana" w:hAnsi="Verdana"/>
          <w:color w:val="000000"/>
          <w:sz w:val="18"/>
          <w:szCs w:val="18"/>
        </w:rPr>
        <w:t> </w:t>
      </w:r>
      <w:r>
        <w:rPr>
          <w:rFonts w:ascii="Verdana" w:hAnsi="Verdana"/>
          <w:color w:val="000000"/>
          <w:sz w:val="18"/>
          <w:szCs w:val="18"/>
        </w:rPr>
        <w:t>JI.H. Трудовой договор и индивидуальные трудовые</w:t>
      </w:r>
      <w:r>
        <w:rPr>
          <w:rStyle w:val="WW8Num3z0"/>
          <w:rFonts w:ascii="Verdana" w:hAnsi="Verdana"/>
          <w:color w:val="000000"/>
          <w:sz w:val="18"/>
          <w:szCs w:val="18"/>
        </w:rPr>
        <w:t> </w:t>
      </w:r>
      <w:r>
        <w:rPr>
          <w:rStyle w:val="WW8Num4z0"/>
          <w:rFonts w:ascii="Verdana" w:hAnsi="Verdana"/>
          <w:color w:val="4682B4"/>
          <w:sz w:val="18"/>
          <w:szCs w:val="18"/>
        </w:rPr>
        <w:t>споры</w:t>
      </w:r>
      <w:r>
        <w:rPr>
          <w:rFonts w:ascii="Verdana" w:hAnsi="Verdana"/>
          <w:color w:val="000000"/>
          <w:sz w:val="18"/>
          <w:szCs w:val="18"/>
        </w:rPr>
        <w:t>: Учебное пособие для студентов высших учебных заведений. М., 2004. Анисимов JI.H., Анисимов А.Л. Трудовые договоры. Трудовые споры, 2-е издание. М.: Бератор-Пресс, 2003.</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Артемова</w:t>
      </w:r>
      <w:r>
        <w:rPr>
          <w:rStyle w:val="WW8Num3z0"/>
          <w:rFonts w:ascii="Verdana" w:hAnsi="Verdana"/>
          <w:color w:val="000000"/>
          <w:sz w:val="18"/>
          <w:szCs w:val="18"/>
        </w:rPr>
        <w:t> </w:t>
      </w:r>
      <w:r>
        <w:rPr>
          <w:rFonts w:ascii="Verdana" w:hAnsi="Verdana"/>
          <w:color w:val="000000"/>
          <w:sz w:val="18"/>
          <w:szCs w:val="18"/>
        </w:rPr>
        <w:t>В.Н. Сфера (предельность) и действенность права // Правовая реформа: повышение действенности законодательства / Под ред. В.А. Круталевича, Н.В.</w:t>
      </w:r>
      <w:r>
        <w:rPr>
          <w:rStyle w:val="WW8Num3z0"/>
          <w:rFonts w:ascii="Verdana" w:hAnsi="Verdana"/>
          <w:color w:val="000000"/>
          <w:sz w:val="18"/>
          <w:szCs w:val="18"/>
        </w:rPr>
        <w:t> </w:t>
      </w:r>
      <w:r>
        <w:rPr>
          <w:rStyle w:val="WW8Num4z0"/>
          <w:rFonts w:ascii="Verdana" w:hAnsi="Verdana"/>
          <w:color w:val="4682B4"/>
          <w:sz w:val="18"/>
          <w:szCs w:val="18"/>
        </w:rPr>
        <w:t>Сторожева</w:t>
      </w:r>
      <w:r>
        <w:rPr>
          <w:rFonts w:ascii="Verdana" w:hAnsi="Verdana"/>
          <w:color w:val="000000"/>
          <w:sz w:val="18"/>
          <w:szCs w:val="18"/>
        </w:rPr>
        <w:t>. Минск, 1992.</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Базылев</w:t>
      </w:r>
      <w:r>
        <w:rPr>
          <w:rStyle w:val="WW8Num3z0"/>
          <w:rFonts w:ascii="Verdana" w:hAnsi="Verdana"/>
          <w:color w:val="000000"/>
          <w:sz w:val="18"/>
          <w:szCs w:val="18"/>
        </w:rPr>
        <w:t> </w:t>
      </w:r>
      <w:r>
        <w:rPr>
          <w:rFonts w:ascii="Verdana" w:hAnsi="Verdana"/>
          <w:color w:val="000000"/>
          <w:sz w:val="18"/>
          <w:szCs w:val="18"/>
        </w:rPr>
        <w:t>Б.Т. Юридическая ответственность (теоретические вопросы). Красноярск, 1985.</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Барабаш</w:t>
      </w:r>
      <w:r>
        <w:rPr>
          <w:rStyle w:val="WW8Num3z0"/>
          <w:rFonts w:ascii="Verdana" w:hAnsi="Verdana"/>
          <w:color w:val="000000"/>
          <w:sz w:val="18"/>
          <w:szCs w:val="18"/>
        </w:rPr>
        <w:t> </w:t>
      </w:r>
      <w:r>
        <w:rPr>
          <w:rFonts w:ascii="Verdana" w:hAnsi="Verdana"/>
          <w:color w:val="000000"/>
          <w:sz w:val="18"/>
          <w:szCs w:val="18"/>
        </w:rPr>
        <w:t>А.Т. Ответственность за нарушение трудовой дисциплины. Киев. 1977.</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Барабаш</w:t>
      </w:r>
      <w:r>
        <w:rPr>
          <w:rStyle w:val="WW8Num3z0"/>
          <w:rFonts w:ascii="Verdana" w:hAnsi="Verdana"/>
          <w:color w:val="000000"/>
          <w:sz w:val="18"/>
          <w:szCs w:val="18"/>
        </w:rPr>
        <w:t> </w:t>
      </w:r>
      <w:r>
        <w:rPr>
          <w:rFonts w:ascii="Verdana" w:hAnsi="Verdana"/>
          <w:color w:val="000000"/>
          <w:sz w:val="18"/>
          <w:szCs w:val="18"/>
        </w:rPr>
        <w:t>А.О. О некоторых свойствах трудового</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 Государство и право. 2003. № 12.</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Бодункова</w:t>
      </w:r>
      <w:r>
        <w:rPr>
          <w:rStyle w:val="WW8Num3z0"/>
          <w:rFonts w:ascii="Verdana" w:hAnsi="Verdana"/>
          <w:color w:val="000000"/>
          <w:sz w:val="18"/>
          <w:szCs w:val="18"/>
        </w:rPr>
        <w:t> </w:t>
      </w:r>
      <w:r>
        <w:rPr>
          <w:rFonts w:ascii="Verdana" w:hAnsi="Verdana"/>
          <w:color w:val="000000"/>
          <w:sz w:val="18"/>
          <w:szCs w:val="18"/>
        </w:rPr>
        <w:t>С.А. Санкции норм трудового права. Дис. канд. юрид. наук. Омск, 2002.</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Большой толковый словарь русского языка. СПб, 2000.</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Бочков</w:t>
      </w:r>
      <w:r>
        <w:rPr>
          <w:rStyle w:val="WW8Num3z0"/>
          <w:rFonts w:ascii="Verdana" w:hAnsi="Verdana"/>
          <w:color w:val="000000"/>
          <w:sz w:val="18"/>
          <w:szCs w:val="18"/>
        </w:rPr>
        <w:t> </w:t>
      </w:r>
      <w:r>
        <w:rPr>
          <w:rFonts w:ascii="Verdana" w:hAnsi="Verdana"/>
          <w:color w:val="000000"/>
          <w:sz w:val="18"/>
          <w:szCs w:val="18"/>
        </w:rPr>
        <w:t>А.Ф. Трудовая дисциплина. Методы и способы ее обеспечения. Минск, Беларусь, 1979.</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Братусь</w:t>
      </w:r>
      <w:r>
        <w:rPr>
          <w:rStyle w:val="WW8Num3z0"/>
          <w:rFonts w:ascii="Verdana" w:hAnsi="Verdana"/>
          <w:color w:val="000000"/>
          <w:sz w:val="18"/>
          <w:szCs w:val="18"/>
        </w:rPr>
        <w:t> </w:t>
      </w:r>
      <w:r>
        <w:rPr>
          <w:rFonts w:ascii="Verdana" w:hAnsi="Verdana"/>
          <w:color w:val="000000"/>
          <w:sz w:val="18"/>
          <w:szCs w:val="18"/>
        </w:rPr>
        <w:t>С.Н. Спорные вопросы теории юридической ответственности // Советское государство и право. 1973. № 4.</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Проблемы свободы труда в трудовом праве России. Пермь, 1992.</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Бутов</w:t>
      </w:r>
      <w:r>
        <w:rPr>
          <w:rStyle w:val="WW8Num3z0"/>
          <w:rFonts w:ascii="Verdana" w:hAnsi="Verdana"/>
          <w:color w:val="000000"/>
          <w:sz w:val="18"/>
          <w:szCs w:val="18"/>
        </w:rPr>
        <w:t> </w:t>
      </w:r>
      <w:r>
        <w:rPr>
          <w:rFonts w:ascii="Verdana" w:hAnsi="Verdana"/>
          <w:color w:val="000000"/>
          <w:sz w:val="18"/>
          <w:szCs w:val="18"/>
        </w:rPr>
        <w:t>П.С. Совершенствование материальных и процедурно-процессуальных норм о применении</w:t>
      </w:r>
      <w:r>
        <w:rPr>
          <w:rStyle w:val="WW8Num3z0"/>
          <w:rFonts w:ascii="Verdana" w:hAnsi="Verdana"/>
          <w:color w:val="000000"/>
          <w:sz w:val="18"/>
          <w:szCs w:val="18"/>
        </w:rPr>
        <w:t> </w:t>
      </w:r>
      <w:r>
        <w:rPr>
          <w:rStyle w:val="WW8Num4z0"/>
          <w:rFonts w:ascii="Verdana" w:hAnsi="Verdana"/>
          <w:color w:val="4682B4"/>
          <w:sz w:val="18"/>
          <w:szCs w:val="18"/>
        </w:rPr>
        <w:t>дисциплинарной</w:t>
      </w:r>
      <w:r>
        <w:rPr>
          <w:rStyle w:val="WW8Num3z0"/>
          <w:rFonts w:ascii="Verdana" w:hAnsi="Verdana"/>
          <w:color w:val="000000"/>
          <w:sz w:val="18"/>
          <w:szCs w:val="18"/>
        </w:rPr>
        <w:t> </w:t>
      </w:r>
      <w:r>
        <w:rPr>
          <w:rFonts w:ascii="Verdana" w:hAnsi="Verdana"/>
          <w:color w:val="000000"/>
          <w:sz w:val="18"/>
          <w:szCs w:val="18"/>
        </w:rPr>
        <w:t>ответственности работников по трудовому праву Российской Федерации. Дис. . канд. юрид. наук. Челябинск, 2005.</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Васильев</w:t>
      </w:r>
      <w:r>
        <w:rPr>
          <w:rStyle w:val="WW8Num3z0"/>
          <w:rFonts w:ascii="Verdana" w:hAnsi="Verdana"/>
          <w:color w:val="000000"/>
          <w:sz w:val="18"/>
          <w:szCs w:val="18"/>
        </w:rPr>
        <w:t> </w:t>
      </w:r>
      <w:r>
        <w:rPr>
          <w:rFonts w:ascii="Verdana" w:hAnsi="Verdana"/>
          <w:color w:val="000000"/>
          <w:sz w:val="18"/>
          <w:szCs w:val="18"/>
        </w:rPr>
        <w:t>В.А. Право и дисциплина труда. Челябинск. 1987.</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Викторов И.</w:t>
      </w:r>
      <w:r>
        <w:rPr>
          <w:rStyle w:val="WW8Num3z0"/>
          <w:rFonts w:ascii="Verdana" w:hAnsi="Verdana"/>
          <w:color w:val="000000"/>
          <w:sz w:val="18"/>
          <w:szCs w:val="18"/>
        </w:rPr>
        <w:t> </w:t>
      </w:r>
      <w:r>
        <w:rPr>
          <w:rStyle w:val="WW8Num4z0"/>
          <w:rFonts w:ascii="Verdana" w:hAnsi="Verdana"/>
          <w:color w:val="4682B4"/>
          <w:sz w:val="18"/>
          <w:szCs w:val="18"/>
        </w:rPr>
        <w:t>Надзор</w:t>
      </w:r>
      <w:r>
        <w:rPr>
          <w:rStyle w:val="WW8Num3z0"/>
          <w:rFonts w:ascii="Verdana" w:hAnsi="Verdana"/>
          <w:color w:val="000000"/>
          <w:sz w:val="18"/>
          <w:szCs w:val="18"/>
        </w:rPr>
        <w:t> </w:t>
      </w:r>
      <w:r>
        <w:rPr>
          <w:rFonts w:ascii="Verdana" w:hAnsi="Verdana"/>
          <w:color w:val="000000"/>
          <w:sz w:val="18"/>
          <w:szCs w:val="18"/>
        </w:rPr>
        <w:t>за соблюдением трудовых прав работников //</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2002. № 11.</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68.</w:t>
      </w:r>
      <w:r>
        <w:rPr>
          <w:rStyle w:val="WW8Num3z0"/>
          <w:rFonts w:ascii="Verdana" w:hAnsi="Verdana"/>
          <w:color w:val="000000"/>
          <w:sz w:val="18"/>
          <w:szCs w:val="18"/>
        </w:rPr>
        <w:t> </w:t>
      </w:r>
      <w:r>
        <w:rPr>
          <w:rStyle w:val="WW8Num4z0"/>
          <w:rFonts w:ascii="Verdana" w:hAnsi="Verdana"/>
          <w:color w:val="4682B4"/>
          <w:sz w:val="18"/>
          <w:szCs w:val="18"/>
        </w:rPr>
        <w:t>Викторов</w:t>
      </w:r>
      <w:r>
        <w:rPr>
          <w:rStyle w:val="WW8Num3z0"/>
          <w:rFonts w:ascii="Verdana" w:hAnsi="Verdana"/>
          <w:color w:val="000000"/>
          <w:sz w:val="18"/>
          <w:szCs w:val="18"/>
        </w:rPr>
        <w:t> </w:t>
      </w:r>
      <w:r>
        <w:rPr>
          <w:rFonts w:ascii="Verdana" w:hAnsi="Verdana"/>
          <w:color w:val="000000"/>
          <w:sz w:val="18"/>
          <w:szCs w:val="18"/>
        </w:rPr>
        <w:t>И.С. О состоянии исполнения законодательства о труде и мерах по выявлению и</w:t>
      </w:r>
      <w:r>
        <w:rPr>
          <w:rStyle w:val="WW8Num3z0"/>
          <w:rFonts w:ascii="Verdana" w:hAnsi="Verdana"/>
          <w:color w:val="000000"/>
          <w:sz w:val="18"/>
          <w:szCs w:val="18"/>
        </w:rPr>
        <w:t> </w:t>
      </w:r>
      <w:r>
        <w:rPr>
          <w:rStyle w:val="WW8Num4z0"/>
          <w:rFonts w:ascii="Verdana" w:hAnsi="Verdana"/>
          <w:color w:val="4682B4"/>
          <w:sz w:val="18"/>
          <w:szCs w:val="18"/>
        </w:rPr>
        <w:t>пресечению</w:t>
      </w:r>
      <w:r>
        <w:rPr>
          <w:rStyle w:val="WW8Num3z0"/>
          <w:rFonts w:ascii="Verdana" w:hAnsi="Verdana"/>
          <w:color w:val="000000"/>
          <w:sz w:val="18"/>
          <w:szCs w:val="18"/>
        </w:rPr>
        <w:t> </w:t>
      </w:r>
      <w:r>
        <w:rPr>
          <w:rFonts w:ascii="Verdana" w:hAnsi="Verdana"/>
          <w:color w:val="000000"/>
          <w:sz w:val="18"/>
          <w:szCs w:val="18"/>
        </w:rPr>
        <w:t>правонарушений средствами прокурорского надзора // Трудовое право. 2003. № 8.</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 Викторов И.</w:t>
      </w:r>
      <w:r>
        <w:rPr>
          <w:rStyle w:val="WW8Num3z0"/>
          <w:rFonts w:ascii="Verdana" w:hAnsi="Verdana"/>
          <w:color w:val="000000"/>
          <w:sz w:val="18"/>
          <w:szCs w:val="18"/>
        </w:rPr>
        <w:t> </w:t>
      </w:r>
      <w:r>
        <w:rPr>
          <w:rStyle w:val="WW8Num4z0"/>
          <w:rFonts w:ascii="Verdana" w:hAnsi="Verdana"/>
          <w:color w:val="4682B4"/>
          <w:sz w:val="18"/>
          <w:szCs w:val="18"/>
        </w:rPr>
        <w:t>Прокурорский</w:t>
      </w:r>
      <w:r>
        <w:rPr>
          <w:rStyle w:val="WW8Num3z0"/>
          <w:rFonts w:ascii="Verdana" w:hAnsi="Verdana"/>
          <w:color w:val="000000"/>
          <w:sz w:val="18"/>
          <w:szCs w:val="18"/>
        </w:rPr>
        <w:t> </w:t>
      </w:r>
      <w:r>
        <w:rPr>
          <w:rFonts w:ascii="Verdana" w:hAnsi="Verdana"/>
          <w:color w:val="000000"/>
          <w:sz w:val="18"/>
          <w:szCs w:val="18"/>
        </w:rPr>
        <w:t>надзор // Кадровик. 2003. № 7.</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Викут</w:t>
      </w:r>
      <w:r>
        <w:rPr>
          <w:rStyle w:val="WW8Num3z0"/>
          <w:rFonts w:ascii="Verdana" w:hAnsi="Verdana"/>
          <w:color w:val="000000"/>
          <w:sz w:val="18"/>
          <w:szCs w:val="18"/>
        </w:rPr>
        <w:t> </w:t>
      </w:r>
      <w:r>
        <w:rPr>
          <w:rFonts w:ascii="Verdana" w:hAnsi="Verdana"/>
          <w:color w:val="000000"/>
          <w:sz w:val="18"/>
          <w:szCs w:val="18"/>
        </w:rPr>
        <w:t>М.А., Зайцев И.М. Гражданский процесс России. М., 2001.</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Глазырин</w:t>
      </w:r>
      <w:r>
        <w:rPr>
          <w:rStyle w:val="WW8Num3z0"/>
          <w:rFonts w:ascii="Verdana" w:hAnsi="Verdana"/>
          <w:color w:val="000000"/>
          <w:sz w:val="18"/>
          <w:szCs w:val="18"/>
        </w:rPr>
        <w:t> </w:t>
      </w:r>
      <w:r>
        <w:rPr>
          <w:rFonts w:ascii="Verdana" w:hAnsi="Verdana"/>
          <w:color w:val="000000"/>
          <w:sz w:val="18"/>
          <w:szCs w:val="18"/>
        </w:rPr>
        <w:t>В.В., Никитинский В.И. Закон и дисциплина труда. М.1980.</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Гогин</w:t>
      </w:r>
      <w:r>
        <w:rPr>
          <w:rStyle w:val="WW8Num3z0"/>
          <w:rFonts w:ascii="Verdana" w:hAnsi="Verdana"/>
          <w:color w:val="000000"/>
          <w:sz w:val="18"/>
          <w:szCs w:val="18"/>
        </w:rPr>
        <w:t> </w:t>
      </w:r>
      <w:r>
        <w:rPr>
          <w:rFonts w:ascii="Verdana" w:hAnsi="Verdana"/>
          <w:color w:val="000000"/>
          <w:sz w:val="18"/>
          <w:szCs w:val="18"/>
        </w:rPr>
        <w:t>А.А. Характеристика дисциплинарного проступка // Трудовое право. 2005. № 9</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Понятийный аппарат трудового права. Дис. доктора юрид. наук. Екатеринбург, 1998.</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Голощапов</w:t>
      </w:r>
      <w:r>
        <w:rPr>
          <w:rStyle w:val="WW8Num3z0"/>
          <w:rFonts w:ascii="Verdana" w:hAnsi="Verdana"/>
          <w:color w:val="000000"/>
          <w:sz w:val="18"/>
          <w:szCs w:val="18"/>
        </w:rPr>
        <w:t> </w:t>
      </w:r>
      <w:r>
        <w:rPr>
          <w:rFonts w:ascii="Verdana" w:hAnsi="Verdana"/>
          <w:color w:val="000000"/>
          <w:sz w:val="18"/>
          <w:szCs w:val="18"/>
        </w:rPr>
        <w:t>С.А. Понятие, виды, причины,</w:t>
      </w:r>
      <w:r>
        <w:rPr>
          <w:rStyle w:val="WW8Num3z0"/>
          <w:rFonts w:ascii="Verdana" w:hAnsi="Verdana"/>
          <w:color w:val="000000"/>
          <w:sz w:val="18"/>
          <w:szCs w:val="18"/>
        </w:rPr>
        <w:t> </w:t>
      </w:r>
      <w:r>
        <w:rPr>
          <w:rStyle w:val="WW8Num4z0"/>
          <w:rFonts w:ascii="Verdana" w:hAnsi="Verdana"/>
          <w:color w:val="4682B4"/>
          <w:sz w:val="18"/>
          <w:szCs w:val="18"/>
        </w:rPr>
        <w:t>подведомственность</w:t>
      </w:r>
      <w:r>
        <w:rPr>
          <w:rStyle w:val="WW8Num3z0"/>
          <w:rFonts w:ascii="Verdana" w:hAnsi="Verdana"/>
          <w:color w:val="000000"/>
          <w:sz w:val="18"/>
          <w:szCs w:val="18"/>
        </w:rPr>
        <w:t> </w:t>
      </w:r>
      <w:r>
        <w:rPr>
          <w:rFonts w:ascii="Verdana" w:hAnsi="Verdana"/>
          <w:color w:val="000000"/>
          <w:sz w:val="18"/>
          <w:szCs w:val="18"/>
        </w:rPr>
        <w:t>трудовых споров. М., 1980.</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 Государственная дисциплина и ответственность. Под ред. Л.И. Антоновой и Б.И.</w:t>
      </w:r>
      <w:r>
        <w:rPr>
          <w:rStyle w:val="WW8Num3z0"/>
          <w:rFonts w:ascii="Verdana" w:hAnsi="Verdana"/>
          <w:color w:val="000000"/>
          <w:sz w:val="18"/>
          <w:szCs w:val="18"/>
        </w:rPr>
        <w:t> </w:t>
      </w:r>
      <w:r>
        <w:rPr>
          <w:rStyle w:val="WW8Num4z0"/>
          <w:rFonts w:ascii="Verdana" w:hAnsi="Verdana"/>
          <w:color w:val="4682B4"/>
          <w:sz w:val="18"/>
          <w:szCs w:val="18"/>
        </w:rPr>
        <w:t>Кожохина</w:t>
      </w:r>
      <w:r>
        <w:rPr>
          <w:rFonts w:ascii="Verdana" w:hAnsi="Verdana"/>
          <w:color w:val="000000"/>
          <w:sz w:val="18"/>
          <w:szCs w:val="18"/>
        </w:rPr>
        <w:t>. Л.: Изд-во Ленинградского университета, 1990.</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Основания прекращения трудового договора.</w:t>
      </w:r>
      <w:r>
        <w:rPr>
          <w:rStyle w:val="WW8Num3z0"/>
          <w:rFonts w:ascii="Verdana" w:hAnsi="Verdana"/>
          <w:color w:val="000000"/>
          <w:sz w:val="18"/>
          <w:szCs w:val="18"/>
        </w:rPr>
        <w:t> </w:t>
      </w:r>
      <w:r>
        <w:rPr>
          <w:rStyle w:val="WW8Num4z0"/>
          <w:rFonts w:ascii="Verdana" w:hAnsi="Verdana"/>
          <w:color w:val="4682B4"/>
          <w:sz w:val="18"/>
          <w:szCs w:val="18"/>
        </w:rPr>
        <w:t>ВЮЗИ</w:t>
      </w:r>
      <w:r>
        <w:rPr>
          <w:rFonts w:ascii="Verdana" w:hAnsi="Verdana"/>
          <w:color w:val="000000"/>
          <w:sz w:val="18"/>
          <w:szCs w:val="18"/>
        </w:rPr>
        <w:t>. М., 1982.</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Толкунова В.Н. Трудовое право России: Учебник.2-е изд., доп., испр. М.:</w:t>
      </w:r>
      <w:r>
        <w:rPr>
          <w:rStyle w:val="WW8Num3z0"/>
          <w:rFonts w:ascii="Verdana" w:hAnsi="Verdana"/>
          <w:color w:val="000000"/>
          <w:sz w:val="18"/>
          <w:szCs w:val="18"/>
        </w:rPr>
        <w:t> </w:t>
      </w:r>
      <w:r>
        <w:rPr>
          <w:rStyle w:val="WW8Num4z0"/>
          <w:rFonts w:ascii="Verdana" w:hAnsi="Verdana"/>
          <w:color w:val="4682B4"/>
          <w:sz w:val="18"/>
          <w:szCs w:val="18"/>
        </w:rPr>
        <w:t>Юристъ</w:t>
      </w:r>
      <w:r>
        <w:rPr>
          <w:rFonts w:ascii="Verdana" w:hAnsi="Verdana"/>
          <w:color w:val="000000"/>
          <w:sz w:val="18"/>
          <w:szCs w:val="18"/>
        </w:rPr>
        <w:t>, 2000.</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Федин В.В. Ответственность работника по нормам Трудового кодекса Российской Федерации. Материальная и</w:t>
      </w:r>
      <w:r>
        <w:rPr>
          <w:rStyle w:val="WW8Num3z0"/>
          <w:rFonts w:ascii="Verdana" w:hAnsi="Verdana"/>
          <w:color w:val="000000"/>
          <w:sz w:val="18"/>
          <w:szCs w:val="18"/>
        </w:rPr>
        <w:t> </w:t>
      </w:r>
      <w:r>
        <w:rPr>
          <w:rStyle w:val="WW8Num4z0"/>
          <w:rFonts w:ascii="Verdana" w:hAnsi="Verdana"/>
          <w:color w:val="4682B4"/>
          <w:sz w:val="18"/>
          <w:szCs w:val="18"/>
        </w:rPr>
        <w:t>дисциплинарная</w:t>
      </w:r>
      <w:r>
        <w:rPr>
          <w:rStyle w:val="WW8Num3z0"/>
          <w:rFonts w:ascii="Verdana" w:hAnsi="Verdana"/>
          <w:color w:val="000000"/>
          <w:sz w:val="18"/>
          <w:szCs w:val="18"/>
        </w:rPr>
        <w:t> </w:t>
      </w:r>
      <w:r>
        <w:rPr>
          <w:rFonts w:ascii="Verdana" w:hAnsi="Verdana"/>
          <w:color w:val="000000"/>
          <w:sz w:val="18"/>
          <w:szCs w:val="18"/>
        </w:rPr>
        <w:t>ответственность // Справочник кадровика. 2003. № 2.</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Данилов</w:t>
      </w:r>
      <w:r>
        <w:rPr>
          <w:rStyle w:val="WW8Num3z0"/>
          <w:rFonts w:ascii="Verdana" w:hAnsi="Verdana"/>
          <w:color w:val="000000"/>
          <w:sz w:val="18"/>
          <w:szCs w:val="18"/>
        </w:rPr>
        <w:t> </w:t>
      </w:r>
      <w:r>
        <w:rPr>
          <w:rFonts w:ascii="Verdana" w:hAnsi="Verdana"/>
          <w:color w:val="000000"/>
          <w:sz w:val="18"/>
          <w:szCs w:val="18"/>
        </w:rPr>
        <w:t>Е.П. Трудовые споры: Комментарии. Адвокатская и судебная практика. Нормативные акты. М.: ТК Велби, Изд-во Проспект, 2004.</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Денисова</w:t>
      </w:r>
      <w:r>
        <w:rPr>
          <w:rStyle w:val="WW8Num3z0"/>
          <w:rFonts w:ascii="Verdana" w:hAnsi="Verdana"/>
          <w:color w:val="000000"/>
          <w:sz w:val="18"/>
          <w:szCs w:val="18"/>
        </w:rPr>
        <w:t> </w:t>
      </w:r>
      <w:r>
        <w:rPr>
          <w:rFonts w:ascii="Verdana" w:hAnsi="Verdana"/>
          <w:color w:val="000000"/>
          <w:sz w:val="18"/>
          <w:szCs w:val="18"/>
        </w:rPr>
        <w:t>Е.И. Дисциплинарная ответственность судей. // Проблемы правового регулирования трудовых отношений. Часть I: Сборник материалов научной конференции 23-24 сентября 2004 г. / Отв. ред. М.Ю. Федорова. Омск: Омск. гос. ун-т, 2004.</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 Деятельность квалификационных</w:t>
      </w:r>
      <w:r>
        <w:rPr>
          <w:rStyle w:val="WW8Num3z0"/>
          <w:rFonts w:ascii="Verdana" w:hAnsi="Verdana"/>
          <w:color w:val="000000"/>
          <w:sz w:val="18"/>
          <w:szCs w:val="18"/>
        </w:rPr>
        <w:t> </w:t>
      </w:r>
      <w:r>
        <w:rPr>
          <w:rStyle w:val="WW8Num4z0"/>
          <w:rFonts w:ascii="Verdana" w:hAnsi="Verdana"/>
          <w:color w:val="4682B4"/>
          <w:sz w:val="18"/>
          <w:szCs w:val="18"/>
        </w:rPr>
        <w:t>коллегий</w:t>
      </w:r>
      <w:r>
        <w:rPr>
          <w:rStyle w:val="WW8Num3z0"/>
          <w:rFonts w:ascii="Verdana" w:hAnsi="Verdana"/>
          <w:color w:val="000000"/>
          <w:sz w:val="18"/>
          <w:szCs w:val="18"/>
        </w:rPr>
        <w:t> </w:t>
      </w:r>
      <w:r>
        <w:rPr>
          <w:rFonts w:ascii="Verdana" w:hAnsi="Verdana"/>
          <w:color w:val="000000"/>
          <w:sz w:val="18"/>
          <w:szCs w:val="18"/>
        </w:rPr>
        <w:t>судей в 2002 году //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2003. № 6.</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Дзарасов</w:t>
      </w:r>
      <w:r>
        <w:rPr>
          <w:rStyle w:val="WW8Num3z0"/>
          <w:rFonts w:ascii="Verdana" w:hAnsi="Verdana"/>
          <w:color w:val="000000"/>
          <w:sz w:val="18"/>
          <w:szCs w:val="18"/>
        </w:rPr>
        <w:t> </w:t>
      </w:r>
      <w:r>
        <w:rPr>
          <w:rFonts w:ascii="Verdana" w:hAnsi="Verdana"/>
          <w:color w:val="000000"/>
          <w:sz w:val="18"/>
          <w:szCs w:val="18"/>
        </w:rPr>
        <w:t>М.Э. Правовые аспекты привлечения к дисциплинарной ответственности // Справочник кадровика. 2005. № 1.</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Драчук</w:t>
      </w:r>
      <w:r>
        <w:rPr>
          <w:rStyle w:val="WW8Num3z0"/>
          <w:rFonts w:ascii="Verdana" w:hAnsi="Verdana"/>
          <w:color w:val="000000"/>
          <w:sz w:val="18"/>
          <w:szCs w:val="18"/>
        </w:rPr>
        <w:t> </w:t>
      </w:r>
      <w:r>
        <w:rPr>
          <w:rFonts w:ascii="Verdana" w:hAnsi="Verdana"/>
          <w:color w:val="000000"/>
          <w:sz w:val="18"/>
          <w:szCs w:val="18"/>
        </w:rPr>
        <w:t>М.А. Служебное расследование в трудовом праве: процедурный аспект. Актуальные проблемы права России и</w:t>
      </w:r>
      <w:r>
        <w:rPr>
          <w:rStyle w:val="WW8Num3z0"/>
          <w:rFonts w:ascii="Verdana" w:hAnsi="Verdana"/>
          <w:color w:val="000000"/>
          <w:sz w:val="18"/>
          <w:szCs w:val="18"/>
        </w:rPr>
        <w:t> </w:t>
      </w:r>
      <w:r>
        <w:rPr>
          <w:rStyle w:val="WW8Num4z0"/>
          <w:rFonts w:ascii="Verdana" w:hAnsi="Verdana"/>
          <w:color w:val="4682B4"/>
          <w:sz w:val="18"/>
          <w:szCs w:val="18"/>
        </w:rPr>
        <w:t>СНГ</w:t>
      </w:r>
      <w:r>
        <w:rPr>
          <w:rStyle w:val="WW8Num3z0"/>
          <w:rFonts w:ascii="Verdana" w:hAnsi="Verdana"/>
          <w:color w:val="000000"/>
          <w:sz w:val="18"/>
          <w:szCs w:val="18"/>
        </w:rPr>
        <w:t> </w:t>
      </w:r>
      <w:r>
        <w:rPr>
          <w:rFonts w:ascii="Verdana" w:hAnsi="Verdana"/>
          <w:color w:val="000000"/>
          <w:sz w:val="18"/>
          <w:szCs w:val="18"/>
        </w:rPr>
        <w:t>2005. Материалы VII Международной научно-практической конференции 7-8 апреля 2005 года. Челябинск, 2005. Ч. I.</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Драчук</w:t>
      </w:r>
      <w:r>
        <w:rPr>
          <w:rStyle w:val="WW8Num3z0"/>
          <w:rFonts w:ascii="Verdana" w:hAnsi="Verdana"/>
          <w:color w:val="000000"/>
          <w:sz w:val="18"/>
          <w:szCs w:val="18"/>
        </w:rPr>
        <w:t> </w:t>
      </w:r>
      <w:r>
        <w:rPr>
          <w:rFonts w:ascii="Verdana" w:hAnsi="Verdana"/>
          <w:color w:val="000000"/>
          <w:sz w:val="18"/>
          <w:szCs w:val="18"/>
        </w:rPr>
        <w:t>М.А. Субъекты трудового права. Дис. . канд. юрид. наук. Омск, 2002.</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Ершова</w:t>
      </w:r>
      <w:r>
        <w:rPr>
          <w:rStyle w:val="WW8Num3z0"/>
          <w:rFonts w:ascii="Verdana" w:hAnsi="Verdana"/>
          <w:color w:val="000000"/>
          <w:sz w:val="18"/>
          <w:szCs w:val="18"/>
        </w:rPr>
        <w:t> </w:t>
      </w:r>
      <w:r>
        <w:rPr>
          <w:rFonts w:ascii="Verdana" w:hAnsi="Verdana"/>
          <w:color w:val="000000"/>
          <w:sz w:val="18"/>
          <w:szCs w:val="18"/>
        </w:rPr>
        <w:t>Е.А. О некоторых спорных вопросах защиты трудовых прав работников // Трудовое право. 2003. № 12.</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Ершова</w:t>
      </w:r>
      <w:r>
        <w:rPr>
          <w:rStyle w:val="WW8Num3z0"/>
          <w:rFonts w:ascii="Verdana" w:hAnsi="Verdana"/>
          <w:color w:val="000000"/>
          <w:sz w:val="18"/>
          <w:szCs w:val="18"/>
        </w:rPr>
        <w:t> </w:t>
      </w:r>
      <w:r>
        <w:rPr>
          <w:rFonts w:ascii="Verdana" w:hAnsi="Verdana"/>
          <w:color w:val="000000"/>
          <w:sz w:val="18"/>
          <w:szCs w:val="18"/>
        </w:rPr>
        <w:t>Е.А. Расторжение трудового договора по п. 4 и 5 ст. 81 ТК РФ// Трудовое право. 2005. № 5.</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Ершова</w:t>
      </w:r>
      <w:r>
        <w:rPr>
          <w:rStyle w:val="WW8Num3z0"/>
          <w:rFonts w:ascii="Verdana" w:hAnsi="Verdana"/>
          <w:color w:val="000000"/>
          <w:sz w:val="18"/>
          <w:szCs w:val="18"/>
        </w:rPr>
        <w:t> </w:t>
      </w:r>
      <w:r>
        <w:rPr>
          <w:rFonts w:ascii="Verdana" w:hAnsi="Verdana"/>
          <w:color w:val="000000"/>
          <w:sz w:val="18"/>
          <w:szCs w:val="18"/>
        </w:rPr>
        <w:t>Е.А. Расторжение трудового договора по пунктам 6,7, 8 и 9 ст. 81 ТК РФ // Трудовое право. 2005. № 6.</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Ершова</w:t>
      </w:r>
      <w:r>
        <w:rPr>
          <w:rStyle w:val="WW8Num3z0"/>
          <w:rFonts w:ascii="Verdana" w:hAnsi="Verdana"/>
          <w:color w:val="000000"/>
          <w:sz w:val="18"/>
          <w:szCs w:val="18"/>
        </w:rPr>
        <w:t> </w:t>
      </w:r>
      <w:r>
        <w:rPr>
          <w:rFonts w:ascii="Verdana" w:hAnsi="Verdana"/>
          <w:color w:val="000000"/>
          <w:sz w:val="18"/>
          <w:szCs w:val="18"/>
        </w:rPr>
        <w:t>Е.А. Расторжение трудового договора по пунктам 10-14</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81 ТК РФ // Трудовое право. 2005. № 9.</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Жукова</w:t>
      </w:r>
      <w:r>
        <w:rPr>
          <w:rStyle w:val="WW8Num3z0"/>
          <w:rFonts w:ascii="Verdana" w:hAnsi="Verdana"/>
          <w:color w:val="000000"/>
          <w:sz w:val="18"/>
          <w:szCs w:val="18"/>
        </w:rPr>
        <w:t> </w:t>
      </w:r>
      <w:r>
        <w:rPr>
          <w:rFonts w:ascii="Verdana" w:hAnsi="Verdana"/>
          <w:color w:val="000000"/>
          <w:sz w:val="18"/>
          <w:szCs w:val="18"/>
        </w:rPr>
        <w:t>Ю.А. Дисциплинарная ответственность работников как средство обеспечения</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трудовых обязанностей. Дис. . канд. юрид. наук. Саратов. 2005.</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Зайцева</w:t>
      </w:r>
      <w:r>
        <w:rPr>
          <w:rStyle w:val="WW8Num3z0"/>
          <w:rFonts w:ascii="Verdana" w:hAnsi="Verdana"/>
          <w:color w:val="000000"/>
          <w:sz w:val="18"/>
          <w:szCs w:val="18"/>
        </w:rPr>
        <w:t> </w:t>
      </w:r>
      <w:r>
        <w:rPr>
          <w:rFonts w:ascii="Verdana" w:hAnsi="Verdana"/>
          <w:color w:val="000000"/>
          <w:sz w:val="18"/>
          <w:szCs w:val="18"/>
        </w:rPr>
        <w:t>О.Б. Способы защиты трудовых прав работников и совершенствование их</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регулирования // Трудовое право. 2004. № 4-5</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Иванкина</w:t>
      </w:r>
      <w:r>
        <w:rPr>
          <w:rStyle w:val="WW8Num3z0"/>
          <w:rFonts w:ascii="Verdana" w:hAnsi="Verdana"/>
          <w:color w:val="000000"/>
          <w:sz w:val="18"/>
          <w:szCs w:val="18"/>
        </w:rPr>
        <w:t> </w:t>
      </w:r>
      <w:r>
        <w:rPr>
          <w:rFonts w:ascii="Verdana" w:hAnsi="Verdana"/>
          <w:color w:val="000000"/>
          <w:sz w:val="18"/>
          <w:szCs w:val="18"/>
        </w:rPr>
        <w:t>Т.В. Вопросы защиты трудовых прав работников в свете новой</w:t>
      </w:r>
      <w:r>
        <w:rPr>
          <w:rStyle w:val="WW8Num3z0"/>
          <w:rFonts w:ascii="Verdana" w:hAnsi="Verdana"/>
          <w:color w:val="000000"/>
          <w:sz w:val="18"/>
          <w:szCs w:val="18"/>
        </w:rPr>
        <w:t> </w:t>
      </w:r>
      <w:r>
        <w:rPr>
          <w:rStyle w:val="WW8Num4z0"/>
          <w:rFonts w:ascii="Verdana" w:hAnsi="Verdana"/>
          <w:color w:val="4682B4"/>
          <w:sz w:val="18"/>
          <w:szCs w:val="18"/>
        </w:rPr>
        <w:t>кодификации</w:t>
      </w:r>
      <w:r>
        <w:rPr>
          <w:rStyle w:val="WW8Num3z0"/>
          <w:rFonts w:ascii="Verdana" w:hAnsi="Verdana"/>
          <w:color w:val="000000"/>
          <w:sz w:val="18"/>
          <w:szCs w:val="18"/>
        </w:rPr>
        <w:t> </w:t>
      </w:r>
      <w:r>
        <w:rPr>
          <w:rFonts w:ascii="Verdana" w:hAnsi="Verdana"/>
          <w:color w:val="000000"/>
          <w:sz w:val="18"/>
          <w:szCs w:val="18"/>
        </w:rPr>
        <w:t>трудового законодательства // Материалы научно-практической конференции в области трудового права и права социального обеспечения. М., 2003.</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А.И. Дисциплина труда и ответственность по трудовому праву. Мурманск. 1988.</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 Индивидуальные трудовые споры. Прием на работу. Изменение трудового договора (контракта) / Сост. В.И. Попов. Челяб. гос. ун-т. Челябинск, 1997.</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Индивидуальные трудовые споры (законодательство и практика) / Под ред. И.О.</w:t>
      </w:r>
      <w:r>
        <w:rPr>
          <w:rStyle w:val="WW8Num3z0"/>
          <w:rFonts w:ascii="Verdana" w:hAnsi="Verdana"/>
          <w:color w:val="000000"/>
          <w:sz w:val="18"/>
          <w:szCs w:val="18"/>
        </w:rPr>
        <w:t> </w:t>
      </w:r>
      <w:r>
        <w:rPr>
          <w:rStyle w:val="WW8Num4z0"/>
          <w:rFonts w:ascii="Verdana" w:hAnsi="Verdana"/>
          <w:color w:val="4682B4"/>
          <w:sz w:val="18"/>
          <w:szCs w:val="18"/>
        </w:rPr>
        <w:t>Снигирева</w:t>
      </w:r>
      <w:r>
        <w:rPr>
          <w:rFonts w:ascii="Verdana" w:hAnsi="Verdana"/>
          <w:color w:val="000000"/>
          <w:sz w:val="18"/>
          <w:szCs w:val="18"/>
        </w:rPr>
        <w:t>. М., 1994.</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Иоффе</w:t>
      </w:r>
      <w:r>
        <w:rPr>
          <w:rStyle w:val="WW8Num3z0"/>
          <w:rFonts w:ascii="Verdana" w:hAnsi="Verdana"/>
          <w:color w:val="000000"/>
          <w:sz w:val="18"/>
          <w:szCs w:val="18"/>
        </w:rPr>
        <w:t> </w:t>
      </w:r>
      <w:r>
        <w:rPr>
          <w:rFonts w:ascii="Verdana" w:hAnsi="Verdana"/>
          <w:color w:val="000000"/>
          <w:sz w:val="18"/>
          <w:szCs w:val="18"/>
        </w:rPr>
        <w:t>О.С. Ответственность по советскому гражданскому праву. Автореф. дис. канд. юрид. наук. Л., 1954.</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 Исаев А. Выработка согласованного варианта Трудового кодекса -результат осознания социальными партнерами своей ответственности перед обществом // Человек и труд. 2001. № 9.</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97.</w:t>
      </w:r>
      <w:r>
        <w:rPr>
          <w:rStyle w:val="WW8Num3z0"/>
          <w:rFonts w:ascii="Verdana" w:hAnsi="Verdana"/>
          <w:color w:val="000000"/>
          <w:sz w:val="18"/>
          <w:szCs w:val="18"/>
        </w:rPr>
        <w:t> </w:t>
      </w:r>
      <w:r>
        <w:rPr>
          <w:rStyle w:val="WW8Num4z0"/>
          <w:rFonts w:ascii="Verdana" w:hAnsi="Verdana"/>
          <w:color w:val="4682B4"/>
          <w:sz w:val="18"/>
          <w:szCs w:val="18"/>
        </w:rPr>
        <w:t>Калинин</w:t>
      </w:r>
      <w:r>
        <w:rPr>
          <w:rStyle w:val="WW8Num3z0"/>
          <w:rFonts w:ascii="Verdana" w:hAnsi="Verdana"/>
          <w:color w:val="000000"/>
          <w:sz w:val="18"/>
          <w:szCs w:val="18"/>
        </w:rPr>
        <w:t> </w:t>
      </w:r>
      <w:r>
        <w:rPr>
          <w:rFonts w:ascii="Verdana" w:hAnsi="Verdana"/>
          <w:color w:val="000000"/>
          <w:sz w:val="18"/>
          <w:szCs w:val="18"/>
        </w:rPr>
        <w:t>О.Ю. Допустимо ли субсидиарное применение норм</w:t>
      </w:r>
      <w:r>
        <w:rPr>
          <w:rStyle w:val="WW8Num3z0"/>
          <w:rFonts w:ascii="Verdana" w:hAnsi="Verdana"/>
          <w:color w:val="000000"/>
          <w:sz w:val="18"/>
          <w:szCs w:val="18"/>
        </w:rPr>
        <w:t> </w:t>
      </w:r>
      <w:r>
        <w:rPr>
          <w:rStyle w:val="WW8Num4z0"/>
          <w:rFonts w:ascii="Verdana" w:hAnsi="Verdana"/>
          <w:color w:val="4682B4"/>
          <w:sz w:val="18"/>
          <w:szCs w:val="18"/>
        </w:rPr>
        <w:t>административного</w:t>
      </w:r>
      <w:r>
        <w:rPr>
          <w:rStyle w:val="WW8Num3z0"/>
          <w:rFonts w:ascii="Verdana" w:hAnsi="Verdana"/>
          <w:color w:val="000000"/>
          <w:sz w:val="18"/>
          <w:szCs w:val="18"/>
        </w:rPr>
        <w:t> </w:t>
      </w:r>
      <w:r>
        <w:rPr>
          <w:rFonts w:ascii="Verdana" w:hAnsi="Verdana"/>
          <w:color w:val="000000"/>
          <w:sz w:val="18"/>
          <w:szCs w:val="18"/>
        </w:rPr>
        <w:t>права? // Российская юстиция. 2002. № 1.</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Карпенко</w:t>
      </w:r>
      <w:r>
        <w:rPr>
          <w:rStyle w:val="WW8Num3z0"/>
          <w:rFonts w:ascii="Verdana" w:hAnsi="Verdana"/>
          <w:color w:val="000000"/>
          <w:sz w:val="18"/>
          <w:szCs w:val="18"/>
        </w:rPr>
        <w:t> </w:t>
      </w:r>
      <w:r>
        <w:rPr>
          <w:rFonts w:ascii="Verdana" w:hAnsi="Verdana"/>
          <w:color w:val="000000"/>
          <w:sz w:val="18"/>
          <w:szCs w:val="18"/>
        </w:rPr>
        <w:t>О.И. Дисциплинарная ответственность работника в трудовом праве: понятие и виды. Дис. канд. юрид. наук. М., 2003.</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Заключение и изменение трудового договора: зарубежный опыт // Человек и труд. 1998. № 2.</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Сравнительное и международное трудовое право: Учебник для вузов. М., 1999.</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Леонов А.С. Комментарий к Трудовому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Российской Федерации. М., 2003.</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Коган</w:t>
      </w:r>
      <w:r>
        <w:rPr>
          <w:rStyle w:val="WW8Num3z0"/>
          <w:rFonts w:ascii="Verdana" w:hAnsi="Verdana"/>
          <w:color w:val="000000"/>
          <w:sz w:val="18"/>
          <w:szCs w:val="18"/>
        </w:rPr>
        <w:t> </w:t>
      </w:r>
      <w:r>
        <w:rPr>
          <w:rFonts w:ascii="Verdana" w:hAnsi="Verdana"/>
          <w:color w:val="000000"/>
          <w:sz w:val="18"/>
          <w:szCs w:val="18"/>
        </w:rPr>
        <w:t>Э.Э. Ответственность за нарушение трудовой дисциплины.1987.</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Колосов</w:t>
      </w:r>
      <w:r>
        <w:rPr>
          <w:rStyle w:val="WW8Num3z0"/>
          <w:rFonts w:ascii="Verdana" w:hAnsi="Verdana"/>
          <w:color w:val="000000"/>
          <w:sz w:val="18"/>
          <w:szCs w:val="18"/>
        </w:rPr>
        <w:t> </w:t>
      </w:r>
      <w:r>
        <w:rPr>
          <w:rFonts w:ascii="Verdana" w:hAnsi="Verdana"/>
          <w:color w:val="000000"/>
          <w:sz w:val="18"/>
          <w:szCs w:val="18"/>
        </w:rPr>
        <w:t>В.К. Трудовые права рабочих и служащих. М., 1987.</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Гражданскому процессуальному кодексу Российской Федерации / Под общ. ред. В.И. Радченко.2-е изд., перераб. и доп. М.: Издательство НОРМА, 2006.</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Комментарий к Трудовому кодексу Российской Федерации (действ, с 01.02.2002):</w:t>
      </w:r>
      <w:r>
        <w:rPr>
          <w:rStyle w:val="WW8Num3z0"/>
          <w:rFonts w:ascii="Verdana" w:hAnsi="Verdana"/>
          <w:color w:val="000000"/>
          <w:sz w:val="18"/>
          <w:szCs w:val="18"/>
        </w:rPr>
        <w:t> </w:t>
      </w:r>
      <w:r>
        <w:rPr>
          <w:rStyle w:val="WW8Num4z0"/>
          <w:rFonts w:ascii="Verdana" w:hAnsi="Verdana"/>
          <w:color w:val="4682B4"/>
          <w:sz w:val="18"/>
          <w:szCs w:val="18"/>
        </w:rPr>
        <w:t>постатейный</w:t>
      </w:r>
      <w:r>
        <w:rPr>
          <w:rStyle w:val="WW8Num3z0"/>
          <w:rFonts w:ascii="Verdana" w:hAnsi="Verdana"/>
          <w:color w:val="000000"/>
          <w:sz w:val="18"/>
          <w:szCs w:val="18"/>
        </w:rPr>
        <w:t> </w:t>
      </w:r>
      <w:r>
        <w:rPr>
          <w:rFonts w:ascii="Verdana" w:hAnsi="Verdana"/>
          <w:color w:val="000000"/>
          <w:sz w:val="18"/>
          <w:szCs w:val="18"/>
        </w:rPr>
        <w:t>научно-практический / Под. ред. К.Я. Ананьевой. М.: ТОН-ИКФ ОМЕГА. Л, 2002.</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 Комментарий к ТК РФ. Под ред.</w:t>
      </w:r>
      <w:r>
        <w:rPr>
          <w:rStyle w:val="WW8Num3z0"/>
          <w:rFonts w:ascii="Verdana" w:hAnsi="Verdana"/>
          <w:color w:val="000000"/>
          <w:sz w:val="18"/>
          <w:szCs w:val="18"/>
        </w:rPr>
        <w:t> </w:t>
      </w:r>
      <w:r>
        <w:rPr>
          <w:rStyle w:val="WW8Num4z0"/>
          <w:rFonts w:ascii="Verdana" w:hAnsi="Verdana"/>
          <w:color w:val="4682B4"/>
          <w:sz w:val="18"/>
          <w:szCs w:val="18"/>
        </w:rPr>
        <w:t>Тихомирова</w:t>
      </w:r>
      <w:r>
        <w:rPr>
          <w:rStyle w:val="WW8Num3z0"/>
          <w:rFonts w:ascii="Verdana" w:hAnsi="Verdana"/>
          <w:color w:val="000000"/>
          <w:sz w:val="18"/>
          <w:szCs w:val="18"/>
        </w:rPr>
        <w:t> </w:t>
      </w:r>
      <w:r>
        <w:rPr>
          <w:rFonts w:ascii="Verdana" w:hAnsi="Verdana"/>
          <w:color w:val="000000"/>
          <w:sz w:val="18"/>
          <w:szCs w:val="18"/>
        </w:rPr>
        <w:t>М.Ю. М., 2002.</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Коршунова</w:t>
      </w:r>
      <w:r>
        <w:rPr>
          <w:rStyle w:val="WW8Num3z0"/>
          <w:rFonts w:ascii="Verdana" w:hAnsi="Verdana"/>
          <w:color w:val="000000"/>
          <w:sz w:val="18"/>
          <w:szCs w:val="18"/>
        </w:rPr>
        <w:t> </w:t>
      </w:r>
      <w:r>
        <w:rPr>
          <w:rFonts w:ascii="Verdana" w:hAnsi="Verdana"/>
          <w:color w:val="000000"/>
          <w:sz w:val="18"/>
          <w:szCs w:val="18"/>
        </w:rPr>
        <w:t>Т.Ю. Индивидуальные трудовые споры // Трудовое право. 2004. № 6.</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Коршунова</w:t>
      </w:r>
      <w:r>
        <w:rPr>
          <w:rStyle w:val="WW8Num3z0"/>
          <w:rFonts w:ascii="Verdana" w:hAnsi="Verdana"/>
          <w:color w:val="000000"/>
          <w:sz w:val="18"/>
          <w:szCs w:val="18"/>
        </w:rPr>
        <w:t> </w:t>
      </w:r>
      <w:r>
        <w:rPr>
          <w:rFonts w:ascii="Verdana" w:hAnsi="Verdana"/>
          <w:color w:val="000000"/>
          <w:sz w:val="18"/>
          <w:szCs w:val="18"/>
        </w:rPr>
        <w:t>Т.Ю. Некоторые проблемы определения</w:t>
      </w:r>
      <w:r>
        <w:rPr>
          <w:rStyle w:val="WW8Num3z0"/>
          <w:rFonts w:ascii="Verdana" w:hAnsi="Verdana"/>
          <w:color w:val="000000"/>
          <w:sz w:val="18"/>
          <w:szCs w:val="18"/>
        </w:rPr>
        <w:t> </w:t>
      </w:r>
      <w:r>
        <w:rPr>
          <w:rStyle w:val="WW8Num4z0"/>
          <w:rFonts w:ascii="Verdana" w:hAnsi="Verdana"/>
          <w:color w:val="4682B4"/>
          <w:sz w:val="18"/>
          <w:szCs w:val="18"/>
        </w:rPr>
        <w:t>правосубъектности</w:t>
      </w:r>
      <w:r>
        <w:rPr>
          <w:rStyle w:val="WW8Num3z0"/>
          <w:rFonts w:ascii="Verdana" w:hAnsi="Verdana"/>
          <w:color w:val="000000"/>
          <w:sz w:val="18"/>
          <w:szCs w:val="18"/>
        </w:rPr>
        <w:t> </w:t>
      </w:r>
      <w:r>
        <w:rPr>
          <w:rFonts w:ascii="Verdana" w:hAnsi="Verdana"/>
          <w:color w:val="000000"/>
          <w:sz w:val="18"/>
          <w:szCs w:val="18"/>
        </w:rPr>
        <w:t>участников трудовых отношений // Трудовое право. 2004. №4-5.</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Костян</w:t>
      </w:r>
      <w:r>
        <w:rPr>
          <w:rStyle w:val="WW8Num3z0"/>
          <w:rFonts w:ascii="Verdana" w:hAnsi="Verdana"/>
          <w:color w:val="000000"/>
          <w:sz w:val="18"/>
          <w:szCs w:val="18"/>
        </w:rPr>
        <w:t> </w:t>
      </w:r>
      <w:r>
        <w:rPr>
          <w:rFonts w:ascii="Verdana" w:hAnsi="Verdana"/>
          <w:color w:val="000000"/>
          <w:sz w:val="18"/>
          <w:szCs w:val="18"/>
        </w:rPr>
        <w:t>И. Как создавать комиссию // Социальная защита. 2004. №4,5.</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 Костян И. Рассмотрение индивидуальных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Style w:val="WW8Num3z0"/>
          <w:rFonts w:ascii="Verdana" w:hAnsi="Verdana"/>
          <w:color w:val="000000"/>
          <w:sz w:val="18"/>
          <w:szCs w:val="18"/>
        </w:rPr>
        <w:t> </w:t>
      </w:r>
      <w:r>
        <w:rPr>
          <w:rFonts w:ascii="Verdana" w:hAnsi="Verdana"/>
          <w:color w:val="000000"/>
          <w:sz w:val="18"/>
          <w:szCs w:val="18"/>
        </w:rPr>
        <w:t>// Человек и труд. 2005. № 9,12.</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 Костян И. Чем заниматься комиссии // Социальная защита. 2004.6.</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 Костян И., Пискарев И.,</w:t>
      </w:r>
      <w:r>
        <w:rPr>
          <w:rStyle w:val="WW8Num3z0"/>
          <w:rFonts w:ascii="Verdana" w:hAnsi="Verdana"/>
          <w:color w:val="000000"/>
          <w:sz w:val="18"/>
          <w:szCs w:val="18"/>
        </w:rPr>
        <w:t> </w:t>
      </w:r>
      <w:r>
        <w:rPr>
          <w:rStyle w:val="WW8Num4z0"/>
          <w:rFonts w:ascii="Verdana" w:hAnsi="Verdana"/>
          <w:color w:val="4682B4"/>
          <w:sz w:val="18"/>
          <w:szCs w:val="18"/>
        </w:rPr>
        <w:t>Шеломов</w:t>
      </w:r>
      <w:r>
        <w:rPr>
          <w:rStyle w:val="WW8Num3z0"/>
          <w:rFonts w:ascii="Verdana" w:hAnsi="Verdana"/>
          <w:color w:val="000000"/>
          <w:sz w:val="18"/>
          <w:szCs w:val="18"/>
        </w:rPr>
        <w:t> </w:t>
      </w:r>
      <w:r>
        <w:rPr>
          <w:rFonts w:ascii="Verdana" w:hAnsi="Verdana"/>
          <w:color w:val="000000"/>
          <w:sz w:val="18"/>
          <w:szCs w:val="18"/>
        </w:rPr>
        <w:t>Б. Защита трудовых прав работников // Человек и труд. 2003. № 8.</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 Костян И., Пискарев И., Шеломов Б. О специализированных судах по трудовым делам и Трудовом</w:t>
      </w:r>
      <w:r>
        <w:rPr>
          <w:rStyle w:val="WW8Num3z0"/>
          <w:rFonts w:ascii="Verdana" w:hAnsi="Verdana"/>
          <w:color w:val="000000"/>
          <w:sz w:val="18"/>
          <w:szCs w:val="18"/>
        </w:rPr>
        <w:t> </w:t>
      </w:r>
      <w:r>
        <w:rPr>
          <w:rStyle w:val="WW8Num4z0"/>
          <w:rFonts w:ascii="Verdana" w:hAnsi="Verdana"/>
          <w:color w:val="4682B4"/>
          <w:sz w:val="18"/>
          <w:szCs w:val="18"/>
        </w:rPr>
        <w:t>процессуальном</w:t>
      </w:r>
      <w:r>
        <w:rPr>
          <w:rStyle w:val="WW8Num3z0"/>
          <w:rFonts w:ascii="Verdana" w:hAnsi="Verdana"/>
          <w:color w:val="000000"/>
          <w:sz w:val="18"/>
          <w:szCs w:val="18"/>
        </w:rPr>
        <w:t> </w:t>
      </w:r>
      <w:r>
        <w:rPr>
          <w:rFonts w:ascii="Verdana" w:hAnsi="Verdana"/>
          <w:color w:val="000000"/>
          <w:sz w:val="18"/>
          <w:szCs w:val="18"/>
        </w:rPr>
        <w:t>кодексе РФ // Хозяйство и право. 2003. № 8. С. 29.</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 Крикунов С. Дисциплинарная ответственность работника // Трудовое право. 2004. № 3.</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 Крутова JI.A. Работодатель как субъект трудового права. Автореф. дис. канд. юрид. Наук. М., 2000.</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Кузнецов</w:t>
      </w:r>
      <w:r>
        <w:rPr>
          <w:rStyle w:val="WW8Num3z0"/>
          <w:rFonts w:ascii="Verdana" w:hAnsi="Verdana"/>
          <w:color w:val="000000"/>
          <w:sz w:val="18"/>
          <w:szCs w:val="18"/>
        </w:rPr>
        <w:t> </w:t>
      </w:r>
      <w:r>
        <w:rPr>
          <w:rFonts w:ascii="Verdana" w:hAnsi="Verdana"/>
          <w:color w:val="000000"/>
          <w:sz w:val="18"/>
          <w:szCs w:val="18"/>
        </w:rPr>
        <w:t>Ю.А. Трудоправовая ответственность: понятие; виды. Автореф. дис. . канд. юрид. наук. Пермь, 2005.</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 Курбатова М., Лапицкая О. Субъекты и механизмы защиты прав работника // Человек и труд. 2006. № 7.</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Трудовые споры: Практический комментарий. М.: Дело, 2001.</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О реформе трудового права // Российская юстиция. 1997. № 9.</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Трудовое право: проблемы общей части. Томск: Томский государственный педагогический университет, 1998.</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 Леонов А., Шеломов Б. Проблемы совершенствования трудового законодательства и практики его применения (по материалам парламентских слушаний, состоявшихся 12 ноября 2002 г.) // Хозяйство и право. 2003. № 2.</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Иванов С.А. Личность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трудовом праве. М., 1982.</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Никитинский В.И. Где необходимы новые решения? // Социалистический труд. 1989 г. № 3.</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Липинский</w:t>
      </w:r>
      <w:r>
        <w:rPr>
          <w:rStyle w:val="WW8Num3z0"/>
          <w:rFonts w:ascii="Verdana" w:hAnsi="Verdana"/>
          <w:color w:val="000000"/>
          <w:sz w:val="18"/>
          <w:szCs w:val="18"/>
        </w:rPr>
        <w:t> </w:t>
      </w:r>
      <w:r>
        <w:rPr>
          <w:rFonts w:ascii="Verdana" w:hAnsi="Verdana"/>
          <w:color w:val="000000"/>
          <w:sz w:val="18"/>
          <w:szCs w:val="18"/>
        </w:rPr>
        <w:t>Д.А. Проблемы юридической ответственности. СПб.2003.</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Липинский</w:t>
      </w:r>
      <w:r>
        <w:rPr>
          <w:rStyle w:val="WW8Num3z0"/>
          <w:rFonts w:ascii="Verdana" w:hAnsi="Verdana"/>
          <w:color w:val="000000"/>
          <w:sz w:val="18"/>
          <w:szCs w:val="18"/>
        </w:rPr>
        <w:t> </w:t>
      </w:r>
      <w:r>
        <w:rPr>
          <w:rFonts w:ascii="Verdana" w:hAnsi="Verdana"/>
          <w:color w:val="000000"/>
          <w:sz w:val="18"/>
          <w:szCs w:val="18"/>
        </w:rPr>
        <w:t>Д.А. Регулятивная и превентивная функции дисциплинарной ответственности // Трудовое право. 2003. 4 апреля; 2003, 5 мая.</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Л.М., Лушникова М.В. Курс трудового права: в 2-х т. Т. 1 М., 2003.</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Государство, работодатели и работники: история, теория и практика правового механизма социального партнерства (сравнительно-правовое исследование). Ярославль: Изд. центр Подати, 1997.</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Трудовые споры в СССР. Ярославль, 1991.</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Малов</w:t>
      </w:r>
      <w:r>
        <w:rPr>
          <w:rStyle w:val="WW8Num3z0"/>
          <w:rFonts w:ascii="Verdana" w:hAnsi="Verdana"/>
          <w:color w:val="000000"/>
          <w:sz w:val="18"/>
          <w:szCs w:val="18"/>
        </w:rPr>
        <w:t> </w:t>
      </w:r>
      <w:r>
        <w:rPr>
          <w:rFonts w:ascii="Verdana" w:hAnsi="Verdana"/>
          <w:color w:val="000000"/>
          <w:sz w:val="18"/>
          <w:szCs w:val="18"/>
        </w:rPr>
        <w:t>В.Г. Дисциплинарная ответственность работников. М. 1993.</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130.</w:t>
      </w:r>
      <w:r>
        <w:rPr>
          <w:rStyle w:val="WW8Num3z0"/>
          <w:rFonts w:ascii="Verdana" w:hAnsi="Verdana"/>
          <w:color w:val="000000"/>
          <w:sz w:val="18"/>
          <w:szCs w:val="18"/>
        </w:rPr>
        <w:t> </w:t>
      </w:r>
      <w:r>
        <w:rPr>
          <w:rStyle w:val="WW8Num4z0"/>
          <w:rFonts w:ascii="Verdana" w:hAnsi="Verdana"/>
          <w:color w:val="4682B4"/>
          <w:sz w:val="18"/>
          <w:szCs w:val="18"/>
        </w:rPr>
        <w:t>Малько</w:t>
      </w:r>
      <w:r>
        <w:rPr>
          <w:rStyle w:val="WW8Num3z0"/>
          <w:rFonts w:ascii="Verdana" w:hAnsi="Verdana"/>
          <w:color w:val="000000"/>
          <w:sz w:val="18"/>
          <w:szCs w:val="18"/>
        </w:rPr>
        <w:t> </w:t>
      </w:r>
      <w:r>
        <w:rPr>
          <w:rFonts w:ascii="Verdana" w:hAnsi="Verdana"/>
          <w:color w:val="000000"/>
          <w:sz w:val="18"/>
          <w:szCs w:val="18"/>
        </w:rPr>
        <w:t>А.В. Теория государства и права в вопросах и ответах: Учебно-методическое пособие. М., 2001.</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3z0"/>
          <w:rFonts w:ascii="Verdana" w:hAnsi="Verdana"/>
          <w:color w:val="000000"/>
          <w:sz w:val="18"/>
          <w:szCs w:val="18"/>
        </w:rPr>
        <w:t> </w:t>
      </w:r>
      <w:r>
        <w:rPr>
          <w:rStyle w:val="WW8Num4z0"/>
          <w:rFonts w:ascii="Verdana" w:hAnsi="Verdana"/>
          <w:color w:val="4682B4"/>
          <w:sz w:val="18"/>
          <w:szCs w:val="18"/>
        </w:rPr>
        <w:t>Минеев</w:t>
      </w:r>
      <w:r>
        <w:rPr>
          <w:rStyle w:val="WW8Num3z0"/>
          <w:rFonts w:ascii="Verdana" w:hAnsi="Verdana"/>
          <w:color w:val="000000"/>
          <w:sz w:val="18"/>
          <w:szCs w:val="18"/>
        </w:rPr>
        <w:t> </w:t>
      </w:r>
      <w:r>
        <w:rPr>
          <w:rFonts w:ascii="Verdana" w:hAnsi="Verdana"/>
          <w:color w:val="000000"/>
          <w:sz w:val="18"/>
          <w:szCs w:val="18"/>
        </w:rPr>
        <w:t>Ю.В. понятие работодателя как субъекта ответственности по трудовому праву // Правовые проблемы укрепления российской государственности: Сб. ст. 4.5 / Под ред. В.Ф. Воловича. Томск: Издательство Томск, ун-та, 2000.</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Процессуальные новации при разрешении</w:t>
      </w:r>
      <w:r>
        <w:rPr>
          <w:rStyle w:val="WW8Num3z0"/>
          <w:rFonts w:ascii="Verdana" w:hAnsi="Verdana"/>
          <w:color w:val="000000"/>
          <w:sz w:val="18"/>
          <w:szCs w:val="18"/>
        </w:rPr>
        <w:t> </w:t>
      </w:r>
      <w:r>
        <w:rPr>
          <w:rStyle w:val="WW8Num4z0"/>
          <w:rFonts w:ascii="Verdana" w:hAnsi="Verdana"/>
          <w:color w:val="4682B4"/>
          <w:sz w:val="18"/>
          <w:szCs w:val="18"/>
        </w:rPr>
        <w:t>заявлений</w:t>
      </w:r>
      <w:r>
        <w:rPr>
          <w:rStyle w:val="WW8Num3z0"/>
          <w:rFonts w:ascii="Verdana" w:hAnsi="Verdana"/>
          <w:color w:val="000000"/>
          <w:sz w:val="18"/>
          <w:szCs w:val="18"/>
        </w:rPr>
        <w:t> </w:t>
      </w:r>
      <w:r>
        <w:rPr>
          <w:rFonts w:ascii="Verdana" w:hAnsi="Verdana"/>
          <w:color w:val="000000"/>
          <w:sz w:val="18"/>
          <w:szCs w:val="18"/>
        </w:rPr>
        <w:t>в сфере труда и социального обеспечения // Трудовое право. 2006. № 3.</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Трудовое право России. Учебник. М.:</w:t>
      </w:r>
      <w:r>
        <w:rPr>
          <w:rStyle w:val="WW8Num3z0"/>
          <w:rFonts w:ascii="Verdana" w:hAnsi="Verdana"/>
          <w:color w:val="000000"/>
          <w:sz w:val="18"/>
          <w:szCs w:val="18"/>
        </w:rPr>
        <w:t> </w:t>
      </w:r>
      <w:r>
        <w:rPr>
          <w:rStyle w:val="WW8Num4z0"/>
          <w:rFonts w:ascii="Verdana" w:hAnsi="Verdana"/>
          <w:color w:val="4682B4"/>
          <w:sz w:val="18"/>
          <w:szCs w:val="18"/>
        </w:rPr>
        <w:t>ООО</w:t>
      </w:r>
      <w:r>
        <w:rPr>
          <w:rStyle w:val="WW8Num3z0"/>
          <w:rFonts w:ascii="Verdana" w:hAnsi="Verdana"/>
          <w:color w:val="000000"/>
          <w:sz w:val="18"/>
          <w:szCs w:val="18"/>
        </w:rPr>
        <w:t> </w:t>
      </w:r>
      <w:r>
        <w:rPr>
          <w:rFonts w:ascii="Verdana" w:hAnsi="Verdana"/>
          <w:color w:val="000000"/>
          <w:sz w:val="18"/>
          <w:szCs w:val="18"/>
        </w:rPr>
        <w:t>Журнал Управление персоналом, 2005.</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Михайленко</w:t>
      </w:r>
      <w:r>
        <w:rPr>
          <w:rStyle w:val="WW8Num3z0"/>
          <w:rFonts w:ascii="Verdana" w:hAnsi="Verdana"/>
          <w:color w:val="000000"/>
          <w:sz w:val="18"/>
          <w:szCs w:val="18"/>
        </w:rPr>
        <w:t> </w:t>
      </w:r>
      <w:r>
        <w:rPr>
          <w:rFonts w:ascii="Verdana" w:hAnsi="Verdana"/>
          <w:color w:val="000000"/>
          <w:sz w:val="18"/>
          <w:szCs w:val="18"/>
        </w:rPr>
        <w:t>Н.Т. Трудовая дисциплина: теория и практика. Фрунзе: Илим, 1987.</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Назаренко</w:t>
      </w:r>
      <w:r>
        <w:rPr>
          <w:rStyle w:val="WW8Num3z0"/>
          <w:rFonts w:ascii="Verdana" w:hAnsi="Verdana"/>
          <w:color w:val="000000"/>
          <w:sz w:val="18"/>
          <w:szCs w:val="18"/>
        </w:rPr>
        <w:t> </w:t>
      </w:r>
      <w:r>
        <w:rPr>
          <w:rFonts w:ascii="Verdana" w:hAnsi="Verdana"/>
          <w:color w:val="000000"/>
          <w:sz w:val="18"/>
          <w:szCs w:val="18"/>
        </w:rPr>
        <w:t>Г.В. Теория государства и права: Учебное пособие. М„ 1999.</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 Нам К. Ответственность за нарушение обязательств: теория и законодательство // Хозяйство и право. 1997. № 4.</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 Нача Б. О дальнейшем совершенствовании системы урегулирования трудовых споров в Российской Федерации // Человек и труд. 2005. № 11.</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Нестерова</w:t>
      </w:r>
      <w:r>
        <w:rPr>
          <w:rStyle w:val="WW8Num3z0"/>
          <w:rFonts w:ascii="Verdana" w:hAnsi="Verdana"/>
          <w:color w:val="000000"/>
          <w:sz w:val="18"/>
          <w:szCs w:val="18"/>
        </w:rPr>
        <w:t> </w:t>
      </w:r>
      <w:r>
        <w:rPr>
          <w:rFonts w:ascii="Verdana" w:hAnsi="Verdana"/>
          <w:color w:val="000000"/>
          <w:sz w:val="18"/>
          <w:szCs w:val="18"/>
        </w:rPr>
        <w:t>Т.А. Судебная реформа и защита трудовых прав // Трудовое право. 2004. № 8.</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Нестерова</w:t>
      </w:r>
      <w:r>
        <w:rPr>
          <w:rStyle w:val="WW8Num3z0"/>
          <w:rFonts w:ascii="Verdana" w:hAnsi="Verdana"/>
          <w:color w:val="000000"/>
          <w:sz w:val="18"/>
          <w:szCs w:val="18"/>
        </w:rPr>
        <w:t> </w:t>
      </w:r>
      <w:r>
        <w:rPr>
          <w:rFonts w:ascii="Verdana" w:hAnsi="Verdana"/>
          <w:color w:val="000000"/>
          <w:sz w:val="18"/>
          <w:szCs w:val="18"/>
        </w:rPr>
        <w:t>Т.А. Федеральная инспекция труда в системе защиты трудовых прав // Трудовое право. 2004. № 2.</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Никитинский</w:t>
      </w:r>
      <w:r>
        <w:rPr>
          <w:rStyle w:val="WW8Num3z0"/>
          <w:rFonts w:ascii="Verdana" w:hAnsi="Verdana"/>
          <w:color w:val="000000"/>
          <w:sz w:val="18"/>
          <w:szCs w:val="18"/>
        </w:rPr>
        <w:t> </w:t>
      </w:r>
      <w:r>
        <w:rPr>
          <w:rFonts w:ascii="Verdana" w:hAnsi="Verdana"/>
          <w:color w:val="000000"/>
          <w:sz w:val="18"/>
          <w:szCs w:val="18"/>
        </w:rPr>
        <w:t>В.И. Эффективность санкций, применяемых к</w:t>
      </w:r>
      <w:r>
        <w:rPr>
          <w:rStyle w:val="WW8Num3z0"/>
          <w:rFonts w:ascii="Verdana" w:hAnsi="Verdana"/>
          <w:color w:val="000000"/>
          <w:sz w:val="18"/>
          <w:szCs w:val="18"/>
        </w:rPr>
        <w:t> </w:t>
      </w:r>
      <w:r>
        <w:rPr>
          <w:rStyle w:val="WW8Num4z0"/>
          <w:rFonts w:ascii="Verdana" w:hAnsi="Verdana"/>
          <w:color w:val="4682B4"/>
          <w:sz w:val="18"/>
          <w:szCs w:val="18"/>
        </w:rPr>
        <w:t>нарушителям</w:t>
      </w:r>
      <w:r>
        <w:rPr>
          <w:rStyle w:val="WW8Num3z0"/>
          <w:rFonts w:ascii="Verdana" w:hAnsi="Verdana"/>
          <w:color w:val="000000"/>
          <w:sz w:val="18"/>
          <w:szCs w:val="18"/>
        </w:rPr>
        <w:t> </w:t>
      </w:r>
      <w:r>
        <w:rPr>
          <w:rFonts w:ascii="Verdana" w:hAnsi="Verdana"/>
          <w:color w:val="000000"/>
          <w:sz w:val="18"/>
          <w:szCs w:val="18"/>
        </w:rPr>
        <w:t>трудовой дисциплины // Ученые записки ВНИИСЗ, Вып. 17. М„ 1969.</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Никифоров</w:t>
      </w:r>
      <w:r>
        <w:rPr>
          <w:rStyle w:val="WW8Num3z0"/>
          <w:rFonts w:ascii="Verdana" w:hAnsi="Verdana"/>
          <w:color w:val="000000"/>
          <w:sz w:val="18"/>
          <w:szCs w:val="18"/>
        </w:rPr>
        <w:t> </w:t>
      </w:r>
      <w:r>
        <w:rPr>
          <w:rFonts w:ascii="Verdana" w:hAnsi="Verdana"/>
          <w:color w:val="000000"/>
          <w:sz w:val="18"/>
          <w:szCs w:val="18"/>
        </w:rPr>
        <w:t>А.В. Дисциплинарная ответственность сотрудников органов внутренних дел. Автореф. дис. канд. юрид. наук. Омск, 1998.</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 Общая теория государства и права. Академический курс в 2-х томах / под ред. М.Н. Марченко. Том 2. Теория права. М., 1998.</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 Общая теория советского права / Под ред. С.Н.</w:t>
      </w:r>
      <w:r>
        <w:rPr>
          <w:rStyle w:val="WW8Num3z0"/>
          <w:rFonts w:ascii="Verdana" w:hAnsi="Verdana"/>
          <w:color w:val="000000"/>
          <w:sz w:val="18"/>
          <w:szCs w:val="18"/>
        </w:rPr>
        <w:t> </w:t>
      </w:r>
      <w:r>
        <w:rPr>
          <w:rStyle w:val="WW8Num4z0"/>
          <w:rFonts w:ascii="Verdana" w:hAnsi="Verdana"/>
          <w:color w:val="4682B4"/>
          <w:sz w:val="18"/>
          <w:szCs w:val="18"/>
        </w:rPr>
        <w:t>Братуся</w:t>
      </w:r>
      <w:r>
        <w:rPr>
          <w:rStyle w:val="WW8Num3z0"/>
          <w:rFonts w:ascii="Verdana" w:hAnsi="Verdana"/>
          <w:color w:val="000000"/>
          <w:sz w:val="18"/>
          <w:szCs w:val="18"/>
        </w:rPr>
        <w:t> </w:t>
      </w:r>
      <w:r>
        <w:rPr>
          <w:rFonts w:ascii="Verdana" w:hAnsi="Verdana"/>
          <w:color w:val="000000"/>
          <w:sz w:val="18"/>
          <w:szCs w:val="18"/>
        </w:rPr>
        <w:t>и И.С. Самощенко. М., 1966.</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3z0"/>
          <w:rFonts w:ascii="Verdana" w:hAnsi="Verdana"/>
          <w:color w:val="000000"/>
          <w:sz w:val="18"/>
          <w:szCs w:val="18"/>
        </w:rPr>
        <w:t> </w:t>
      </w:r>
      <w:r>
        <w:rPr>
          <w:rStyle w:val="WW8Num4z0"/>
          <w:rFonts w:ascii="Verdana" w:hAnsi="Verdana"/>
          <w:color w:val="4682B4"/>
          <w:sz w:val="18"/>
          <w:szCs w:val="18"/>
        </w:rPr>
        <w:t>Осипов</w:t>
      </w:r>
      <w:r>
        <w:rPr>
          <w:rStyle w:val="WW8Num3z0"/>
          <w:rFonts w:ascii="Verdana" w:hAnsi="Verdana"/>
          <w:color w:val="000000"/>
          <w:sz w:val="18"/>
          <w:szCs w:val="18"/>
        </w:rPr>
        <w:t> </w:t>
      </w:r>
      <w:r>
        <w:rPr>
          <w:rFonts w:ascii="Verdana" w:hAnsi="Verdana"/>
          <w:color w:val="000000"/>
          <w:sz w:val="18"/>
          <w:szCs w:val="18"/>
        </w:rPr>
        <w:t>П.П. Теоретические основы построения и применения уголовно-правовых</w:t>
      </w:r>
      <w:r>
        <w:rPr>
          <w:rStyle w:val="WW8Num3z0"/>
          <w:rFonts w:ascii="Verdana" w:hAnsi="Verdana"/>
          <w:color w:val="000000"/>
          <w:sz w:val="18"/>
          <w:szCs w:val="18"/>
        </w:rPr>
        <w:t> </w:t>
      </w:r>
      <w:r>
        <w:rPr>
          <w:rStyle w:val="WW8Num4z0"/>
          <w:rFonts w:ascii="Verdana" w:hAnsi="Verdana"/>
          <w:color w:val="4682B4"/>
          <w:sz w:val="18"/>
          <w:szCs w:val="18"/>
        </w:rPr>
        <w:t>санкций</w:t>
      </w:r>
      <w:r>
        <w:rPr>
          <w:rFonts w:ascii="Verdana" w:hAnsi="Verdana"/>
          <w:color w:val="000000"/>
          <w:sz w:val="18"/>
          <w:szCs w:val="18"/>
        </w:rPr>
        <w:t>. М., 1974.</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Павлов</w:t>
      </w:r>
      <w:r>
        <w:rPr>
          <w:rStyle w:val="WW8Num3z0"/>
          <w:rFonts w:ascii="Verdana" w:hAnsi="Verdana"/>
          <w:color w:val="000000"/>
          <w:sz w:val="18"/>
          <w:szCs w:val="18"/>
        </w:rPr>
        <w:t> </w:t>
      </w:r>
      <w:r>
        <w:rPr>
          <w:rFonts w:ascii="Verdana" w:hAnsi="Verdana"/>
          <w:color w:val="000000"/>
          <w:sz w:val="18"/>
          <w:szCs w:val="18"/>
        </w:rPr>
        <w:t>П.Р. Организация и регулирование трудовых отношений // Заработная плата. Расчеты. Учет. Налоги. 2002. №5.</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Патласов</w:t>
      </w:r>
      <w:r>
        <w:rPr>
          <w:rStyle w:val="WW8Num3z0"/>
          <w:rFonts w:ascii="Verdana" w:hAnsi="Verdana"/>
          <w:color w:val="000000"/>
          <w:sz w:val="18"/>
          <w:szCs w:val="18"/>
        </w:rPr>
        <w:t> </w:t>
      </w:r>
      <w:r>
        <w:rPr>
          <w:rFonts w:ascii="Verdana" w:hAnsi="Verdana"/>
          <w:color w:val="000000"/>
          <w:sz w:val="18"/>
          <w:szCs w:val="18"/>
        </w:rPr>
        <w:t>О.Ю. Управление трудовой дисциплиной при переходе к рыночным отношениям. Автореф. дис. канд. эконом, наук. Томск, 1993.</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Передерин</w:t>
      </w:r>
      <w:r>
        <w:rPr>
          <w:rStyle w:val="WW8Num3z0"/>
          <w:rFonts w:ascii="Verdana" w:hAnsi="Verdana"/>
          <w:color w:val="000000"/>
          <w:sz w:val="18"/>
          <w:szCs w:val="18"/>
        </w:rPr>
        <w:t> </w:t>
      </w:r>
      <w:r>
        <w:rPr>
          <w:rFonts w:ascii="Verdana" w:hAnsi="Verdana"/>
          <w:color w:val="000000"/>
          <w:sz w:val="18"/>
          <w:szCs w:val="18"/>
        </w:rPr>
        <w:t>С.В. Свиридов С.А. Трудовые споры и судебная практика: Учебное пособие. Воронеж: Издательство Воронежского государственного университета, 1997.</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Илюхин</w:t>
      </w:r>
      <w:r>
        <w:rPr>
          <w:rStyle w:val="WW8Num3z0"/>
          <w:rFonts w:ascii="Verdana" w:hAnsi="Verdana"/>
          <w:color w:val="000000"/>
          <w:sz w:val="18"/>
          <w:szCs w:val="18"/>
        </w:rPr>
        <w:t> </w:t>
      </w:r>
      <w:r>
        <w:rPr>
          <w:rFonts w:ascii="Verdana" w:hAnsi="Verdana"/>
          <w:color w:val="000000"/>
          <w:sz w:val="18"/>
          <w:szCs w:val="18"/>
        </w:rPr>
        <w:t>Н.В. Дисциплинарная ответственность рабочих и служащих. М., 1978.</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Погодин</w:t>
      </w:r>
      <w:r>
        <w:rPr>
          <w:rStyle w:val="WW8Num3z0"/>
          <w:rFonts w:ascii="Verdana" w:hAnsi="Verdana"/>
          <w:color w:val="000000"/>
          <w:sz w:val="18"/>
          <w:szCs w:val="18"/>
        </w:rPr>
        <w:t> </w:t>
      </w:r>
      <w:r>
        <w:rPr>
          <w:rFonts w:ascii="Verdana" w:hAnsi="Verdana"/>
          <w:color w:val="000000"/>
          <w:sz w:val="18"/>
          <w:szCs w:val="18"/>
        </w:rPr>
        <w:t>А.А. Актуальные вопросы борьбы с нарушениями трудовой дисциплины.// Основы государства и права. 2000. № 4</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w:t>
      </w:r>
      <w:r>
        <w:rPr>
          <w:rStyle w:val="WW8Num3z0"/>
          <w:rFonts w:ascii="Verdana" w:hAnsi="Verdana"/>
          <w:color w:val="000000"/>
          <w:sz w:val="18"/>
          <w:szCs w:val="18"/>
        </w:rPr>
        <w:t> </w:t>
      </w:r>
      <w:r>
        <w:rPr>
          <w:rStyle w:val="WW8Num4z0"/>
          <w:rFonts w:ascii="Verdana" w:hAnsi="Verdana"/>
          <w:color w:val="4682B4"/>
          <w:sz w:val="18"/>
          <w:szCs w:val="18"/>
        </w:rPr>
        <w:t>Полетаев</w:t>
      </w:r>
      <w:r>
        <w:rPr>
          <w:rStyle w:val="WW8Num3z0"/>
          <w:rFonts w:ascii="Verdana" w:hAnsi="Verdana"/>
          <w:color w:val="000000"/>
          <w:sz w:val="18"/>
          <w:szCs w:val="18"/>
        </w:rPr>
        <w:t> </w:t>
      </w:r>
      <w:r>
        <w:rPr>
          <w:rFonts w:ascii="Verdana" w:hAnsi="Verdana"/>
          <w:color w:val="000000"/>
          <w:sz w:val="18"/>
          <w:szCs w:val="18"/>
        </w:rPr>
        <w:t>Ю.Н. Трудовой распорядок в организации ответственность за его нарушение по новому трудовому кодексу РФ // Трудовое право. 2002. № 3.</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Попов</w:t>
      </w:r>
      <w:r>
        <w:rPr>
          <w:rStyle w:val="WW8Num3z0"/>
          <w:rFonts w:ascii="Verdana" w:hAnsi="Verdana"/>
          <w:color w:val="000000"/>
          <w:sz w:val="18"/>
          <w:szCs w:val="18"/>
        </w:rPr>
        <w:t> </w:t>
      </w:r>
      <w:r>
        <w:rPr>
          <w:rFonts w:ascii="Verdana" w:hAnsi="Verdana"/>
          <w:color w:val="000000"/>
          <w:sz w:val="18"/>
          <w:szCs w:val="18"/>
        </w:rPr>
        <w:t>В.И., Колосовский А.В. Понятие юридической ответственности // Южно-Уральский юридический вестник. 2005. № 3 (41).</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 Проблемы теории государства и права: Учебное пособие / Под ред. М.Н. Марченко. М., 2001.</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w:t>
      </w:r>
      <w:r>
        <w:rPr>
          <w:rStyle w:val="WW8Num3z0"/>
          <w:rFonts w:ascii="Verdana" w:hAnsi="Verdana"/>
          <w:color w:val="000000"/>
          <w:sz w:val="18"/>
          <w:szCs w:val="18"/>
        </w:rPr>
        <w:t> </w:t>
      </w:r>
      <w:r>
        <w:rPr>
          <w:rStyle w:val="WW8Num4z0"/>
          <w:rFonts w:ascii="Verdana" w:hAnsi="Verdana"/>
          <w:color w:val="4682B4"/>
          <w:sz w:val="18"/>
          <w:szCs w:val="18"/>
        </w:rPr>
        <w:t>Пустозерова</w:t>
      </w:r>
      <w:r>
        <w:rPr>
          <w:rStyle w:val="WW8Num3z0"/>
          <w:rFonts w:ascii="Verdana" w:hAnsi="Verdana"/>
          <w:color w:val="000000"/>
          <w:sz w:val="18"/>
          <w:szCs w:val="18"/>
        </w:rPr>
        <w:t> </w:t>
      </w:r>
      <w:r>
        <w:rPr>
          <w:rFonts w:ascii="Verdana" w:hAnsi="Verdana"/>
          <w:color w:val="000000"/>
          <w:sz w:val="18"/>
          <w:szCs w:val="18"/>
        </w:rPr>
        <w:t>В.М. Комментарий КЗоТ. М.: Приор. 1996.</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3z0"/>
          <w:rFonts w:ascii="Verdana" w:hAnsi="Verdana"/>
          <w:color w:val="000000"/>
          <w:sz w:val="18"/>
          <w:szCs w:val="18"/>
        </w:rPr>
        <w:t> </w:t>
      </w:r>
      <w:r>
        <w:rPr>
          <w:rStyle w:val="WW8Num4z0"/>
          <w:rFonts w:ascii="Verdana" w:hAnsi="Verdana"/>
          <w:color w:val="4682B4"/>
          <w:sz w:val="18"/>
          <w:szCs w:val="18"/>
        </w:rPr>
        <w:t>Родионов</w:t>
      </w:r>
      <w:r>
        <w:rPr>
          <w:rStyle w:val="WW8Num3z0"/>
          <w:rFonts w:ascii="Verdana" w:hAnsi="Verdana"/>
          <w:color w:val="000000"/>
          <w:sz w:val="18"/>
          <w:szCs w:val="18"/>
        </w:rPr>
        <w:t> </w:t>
      </w:r>
      <w:r>
        <w:rPr>
          <w:rFonts w:ascii="Verdana" w:hAnsi="Verdana"/>
          <w:color w:val="000000"/>
          <w:sz w:val="18"/>
          <w:szCs w:val="18"/>
        </w:rPr>
        <w:t>B.C. Методы борьбы с</w:t>
      </w:r>
      <w:r>
        <w:rPr>
          <w:rStyle w:val="WW8Num3z0"/>
          <w:rFonts w:ascii="Verdana" w:hAnsi="Verdana"/>
          <w:color w:val="000000"/>
          <w:sz w:val="18"/>
          <w:szCs w:val="18"/>
        </w:rPr>
        <w:t> </w:t>
      </w:r>
      <w:r>
        <w:rPr>
          <w:rStyle w:val="WW8Num4z0"/>
          <w:rFonts w:ascii="Verdana" w:hAnsi="Verdana"/>
          <w:color w:val="4682B4"/>
          <w:sz w:val="18"/>
          <w:szCs w:val="18"/>
        </w:rPr>
        <w:t>неисполнением</w:t>
      </w:r>
      <w:r>
        <w:rPr>
          <w:rStyle w:val="WW8Num3z0"/>
          <w:rFonts w:ascii="Verdana" w:hAnsi="Verdana"/>
          <w:color w:val="000000"/>
          <w:sz w:val="18"/>
          <w:szCs w:val="18"/>
        </w:rPr>
        <w:t> </w:t>
      </w:r>
      <w:r>
        <w:rPr>
          <w:rFonts w:ascii="Verdana" w:hAnsi="Verdana"/>
          <w:color w:val="000000"/>
          <w:sz w:val="18"/>
          <w:szCs w:val="18"/>
        </w:rPr>
        <w:t>предписаний // Справочник кадровика. 2002. № 4.</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w:t>
      </w:r>
      <w:r>
        <w:rPr>
          <w:rStyle w:val="WW8Num3z0"/>
          <w:rFonts w:ascii="Verdana" w:hAnsi="Verdana"/>
          <w:color w:val="000000"/>
          <w:sz w:val="18"/>
          <w:szCs w:val="18"/>
        </w:rPr>
        <w:t> </w:t>
      </w:r>
      <w:r>
        <w:rPr>
          <w:rStyle w:val="WW8Num4z0"/>
          <w:rFonts w:ascii="Verdana" w:hAnsi="Verdana"/>
          <w:color w:val="4682B4"/>
          <w:sz w:val="18"/>
          <w:szCs w:val="18"/>
        </w:rPr>
        <w:t>Романова</w:t>
      </w:r>
      <w:r>
        <w:rPr>
          <w:rStyle w:val="WW8Num3z0"/>
          <w:rFonts w:ascii="Verdana" w:hAnsi="Verdana"/>
          <w:color w:val="000000"/>
          <w:sz w:val="18"/>
          <w:szCs w:val="18"/>
        </w:rPr>
        <w:t> </w:t>
      </w:r>
      <w:r>
        <w:rPr>
          <w:rFonts w:ascii="Verdana" w:hAnsi="Verdana"/>
          <w:color w:val="000000"/>
          <w:sz w:val="18"/>
          <w:szCs w:val="18"/>
        </w:rPr>
        <w:t>Е.В. Не только плюсы. Дисциплина труда с позиций Трудового кодекса РФ // Журнал российского права. 2002. № 12.</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w:t>
      </w:r>
      <w:r>
        <w:rPr>
          <w:rStyle w:val="WW8Num3z0"/>
          <w:rFonts w:ascii="Verdana" w:hAnsi="Verdana"/>
          <w:color w:val="000000"/>
          <w:sz w:val="18"/>
          <w:szCs w:val="18"/>
        </w:rPr>
        <w:t> </w:t>
      </w:r>
      <w:r>
        <w:rPr>
          <w:rStyle w:val="WW8Num4z0"/>
          <w:rFonts w:ascii="Verdana" w:hAnsi="Verdana"/>
          <w:color w:val="4682B4"/>
          <w:sz w:val="18"/>
          <w:szCs w:val="18"/>
        </w:rPr>
        <w:t>Самощенко</w:t>
      </w:r>
      <w:r>
        <w:rPr>
          <w:rStyle w:val="WW8Num3z0"/>
          <w:rFonts w:ascii="Verdana" w:hAnsi="Verdana"/>
          <w:color w:val="000000"/>
          <w:sz w:val="18"/>
          <w:szCs w:val="18"/>
        </w:rPr>
        <w:t> </w:t>
      </w:r>
      <w:r>
        <w:rPr>
          <w:rFonts w:ascii="Verdana" w:hAnsi="Verdana"/>
          <w:color w:val="000000"/>
          <w:sz w:val="18"/>
          <w:szCs w:val="18"/>
        </w:rPr>
        <w:t>И.С. Правомерное поведение, правонарушение и юридическая ответственность // Теория государства и права. М., 1972.</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Дисциплинарная ответственность рабочих и служащих. Воронеж. 1985.</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Дисциплинарная и материальная ответственность рабочих и служащих. Воронеж. 1990.</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Индивидуальные трудовые споры. Омск: Издание ОмГУ, 2002.</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Трудовые правоотношения. М., Вердикт-1М, 1999.</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161.</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Трудовые правоотношения внутри трудового коллектива// Советское государство и право. 1989. № 6.</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Передерин С.В., Чуча С.Ю.,</w:t>
      </w:r>
      <w:r>
        <w:rPr>
          <w:rStyle w:val="WW8Num3z0"/>
          <w:rFonts w:ascii="Verdana" w:hAnsi="Verdana"/>
          <w:color w:val="000000"/>
          <w:sz w:val="18"/>
          <w:szCs w:val="18"/>
        </w:rPr>
        <w:t> </w:t>
      </w:r>
      <w:r>
        <w:rPr>
          <w:rStyle w:val="WW8Num4z0"/>
          <w:rFonts w:ascii="Verdana" w:hAnsi="Verdana"/>
          <w:color w:val="4682B4"/>
          <w:sz w:val="18"/>
          <w:szCs w:val="18"/>
        </w:rPr>
        <w:t>Семенюта</w:t>
      </w:r>
      <w:r>
        <w:rPr>
          <w:rStyle w:val="WW8Num3z0"/>
          <w:rFonts w:ascii="Verdana" w:hAnsi="Verdana"/>
          <w:color w:val="000000"/>
          <w:sz w:val="18"/>
          <w:szCs w:val="18"/>
        </w:rPr>
        <w:t> </w:t>
      </w:r>
      <w:r>
        <w:rPr>
          <w:rFonts w:ascii="Verdana" w:hAnsi="Verdana"/>
          <w:color w:val="000000"/>
          <w:sz w:val="18"/>
          <w:szCs w:val="18"/>
        </w:rPr>
        <w:t>Н.Н., Трудовое процедурно-процессуальное право: Учебное пособие / Под. ред. В.Н.</w:t>
      </w:r>
      <w:r>
        <w:rPr>
          <w:rStyle w:val="WW8Num3z0"/>
          <w:rFonts w:ascii="Verdana" w:hAnsi="Verdana"/>
          <w:color w:val="000000"/>
          <w:sz w:val="18"/>
          <w:szCs w:val="18"/>
        </w:rPr>
        <w:t> </w:t>
      </w:r>
      <w:r>
        <w:rPr>
          <w:rStyle w:val="WW8Num4z0"/>
          <w:rFonts w:ascii="Verdana" w:hAnsi="Verdana"/>
          <w:color w:val="4682B4"/>
          <w:sz w:val="18"/>
          <w:szCs w:val="18"/>
        </w:rPr>
        <w:t>Скобелкина</w:t>
      </w:r>
      <w:r>
        <w:rPr>
          <w:rFonts w:ascii="Verdana" w:hAnsi="Verdana"/>
          <w:color w:val="000000"/>
          <w:sz w:val="18"/>
          <w:szCs w:val="18"/>
        </w:rPr>
        <w:t>. Воронеж: Издательство Воронежского государственного Университета, 2002.</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Юридические гарантии трудовых прав рабочих и служащих. М. 1969.</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В.Н. Внутренний трудовой распорядок. Ленинград, 1980.</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Концепция ускорения и совершенствование трудового законодательства // Советское государство и право. 1987. № 9.</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Государственное производственное предприятие как субъект трудового права // Советское государство и право. 1971. № 2.</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w:t>
      </w:r>
      <w:r>
        <w:rPr>
          <w:rStyle w:val="WW8Num3z0"/>
          <w:rFonts w:ascii="Verdana" w:hAnsi="Verdana"/>
          <w:color w:val="000000"/>
          <w:sz w:val="18"/>
          <w:szCs w:val="18"/>
        </w:rPr>
        <w:t> </w:t>
      </w:r>
      <w:r>
        <w:rPr>
          <w:rStyle w:val="WW8Num4z0"/>
          <w:rFonts w:ascii="Verdana" w:hAnsi="Verdana"/>
          <w:color w:val="4682B4"/>
          <w:sz w:val="18"/>
          <w:szCs w:val="18"/>
        </w:rPr>
        <w:t>Смирнова</w:t>
      </w:r>
      <w:r>
        <w:rPr>
          <w:rStyle w:val="WW8Num3z0"/>
          <w:rFonts w:ascii="Verdana" w:hAnsi="Verdana"/>
          <w:color w:val="000000"/>
          <w:sz w:val="18"/>
          <w:szCs w:val="18"/>
        </w:rPr>
        <w:t> </w:t>
      </w:r>
      <w:r>
        <w:rPr>
          <w:rFonts w:ascii="Verdana" w:hAnsi="Verdana"/>
          <w:color w:val="000000"/>
          <w:sz w:val="18"/>
          <w:szCs w:val="18"/>
        </w:rPr>
        <w:t>О.Г. Ответственность работника по трудовому праву: современное состояние и перспективы развития. Дис. . канд. юрид. наук. М., 2002.</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w:t>
      </w:r>
      <w:r>
        <w:rPr>
          <w:rStyle w:val="WW8Num3z0"/>
          <w:rFonts w:ascii="Verdana" w:hAnsi="Verdana"/>
          <w:color w:val="000000"/>
          <w:sz w:val="18"/>
          <w:szCs w:val="18"/>
        </w:rPr>
        <w:t> </w:t>
      </w:r>
      <w:r>
        <w:rPr>
          <w:rStyle w:val="WW8Num4z0"/>
          <w:rFonts w:ascii="Verdana" w:hAnsi="Verdana"/>
          <w:color w:val="4682B4"/>
          <w:sz w:val="18"/>
          <w:szCs w:val="18"/>
        </w:rPr>
        <w:t>Смолярчук</w:t>
      </w:r>
      <w:r>
        <w:rPr>
          <w:rStyle w:val="WW8Num3z0"/>
          <w:rFonts w:ascii="Verdana" w:hAnsi="Verdana"/>
          <w:color w:val="000000"/>
          <w:sz w:val="18"/>
          <w:szCs w:val="18"/>
        </w:rPr>
        <w:t> </w:t>
      </w:r>
      <w:r>
        <w:rPr>
          <w:rFonts w:ascii="Verdana" w:hAnsi="Verdana"/>
          <w:color w:val="000000"/>
          <w:sz w:val="18"/>
          <w:szCs w:val="18"/>
        </w:rPr>
        <w:t>В.И. Законодательство о трудовых</w:t>
      </w:r>
      <w:r>
        <w:rPr>
          <w:rStyle w:val="WW8Num3z0"/>
          <w:rFonts w:ascii="Verdana" w:hAnsi="Verdana"/>
          <w:color w:val="000000"/>
          <w:sz w:val="18"/>
          <w:szCs w:val="18"/>
        </w:rPr>
        <w:t> </w:t>
      </w:r>
      <w:r>
        <w:rPr>
          <w:rStyle w:val="WW8Num4z0"/>
          <w:rFonts w:ascii="Verdana" w:hAnsi="Verdana"/>
          <w:color w:val="4682B4"/>
          <w:sz w:val="18"/>
          <w:szCs w:val="18"/>
        </w:rPr>
        <w:t>спорах</w:t>
      </w:r>
      <w:r>
        <w:rPr>
          <w:rFonts w:ascii="Verdana" w:hAnsi="Verdana"/>
          <w:color w:val="000000"/>
          <w:sz w:val="18"/>
          <w:szCs w:val="18"/>
        </w:rPr>
        <w:t>. М., 1966.</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Стависский</w:t>
      </w:r>
      <w:r>
        <w:rPr>
          <w:rStyle w:val="WW8Num3z0"/>
          <w:rFonts w:ascii="Verdana" w:hAnsi="Verdana"/>
          <w:color w:val="000000"/>
          <w:sz w:val="18"/>
          <w:szCs w:val="18"/>
        </w:rPr>
        <w:t> </w:t>
      </w:r>
      <w:r>
        <w:rPr>
          <w:rFonts w:ascii="Verdana" w:hAnsi="Verdana"/>
          <w:color w:val="000000"/>
          <w:sz w:val="18"/>
          <w:szCs w:val="18"/>
        </w:rPr>
        <w:t>П.Р. Дополнительные меры воздействия в трудовом праве // Советское государство и право. 1985. № 5.</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А.И. Разрешение трудовых споров (судебная защита от необоснованных переводов и увольнений). М.:</w:t>
      </w:r>
      <w:r>
        <w:rPr>
          <w:rStyle w:val="WW8Num3z0"/>
          <w:rFonts w:ascii="Verdana" w:hAnsi="Verdana"/>
          <w:color w:val="000000"/>
          <w:sz w:val="18"/>
          <w:szCs w:val="18"/>
        </w:rPr>
        <w:t> </w:t>
      </w:r>
      <w:r>
        <w:rPr>
          <w:rStyle w:val="WW8Num4z0"/>
          <w:rFonts w:ascii="Verdana" w:hAnsi="Verdana"/>
          <w:color w:val="4682B4"/>
          <w:sz w:val="18"/>
          <w:szCs w:val="18"/>
        </w:rPr>
        <w:t>ЗАО</w:t>
      </w:r>
      <w:r>
        <w:rPr>
          <w:rStyle w:val="WW8Num3z0"/>
          <w:rFonts w:ascii="Verdana" w:hAnsi="Verdana"/>
          <w:color w:val="000000"/>
          <w:sz w:val="18"/>
          <w:szCs w:val="18"/>
        </w:rPr>
        <w:t> </w:t>
      </w:r>
      <w:r>
        <w:rPr>
          <w:rFonts w:ascii="Verdana" w:hAnsi="Verdana"/>
          <w:color w:val="000000"/>
          <w:sz w:val="18"/>
          <w:szCs w:val="18"/>
        </w:rPr>
        <w:t>Бизнес-школа Интел-Синтез, 1998.</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w:t>
      </w:r>
      <w:r>
        <w:rPr>
          <w:rStyle w:val="WW8Num3z0"/>
          <w:rFonts w:ascii="Verdana" w:hAnsi="Verdana"/>
          <w:color w:val="000000"/>
          <w:sz w:val="18"/>
          <w:szCs w:val="18"/>
        </w:rPr>
        <w:t> </w:t>
      </w:r>
      <w:r>
        <w:rPr>
          <w:rStyle w:val="WW8Num4z0"/>
          <w:rFonts w:ascii="Verdana" w:hAnsi="Verdana"/>
          <w:color w:val="4682B4"/>
          <w:sz w:val="18"/>
          <w:szCs w:val="18"/>
        </w:rPr>
        <w:t>Строганов</w:t>
      </w:r>
      <w:r>
        <w:rPr>
          <w:rStyle w:val="WW8Num3z0"/>
          <w:rFonts w:ascii="Verdana" w:hAnsi="Verdana"/>
          <w:color w:val="000000"/>
          <w:sz w:val="18"/>
          <w:szCs w:val="18"/>
        </w:rPr>
        <w:t> </w:t>
      </w:r>
      <w:r>
        <w:rPr>
          <w:rFonts w:ascii="Verdana" w:hAnsi="Verdana"/>
          <w:color w:val="000000"/>
          <w:sz w:val="18"/>
          <w:szCs w:val="18"/>
        </w:rPr>
        <w:t>М. И. Право на труд и проблемы его судебной защиты. Дис. канд. юрид наук.</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w:t>
      </w:r>
      <w:r>
        <w:rPr>
          <w:rStyle w:val="WW8Num3z0"/>
          <w:rFonts w:ascii="Verdana" w:hAnsi="Verdana"/>
          <w:color w:val="000000"/>
          <w:sz w:val="18"/>
          <w:szCs w:val="18"/>
        </w:rPr>
        <w:t> </w:t>
      </w:r>
      <w:r>
        <w:rPr>
          <w:rStyle w:val="WW8Num4z0"/>
          <w:rFonts w:ascii="Verdana" w:hAnsi="Verdana"/>
          <w:color w:val="4682B4"/>
          <w:sz w:val="18"/>
          <w:szCs w:val="18"/>
        </w:rPr>
        <w:t>Строгович</w:t>
      </w:r>
      <w:r>
        <w:rPr>
          <w:rStyle w:val="WW8Num3z0"/>
          <w:rFonts w:ascii="Verdana" w:hAnsi="Verdana"/>
          <w:color w:val="000000"/>
          <w:sz w:val="18"/>
          <w:szCs w:val="18"/>
        </w:rPr>
        <w:t> </w:t>
      </w:r>
      <w:r>
        <w:rPr>
          <w:rFonts w:ascii="Verdana" w:hAnsi="Verdana"/>
          <w:color w:val="000000"/>
          <w:sz w:val="18"/>
          <w:szCs w:val="18"/>
        </w:rPr>
        <w:t>М.С. Сущность юридической ответственности // Советское государство и право. 1979. № 5.</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 Судебная практика по рассмотрению дел по восстановлению на работе //</w:t>
      </w:r>
      <w:r>
        <w:rPr>
          <w:rStyle w:val="WW8Num3z0"/>
          <w:rFonts w:ascii="Verdana" w:hAnsi="Verdana"/>
          <w:color w:val="000000"/>
          <w:sz w:val="18"/>
          <w:szCs w:val="18"/>
        </w:rPr>
        <w:t> </w:t>
      </w:r>
      <w:r>
        <w:rPr>
          <w:rStyle w:val="WW8Num4z0"/>
          <w:rFonts w:ascii="Verdana" w:hAnsi="Verdana"/>
          <w:color w:val="4682B4"/>
          <w:sz w:val="18"/>
          <w:szCs w:val="18"/>
        </w:rPr>
        <w:t>Юрист</w:t>
      </w:r>
      <w:r>
        <w:rPr>
          <w:rStyle w:val="WW8Num3z0"/>
          <w:rFonts w:ascii="Verdana" w:hAnsi="Verdana"/>
          <w:color w:val="000000"/>
          <w:sz w:val="18"/>
          <w:szCs w:val="18"/>
        </w:rPr>
        <w:t> </w:t>
      </w:r>
      <w:r>
        <w:rPr>
          <w:rFonts w:ascii="Verdana" w:hAnsi="Verdana"/>
          <w:color w:val="000000"/>
          <w:sz w:val="18"/>
          <w:szCs w:val="18"/>
        </w:rPr>
        <w:t>ВУЗа. 2005. № 12.</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Л.А. Ответственность за нарушение трудового законодательства. М.: Юридическая литература, 1990.</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Л.А. Трудовое право: Учебник- М.: Юристъ, 1998.</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Л.А. О правовом регулировании трудовых отношений в современных условиях.</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Л.С. Трудовой договор: Цивилистическое исследование. Часть II: Внутренний</w:t>
      </w:r>
      <w:r>
        <w:rPr>
          <w:rStyle w:val="WW8Num3z0"/>
          <w:rFonts w:ascii="Verdana" w:hAnsi="Verdana"/>
          <w:color w:val="000000"/>
          <w:sz w:val="18"/>
          <w:szCs w:val="18"/>
        </w:rPr>
        <w:t> </w:t>
      </w:r>
      <w:r>
        <w:rPr>
          <w:rStyle w:val="WW8Num4z0"/>
          <w:rFonts w:ascii="Verdana" w:hAnsi="Verdana"/>
          <w:color w:val="4682B4"/>
          <w:sz w:val="18"/>
          <w:szCs w:val="18"/>
        </w:rPr>
        <w:t>правопорядок</w:t>
      </w:r>
      <w:r>
        <w:rPr>
          <w:rStyle w:val="WW8Num3z0"/>
          <w:rFonts w:ascii="Verdana" w:hAnsi="Verdana"/>
          <w:color w:val="000000"/>
          <w:sz w:val="18"/>
          <w:szCs w:val="18"/>
        </w:rPr>
        <w:t> </w:t>
      </w:r>
      <w:r>
        <w:rPr>
          <w:rFonts w:ascii="Verdana" w:hAnsi="Verdana"/>
          <w:color w:val="000000"/>
          <w:sz w:val="18"/>
          <w:szCs w:val="18"/>
        </w:rPr>
        <w:t>хозяйственных предприятий. Ярославль: Типография Губернского Правления, 1918.</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w:t>
      </w:r>
      <w:r>
        <w:rPr>
          <w:rStyle w:val="WW8Num3z0"/>
          <w:rFonts w:ascii="Verdana" w:hAnsi="Verdana"/>
          <w:color w:val="000000"/>
          <w:sz w:val="18"/>
          <w:szCs w:val="18"/>
        </w:rPr>
        <w:t> </w:t>
      </w:r>
      <w:r>
        <w:rPr>
          <w:rStyle w:val="WW8Num4z0"/>
          <w:rFonts w:ascii="Verdana" w:hAnsi="Verdana"/>
          <w:color w:val="4682B4"/>
          <w:sz w:val="18"/>
          <w:szCs w:val="18"/>
        </w:rPr>
        <w:t>Тархов</w:t>
      </w:r>
      <w:r>
        <w:rPr>
          <w:rStyle w:val="WW8Num3z0"/>
          <w:rFonts w:ascii="Verdana" w:hAnsi="Verdana"/>
          <w:color w:val="000000"/>
          <w:sz w:val="18"/>
          <w:szCs w:val="18"/>
        </w:rPr>
        <w:t> </w:t>
      </w:r>
      <w:r>
        <w:rPr>
          <w:rFonts w:ascii="Verdana" w:hAnsi="Verdana"/>
          <w:color w:val="000000"/>
          <w:sz w:val="18"/>
          <w:szCs w:val="18"/>
        </w:rPr>
        <w:t>В.А. О юридической ответственности. Саратов, 1978.</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w:t>
      </w:r>
      <w:r>
        <w:rPr>
          <w:rStyle w:val="WW8Num3z0"/>
          <w:rFonts w:ascii="Verdana" w:hAnsi="Verdana"/>
          <w:color w:val="000000"/>
          <w:sz w:val="18"/>
          <w:szCs w:val="18"/>
        </w:rPr>
        <w:t> </w:t>
      </w:r>
      <w:r>
        <w:rPr>
          <w:rStyle w:val="WW8Num4z0"/>
          <w:rFonts w:ascii="Verdana" w:hAnsi="Verdana"/>
          <w:color w:val="4682B4"/>
          <w:sz w:val="18"/>
          <w:szCs w:val="18"/>
        </w:rPr>
        <w:t>Тимофеев</w:t>
      </w:r>
      <w:r>
        <w:rPr>
          <w:rStyle w:val="WW8Num3z0"/>
          <w:rFonts w:ascii="Verdana" w:hAnsi="Verdana"/>
          <w:color w:val="000000"/>
          <w:sz w:val="18"/>
          <w:szCs w:val="18"/>
        </w:rPr>
        <w:t> </w:t>
      </w:r>
      <w:r>
        <w:rPr>
          <w:rFonts w:ascii="Verdana" w:hAnsi="Verdana"/>
          <w:color w:val="000000"/>
          <w:sz w:val="18"/>
          <w:szCs w:val="18"/>
        </w:rPr>
        <w:t>Н.И. Решения Конституционного Суда РФ в сфере трудового законодательства // Кадры предприятия. 2005. № 3.</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Трудовое право. Курс лекций. М.: ООО ТК Велби,2002.</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Трудовые споры и порядок их разрешения: Учеб. пособие. М.: Юрист, 1996.</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Гусов К.Н. Трудовое право России. Учебное пособие. М., 1995.</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 Трудовое право: Учебник / Под ред. О.В. Смирнова. М.: ООО ТК Велби, 2003.</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w:t>
      </w:r>
      <w:r>
        <w:rPr>
          <w:rStyle w:val="WW8Num3z0"/>
          <w:rFonts w:ascii="Verdana" w:hAnsi="Verdana"/>
          <w:color w:val="000000"/>
          <w:sz w:val="18"/>
          <w:szCs w:val="18"/>
        </w:rPr>
        <w:t> </w:t>
      </w:r>
      <w:r>
        <w:rPr>
          <w:rStyle w:val="WW8Num4z0"/>
          <w:rFonts w:ascii="Verdana" w:hAnsi="Verdana"/>
          <w:color w:val="4682B4"/>
          <w:sz w:val="18"/>
          <w:szCs w:val="18"/>
        </w:rPr>
        <w:t>Угрюмова</w:t>
      </w:r>
      <w:r>
        <w:rPr>
          <w:rStyle w:val="WW8Num3z0"/>
          <w:rFonts w:ascii="Verdana" w:hAnsi="Verdana"/>
          <w:color w:val="000000"/>
          <w:sz w:val="18"/>
          <w:szCs w:val="18"/>
        </w:rPr>
        <w:t> </w:t>
      </w:r>
      <w:r>
        <w:rPr>
          <w:rFonts w:ascii="Verdana" w:hAnsi="Verdana"/>
          <w:color w:val="000000"/>
          <w:sz w:val="18"/>
          <w:szCs w:val="18"/>
        </w:rPr>
        <w:t>Г.И. Правовое регулирование увольнения за нарушение трудовой дисциплины. Дис. . канд. юрид. наук. М. 2003.</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w:t>
      </w:r>
      <w:r>
        <w:rPr>
          <w:rStyle w:val="WW8Num3z0"/>
          <w:rFonts w:ascii="Verdana" w:hAnsi="Verdana"/>
          <w:color w:val="000000"/>
          <w:sz w:val="18"/>
          <w:szCs w:val="18"/>
        </w:rPr>
        <w:t> </w:t>
      </w:r>
      <w:r>
        <w:rPr>
          <w:rStyle w:val="WW8Num4z0"/>
          <w:rFonts w:ascii="Verdana" w:hAnsi="Verdana"/>
          <w:color w:val="4682B4"/>
          <w:sz w:val="18"/>
          <w:szCs w:val="18"/>
        </w:rPr>
        <w:t>Ушков</w:t>
      </w:r>
      <w:r>
        <w:rPr>
          <w:rStyle w:val="WW8Num3z0"/>
          <w:rFonts w:ascii="Verdana" w:hAnsi="Verdana"/>
          <w:color w:val="000000"/>
          <w:sz w:val="18"/>
          <w:szCs w:val="18"/>
        </w:rPr>
        <w:t> </w:t>
      </w:r>
      <w:r>
        <w:rPr>
          <w:rFonts w:ascii="Verdana" w:hAnsi="Verdana"/>
          <w:color w:val="000000"/>
          <w:sz w:val="18"/>
          <w:szCs w:val="18"/>
        </w:rPr>
        <w:t>Б.И. О причинах возникновения трудовых споров в СССР // Вестник Ленинградского университета. Серия экономики, философии и права. 1965. №23.</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w:t>
      </w:r>
      <w:r>
        <w:rPr>
          <w:rStyle w:val="WW8Num3z0"/>
          <w:rFonts w:ascii="Verdana" w:hAnsi="Verdana"/>
          <w:color w:val="000000"/>
          <w:sz w:val="18"/>
          <w:szCs w:val="18"/>
        </w:rPr>
        <w:t> </w:t>
      </w:r>
      <w:r>
        <w:rPr>
          <w:rStyle w:val="WW8Num4z0"/>
          <w:rFonts w:ascii="Verdana" w:hAnsi="Verdana"/>
          <w:color w:val="4682B4"/>
          <w:sz w:val="18"/>
          <w:szCs w:val="18"/>
        </w:rPr>
        <w:t>Федин</w:t>
      </w:r>
      <w:r>
        <w:rPr>
          <w:rStyle w:val="WW8Num3z0"/>
          <w:rFonts w:ascii="Verdana" w:hAnsi="Verdana"/>
          <w:color w:val="000000"/>
          <w:sz w:val="18"/>
          <w:szCs w:val="18"/>
        </w:rPr>
        <w:t> </w:t>
      </w:r>
      <w:r>
        <w:rPr>
          <w:rFonts w:ascii="Verdana" w:hAnsi="Verdana"/>
          <w:color w:val="000000"/>
          <w:sz w:val="18"/>
          <w:szCs w:val="18"/>
        </w:rPr>
        <w:t>В.В. Проблемы подведомственности и</w:t>
      </w:r>
      <w:r>
        <w:rPr>
          <w:rStyle w:val="WW8Num3z0"/>
          <w:rFonts w:ascii="Verdana" w:hAnsi="Verdana"/>
          <w:color w:val="000000"/>
          <w:sz w:val="18"/>
          <w:szCs w:val="18"/>
        </w:rPr>
        <w:t> </w:t>
      </w:r>
      <w:r>
        <w:rPr>
          <w:rStyle w:val="WW8Num4z0"/>
          <w:rFonts w:ascii="Verdana" w:hAnsi="Verdana"/>
          <w:color w:val="4682B4"/>
          <w:sz w:val="18"/>
          <w:szCs w:val="18"/>
        </w:rPr>
        <w:t>подсудности</w:t>
      </w:r>
      <w:r>
        <w:rPr>
          <w:rStyle w:val="WW8Num3z0"/>
          <w:rFonts w:ascii="Verdana" w:hAnsi="Verdana"/>
          <w:color w:val="000000"/>
          <w:sz w:val="18"/>
          <w:szCs w:val="18"/>
        </w:rPr>
        <w:t> </w:t>
      </w:r>
      <w:r>
        <w:rPr>
          <w:rFonts w:ascii="Verdana" w:hAnsi="Verdana"/>
          <w:color w:val="000000"/>
          <w:sz w:val="18"/>
          <w:szCs w:val="18"/>
        </w:rPr>
        <w:t>индивидуальных трудовых споров // Справочник кадровика. 2006. № 6.</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 Философия и методология науки: Учебное пособие для вузов / Под ред. В.И. Купцова. М., 1996.</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w:t>
      </w:r>
      <w:r>
        <w:rPr>
          <w:rStyle w:val="WW8Num3z0"/>
          <w:rFonts w:ascii="Verdana" w:hAnsi="Verdana"/>
          <w:color w:val="000000"/>
          <w:sz w:val="18"/>
          <w:szCs w:val="18"/>
        </w:rPr>
        <w:t> </w:t>
      </w:r>
      <w:r>
        <w:rPr>
          <w:rStyle w:val="WW8Num4z0"/>
          <w:rFonts w:ascii="Verdana" w:hAnsi="Verdana"/>
          <w:color w:val="4682B4"/>
          <w:sz w:val="18"/>
          <w:szCs w:val="18"/>
        </w:rPr>
        <w:t>Чанов</w:t>
      </w:r>
      <w:r>
        <w:rPr>
          <w:rStyle w:val="WW8Num3z0"/>
          <w:rFonts w:ascii="Verdana" w:hAnsi="Verdana"/>
          <w:color w:val="000000"/>
          <w:sz w:val="18"/>
          <w:szCs w:val="18"/>
        </w:rPr>
        <w:t> </w:t>
      </w:r>
      <w:r>
        <w:rPr>
          <w:rFonts w:ascii="Verdana" w:hAnsi="Verdana"/>
          <w:color w:val="000000"/>
          <w:sz w:val="18"/>
          <w:szCs w:val="18"/>
        </w:rPr>
        <w:t>С.Е. Особенности дисциплинарной ответственности государственных гражданских служащих // Трудовое право. 2006. № 6.</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w:t>
      </w:r>
      <w:r>
        <w:rPr>
          <w:rStyle w:val="WW8Num3z0"/>
          <w:rFonts w:ascii="Verdana" w:hAnsi="Verdana"/>
          <w:color w:val="000000"/>
          <w:sz w:val="18"/>
          <w:szCs w:val="18"/>
        </w:rPr>
        <w:t> </w:t>
      </w:r>
      <w:r>
        <w:rPr>
          <w:rStyle w:val="WW8Num4z0"/>
          <w:rFonts w:ascii="Verdana" w:hAnsi="Verdana"/>
          <w:color w:val="4682B4"/>
          <w:sz w:val="18"/>
          <w:szCs w:val="18"/>
        </w:rPr>
        <w:t>Чуча</w:t>
      </w:r>
      <w:r>
        <w:rPr>
          <w:rStyle w:val="WW8Num3z0"/>
          <w:rFonts w:ascii="Verdana" w:hAnsi="Verdana"/>
          <w:color w:val="000000"/>
          <w:sz w:val="18"/>
          <w:szCs w:val="18"/>
        </w:rPr>
        <w:t> </w:t>
      </w:r>
      <w:r>
        <w:rPr>
          <w:rFonts w:ascii="Verdana" w:hAnsi="Verdana"/>
          <w:color w:val="000000"/>
          <w:sz w:val="18"/>
          <w:szCs w:val="18"/>
        </w:rPr>
        <w:t>С.Ю. Коллективные трудовые споры в РФ. Омск, 1996.</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w:t>
      </w:r>
      <w:r>
        <w:rPr>
          <w:rStyle w:val="WW8Num3z0"/>
          <w:rFonts w:ascii="Verdana" w:hAnsi="Verdana"/>
          <w:color w:val="000000"/>
          <w:sz w:val="18"/>
          <w:szCs w:val="18"/>
        </w:rPr>
        <w:t> </w:t>
      </w:r>
      <w:r>
        <w:rPr>
          <w:rStyle w:val="WW8Num4z0"/>
          <w:rFonts w:ascii="Verdana" w:hAnsi="Verdana"/>
          <w:color w:val="4682B4"/>
          <w:sz w:val="18"/>
          <w:szCs w:val="18"/>
        </w:rPr>
        <w:t>Чуча</w:t>
      </w:r>
      <w:r>
        <w:rPr>
          <w:rStyle w:val="WW8Num3z0"/>
          <w:rFonts w:ascii="Verdana" w:hAnsi="Verdana"/>
          <w:color w:val="000000"/>
          <w:sz w:val="18"/>
          <w:szCs w:val="18"/>
        </w:rPr>
        <w:t> </w:t>
      </w:r>
      <w:r>
        <w:rPr>
          <w:rFonts w:ascii="Verdana" w:hAnsi="Verdana"/>
          <w:color w:val="000000"/>
          <w:sz w:val="18"/>
          <w:szCs w:val="18"/>
        </w:rPr>
        <w:t>С.Ю. Социальное партнерство в сфере труда: становление и перспективы развития правового регулирования в Российской Федерации: Монография. Омск: Изд-во ОмГУ, 2005.</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w:t>
      </w:r>
      <w:r>
        <w:rPr>
          <w:rStyle w:val="WW8Num3z0"/>
          <w:rFonts w:ascii="Verdana" w:hAnsi="Verdana"/>
          <w:color w:val="000000"/>
          <w:sz w:val="18"/>
          <w:szCs w:val="18"/>
        </w:rPr>
        <w:t> </w:t>
      </w:r>
      <w:r>
        <w:rPr>
          <w:rStyle w:val="WW8Num4z0"/>
          <w:rFonts w:ascii="Verdana" w:hAnsi="Verdana"/>
          <w:color w:val="4682B4"/>
          <w:sz w:val="18"/>
          <w:szCs w:val="18"/>
        </w:rPr>
        <w:t>Чуча</w:t>
      </w:r>
      <w:r>
        <w:rPr>
          <w:rStyle w:val="WW8Num3z0"/>
          <w:rFonts w:ascii="Verdana" w:hAnsi="Verdana"/>
          <w:color w:val="000000"/>
          <w:sz w:val="18"/>
          <w:szCs w:val="18"/>
        </w:rPr>
        <w:t> </w:t>
      </w:r>
      <w:r>
        <w:rPr>
          <w:rFonts w:ascii="Verdana" w:hAnsi="Verdana"/>
          <w:color w:val="000000"/>
          <w:sz w:val="18"/>
          <w:szCs w:val="18"/>
        </w:rPr>
        <w:t>С. Ю. Участие представителей работников и работодателей в</w:t>
      </w:r>
      <w:r>
        <w:rPr>
          <w:rStyle w:val="WW8Num3z0"/>
          <w:rFonts w:ascii="Verdana" w:hAnsi="Verdana"/>
          <w:color w:val="000000"/>
          <w:sz w:val="18"/>
          <w:szCs w:val="18"/>
        </w:rPr>
        <w:t> </w:t>
      </w:r>
      <w:r>
        <w:rPr>
          <w:rStyle w:val="WW8Num4z0"/>
          <w:rFonts w:ascii="Verdana" w:hAnsi="Verdana"/>
          <w:color w:val="4682B4"/>
          <w:sz w:val="18"/>
          <w:szCs w:val="18"/>
        </w:rPr>
        <w:t>досудебном</w:t>
      </w:r>
      <w:r>
        <w:rPr>
          <w:rStyle w:val="WW8Num3z0"/>
          <w:rFonts w:ascii="Verdana" w:hAnsi="Verdana"/>
          <w:color w:val="000000"/>
          <w:sz w:val="18"/>
          <w:szCs w:val="18"/>
        </w:rPr>
        <w:t> </w:t>
      </w:r>
      <w:r>
        <w:rPr>
          <w:rFonts w:ascii="Verdana" w:hAnsi="Verdana"/>
          <w:color w:val="000000"/>
          <w:sz w:val="18"/>
          <w:szCs w:val="18"/>
        </w:rPr>
        <w:t>разрешении трудовых споров // Трудовое право. 2004. №11.</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w:t>
      </w:r>
      <w:r>
        <w:rPr>
          <w:rStyle w:val="WW8Num3z0"/>
          <w:rFonts w:ascii="Verdana" w:hAnsi="Verdana"/>
          <w:color w:val="000000"/>
          <w:sz w:val="18"/>
          <w:szCs w:val="18"/>
        </w:rPr>
        <w:t> </w:t>
      </w:r>
      <w:r>
        <w:rPr>
          <w:rStyle w:val="WW8Num4z0"/>
          <w:rFonts w:ascii="Verdana" w:hAnsi="Verdana"/>
          <w:color w:val="4682B4"/>
          <w:sz w:val="18"/>
          <w:szCs w:val="18"/>
        </w:rPr>
        <w:t>Шафикова</w:t>
      </w:r>
      <w:r>
        <w:rPr>
          <w:rStyle w:val="WW8Num3z0"/>
          <w:rFonts w:ascii="Verdana" w:hAnsi="Verdana"/>
          <w:color w:val="000000"/>
          <w:sz w:val="18"/>
          <w:szCs w:val="18"/>
        </w:rPr>
        <w:t> </w:t>
      </w:r>
      <w:r>
        <w:rPr>
          <w:rFonts w:ascii="Verdana" w:hAnsi="Verdana"/>
          <w:color w:val="000000"/>
          <w:sz w:val="18"/>
          <w:szCs w:val="18"/>
        </w:rPr>
        <w:t>Г.Х., Сагандыков М.С. Конституционные принципы регулирования труда в Российской Федерации. Челябинск: Книга, 2004. С. 140.</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193. Шевченко С. Дисциплина двигатель прогресса // Законность. 2004. № 11.</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 Шеломов Б. Трудовой распорядок. Дисциплина труда // Человек и труд. 2003. № 2.</w:t>
      </w:r>
    </w:p>
    <w:p w:rsidR="0049780C" w:rsidRDefault="0049780C" w:rsidP="0049780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 Юридическая ответственность в сфере труда. М. 1999.</w:t>
      </w:r>
    </w:p>
    <w:p w:rsidR="0049780C" w:rsidRDefault="0049780C" w:rsidP="0049780C">
      <w:pPr>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49780C" w:rsidRDefault="0049780C" w:rsidP="005569E1">
      <w:pPr>
        <w:rPr>
          <w:rFonts w:ascii="Verdana" w:hAnsi="Verdana"/>
          <w:color w:val="FF0000"/>
          <w:sz w:val="18"/>
          <w:szCs w:val="18"/>
        </w:rPr>
      </w:pPr>
    </w:p>
    <w:p w:rsidR="0068362D" w:rsidRPr="00031E5A" w:rsidRDefault="005C5090" w:rsidP="005569E1">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3A5E" w:rsidRDefault="00D33A5E">
      <w:r>
        <w:separator/>
      </w:r>
    </w:p>
  </w:endnote>
  <w:endnote w:type="continuationSeparator" w:id="0">
    <w:p w:rsidR="00D33A5E" w:rsidRDefault="00D33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3A5E" w:rsidRDefault="00D33A5E">
      <w:r>
        <w:separator/>
      </w:r>
    </w:p>
  </w:footnote>
  <w:footnote w:type="continuationSeparator" w:id="0">
    <w:p w:rsidR="00D33A5E" w:rsidRDefault="00D33A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C4F"/>
    <w:rsid w:val="001F7D71"/>
    <w:rsid w:val="00200380"/>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A0091"/>
    <w:rsid w:val="004A0361"/>
    <w:rsid w:val="004A03A8"/>
    <w:rsid w:val="004A05B7"/>
    <w:rsid w:val="004A0982"/>
    <w:rsid w:val="004A0B32"/>
    <w:rsid w:val="004A0B38"/>
    <w:rsid w:val="004A15A9"/>
    <w:rsid w:val="004A1D55"/>
    <w:rsid w:val="004A1F2A"/>
    <w:rsid w:val="004A1FB4"/>
    <w:rsid w:val="004A2204"/>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3229"/>
    <w:rsid w:val="00583BEE"/>
    <w:rsid w:val="00583CAB"/>
    <w:rsid w:val="00583F54"/>
    <w:rsid w:val="00584055"/>
    <w:rsid w:val="00584121"/>
    <w:rsid w:val="00584151"/>
    <w:rsid w:val="005844B9"/>
    <w:rsid w:val="00584A17"/>
    <w:rsid w:val="00584E0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D57"/>
    <w:rsid w:val="006B5FA2"/>
    <w:rsid w:val="006B6A68"/>
    <w:rsid w:val="006B73EC"/>
    <w:rsid w:val="006B783C"/>
    <w:rsid w:val="006C010F"/>
    <w:rsid w:val="006C0AC7"/>
    <w:rsid w:val="006C0CA9"/>
    <w:rsid w:val="006C15BE"/>
    <w:rsid w:val="006C19D6"/>
    <w:rsid w:val="006C1B3E"/>
    <w:rsid w:val="006C1BC9"/>
    <w:rsid w:val="006C1BF7"/>
    <w:rsid w:val="006C220E"/>
    <w:rsid w:val="006C2CC6"/>
    <w:rsid w:val="006C31FE"/>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DC4"/>
    <w:rsid w:val="008A4069"/>
    <w:rsid w:val="008A4112"/>
    <w:rsid w:val="008A48FC"/>
    <w:rsid w:val="008A4B08"/>
    <w:rsid w:val="008A4EE9"/>
    <w:rsid w:val="008A4FD5"/>
    <w:rsid w:val="008A509C"/>
    <w:rsid w:val="008A5272"/>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51C8"/>
    <w:rsid w:val="00AA5359"/>
    <w:rsid w:val="00AA5601"/>
    <w:rsid w:val="00AA5785"/>
    <w:rsid w:val="00AA5F23"/>
    <w:rsid w:val="00AA639E"/>
    <w:rsid w:val="00AA6441"/>
    <w:rsid w:val="00AA6957"/>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61F"/>
    <w:rsid w:val="00AD0C05"/>
    <w:rsid w:val="00AD0D46"/>
    <w:rsid w:val="00AD0E8D"/>
    <w:rsid w:val="00AD10BB"/>
    <w:rsid w:val="00AD13B9"/>
    <w:rsid w:val="00AD16F2"/>
    <w:rsid w:val="00AD18D7"/>
    <w:rsid w:val="00AD2E50"/>
    <w:rsid w:val="00AD35E3"/>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3028"/>
    <w:rsid w:val="00B33208"/>
    <w:rsid w:val="00B3340D"/>
    <w:rsid w:val="00B33901"/>
    <w:rsid w:val="00B339FA"/>
    <w:rsid w:val="00B33E49"/>
    <w:rsid w:val="00B341C3"/>
    <w:rsid w:val="00B3424B"/>
    <w:rsid w:val="00B354FE"/>
    <w:rsid w:val="00B35AD1"/>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51EF"/>
    <w:rsid w:val="00BE5222"/>
    <w:rsid w:val="00BE5948"/>
    <w:rsid w:val="00BE596F"/>
    <w:rsid w:val="00BE59DA"/>
    <w:rsid w:val="00BE5BDC"/>
    <w:rsid w:val="00BE6CE2"/>
    <w:rsid w:val="00BE6FCC"/>
    <w:rsid w:val="00BE72D5"/>
    <w:rsid w:val="00BE74C8"/>
    <w:rsid w:val="00BE78FA"/>
    <w:rsid w:val="00BE7B01"/>
    <w:rsid w:val="00BF0A7A"/>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6FF"/>
    <w:rsid w:val="00DD2BA6"/>
    <w:rsid w:val="00DD2EFE"/>
    <w:rsid w:val="00DD3221"/>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590"/>
    <w:rsid w:val="00E07656"/>
    <w:rsid w:val="00E07690"/>
    <w:rsid w:val="00E10054"/>
    <w:rsid w:val="00E1042D"/>
    <w:rsid w:val="00E1064B"/>
    <w:rsid w:val="00E10948"/>
    <w:rsid w:val="00E10BEF"/>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193C"/>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46CECA-590E-40D6-A437-1B6EBE1E7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65080</TotalTime>
  <Pages>14</Pages>
  <Words>7435</Words>
  <Characters>42380</Characters>
  <Application>Microsoft Office Word</Application>
  <DocSecurity>0</DocSecurity>
  <Lines>353</Lines>
  <Paragraphs>99</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49716</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307</cp:revision>
  <cp:lastPrinted>2009-02-06T08:36:00Z</cp:lastPrinted>
  <dcterms:created xsi:type="dcterms:W3CDTF">2015-03-22T11:10:00Z</dcterms:created>
  <dcterms:modified xsi:type="dcterms:W3CDTF">2016-01-18T09:13:00Z</dcterms:modified>
</cp:coreProperties>
</file>