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AF945" w14:textId="77777777" w:rsidR="001811A2" w:rsidRDefault="001811A2" w:rsidP="001811A2">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Налогообложение и налоговые риски субъектов арендных отношений</w:t>
      </w:r>
    </w:p>
    <w:p w14:paraId="6B59EFE1" w14:textId="77777777" w:rsidR="001811A2" w:rsidRDefault="001811A2" w:rsidP="001811A2">
      <w:pPr>
        <w:rPr>
          <w:rFonts w:ascii="Verdana" w:hAnsi="Verdana"/>
          <w:color w:val="000000"/>
          <w:sz w:val="18"/>
          <w:szCs w:val="18"/>
          <w:shd w:val="clear" w:color="auto" w:fill="FFFFFF"/>
        </w:rPr>
      </w:pPr>
    </w:p>
    <w:p w14:paraId="35CD0E45" w14:textId="77777777" w:rsidR="001811A2" w:rsidRDefault="001811A2" w:rsidP="001811A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Храмова, Анастасия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A93BE5" w14:textId="77777777" w:rsidR="001811A2" w:rsidRDefault="001811A2" w:rsidP="001811A2">
      <w:pPr>
        <w:rPr>
          <w:rFonts w:ascii="Verdana" w:hAnsi="Verdana"/>
          <w:color w:val="000000"/>
          <w:sz w:val="18"/>
          <w:szCs w:val="18"/>
        </w:rPr>
      </w:pPr>
      <w:r>
        <w:rPr>
          <w:rFonts w:ascii="Verdana" w:hAnsi="Verdana"/>
          <w:color w:val="000000"/>
          <w:sz w:val="18"/>
          <w:szCs w:val="18"/>
        </w:rPr>
        <w:t>2012</w:t>
      </w:r>
    </w:p>
    <w:p w14:paraId="756B76F6" w14:textId="77777777" w:rsidR="001811A2" w:rsidRDefault="001811A2" w:rsidP="001811A2">
      <w:pPr>
        <w:rPr>
          <w:rFonts w:ascii="Verdana" w:hAnsi="Verdana"/>
          <w:b/>
          <w:bCs/>
          <w:color w:val="000000"/>
          <w:sz w:val="18"/>
          <w:szCs w:val="18"/>
        </w:rPr>
      </w:pPr>
      <w:r>
        <w:rPr>
          <w:rFonts w:ascii="Verdana" w:hAnsi="Verdana"/>
          <w:b/>
          <w:bCs/>
          <w:color w:val="000000"/>
          <w:sz w:val="18"/>
          <w:szCs w:val="18"/>
        </w:rPr>
        <w:t>Автор научной работы: </w:t>
      </w:r>
    </w:p>
    <w:p w14:paraId="36BFB31A" w14:textId="77777777" w:rsidR="001811A2" w:rsidRDefault="001811A2" w:rsidP="001811A2">
      <w:pPr>
        <w:rPr>
          <w:rFonts w:ascii="Verdana" w:hAnsi="Verdana"/>
          <w:color w:val="000000"/>
          <w:sz w:val="18"/>
          <w:szCs w:val="18"/>
        </w:rPr>
      </w:pPr>
      <w:r>
        <w:rPr>
          <w:rFonts w:ascii="Verdana" w:hAnsi="Verdana"/>
          <w:color w:val="000000"/>
          <w:sz w:val="18"/>
          <w:szCs w:val="18"/>
        </w:rPr>
        <w:t>Храмова, Анастасия Николаевна</w:t>
      </w:r>
    </w:p>
    <w:p w14:paraId="7346D079" w14:textId="77777777" w:rsidR="001811A2" w:rsidRDefault="001811A2" w:rsidP="001811A2">
      <w:pPr>
        <w:rPr>
          <w:rFonts w:ascii="Verdana" w:hAnsi="Verdana"/>
          <w:b/>
          <w:bCs/>
          <w:color w:val="000000"/>
          <w:sz w:val="18"/>
          <w:szCs w:val="18"/>
        </w:rPr>
      </w:pPr>
      <w:r>
        <w:rPr>
          <w:rFonts w:ascii="Verdana" w:hAnsi="Verdana"/>
          <w:b/>
          <w:bCs/>
          <w:color w:val="000000"/>
          <w:sz w:val="18"/>
          <w:szCs w:val="18"/>
        </w:rPr>
        <w:t>Ученая cтепень: </w:t>
      </w:r>
    </w:p>
    <w:p w14:paraId="7EB89E99" w14:textId="77777777" w:rsidR="001811A2" w:rsidRDefault="001811A2" w:rsidP="001811A2">
      <w:pPr>
        <w:rPr>
          <w:rFonts w:ascii="Verdana" w:hAnsi="Verdana"/>
          <w:color w:val="000000"/>
          <w:sz w:val="18"/>
          <w:szCs w:val="18"/>
        </w:rPr>
      </w:pPr>
      <w:r>
        <w:rPr>
          <w:rFonts w:ascii="Verdana" w:hAnsi="Verdana"/>
          <w:color w:val="000000"/>
          <w:sz w:val="18"/>
          <w:szCs w:val="18"/>
        </w:rPr>
        <w:t>кандидат экономических наук</w:t>
      </w:r>
    </w:p>
    <w:p w14:paraId="0BA96279" w14:textId="77777777" w:rsidR="001811A2" w:rsidRDefault="001811A2" w:rsidP="001811A2">
      <w:pPr>
        <w:rPr>
          <w:rFonts w:ascii="Verdana" w:hAnsi="Verdana"/>
          <w:b/>
          <w:bCs/>
          <w:color w:val="000000"/>
          <w:sz w:val="18"/>
          <w:szCs w:val="18"/>
        </w:rPr>
      </w:pPr>
      <w:r>
        <w:rPr>
          <w:rFonts w:ascii="Verdana" w:hAnsi="Verdana"/>
          <w:b/>
          <w:bCs/>
          <w:color w:val="000000"/>
          <w:sz w:val="18"/>
          <w:szCs w:val="18"/>
        </w:rPr>
        <w:t>Место защиты диссертации: </w:t>
      </w:r>
    </w:p>
    <w:p w14:paraId="7C337E6A" w14:textId="77777777" w:rsidR="001811A2" w:rsidRDefault="001811A2" w:rsidP="001811A2">
      <w:pPr>
        <w:rPr>
          <w:rFonts w:ascii="Verdana" w:hAnsi="Verdana"/>
          <w:color w:val="000000"/>
          <w:sz w:val="18"/>
          <w:szCs w:val="18"/>
        </w:rPr>
      </w:pPr>
      <w:r>
        <w:rPr>
          <w:rFonts w:ascii="Verdana" w:hAnsi="Verdana"/>
          <w:color w:val="000000"/>
          <w:sz w:val="18"/>
          <w:szCs w:val="18"/>
        </w:rPr>
        <w:t>Саратов</w:t>
      </w:r>
    </w:p>
    <w:p w14:paraId="5E85AD21" w14:textId="77777777" w:rsidR="001811A2" w:rsidRDefault="001811A2" w:rsidP="001811A2">
      <w:pPr>
        <w:rPr>
          <w:rFonts w:ascii="Verdana" w:hAnsi="Verdana"/>
          <w:b/>
          <w:bCs/>
          <w:color w:val="000000"/>
          <w:sz w:val="18"/>
          <w:szCs w:val="18"/>
        </w:rPr>
      </w:pPr>
      <w:r>
        <w:rPr>
          <w:rFonts w:ascii="Verdana" w:hAnsi="Verdana"/>
          <w:b/>
          <w:bCs/>
          <w:color w:val="000000"/>
          <w:sz w:val="18"/>
          <w:szCs w:val="18"/>
        </w:rPr>
        <w:t>Код cпециальности ВАК: </w:t>
      </w:r>
    </w:p>
    <w:p w14:paraId="494FB84F" w14:textId="77777777" w:rsidR="001811A2" w:rsidRDefault="001811A2" w:rsidP="001811A2">
      <w:pPr>
        <w:rPr>
          <w:rFonts w:ascii="Verdana" w:hAnsi="Verdana"/>
          <w:color w:val="000000"/>
          <w:sz w:val="18"/>
          <w:szCs w:val="18"/>
        </w:rPr>
      </w:pPr>
      <w:r>
        <w:rPr>
          <w:rFonts w:ascii="Verdana" w:hAnsi="Verdana"/>
          <w:color w:val="000000"/>
          <w:sz w:val="18"/>
          <w:szCs w:val="18"/>
        </w:rPr>
        <w:t>08.00.10</w:t>
      </w:r>
    </w:p>
    <w:p w14:paraId="125E8911" w14:textId="77777777" w:rsidR="001811A2" w:rsidRDefault="001811A2" w:rsidP="001811A2">
      <w:pPr>
        <w:rPr>
          <w:rFonts w:ascii="Verdana" w:hAnsi="Verdana"/>
          <w:b/>
          <w:bCs/>
          <w:color w:val="000000"/>
          <w:sz w:val="18"/>
          <w:szCs w:val="18"/>
        </w:rPr>
      </w:pPr>
      <w:r>
        <w:rPr>
          <w:rFonts w:ascii="Verdana" w:hAnsi="Verdana"/>
          <w:b/>
          <w:bCs/>
          <w:color w:val="000000"/>
          <w:sz w:val="18"/>
          <w:szCs w:val="18"/>
        </w:rPr>
        <w:t>Специальность: </w:t>
      </w:r>
    </w:p>
    <w:p w14:paraId="4FBD06E6" w14:textId="77777777" w:rsidR="001811A2" w:rsidRDefault="001811A2" w:rsidP="001811A2">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1BE8876" w14:textId="77777777" w:rsidR="001811A2" w:rsidRDefault="001811A2" w:rsidP="001811A2">
      <w:pPr>
        <w:rPr>
          <w:rFonts w:ascii="Verdana" w:hAnsi="Verdana"/>
          <w:b/>
          <w:bCs/>
          <w:color w:val="000000"/>
          <w:sz w:val="18"/>
          <w:szCs w:val="18"/>
        </w:rPr>
      </w:pPr>
      <w:r>
        <w:rPr>
          <w:rFonts w:ascii="Verdana" w:hAnsi="Verdana"/>
          <w:b/>
          <w:bCs/>
          <w:color w:val="000000"/>
          <w:sz w:val="18"/>
          <w:szCs w:val="18"/>
        </w:rPr>
        <w:t>Количество cтраниц: </w:t>
      </w:r>
    </w:p>
    <w:p w14:paraId="2585E7B7" w14:textId="77777777" w:rsidR="001811A2" w:rsidRDefault="001811A2" w:rsidP="001811A2">
      <w:pPr>
        <w:rPr>
          <w:rFonts w:ascii="Verdana" w:hAnsi="Verdana"/>
          <w:color w:val="000000"/>
          <w:sz w:val="18"/>
          <w:szCs w:val="18"/>
        </w:rPr>
      </w:pPr>
      <w:r>
        <w:rPr>
          <w:rFonts w:ascii="Verdana" w:hAnsi="Verdana"/>
          <w:color w:val="000000"/>
          <w:sz w:val="18"/>
          <w:szCs w:val="18"/>
        </w:rPr>
        <w:t>189</w:t>
      </w:r>
    </w:p>
    <w:p w14:paraId="1D1730F3" w14:textId="77777777" w:rsidR="001811A2" w:rsidRDefault="001811A2" w:rsidP="001811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Храмова, Анастасия Николаевна</w:t>
      </w:r>
    </w:p>
    <w:p w14:paraId="1DBD891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B41BEC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налоговые риски 11</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арендных отношений</w:t>
      </w:r>
    </w:p>
    <w:p w14:paraId="7441B12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отношения и налогообложение: понятийный аппарат и 11 взаимосвязь</w:t>
      </w:r>
    </w:p>
    <w:p w14:paraId="17375BC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налогообложения субъектов</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w:t>
      </w:r>
    </w:p>
    <w:p w14:paraId="41C9878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 Классификация налоговых рисков субъектов арендных</w:t>
      </w:r>
      <w:r>
        <w:rPr>
          <w:rStyle w:val="WW8Num2z0"/>
          <w:rFonts w:ascii="Verdana" w:hAnsi="Verdana"/>
          <w:color w:val="000000"/>
          <w:sz w:val="18"/>
          <w:szCs w:val="18"/>
        </w:rPr>
        <w:t> </w:t>
      </w:r>
      <w:r>
        <w:rPr>
          <w:rStyle w:val="WW8Num3z0"/>
          <w:rFonts w:ascii="Verdana" w:hAnsi="Verdana"/>
          <w:color w:val="4682B4"/>
          <w:sz w:val="18"/>
          <w:szCs w:val="18"/>
        </w:rPr>
        <w:t>отношений</w:t>
      </w:r>
    </w:p>
    <w:p w14:paraId="6B61783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Практика и проблемы налогообложения субъектов арендных 68 отношений в России</w:t>
      </w:r>
    </w:p>
    <w:p w14:paraId="154DFA4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Налоговые</w:t>
      </w:r>
      <w:r>
        <w:rPr>
          <w:rStyle w:val="WW8Num2z0"/>
          <w:rFonts w:ascii="Verdana" w:hAnsi="Verdana"/>
          <w:color w:val="000000"/>
          <w:sz w:val="18"/>
          <w:szCs w:val="18"/>
        </w:rPr>
        <w:t> </w:t>
      </w:r>
      <w:r>
        <w:rPr>
          <w:rFonts w:ascii="Verdana" w:hAnsi="Verdana"/>
          <w:color w:val="000000"/>
          <w:sz w:val="18"/>
          <w:szCs w:val="18"/>
        </w:rPr>
        <w:t>риски при аренде коммерческой</w:t>
      </w:r>
      <w:r>
        <w:rPr>
          <w:rStyle w:val="WW8Num2z0"/>
          <w:rFonts w:ascii="Verdana" w:hAnsi="Verdana"/>
          <w:color w:val="000000"/>
          <w:sz w:val="18"/>
          <w:szCs w:val="18"/>
        </w:rPr>
        <w:t> </w:t>
      </w:r>
      <w:r>
        <w:rPr>
          <w:rStyle w:val="WW8Num3z0"/>
          <w:rFonts w:ascii="Verdana" w:hAnsi="Verdana"/>
          <w:color w:val="4682B4"/>
          <w:sz w:val="18"/>
          <w:szCs w:val="18"/>
        </w:rPr>
        <w:t>недвижимости</w:t>
      </w:r>
    </w:p>
    <w:p w14:paraId="6B881C7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2.2. Механизм налогообложения и налоговые</w:t>
      </w:r>
      <w:r>
        <w:rPr>
          <w:rStyle w:val="WW8Num2z0"/>
          <w:rFonts w:ascii="Verdana" w:hAnsi="Verdana"/>
          <w:color w:val="000000"/>
          <w:sz w:val="18"/>
          <w:szCs w:val="18"/>
        </w:rPr>
        <w:t> </w:t>
      </w:r>
      <w:r>
        <w:rPr>
          <w:rStyle w:val="WW8Num3z0"/>
          <w:rFonts w:ascii="Verdana" w:hAnsi="Verdana"/>
          <w:color w:val="4682B4"/>
          <w:sz w:val="18"/>
          <w:szCs w:val="18"/>
        </w:rPr>
        <w:t>риски</w:t>
      </w:r>
      <w:r>
        <w:rPr>
          <w:rStyle w:val="WW8Num2z0"/>
          <w:rFonts w:ascii="Verdana" w:hAnsi="Verdana"/>
          <w:color w:val="000000"/>
          <w:sz w:val="18"/>
          <w:szCs w:val="18"/>
        </w:rPr>
        <w:t> </w:t>
      </w:r>
      <w:r>
        <w:rPr>
          <w:rFonts w:ascii="Verdana" w:hAnsi="Verdana"/>
          <w:color w:val="000000"/>
          <w:sz w:val="18"/>
          <w:szCs w:val="18"/>
        </w:rPr>
        <w:t>при аренде жилья</w:t>
      </w:r>
    </w:p>
    <w:p w14:paraId="5FB9A9F2"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2.3. Особенности налогообложения при</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государственного (му- 112 ниципального) имущества</w:t>
      </w:r>
    </w:p>
    <w:p w14:paraId="70B98E2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Развитие системы управления налоговыми рисками субъектов 123 арендных отношений</w:t>
      </w:r>
    </w:p>
    <w:p w14:paraId="198EE42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3.1. Модель эффективного управления налоговыми рисками субъектов 123 арендных отношений</w:t>
      </w:r>
    </w:p>
    <w:p w14:paraId="19D292F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3.2. Совершенствование налогообложения субъектов арендных отно- 137 шений</w:t>
      </w:r>
    </w:p>
    <w:p w14:paraId="3E5BEFEF" w14:textId="77777777" w:rsidR="001811A2" w:rsidRDefault="001811A2" w:rsidP="001811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"Налогообложение и налоговые риски субъектов арендных отношений"</w:t>
      </w:r>
    </w:p>
    <w:p w14:paraId="68106921"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отношения всегда занимали значительное место в экономических отношениях ввиду потребности одних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имущественных объектах при отсутствии финансовой возможности его</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в собственность и избытка данного имущества у других субъектов при необходимости извлечения из него</w:t>
      </w:r>
      <w:r>
        <w:rPr>
          <w:rStyle w:val="WW8Num2z0"/>
          <w:rFonts w:ascii="Verdana" w:hAnsi="Verdana"/>
          <w:color w:val="000000"/>
          <w:sz w:val="18"/>
          <w:szCs w:val="18"/>
        </w:rPr>
        <w:t> </w:t>
      </w:r>
      <w:r>
        <w:rPr>
          <w:rStyle w:val="WW8Num3z0"/>
          <w:rFonts w:ascii="Verdana" w:hAnsi="Verdana"/>
          <w:color w:val="4682B4"/>
          <w:sz w:val="18"/>
          <w:szCs w:val="18"/>
        </w:rPr>
        <w:t>гарантированного</w:t>
      </w:r>
      <w:r>
        <w:rPr>
          <w:rStyle w:val="WW8Num2z0"/>
          <w:rFonts w:ascii="Verdana" w:hAnsi="Verdana"/>
          <w:color w:val="000000"/>
          <w:sz w:val="18"/>
          <w:szCs w:val="18"/>
        </w:rPr>
        <w:t> </w:t>
      </w:r>
      <w:r>
        <w:rPr>
          <w:rFonts w:ascii="Verdana" w:hAnsi="Verdana"/>
          <w:color w:val="000000"/>
          <w:sz w:val="18"/>
          <w:szCs w:val="18"/>
        </w:rPr>
        <w:t>дохода.</w:t>
      </w:r>
    </w:p>
    <w:p w14:paraId="589E17DD"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настоящее время в российской экономике арендные отношения являются достаточно распространенной формой экономических отношений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Они возникают в связи с потребностью современного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основных средствах (зданиях, сооружениях,</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оборудовании и т.д.), стоимость которых достаточно высока и часто недоступна для большинства организаций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особенно на стадии становления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Аренда позволяет предпринимателям сэкономить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в связи с её относительной дешевизной по сравнению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имущества по ипотеке или в</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w:t>
      </w:r>
    </w:p>
    <w:p w14:paraId="4406634F"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конец 2011 года</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объем коммерческих площадей, переданных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в целом по стране, составил порядка 817,5 млн. кв. м, а число</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сделок на рынке недвижимости по отдельным её видам доходил до 95-97% от общего объема</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данной недвижимостью. Требует уточнения соответствующего современным экономическим реалиям понятийный аппарат арендных отношений ввиду необходимости обоснования их финансовой составляющей. В настоящее время, учитывая особенности действующего российского налогового законодательства, проблемы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налоговые риски субъектов арендных отношений действительно существуют и имеют крайне негативные финансовые последствия для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и арендатора, и</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Fonts w:ascii="Verdana" w:hAnsi="Verdana"/>
          <w:color w:val="000000"/>
          <w:sz w:val="18"/>
          <w:szCs w:val="18"/>
        </w:rPr>
        <w:t>, о чем свидетельствует рост судебных разбирательств с налоговыми органами по результатам налоговых проверок в последние четыре года по вопросам налогообложения в связи с заключением арендных отношений (с 8% в 2008 г. до 16% в 2011 г.).</w:t>
      </w:r>
    </w:p>
    <w:p w14:paraId="441CA85D"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Наибольшие проблемы и споры в области налогообложения арендных отношений возникают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и</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В частности, в последние годы в связи с замедлением и приостановкой</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объектов недвижимости в аренду зачастую передается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на которую не получено 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такой ситуации у</w:t>
      </w:r>
      <w:r>
        <w:rPr>
          <w:rStyle w:val="WW8Num2z0"/>
          <w:rFonts w:ascii="Verdana" w:hAnsi="Verdana"/>
          <w:color w:val="000000"/>
          <w:sz w:val="18"/>
          <w:szCs w:val="18"/>
        </w:rPr>
        <w:t> </w:t>
      </w:r>
      <w:r>
        <w:rPr>
          <w:rStyle w:val="WW8Num3z0"/>
          <w:rFonts w:ascii="Verdana" w:hAnsi="Verdana"/>
          <w:color w:val="4682B4"/>
          <w:sz w:val="18"/>
          <w:szCs w:val="18"/>
        </w:rPr>
        <w:t>арендатора</w:t>
      </w:r>
      <w:r>
        <w:rPr>
          <w:rStyle w:val="WW8Num2z0"/>
          <w:rFonts w:ascii="Verdana" w:hAnsi="Verdana"/>
          <w:color w:val="000000"/>
          <w:sz w:val="18"/>
          <w:szCs w:val="18"/>
        </w:rPr>
        <w:t> </w:t>
      </w:r>
      <w:r>
        <w:rPr>
          <w:rFonts w:ascii="Verdana" w:hAnsi="Verdana"/>
          <w:color w:val="000000"/>
          <w:sz w:val="18"/>
          <w:szCs w:val="18"/>
        </w:rPr>
        <w:t>возникают налоговые риски, вследствие невозможности учесть расходы в виде</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для целей налогообложения. Другой, не менее распространенной проблемой является отсутствие установленных правил расчета величины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в результате чего возникают разногласия организаций с налоговыми органами по поводу экономической обоснованности расходов на аренду.</w:t>
      </w:r>
    </w:p>
    <w:p w14:paraId="1A73C962"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Вышеизложенные проблемы послужили основанием для проведения настоящего исследования, в основе которого лежит изучение налоговых рисков субъектов арендных отношений, разработка способов управления ими, а также предложения вариантов их устранения.</w:t>
      </w:r>
    </w:p>
    <w:p w14:paraId="67018705"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Основой системы налогообложения при заключении арендных отношений является общая теория</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Исследованием проблем налогообложения и налоговых отношений в целом занимаются</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Барулин C.B., Богомолова Г.Д.,</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Волкова Г.А., Вылкова Е.С.,</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Ермакова Е.А., Казак А.Ю.,</w:t>
      </w:r>
      <w:r>
        <w:rPr>
          <w:rStyle w:val="WW8Num2z0"/>
          <w:rFonts w:ascii="Verdana" w:hAnsi="Verdana"/>
          <w:color w:val="000000"/>
          <w:sz w:val="18"/>
          <w:szCs w:val="18"/>
        </w:rPr>
        <w:t> </w:t>
      </w:r>
      <w:r>
        <w:rPr>
          <w:rStyle w:val="WW8Num3z0"/>
          <w:rFonts w:ascii="Verdana" w:hAnsi="Verdana"/>
          <w:color w:val="4682B4"/>
          <w:sz w:val="18"/>
          <w:szCs w:val="18"/>
        </w:rPr>
        <w:t>Логвин</w:t>
      </w:r>
      <w:r>
        <w:rPr>
          <w:rStyle w:val="WW8Num2z0"/>
          <w:rFonts w:ascii="Verdana" w:hAnsi="Verdana"/>
          <w:color w:val="000000"/>
          <w:sz w:val="18"/>
          <w:szCs w:val="18"/>
        </w:rPr>
        <w:t> </w:t>
      </w:r>
      <w:r>
        <w:rPr>
          <w:rFonts w:ascii="Verdana" w:hAnsi="Verdana"/>
          <w:color w:val="000000"/>
          <w:sz w:val="18"/>
          <w:szCs w:val="18"/>
        </w:rPr>
        <w:t>Н.В., Лыкова Л.Н., Майбуров И.А.,</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Пепеляев С.Г., По-горлецкий А.И.,</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Сабанти Б.М., Степаненко В.В.,</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Черкасов В.Е., Щекин Д.М.,</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и др.</w:t>
      </w:r>
    </w:p>
    <w:p w14:paraId="40A5C387"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вопросы налогообложения в области арендных отношений рассматриваются в работах</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A.B., Блинова A.B., Вайтман Е.В.,</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Ю.А., Город С.С., Давыдовой О.В., Закировой 0.3.,</w:t>
      </w:r>
      <w:r>
        <w:rPr>
          <w:rStyle w:val="WW8Num2z0"/>
          <w:rFonts w:ascii="Verdana" w:hAnsi="Verdana"/>
          <w:color w:val="000000"/>
          <w:sz w:val="18"/>
          <w:szCs w:val="18"/>
        </w:rPr>
        <w:t> </w:t>
      </w:r>
      <w:r>
        <w:rPr>
          <w:rStyle w:val="WW8Num3z0"/>
          <w:rFonts w:ascii="Verdana" w:hAnsi="Verdana"/>
          <w:color w:val="4682B4"/>
          <w:sz w:val="18"/>
          <w:szCs w:val="18"/>
        </w:rPr>
        <w:t>Захарьина</w:t>
      </w:r>
      <w:r>
        <w:rPr>
          <w:rStyle w:val="WW8Num2z0"/>
          <w:rFonts w:ascii="Verdana" w:hAnsi="Verdana"/>
          <w:color w:val="000000"/>
          <w:sz w:val="18"/>
          <w:szCs w:val="18"/>
        </w:rPr>
        <w:t> </w:t>
      </w:r>
      <w:r>
        <w:rPr>
          <w:rFonts w:ascii="Verdana" w:hAnsi="Verdana"/>
          <w:color w:val="000000"/>
          <w:sz w:val="18"/>
          <w:szCs w:val="18"/>
        </w:rPr>
        <w:t>В.Р., Зерновой И.И., Кирюшиной И.М.,</w:t>
      </w:r>
      <w:r>
        <w:rPr>
          <w:rStyle w:val="WW8Num2z0"/>
          <w:rFonts w:ascii="Verdana" w:hAnsi="Verdana"/>
          <w:color w:val="000000"/>
          <w:sz w:val="18"/>
          <w:szCs w:val="18"/>
        </w:rPr>
        <w:t> </w:t>
      </w:r>
      <w:r>
        <w:rPr>
          <w:rStyle w:val="WW8Num3z0"/>
          <w:rFonts w:ascii="Verdana" w:hAnsi="Verdana"/>
          <w:color w:val="4682B4"/>
          <w:sz w:val="18"/>
          <w:szCs w:val="18"/>
        </w:rPr>
        <w:t>Кислова</w:t>
      </w:r>
      <w:r>
        <w:rPr>
          <w:rStyle w:val="WW8Num2z0"/>
          <w:rFonts w:ascii="Verdana" w:hAnsi="Verdana"/>
          <w:color w:val="000000"/>
          <w:sz w:val="18"/>
          <w:szCs w:val="18"/>
        </w:rPr>
        <w:t> </w:t>
      </w:r>
      <w:r>
        <w:rPr>
          <w:rFonts w:ascii="Verdana" w:hAnsi="Verdana"/>
          <w:color w:val="000000"/>
          <w:sz w:val="18"/>
          <w:szCs w:val="18"/>
        </w:rPr>
        <w:t>Д.В., Козловой H.H., Кондрашовой H.H.,</w:t>
      </w:r>
      <w:r>
        <w:rPr>
          <w:rStyle w:val="WW8Num2z0"/>
          <w:rFonts w:ascii="Verdana" w:hAnsi="Verdana"/>
          <w:color w:val="000000"/>
          <w:sz w:val="18"/>
          <w:szCs w:val="18"/>
        </w:rPr>
        <w:t> </w:t>
      </w:r>
      <w:r>
        <w:rPr>
          <w:rStyle w:val="WW8Num3z0"/>
          <w:rFonts w:ascii="Verdana" w:hAnsi="Verdana"/>
          <w:color w:val="4682B4"/>
          <w:sz w:val="18"/>
          <w:szCs w:val="18"/>
        </w:rPr>
        <w:t>Коробовой</w:t>
      </w:r>
      <w:r>
        <w:rPr>
          <w:rStyle w:val="WW8Num2z0"/>
          <w:rFonts w:ascii="Verdana" w:hAnsi="Verdana"/>
          <w:color w:val="000000"/>
          <w:sz w:val="18"/>
          <w:szCs w:val="18"/>
        </w:rPr>
        <w:t> </w:t>
      </w:r>
      <w:r>
        <w:rPr>
          <w:rFonts w:ascii="Verdana" w:hAnsi="Verdana"/>
          <w:color w:val="000000"/>
          <w:sz w:val="18"/>
          <w:szCs w:val="18"/>
        </w:rPr>
        <w:t>С.А., Красноперова O.A., Мацкявичене Е.В.,</w:t>
      </w:r>
      <w:r>
        <w:rPr>
          <w:rStyle w:val="WW8Num2z0"/>
          <w:rFonts w:ascii="Verdana" w:hAnsi="Verdana"/>
          <w:color w:val="000000"/>
          <w:sz w:val="18"/>
          <w:szCs w:val="18"/>
        </w:rPr>
        <w:t> </w:t>
      </w:r>
      <w:r>
        <w:rPr>
          <w:rStyle w:val="WW8Num3z0"/>
          <w:rFonts w:ascii="Verdana" w:hAnsi="Verdana"/>
          <w:color w:val="4682B4"/>
          <w:sz w:val="18"/>
          <w:szCs w:val="18"/>
        </w:rPr>
        <w:t>Мельниковой</w:t>
      </w:r>
      <w:r>
        <w:rPr>
          <w:rStyle w:val="WW8Num2z0"/>
          <w:rFonts w:ascii="Verdana" w:hAnsi="Verdana"/>
          <w:color w:val="000000"/>
          <w:sz w:val="18"/>
          <w:szCs w:val="18"/>
        </w:rPr>
        <w:t> </w:t>
      </w:r>
      <w:r>
        <w:rPr>
          <w:rFonts w:ascii="Verdana" w:hAnsi="Verdana"/>
          <w:color w:val="000000"/>
          <w:sz w:val="18"/>
          <w:szCs w:val="18"/>
        </w:rPr>
        <w:t>Е.В., Меркулова М.М., Муратовой Е.М., Петуховой И.С,</w:t>
      </w:r>
      <w:r>
        <w:rPr>
          <w:rStyle w:val="WW8Num2z0"/>
          <w:rFonts w:ascii="Verdana" w:hAnsi="Verdana"/>
          <w:color w:val="000000"/>
          <w:sz w:val="18"/>
          <w:szCs w:val="18"/>
        </w:rPr>
        <w:t> </w:t>
      </w:r>
      <w:r>
        <w:rPr>
          <w:rStyle w:val="WW8Num3z0"/>
          <w:rFonts w:ascii="Verdana" w:hAnsi="Verdana"/>
          <w:color w:val="4682B4"/>
          <w:sz w:val="18"/>
          <w:szCs w:val="18"/>
        </w:rPr>
        <w:t>Полухиной</w:t>
      </w:r>
      <w:r>
        <w:rPr>
          <w:rStyle w:val="WW8Num2z0"/>
          <w:rFonts w:ascii="Verdana" w:hAnsi="Verdana"/>
          <w:color w:val="000000"/>
          <w:sz w:val="18"/>
          <w:szCs w:val="18"/>
        </w:rPr>
        <w:t> </w:t>
      </w:r>
      <w:r>
        <w:rPr>
          <w:rFonts w:ascii="Verdana" w:hAnsi="Verdana"/>
          <w:color w:val="000000"/>
          <w:sz w:val="18"/>
          <w:szCs w:val="18"/>
        </w:rPr>
        <w:t>М.Ю., Репина А.Н., Реснянской Н.С.,</w:t>
      </w:r>
      <w:r>
        <w:rPr>
          <w:rStyle w:val="WW8Num2z0"/>
          <w:rFonts w:ascii="Verdana" w:hAnsi="Verdana"/>
          <w:color w:val="000000"/>
          <w:sz w:val="18"/>
          <w:szCs w:val="18"/>
        </w:rPr>
        <w:t> </w:t>
      </w:r>
      <w:r>
        <w:rPr>
          <w:rStyle w:val="WW8Num3z0"/>
          <w:rFonts w:ascii="Verdana" w:hAnsi="Verdana"/>
          <w:color w:val="4682B4"/>
          <w:sz w:val="18"/>
          <w:szCs w:val="18"/>
        </w:rPr>
        <w:t>Савсерис</w:t>
      </w:r>
      <w:r>
        <w:rPr>
          <w:rStyle w:val="WW8Num2z0"/>
          <w:rFonts w:ascii="Verdana" w:hAnsi="Verdana"/>
          <w:color w:val="000000"/>
          <w:sz w:val="18"/>
          <w:szCs w:val="18"/>
        </w:rPr>
        <w:t> </w:t>
      </w:r>
      <w:r>
        <w:rPr>
          <w:rFonts w:ascii="Verdana" w:hAnsi="Verdana"/>
          <w:color w:val="000000"/>
          <w:sz w:val="18"/>
          <w:szCs w:val="18"/>
        </w:rPr>
        <w:t>C.B., Семинихина В.В., Соколовой Е.А.,</w:t>
      </w:r>
      <w:r>
        <w:rPr>
          <w:rStyle w:val="WW8Num2z0"/>
          <w:rFonts w:ascii="Verdana" w:hAnsi="Verdana"/>
          <w:color w:val="000000"/>
          <w:sz w:val="18"/>
          <w:szCs w:val="18"/>
        </w:rPr>
        <w:t> </w:t>
      </w:r>
      <w:r>
        <w:rPr>
          <w:rStyle w:val="WW8Num3z0"/>
          <w:rFonts w:ascii="Verdana" w:hAnsi="Verdana"/>
          <w:color w:val="4682B4"/>
          <w:sz w:val="18"/>
          <w:szCs w:val="18"/>
        </w:rPr>
        <w:t>Тюриной</w:t>
      </w:r>
      <w:r>
        <w:rPr>
          <w:rStyle w:val="WW8Num2z0"/>
          <w:rFonts w:ascii="Verdana" w:hAnsi="Verdana"/>
          <w:color w:val="000000"/>
          <w:sz w:val="18"/>
          <w:szCs w:val="18"/>
        </w:rPr>
        <w:t> </w:t>
      </w:r>
      <w:r>
        <w:rPr>
          <w:rFonts w:ascii="Verdana" w:hAnsi="Verdana"/>
          <w:color w:val="000000"/>
          <w:sz w:val="18"/>
          <w:szCs w:val="18"/>
        </w:rPr>
        <w:t>A.B., Фомичевой Л.П., Шубенко М.К., и др.</w:t>
      </w:r>
    </w:p>
    <w:p w14:paraId="324ADD6C"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налоговым вопросам в системе арендных отношений посвящено достаточно много работ, анализ научной литературы показал, что большинство исследователей рассматривают эти вопросы в контексте правового регулирования и учета. Вместе с тем, крайне мало изучены проблемы налоговых рисков, возникающих у субъектов арендных отношений, а, следовательно, и специфика управления ими. Кроме того, применительно к современному этапу, недостаточно исследованы особенности налогообложения и налоговых рисков при</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коммерческой недвижимости, жилья, а также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 xml:space="preserve">имущества. Возникает </w:t>
      </w:r>
      <w:r>
        <w:rPr>
          <w:rFonts w:ascii="Verdana" w:hAnsi="Verdana"/>
          <w:color w:val="000000"/>
          <w:sz w:val="18"/>
          <w:szCs w:val="18"/>
        </w:rPr>
        <w:lastRenderedPageBreak/>
        <w:t>необходимость в разработке наиболее эффективных в современных условиях, перспективных механизмов налогообложения</w:t>
      </w:r>
      <w:r>
        <w:rPr>
          <w:rStyle w:val="WW8Num2z0"/>
          <w:rFonts w:ascii="Verdana" w:hAnsi="Verdana"/>
          <w:color w:val="000000"/>
          <w:sz w:val="18"/>
          <w:szCs w:val="18"/>
        </w:rPr>
        <w:t> </w:t>
      </w:r>
      <w:r>
        <w:rPr>
          <w:rStyle w:val="WW8Num3z0"/>
          <w:rFonts w:ascii="Verdana" w:hAnsi="Verdana"/>
          <w:color w:val="4682B4"/>
          <w:sz w:val="18"/>
          <w:szCs w:val="18"/>
        </w:rPr>
        <w:t>арендаторов</w:t>
      </w:r>
      <w:r>
        <w:rPr>
          <w:rStyle w:val="WW8Num2z0"/>
          <w:rFonts w:ascii="Verdana" w:hAnsi="Verdana"/>
          <w:color w:val="000000"/>
          <w:sz w:val="18"/>
          <w:szCs w:val="18"/>
        </w:rPr>
        <w:t> </w:t>
      </w:r>
      <w:r>
        <w:rPr>
          <w:rFonts w:ascii="Verdana" w:hAnsi="Verdana"/>
          <w:color w:val="000000"/>
          <w:sz w:val="18"/>
          <w:szCs w:val="18"/>
        </w:rPr>
        <w:t>и управления налоговыми рисками.</w:t>
      </w:r>
    </w:p>
    <w:p w14:paraId="7D1D47BB"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необходимость углубления теоретических подходов и недостаточная степень практической разработанности проблем налогообложения субъектов арендных отношений определили выбор темы, цель, задачи и структуру диссертационного исследования.</w:t>
      </w:r>
    </w:p>
    <w:p w14:paraId="6755C66B"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развитие теоретических основ и методических подходов, методик и рекомендаций, направленных на создание эффективной системы налогообложения субъектов арендных отношений и управления их налоговыми рисками, обеспечивающих</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фискальных интересов государства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w:t>
      </w:r>
    </w:p>
    <w:p w14:paraId="60A9EFE1"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указанной цели вызвало необходимость решения следующих задач:</w:t>
      </w:r>
    </w:p>
    <w:p w14:paraId="726471FD"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понятийный аппарат арендных отношений и их взаимосвязь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w:t>
      </w:r>
    </w:p>
    <w:p w14:paraId="1275DC4B"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и проанализировать особенности налогообложения субъектов арендных отношений;</w:t>
      </w:r>
    </w:p>
    <w:p w14:paraId="4E90D394"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классификацию налоговых рисков субъектов арендных отношений;</w:t>
      </w:r>
    </w:p>
    <w:p w14:paraId="2511C6A9"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налоговые риски при аренде коммерческой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35FEF878"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механизм налогообложения и налоговые риски при аренде</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w:t>
      </w:r>
    </w:p>
    <w:p w14:paraId="118EDA7B"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налогообложения при аренде государственного (муниципального) имущества;</w:t>
      </w:r>
    </w:p>
    <w:p w14:paraId="30604DB7"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обосновать модель эффективного управления налоговыми рисками субъектов арендных отношений;</w:t>
      </w:r>
    </w:p>
    <w:p w14:paraId="799245AF"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меры по совершенствованию налогообложения субъектов арендных отношений.</w:t>
      </w:r>
    </w:p>
    <w:p w14:paraId="7B885377"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совокупность налоговых отношений между</w:t>
      </w:r>
      <w:r>
        <w:rPr>
          <w:rStyle w:val="WW8Num2z0"/>
          <w:rFonts w:ascii="Verdana" w:hAnsi="Verdana"/>
          <w:color w:val="000000"/>
          <w:sz w:val="18"/>
          <w:szCs w:val="18"/>
        </w:rPr>
        <w:t> </w:t>
      </w:r>
      <w:r>
        <w:rPr>
          <w:rStyle w:val="WW8Num3z0"/>
          <w:rFonts w:ascii="Verdana" w:hAnsi="Verdana"/>
          <w:color w:val="4682B4"/>
          <w:sz w:val="18"/>
          <w:szCs w:val="18"/>
        </w:rPr>
        <w:t>арендаторами</w:t>
      </w:r>
      <w:r>
        <w:rPr>
          <w:rFonts w:ascii="Verdana" w:hAnsi="Verdana"/>
          <w:color w:val="000000"/>
          <w:sz w:val="18"/>
          <w:szCs w:val="18"/>
        </w:rPr>
        <w:t>, арендодателями и налоговыми органами, возникающих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налогообложения и управления налоговыми рисками.</w:t>
      </w:r>
    </w:p>
    <w:p w14:paraId="37F6F70A"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действующая в России система налогообложения субъектов арендных отношений, налоговые риски, принимаемые этими субъектами, и деятельность по управлению ими.</w:t>
      </w:r>
    </w:p>
    <w:p w14:paraId="18700963"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принципы познания, методы индукции и дедукции, приемы системного анализа и диалектической логики. Также применялись такие методы научного исследования, как группировка, статистическое наблюдение, сравнительный анализ, классификация, использование которых позволяет получить достоверные научные знания и наиболее полно организовать научный поиск для достижения поставленной цели и решения исследовательских задач.</w:t>
      </w:r>
    </w:p>
    <w:p w14:paraId="1D24CAC6"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теории ведущих отечественных исследователей в области регулирования арендных отношений в коммерческой деятельности, налогообложения и налоговых рисков субъектов арендных отношений. Исследование опирается на широкую законодательную и нормативную базу (кодексы, законы и подзаконные акты федерального, регионального и местного значения), а также материалы судебной практики по налоговым спорам, касающиеся налогообложения субъектов арендных отношений.</w:t>
      </w:r>
    </w:p>
    <w:p w14:paraId="2783BD10"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государственной статистики РФ, российских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экспертные оценки научно-исследовательских центров, интернет ресурсы, относящиеся к</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субъектов арендных отношений, материалы органов государственной власти Российской Федерации и субъектов РФ, нормативные документы Федеральной налоговой службы РФ, Министерства финансов РФ, материалы официальных сайтов и письма</w:t>
      </w:r>
      <w:r>
        <w:rPr>
          <w:rStyle w:val="WW8Num2z0"/>
          <w:rFonts w:ascii="Verdana" w:hAnsi="Verdana"/>
          <w:color w:val="000000"/>
          <w:sz w:val="18"/>
          <w:szCs w:val="18"/>
        </w:rPr>
        <w:t> </w:t>
      </w:r>
      <w:r>
        <w:rPr>
          <w:rStyle w:val="WW8Num3z0"/>
          <w:rFonts w:ascii="Verdana" w:hAnsi="Verdana"/>
          <w:color w:val="4682B4"/>
          <w:sz w:val="18"/>
          <w:szCs w:val="18"/>
        </w:rPr>
        <w:t>УФНС</w:t>
      </w:r>
      <w:r>
        <w:rPr>
          <w:rStyle w:val="WW8Num2z0"/>
          <w:rFonts w:ascii="Verdana" w:hAnsi="Verdana"/>
          <w:color w:val="000000"/>
          <w:sz w:val="18"/>
          <w:szCs w:val="18"/>
        </w:rPr>
        <w:t> </w:t>
      </w:r>
      <w:r>
        <w:rPr>
          <w:rFonts w:ascii="Verdana" w:hAnsi="Verdana"/>
          <w:color w:val="000000"/>
          <w:sz w:val="18"/>
          <w:szCs w:val="18"/>
        </w:rPr>
        <w:t>России по Москве и Московской области.</w:t>
      </w:r>
    </w:p>
    <w:p w14:paraId="03F8CBF5"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в целом заключается в постановке, </w:t>
      </w:r>
      <w:r>
        <w:rPr>
          <w:rFonts w:ascii="Verdana" w:hAnsi="Verdana"/>
          <w:color w:val="000000"/>
          <w:sz w:val="18"/>
          <w:szCs w:val="18"/>
        </w:rPr>
        <w:lastRenderedPageBreak/>
        <w:t>теоретическом обосновании и решении комплекса вопросов, связанных с разработкой методологических подходов и научно-практических рекомендаций по малоисследованной в российской науке проблеме налогообложения субъектов арендных отношений.</w:t>
      </w:r>
    </w:p>
    <w:p w14:paraId="7AB531DE"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существенными результатами исследования, содержащими научную новизну, являются следующие:</w:t>
      </w:r>
    </w:p>
    <w:p w14:paraId="144716E0"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дана системная характеристика финансовых отношений, возникающих при аренде имущества и связанных с исполнением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арендатора перед арендодателем по поводу</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арендных платежей и изменяющимися в связи с этими</w:t>
      </w:r>
      <w:r>
        <w:rPr>
          <w:rStyle w:val="WW8Num2z0"/>
          <w:rFonts w:ascii="Verdana" w:hAnsi="Verdana"/>
          <w:color w:val="000000"/>
          <w:sz w:val="18"/>
          <w:szCs w:val="18"/>
        </w:rPr>
        <w:t> </w:t>
      </w:r>
      <w:r>
        <w:rPr>
          <w:rStyle w:val="WW8Num3z0"/>
          <w:rFonts w:ascii="Verdana" w:hAnsi="Verdana"/>
          <w:color w:val="4682B4"/>
          <w:sz w:val="18"/>
          <w:szCs w:val="18"/>
        </w:rPr>
        <w:t>платежами</w:t>
      </w:r>
      <w:r>
        <w:rPr>
          <w:rStyle w:val="WW8Num2z0"/>
          <w:rFonts w:ascii="Verdana" w:hAnsi="Verdana"/>
          <w:color w:val="000000"/>
          <w:sz w:val="18"/>
          <w:szCs w:val="18"/>
        </w:rPr>
        <w:t> </w:t>
      </w:r>
      <w:r>
        <w:rPr>
          <w:rFonts w:ascii="Verdana" w:hAnsi="Verdana"/>
          <w:color w:val="000000"/>
          <w:sz w:val="18"/>
          <w:szCs w:val="18"/>
        </w:rPr>
        <w:t>налоговыми обязательствами сторон (обобщена система налогов, с которыми связано заключение арендных отношений, раскрыт механизм взаимосвязи финансовой и правовой составляющих арендных отношений);</w:t>
      </w:r>
    </w:p>
    <w:p w14:paraId="0645415B"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необходимая в целях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возникающих налоговых рисков система принципов организации арендных отношений и, в частности, принцип подтверждения передачи объекта</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арендатору; принцип открытости информации об объекте аренды; принцип соблюдения требований о регистрации договоров аренды; принцип документального оформления обязанностей по поддержанию состояния объекта аренды; принцип обоснованности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расчета арендной платы;</w:t>
      </w:r>
    </w:p>
    <w:p w14:paraId="29E8F975"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особенности формирования налоговой базы субъектов арендных отношений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НДС, а также особенности</w:t>
      </w:r>
      <w:r>
        <w:rPr>
          <w:rStyle w:val="WW8Num2z0"/>
          <w:rFonts w:ascii="Verdana" w:hAnsi="Verdana"/>
          <w:color w:val="000000"/>
          <w:sz w:val="18"/>
          <w:szCs w:val="18"/>
        </w:rPr>
        <w:t> </w:t>
      </w:r>
      <w:r>
        <w:rPr>
          <w:rStyle w:val="WW8Num3z0"/>
          <w:rFonts w:ascii="Verdana" w:hAnsi="Verdana"/>
          <w:color w:val="4682B4"/>
          <w:sz w:val="18"/>
          <w:szCs w:val="18"/>
        </w:rPr>
        <w:t>исполне</w:t>
      </w:r>
      <w:r>
        <w:rPr>
          <w:rFonts w:ascii="Verdana" w:hAnsi="Verdana"/>
          <w:color w:val="000000"/>
          <w:sz w:val="18"/>
          <w:szCs w:val="18"/>
        </w:rPr>
        <w:t>7 ния налоговых обязательств субъектами хозяйственной деятельности при таких видах аренды, как</w:t>
      </w:r>
      <w:r>
        <w:rPr>
          <w:rStyle w:val="WW8Num2z0"/>
          <w:rFonts w:ascii="Verdana" w:hAnsi="Verdana"/>
          <w:color w:val="000000"/>
          <w:sz w:val="18"/>
          <w:szCs w:val="18"/>
        </w:rPr>
        <w:t> </w:t>
      </w:r>
      <w:r>
        <w:rPr>
          <w:rStyle w:val="WW8Num3z0"/>
          <w:rFonts w:ascii="Verdana" w:hAnsi="Verdana"/>
          <w:color w:val="4682B4"/>
          <w:sz w:val="18"/>
          <w:szCs w:val="18"/>
        </w:rPr>
        <w:t>прокат</w:t>
      </w:r>
      <w:r>
        <w:rPr>
          <w:rFonts w:ascii="Verdana" w:hAnsi="Verdana"/>
          <w:color w:val="000000"/>
          <w:sz w:val="18"/>
          <w:szCs w:val="18"/>
        </w:rPr>
        <w:t>, аренда транспортных средств, аренда зданий и сооружений,</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предприятия, аренда государственного и муниципального имущества;</w:t>
      </w:r>
    </w:p>
    <w:p w14:paraId="69B6B639"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и обоснована классификация налоговых рисков субъектов арендных отношений в зависимости от субъекта налоговых правоотношений, природы и причины возникновения, объекта аренды, влияния на формирование налоговой базы по тем или иным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степени урегулирования в действующем налоговом законодательстве;</w:t>
      </w:r>
    </w:p>
    <w:p w14:paraId="217995CE"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влияющие на уровень налоговых рисков при аренде коммерческой недвижимости факторы, среди которых выделены группы, связанные с</w:t>
      </w:r>
      <w:r>
        <w:rPr>
          <w:rStyle w:val="WW8Num2z0"/>
          <w:rFonts w:ascii="Verdana" w:hAnsi="Verdana"/>
          <w:color w:val="000000"/>
          <w:sz w:val="18"/>
          <w:szCs w:val="18"/>
        </w:rPr>
        <w:t> </w:t>
      </w:r>
      <w:r>
        <w:rPr>
          <w:rStyle w:val="WW8Num3z0"/>
          <w:rFonts w:ascii="Verdana" w:hAnsi="Verdana"/>
          <w:color w:val="4682B4"/>
          <w:sz w:val="18"/>
          <w:szCs w:val="18"/>
        </w:rPr>
        <w:t>общеэкономическими</w:t>
      </w:r>
      <w:r>
        <w:rPr>
          <w:rStyle w:val="WW8Num2z0"/>
          <w:rFonts w:ascii="Verdana" w:hAnsi="Verdana"/>
          <w:color w:val="000000"/>
          <w:sz w:val="18"/>
          <w:szCs w:val="18"/>
        </w:rPr>
        <w:t> </w:t>
      </w:r>
      <w:r>
        <w:rPr>
          <w:rFonts w:ascii="Verdana" w:hAnsi="Verdana"/>
          <w:color w:val="000000"/>
          <w:sz w:val="18"/>
          <w:szCs w:val="18"/>
        </w:rPr>
        <w:t>причинами (дефицит арендопригодных площадей на рынке; сезонная активность арендатора; финансовая нестабильность сторон) и специфическими условиями конкретных арендных сделок (сложность регистрации права собственности на объект аренды; отсутствие акта приема-передачи объекта аренды; оспоримый характер финансовых обязательств; отсутствие методик расчета арендной платы, подтверждающей правомерность</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затрат; проблемы с оформлением документации на</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арендуемых основных средств);</w:t>
      </w:r>
    </w:p>
    <w:p w14:paraId="5074C54B"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и обоснованы финансовые схемы, позволяющие оптимизировать</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при аренде жилья: схема с отнесением на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затрат, понесенных по аренде жилого имущества для</w:t>
      </w:r>
      <w:r>
        <w:rPr>
          <w:rStyle w:val="WW8Num2z0"/>
          <w:rFonts w:ascii="Verdana" w:hAnsi="Verdana"/>
          <w:color w:val="000000"/>
          <w:sz w:val="18"/>
          <w:szCs w:val="18"/>
        </w:rPr>
        <w:t> </w:t>
      </w:r>
      <w:r>
        <w:rPr>
          <w:rStyle w:val="WW8Num3z0"/>
          <w:rFonts w:ascii="Verdana" w:hAnsi="Verdana"/>
          <w:color w:val="4682B4"/>
          <w:sz w:val="18"/>
          <w:szCs w:val="18"/>
        </w:rPr>
        <w:t>представительских</w:t>
      </w:r>
      <w:r>
        <w:rPr>
          <w:rStyle w:val="WW8Num2z0"/>
          <w:rFonts w:ascii="Verdana" w:hAnsi="Verdana"/>
          <w:color w:val="000000"/>
          <w:sz w:val="18"/>
          <w:szCs w:val="18"/>
        </w:rPr>
        <w:t> </w:t>
      </w:r>
      <w:r>
        <w:rPr>
          <w:rFonts w:ascii="Verdana" w:hAnsi="Verdana"/>
          <w:color w:val="000000"/>
          <w:sz w:val="18"/>
          <w:szCs w:val="18"/>
        </w:rPr>
        <w:t>целей; схема с самостоятельным заключением работниками договоров аренды жилья и последующей компенсацией расходов путем увеличения их оклада; схема с оформлением дополнительных документальных доказательств экономической обоснованности расходов на аренду жилья для командированных сотрудников, учтенных для целей налогообложения;</w:t>
      </w:r>
    </w:p>
    <w:p w14:paraId="2AC1B6B3"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методические подходы к определению факта наличия налогового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НДС у арендатора, выступающего в качестве налогового агента при получении в аренду (передаче в</w:t>
      </w:r>
      <w:r>
        <w:rPr>
          <w:rStyle w:val="WW8Num2z0"/>
          <w:rFonts w:ascii="Verdana" w:hAnsi="Verdana"/>
          <w:color w:val="000000"/>
          <w:sz w:val="18"/>
          <w:szCs w:val="18"/>
        </w:rPr>
        <w:t> </w:t>
      </w:r>
      <w:r>
        <w:rPr>
          <w:rStyle w:val="WW8Num3z0"/>
          <w:rFonts w:ascii="Verdana" w:hAnsi="Verdana"/>
          <w:color w:val="4682B4"/>
          <w:sz w:val="18"/>
          <w:szCs w:val="18"/>
        </w:rPr>
        <w:t>субаренду</w:t>
      </w:r>
      <w:r>
        <w:rPr>
          <w:rFonts w:ascii="Verdana" w:hAnsi="Verdana"/>
          <w:color w:val="000000"/>
          <w:sz w:val="18"/>
          <w:szCs w:val="18"/>
        </w:rPr>
        <w:t>) государственного (муниципального) имущества, и предложены методические подходы к определению факта наличия налогового обязательства, момента его исполнения, а также возможности использования соответствующих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Fonts w:ascii="Verdana" w:hAnsi="Verdana"/>
          <w:color w:val="000000"/>
          <w:sz w:val="18"/>
          <w:szCs w:val="18"/>
        </w:rPr>
        <w:t>;</w:t>
      </w:r>
    </w:p>
    <w:p w14:paraId="648AAC72"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специальные методы минимизации налоговых рисков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платежей и страхового (гарантийного)</w:t>
      </w:r>
      <w:r>
        <w:rPr>
          <w:rStyle w:val="WW8Num2z0"/>
          <w:rFonts w:ascii="Verdana" w:hAnsi="Verdana"/>
          <w:color w:val="000000"/>
          <w:sz w:val="18"/>
          <w:szCs w:val="18"/>
        </w:rPr>
        <w:t> </w:t>
      </w:r>
      <w:r>
        <w:rPr>
          <w:rStyle w:val="WW8Num3z0"/>
          <w:rFonts w:ascii="Verdana" w:hAnsi="Verdana"/>
          <w:color w:val="4682B4"/>
          <w:sz w:val="18"/>
          <w:szCs w:val="18"/>
        </w:rPr>
        <w:t>депозита</w:t>
      </w:r>
      <w:r>
        <w:rPr>
          <w:rStyle w:val="WW8Num2z0"/>
          <w:rFonts w:ascii="Verdana" w:hAnsi="Verdana"/>
          <w:color w:val="000000"/>
          <w:sz w:val="18"/>
          <w:szCs w:val="18"/>
        </w:rPr>
        <w:t> </w:t>
      </w:r>
      <w:r>
        <w:rPr>
          <w:rFonts w:ascii="Verdana" w:hAnsi="Verdana"/>
          <w:color w:val="000000"/>
          <w:sz w:val="18"/>
          <w:szCs w:val="18"/>
        </w:rPr>
        <w:t xml:space="preserve">для применения в хозяйственной практике субъектами, использующими чужие объекты недвижимости в отсутствии договора аренды и невозможности заключения последнего по причине неоформленного </w:t>
      </w:r>
      <w:r>
        <w:rPr>
          <w:rFonts w:ascii="Verdana" w:hAnsi="Verdana"/>
          <w:color w:val="000000"/>
          <w:sz w:val="18"/>
          <w:szCs w:val="18"/>
        </w:rPr>
        <w:lastRenderedPageBreak/>
        <w:t>свидетельства о праве собственности на используемое имущество;</w:t>
      </w:r>
    </w:p>
    <w:p w14:paraId="37066CD4"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комплекс мероприятий по совершенствованию налогообложения и нивелированию налоговых рисков субъектов арендных отношений: легализация использования или передачи недвижимого имущества, на которое не оформлено право собственности; расширение установленного перечня</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связанных с производством и реализацией</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устранение зависимости включения компенсации расходов на аренду жилья сотрудникам в состав расходов, уменьшающих</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 от закрепления обязательства такой</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в трудовом договоре.</w:t>
      </w:r>
    </w:p>
    <w:p w14:paraId="0C89CB93"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выполненного диссертационного исследования состоит в развитии и углубленной разработке отдельных положений теории налоговых рисков и методического обеспечения налогообложения субъектов арендных отношений. Представленные в работе новые научные результаты вносят вклад в развитие финансовой науки и могут послужить для дальнейших теоретических и практических разработок проблем в области налогообложения, управления налоговыми рисками 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w:t>
      </w:r>
    </w:p>
    <w:p w14:paraId="1D536F9E"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реализация разработанных практических рекомендаций будет способствовать оптимизации налоговой нагрузки на организации, чья производственно-хозяйственная деятельность связана с</w:t>
      </w:r>
      <w:r>
        <w:rPr>
          <w:rStyle w:val="WW8Num2z0"/>
          <w:rFonts w:ascii="Verdana" w:hAnsi="Verdana"/>
          <w:color w:val="000000"/>
          <w:sz w:val="18"/>
          <w:szCs w:val="18"/>
        </w:rPr>
        <w:t> </w:t>
      </w:r>
      <w:r>
        <w:rPr>
          <w:rStyle w:val="WW8Num3z0"/>
          <w:rFonts w:ascii="Verdana" w:hAnsi="Verdana"/>
          <w:color w:val="4682B4"/>
          <w:sz w:val="18"/>
          <w:szCs w:val="18"/>
        </w:rPr>
        <w:t>арендой</w:t>
      </w:r>
      <w:r>
        <w:rPr>
          <w:rStyle w:val="WW8Num2z0"/>
          <w:rFonts w:ascii="Verdana" w:hAnsi="Verdana"/>
          <w:color w:val="000000"/>
          <w:sz w:val="18"/>
          <w:szCs w:val="18"/>
        </w:rPr>
        <w:t> </w:t>
      </w:r>
      <w:r>
        <w:rPr>
          <w:rFonts w:ascii="Verdana" w:hAnsi="Verdana"/>
          <w:color w:val="000000"/>
          <w:sz w:val="18"/>
          <w:szCs w:val="18"/>
        </w:rPr>
        <w:t>недвижимости. Предложения и выводы диссертации могут также могут быть использованы налоговыми органами для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налогового администрирования и, в частности, мероприятий налогового контроля, и органами законодательной власти при разработке правового поля регулирования налогообложения субъектов арендных отношений и операций, связанных с арендой.</w:t>
      </w:r>
    </w:p>
    <w:p w14:paraId="24EDB021"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обсуждены и получили апробацию в тезисах, статьях и выступлениях на научных конференциях, проходивших в Саратове и Балаково в 2009-2012 гг.</w:t>
      </w:r>
    </w:p>
    <w:p w14:paraId="4D8AB083"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свое отражение в 8 публикациях автора общим объемом 2,9 п.л., в том числе в 3 статьях объемом 1,5 п.л., опубликованных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CA27937"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Предлагаемые практические рекомендации по управлению налоговыми рисками субъектов арендных отношений нашли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"ОБИ Франчайзинговый Центр", ООО "ЛГ Электронике РУС ",</w:t>
      </w:r>
      <w:r>
        <w:rPr>
          <w:rStyle w:val="WW8Num2z0"/>
          <w:rFonts w:ascii="Verdana" w:hAnsi="Verdana"/>
          <w:color w:val="000000"/>
          <w:sz w:val="18"/>
          <w:szCs w:val="18"/>
        </w:rPr>
        <w:t> </w:t>
      </w:r>
      <w:r>
        <w:rPr>
          <w:rStyle w:val="WW8Num3z0"/>
          <w:rFonts w:ascii="Verdana" w:hAnsi="Verdana"/>
          <w:color w:val="4682B4"/>
          <w:sz w:val="18"/>
          <w:szCs w:val="18"/>
        </w:rPr>
        <w:t>ИФНС</w:t>
      </w:r>
      <w:r>
        <w:rPr>
          <w:rStyle w:val="WW8Num2z0"/>
          <w:rFonts w:ascii="Verdana" w:hAnsi="Verdana"/>
          <w:color w:val="000000"/>
          <w:sz w:val="18"/>
          <w:szCs w:val="18"/>
        </w:rPr>
        <w:t> </w:t>
      </w:r>
      <w:r>
        <w:rPr>
          <w:rFonts w:ascii="Verdana" w:hAnsi="Verdana"/>
          <w:color w:val="000000"/>
          <w:sz w:val="18"/>
          <w:szCs w:val="18"/>
        </w:rPr>
        <w:t>России по Октябрьскому району г. Саратова, что подтверждено справками о внедрении. Выполненные научные разработки также используются в учебном процессе кафедрой финансов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что также подтверждено справкой о внедрении.</w:t>
      </w:r>
    </w:p>
    <w:p w14:paraId="601114D6"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Цель и задачи исследования определили структуру диссертационной работы.</w:t>
      </w:r>
    </w:p>
    <w:p w14:paraId="0A593820" w14:textId="77777777" w:rsidR="001811A2" w:rsidRDefault="001811A2" w:rsidP="001811A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Храмова, Анастасия Николаевна</w:t>
      </w:r>
    </w:p>
    <w:p w14:paraId="1BCAEA0F"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2821166"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велось в разрезе трех групп взаимосвязанных между собой научно-практических проблем.</w:t>
      </w:r>
    </w:p>
    <w:p w14:paraId="62E248A0"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проблем связана с развитием теоретических основ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налоговых рисков субъектов</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определением особенностей налогообложения субъектов арендных отношений, а также с разработкой классификации налоговых рисков субъектов арендных отношений. В результате исследования теории арендных отношений дана системная характеристика финансовых отношений при</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имущества. Арендные отношения - это консенсуальные отношения по поводу имущественного найма между</w:t>
      </w:r>
      <w:r>
        <w:rPr>
          <w:rStyle w:val="WW8Num2z0"/>
          <w:rFonts w:ascii="Verdana" w:hAnsi="Verdana"/>
          <w:color w:val="000000"/>
          <w:sz w:val="18"/>
          <w:szCs w:val="18"/>
        </w:rPr>
        <w:t> </w:t>
      </w:r>
      <w:r>
        <w:rPr>
          <w:rStyle w:val="WW8Num3z0"/>
          <w:rFonts w:ascii="Verdana" w:hAnsi="Verdana"/>
          <w:color w:val="4682B4"/>
          <w:sz w:val="18"/>
          <w:szCs w:val="18"/>
        </w:rPr>
        <w:t>арендатором</w:t>
      </w:r>
      <w:r>
        <w:rPr>
          <w:rStyle w:val="WW8Num2z0"/>
          <w:rFonts w:ascii="Verdana" w:hAnsi="Verdana"/>
          <w:color w:val="000000"/>
          <w:sz w:val="18"/>
          <w:szCs w:val="18"/>
        </w:rPr>
        <w:t> </w:t>
      </w:r>
      <w:r>
        <w:rPr>
          <w:rFonts w:ascii="Verdana" w:hAnsi="Verdana"/>
          <w:color w:val="000000"/>
          <w:sz w:val="18"/>
          <w:szCs w:val="18"/>
        </w:rPr>
        <w:t>(нанимателем) имущества и арендодателем (</w:t>
      </w:r>
      <w:r>
        <w:rPr>
          <w:rStyle w:val="WW8Num3z0"/>
          <w:rFonts w:ascii="Verdana" w:hAnsi="Verdana"/>
          <w:color w:val="4682B4"/>
          <w:sz w:val="18"/>
          <w:szCs w:val="18"/>
        </w:rPr>
        <w:t>собственником</w:t>
      </w:r>
      <w:r>
        <w:rPr>
          <w:rFonts w:ascii="Verdana" w:hAnsi="Verdana"/>
          <w:color w:val="000000"/>
          <w:sz w:val="18"/>
          <w:szCs w:val="18"/>
        </w:rPr>
        <w:t>) имущества, для которых характерно, с одной стороны, возникновение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(финансовых) обязательств арендатора перед</w:t>
      </w:r>
      <w:r>
        <w:rPr>
          <w:rStyle w:val="WW8Num2z0"/>
          <w:rFonts w:ascii="Verdana" w:hAnsi="Verdana"/>
          <w:color w:val="000000"/>
          <w:sz w:val="18"/>
          <w:szCs w:val="18"/>
        </w:rPr>
        <w:t> </w:t>
      </w:r>
      <w:r>
        <w:rPr>
          <w:rStyle w:val="WW8Num3z0"/>
          <w:rFonts w:ascii="Verdana" w:hAnsi="Verdana"/>
          <w:color w:val="4682B4"/>
          <w:sz w:val="18"/>
          <w:szCs w:val="18"/>
        </w:rPr>
        <w:t>арендодателем</w:t>
      </w:r>
      <w:r>
        <w:rPr>
          <w:rStyle w:val="WW8Num2z0"/>
          <w:rFonts w:ascii="Verdana" w:hAnsi="Verdana"/>
          <w:color w:val="000000"/>
          <w:sz w:val="18"/>
          <w:szCs w:val="18"/>
        </w:rPr>
        <w:t> </w:t>
      </w:r>
      <w:r>
        <w:rPr>
          <w:rFonts w:ascii="Verdana" w:hAnsi="Verdana"/>
          <w:color w:val="000000"/>
          <w:sz w:val="18"/>
          <w:szCs w:val="18"/>
        </w:rPr>
        <w:t>в связи с уплатой арендных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xml:space="preserve">по договору аренды, а с другой - возникновение </w:t>
      </w:r>
      <w:r>
        <w:rPr>
          <w:rFonts w:ascii="Verdana" w:hAnsi="Verdana"/>
          <w:color w:val="000000"/>
          <w:sz w:val="18"/>
          <w:szCs w:val="18"/>
        </w:rPr>
        <w:lastRenderedPageBreak/>
        <w:t>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арендодателя по отражению доходов в виде полученной</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НДС, и налоговых обязательств</w:t>
      </w:r>
      <w:r>
        <w:rPr>
          <w:rStyle w:val="WW8Num2z0"/>
          <w:rFonts w:ascii="Verdana" w:hAnsi="Verdana"/>
          <w:color w:val="000000"/>
          <w:sz w:val="18"/>
          <w:szCs w:val="18"/>
        </w:rPr>
        <w:t> </w:t>
      </w:r>
      <w:r>
        <w:rPr>
          <w:rStyle w:val="WW8Num3z0"/>
          <w:rFonts w:ascii="Verdana" w:hAnsi="Verdana"/>
          <w:color w:val="4682B4"/>
          <w:sz w:val="18"/>
          <w:szCs w:val="18"/>
        </w:rPr>
        <w:t>арендатора</w:t>
      </w:r>
      <w:r>
        <w:rPr>
          <w:rStyle w:val="WW8Num2z0"/>
          <w:rFonts w:ascii="Verdana" w:hAnsi="Verdana"/>
          <w:color w:val="000000"/>
          <w:sz w:val="18"/>
          <w:szCs w:val="18"/>
        </w:rPr>
        <w:t> </w:t>
      </w:r>
      <w:r>
        <w:rPr>
          <w:rFonts w:ascii="Verdana" w:hAnsi="Verdana"/>
          <w:color w:val="000000"/>
          <w:sz w:val="18"/>
          <w:szCs w:val="18"/>
        </w:rPr>
        <w:t>в связи с включением</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и документально подтвержденных расходов по арендной</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в состав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и вычетов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Таким образом, систему налогов при заключении арендных отношений образуют в основном</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и НДС. В то же время, если речь идет об аренде жилого имущества организацией, в т.ч. у физических лиц, то возникают также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НДФЛ у арендодателей-физических лиц и у сотрудников организации, в чью пользу</w:t>
      </w:r>
      <w:r>
        <w:rPr>
          <w:rStyle w:val="WW8Num2z0"/>
          <w:rFonts w:ascii="Verdana" w:hAnsi="Verdana"/>
          <w:color w:val="000000"/>
          <w:sz w:val="18"/>
          <w:szCs w:val="18"/>
        </w:rPr>
        <w:t> </w:t>
      </w:r>
      <w:r>
        <w:rPr>
          <w:rStyle w:val="WW8Num3z0"/>
          <w:rFonts w:ascii="Verdana" w:hAnsi="Verdana"/>
          <w:color w:val="4682B4"/>
          <w:sz w:val="18"/>
          <w:szCs w:val="18"/>
        </w:rPr>
        <w:t>арендуется</w:t>
      </w:r>
      <w:r>
        <w:rPr>
          <w:rStyle w:val="WW8Num2z0"/>
          <w:rFonts w:ascii="Verdana" w:hAnsi="Verdana"/>
          <w:color w:val="000000"/>
          <w:sz w:val="18"/>
          <w:szCs w:val="18"/>
        </w:rPr>
        <w:t> </w:t>
      </w:r>
      <w:r>
        <w:rPr>
          <w:rFonts w:ascii="Verdana" w:hAnsi="Verdana"/>
          <w:color w:val="000000"/>
          <w:sz w:val="18"/>
          <w:szCs w:val="18"/>
        </w:rPr>
        <w:t>жилье, ввиду получения неденежного дохода, а также</w:t>
      </w:r>
      <w:r>
        <w:rPr>
          <w:rStyle w:val="WW8Num2z0"/>
          <w:rFonts w:ascii="Verdana" w:hAnsi="Verdana"/>
          <w:color w:val="000000"/>
          <w:sz w:val="18"/>
          <w:szCs w:val="18"/>
        </w:rPr>
        <w:t> </w:t>
      </w:r>
      <w:r>
        <w:rPr>
          <w:rStyle w:val="WW8Num3z0"/>
          <w:rFonts w:ascii="Verdana" w:hAnsi="Verdana"/>
          <w:color w:val="4682B4"/>
          <w:sz w:val="18"/>
          <w:szCs w:val="18"/>
        </w:rPr>
        <w:t>взносам</w:t>
      </w:r>
      <w:r>
        <w:rPr>
          <w:rStyle w:val="WW8Num2z0"/>
          <w:rFonts w:ascii="Verdana" w:hAnsi="Verdana"/>
          <w:color w:val="000000"/>
          <w:sz w:val="18"/>
          <w:szCs w:val="18"/>
        </w:rPr>
        <w:t> </w:t>
      </w:r>
      <w:r>
        <w:rPr>
          <w:rFonts w:ascii="Verdana" w:hAnsi="Verdana"/>
          <w:color w:val="000000"/>
          <w:sz w:val="18"/>
          <w:szCs w:val="18"/>
        </w:rPr>
        <w:t>во внебюджетные фонды.</w:t>
      </w:r>
    </w:p>
    <w:p w14:paraId="1E090269"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проводилось исходя из признания единства и тесной взаимосвязи финансовой, технической и юридической составляющих арендных отношений. Финансовая составляющая связана с финансовыми (</w:t>
      </w:r>
      <w:r>
        <w:rPr>
          <w:rStyle w:val="WW8Num3z0"/>
          <w:rFonts w:ascii="Verdana" w:hAnsi="Verdana"/>
          <w:color w:val="4682B4"/>
          <w:sz w:val="18"/>
          <w:szCs w:val="18"/>
        </w:rPr>
        <w:t>денежными</w:t>
      </w:r>
      <w:r>
        <w:rPr>
          <w:rFonts w:ascii="Verdana" w:hAnsi="Verdana"/>
          <w:color w:val="000000"/>
          <w:sz w:val="18"/>
          <w:szCs w:val="18"/>
        </w:rPr>
        <w:t>) отношениями, возникающими при определении и</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арендных платежей и налогообложении субъектов арендных отношений</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Style w:val="WW8Num2z0"/>
          <w:rFonts w:ascii="Verdana" w:hAnsi="Verdana"/>
          <w:color w:val="000000"/>
          <w:sz w:val="18"/>
          <w:szCs w:val="18"/>
        </w:rPr>
        <w:t> </w:t>
      </w:r>
      <w:r>
        <w:rPr>
          <w:rFonts w:ascii="Verdana" w:hAnsi="Verdana"/>
          <w:color w:val="000000"/>
          <w:sz w:val="18"/>
          <w:szCs w:val="18"/>
        </w:rPr>
        <w:t>и арендатора). Техническая составляющая состоит в определении объекта</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 его идентификации: установлении площади, границ, физического состояния, наличия прилегающих территорий, предназначения для использования и т.д. Юридическая составляющая характеризует гражданско-правовые условия передачи имущественного объекта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путем заключения договора аренды между арендодателем и арендатором, определении прав и обязанностей сторон, срока действия арендных отношений и т.д. Все составляющие арендных отношений тесно взаимосвязаны друг с другом и влияют на финансовую составляющую. Чем больше площадь</w:t>
      </w:r>
      <w:r>
        <w:rPr>
          <w:rStyle w:val="WW8Num2z0"/>
          <w:rFonts w:ascii="Verdana" w:hAnsi="Verdana"/>
          <w:color w:val="000000"/>
          <w:sz w:val="18"/>
          <w:szCs w:val="18"/>
        </w:rPr>
        <w:t> </w:t>
      </w:r>
      <w:r>
        <w:rPr>
          <w:rStyle w:val="WW8Num3z0"/>
          <w:rFonts w:ascii="Verdana" w:hAnsi="Verdana"/>
          <w:color w:val="4682B4"/>
          <w:sz w:val="18"/>
          <w:szCs w:val="18"/>
        </w:rPr>
        <w:t>арендуемого</w:t>
      </w:r>
      <w:r>
        <w:rPr>
          <w:rStyle w:val="WW8Num2z0"/>
          <w:rFonts w:ascii="Verdana" w:hAnsi="Verdana"/>
          <w:color w:val="000000"/>
          <w:sz w:val="18"/>
          <w:szCs w:val="18"/>
        </w:rPr>
        <w:t> </w:t>
      </w:r>
      <w:r>
        <w:rPr>
          <w:rFonts w:ascii="Verdana" w:hAnsi="Verdana"/>
          <w:color w:val="000000"/>
          <w:sz w:val="18"/>
          <w:szCs w:val="18"/>
        </w:rPr>
        <w:t>объекта (техническая составляющая), тем выше размер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налогооблагаемых доходов арендодателя (финансовая составляющая). Если в договоре аренды (юридическая составляющая) закреплено</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арендодателя производить ремонт передаваемого в аренду объекта, а по факту</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осуществляет арендатор, то для арендатора такие расходы не будут приниматься для целей налогообложения прибыли и не подлежат</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при исчислении НДС для</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в бюджет (финансовая составляющая).</w:t>
      </w:r>
    </w:p>
    <w:p w14:paraId="5AAE3947"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сформулированы принципы организации арендных отношений, направленные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возникающих налоговых рисков.</w:t>
      </w:r>
    </w:p>
    <w:p w14:paraId="68D84F67"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Принцип подтверждения передачи объекта аренды</w:t>
      </w:r>
      <w:r>
        <w:rPr>
          <w:rStyle w:val="WW8Num2z0"/>
          <w:rFonts w:ascii="Verdana" w:hAnsi="Verdana"/>
          <w:color w:val="000000"/>
          <w:sz w:val="18"/>
          <w:szCs w:val="18"/>
        </w:rPr>
        <w:t> </w:t>
      </w:r>
      <w:r>
        <w:rPr>
          <w:rStyle w:val="WW8Num3z0"/>
          <w:rFonts w:ascii="Verdana" w:hAnsi="Verdana"/>
          <w:color w:val="4682B4"/>
          <w:sz w:val="18"/>
          <w:szCs w:val="18"/>
        </w:rPr>
        <w:t>арендатору</w:t>
      </w:r>
      <w:r>
        <w:rPr>
          <w:rFonts w:ascii="Verdana" w:hAnsi="Verdana"/>
          <w:color w:val="000000"/>
          <w:sz w:val="18"/>
          <w:szCs w:val="18"/>
        </w:rPr>
        <w:t>. С точки зрения налогообложения данный принцип сводится к необходимости подтверждения</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сделки, что позволит относить на расходы для целей налогообложения прибыли суммы арендной платы и принимать к вычету входящий НДС. Передача объекта аренды должна осуществляться на основании акта приема-передачи, являющимся первичным документом для обоснования расхода для целей налогообложения.</w:t>
      </w:r>
    </w:p>
    <w:p w14:paraId="4D6B10DD"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Принцип открытости информации об объекте аренды. Недостатки объекта аренды, зафиксированные в договоре аренды, должны быть устранены арендодателем и за его счет. Расходы на ликвидацию недостатков могут быть учтены арендодателем для целей налогообложения прибыли и</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по НДС в полном объеме.</w:t>
      </w:r>
    </w:p>
    <w:p w14:paraId="1F72BE16"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Принцип соблюдения требований о регистрации договоров аренды. Расходы, произведенные арендатором, по не зарегистрированному</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договору аренды не могут учитываться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и осуществлении вычетов НДС.</w:t>
      </w:r>
    </w:p>
    <w:p w14:paraId="0FF316A1"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Принцип документального оформления обязанностей по поддержанию состояния объекта аренды. Расходы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содержанию арендованного имущества могут учитываться для целей налогообложения у той стороны, на которую это обязательство возложено по договору аренды.</w:t>
      </w:r>
    </w:p>
    <w:p w14:paraId="7BB7E0A6"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Принцип обоснованности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расчета арендной платы. Арендная</w:t>
      </w:r>
      <w:r>
        <w:rPr>
          <w:rStyle w:val="WW8Num2z0"/>
          <w:rFonts w:ascii="Verdana" w:hAnsi="Verdana"/>
          <w:color w:val="000000"/>
          <w:sz w:val="18"/>
          <w:szCs w:val="18"/>
        </w:rPr>
        <w:t> </w:t>
      </w:r>
      <w:r>
        <w:rPr>
          <w:rStyle w:val="WW8Num3z0"/>
          <w:rFonts w:ascii="Verdana" w:hAnsi="Verdana"/>
          <w:color w:val="4682B4"/>
          <w:sz w:val="18"/>
          <w:szCs w:val="18"/>
        </w:rPr>
        <w:t>плата</w:t>
      </w:r>
      <w:r>
        <w:rPr>
          <w:rFonts w:ascii="Verdana" w:hAnsi="Verdana"/>
          <w:color w:val="000000"/>
          <w:sz w:val="18"/>
          <w:szCs w:val="18"/>
        </w:rPr>
        <w:t>, являясь основным видом расхода по договору аренды, часто вызывает разногласия организаций с налоговыми органами по поводу своей экономической обоснованности и документальной подтвержденности.</w:t>
      </w:r>
    </w:p>
    <w:p w14:paraId="5832290E"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продолжении диссертационного исследования выявлены особенности формирования налоговой базы субъектов арендных отношений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xml:space="preserve">и НДС, а также особенности </w:t>
      </w:r>
      <w:r>
        <w:rPr>
          <w:rFonts w:ascii="Verdana" w:hAnsi="Verdana"/>
          <w:color w:val="000000"/>
          <w:sz w:val="18"/>
          <w:szCs w:val="18"/>
        </w:rPr>
        <w:lastRenderedPageBreak/>
        <w:t>исполнения налоговых обязательств субъектами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 таких видах аренды, как</w:t>
      </w:r>
      <w:r>
        <w:rPr>
          <w:rStyle w:val="WW8Num2z0"/>
          <w:rFonts w:ascii="Verdana" w:hAnsi="Verdana"/>
          <w:color w:val="000000"/>
          <w:sz w:val="18"/>
          <w:szCs w:val="18"/>
        </w:rPr>
        <w:t> </w:t>
      </w:r>
      <w:r>
        <w:rPr>
          <w:rStyle w:val="WW8Num3z0"/>
          <w:rFonts w:ascii="Verdana" w:hAnsi="Verdana"/>
          <w:color w:val="4682B4"/>
          <w:sz w:val="18"/>
          <w:szCs w:val="18"/>
        </w:rPr>
        <w:t>прокат</w:t>
      </w:r>
      <w:r>
        <w:rPr>
          <w:rFonts w:ascii="Verdana" w:hAnsi="Verdana"/>
          <w:color w:val="000000"/>
          <w:sz w:val="18"/>
          <w:szCs w:val="18"/>
        </w:rPr>
        <w:t>, аренда транспортных средств, аренда зданий и сооружений,</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предприятия, аренда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имущества.</w:t>
      </w:r>
    </w:p>
    <w:p w14:paraId="175DD588"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особенностью налогообложения при</w:t>
      </w:r>
      <w:r>
        <w:rPr>
          <w:rStyle w:val="WW8Num2z0"/>
          <w:rFonts w:ascii="Verdana" w:hAnsi="Verdana"/>
          <w:color w:val="000000"/>
          <w:sz w:val="18"/>
          <w:szCs w:val="18"/>
        </w:rPr>
        <w:t> </w:t>
      </w:r>
      <w:r>
        <w:rPr>
          <w:rStyle w:val="WW8Num3z0"/>
          <w:rFonts w:ascii="Verdana" w:hAnsi="Verdana"/>
          <w:color w:val="4682B4"/>
          <w:sz w:val="18"/>
          <w:szCs w:val="18"/>
        </w:rPr>
        <w:t>прокате</w:t>
      </w:r>
      <w:r>
        <w:rPr>
          <w:rFonts w:ascii="Verdana" w:hAnsi="Verdana"/>
          <w:color w:val="000000"/>
          <w:sz w:val="18"/>
          <w:szCs w:val="18"/>
        </w:rPr>
        <w:t>, как вида арендных отношений, является простота расчета налоговой базы по налогу на прибыль организаций, а также выделение основного субъекта налогообложения арендодателя, который для целей налогообложения прибыли в полном объеме может учитывать все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связанные с данным видом аренды в составе расходов. Поэтому, размер налоговых обязательств у арендодателя в случае</w:t>
      </w:r>
      <w:r>
        <w:rPr>
          <w:rStyle w:val="WW8Num2z0"/>
          <w:rFonts w:ascii="Verdana" w:hAnsi="Verdana"/>
          <w:color w:val="000000"/>
          <w:sz w:val="18"/>
          <w:szCs w:val="18"/>
        </w:rPr>
        <w:t> </w:t>
      </w:r>
      <w:r>
        <w:rPr>
          <w:rStyle w:val="WW8Num3z0"/>
          <w:rFonts w:ascii="Verdana" w:hAnsi="Verdana"/>
          <w:color w:val="4682B4"/>
          <w:sz w:val="18"/>
          <w:szCs w:val="18"/>
        </w:rPr>
        <w:t>проката</w:t>
      </w:r>
      <w:r>
        <w:rPr>
          <w:rStyle w:val="WW8Num2z0"/>
          <w:rFonts w:ascii="Verdana" w:hAnsi="Verdana"/>
          <w:color w:val="000000"/>
          <w:sz w:val="18"/>
          <w:szCs w:val="18"/>
        </w:rPr>
        <w:t> </w:t>
      </w:r>
      <w:r>
        <w:rPr>
          <w:rFonts w:ascii="Verdana" w:hAnsi="Verdana"/>
          <w:color w:val="000000"/>
          <w:sz w:val="18"/>
          <w:szCs w:val="18"/>
        </w:rPr>
        <w:t>по сравнению с другими видами аренды, минимальный.</w:t>
      </w:r>
    </w:p>
    <w:p w14:paraId="05D574E9"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Принципиальное отличие для целей налогообложения при аренде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имеет содержание договора аренды: аренда с экипажем или без него. Так, по договору аренды</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средства с экипажем капитальный ремонт должен осуществляться арендодателем и за его счет, а по договору аренды транспортного средства без экипажа - арендатором. Это означает, что для целей налогообложения при аренде транспортного средства с экипажем вычитать расходы на ремонт имеет право только</w:t>
      </w:r>
      <w:r>
        <w:rPr>
          <w:rStyle w:val="WW8Num2z0"/>
          <w:rFonts w:ascii="Verdana" w:hAnsi="Verdana"/>
          <w:color w:val="000000"/>
          <w:sz w:val="18"/>
          <w:szCs w:val="18"/>
        </w:rPr>
        <w:t> </w:t>
      </w:r>
      <w:r>
        <w:rPr>
          <w:rStyle w:val="WW8Num3z0"/>
          <w:rFonts w:ascii="Verdana" w:hAnsi="Verdana"/>
          <w:color w:val="4682B4"/>
          <w:sz w:val="18"/>
          <w:szCs w:val="18"/>
        </w:rPr>
        <w:t>арендодатель</w:t>
      </w:r>
      <w:r>
        <w:rPr>
          <w:rFonts w:ascii="Verdana" w:hAnsi="Verdana"/>
          <w:color w:val="000000"/>
          <w:sz w:val="18"/>
          <w:szCs w:val="18"/>
        </w:rPr>
        <w:t>, а при аренде транспортного средства без экипажа -</w:t>
      </w:r>
      <w:r>
        <w:rPr>
          <w:rStyle w:val="WW8Num2z0"/>
          <w:rFonts w:ascii="Verdana" w:hAnsi="Verdana"/>
          <w:color w:val="000000"/>
          <w:sz w:val="18"/>
          <w:szCs w:val="18"/>
        </w:rPr>
        <w:t> </w:t>
      </w:r>
      <w:r>
        <w:rPr>
          <w:rStyle w:val="WW8Num3z0"/>
          <w:rFonts w:ascii="Verdana" w:hAnsi="Verdana"/>
          <w:color w:val="4682B4"/>
          <w:sz w:val="18"/>
          <w:szCs w:val="18"/>
        </w:rPr>
        <w:t>арендатор</w:t>
      </w:r>
      <w:r>
        <w:rPr>
          <w:rFonts w:ascii="Verdana" w:hAnsi="Verdana"/>
          <w:color w:val="000000"/>
          <w:sz w:val="18"/>
          <w:szCs w:val="18"/>
        </w:rPr>
        <w:t>. Ответственность за вред, причиненный третьим лицам в результате аварии, в варианте аренды с экипажем, несет арендодатель, в варианте аренды без экипажа - арендатор, а с точки зрения налогообложения прибыли компенсацию вреда третьим лицам нельзя учитывать в составе расходов, ввиду отсутствия экономической обоснованности расходов как у арендатора, так и у арендодателя. Для целей налогообложения прибыли расходы в виде</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связанных с гибелью или повреждением транспортных средств по вине арендатора, могут быть приняты в качестве</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расходов у арендатора, в случае, если они предусмотрены договором аренды и доказаны арендодателем. Таким образом, формирование налоговой базы по налогу на прибыль зависит от содержания договора аренды, влияющее на включение или исключение тех или иных расходов для целей налогообложения.</w:t>
      </w:r>
    </w:p>
    <w:p w14:paraId="68F2D274"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точки зрения налогообложения аренда зданий и сооружений является самым сложным видом аренды, поскольку сопряжена с соблюдением ряда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предусмотренных действий, не исполнение или не надлежащее исполнение которых ведет к появлению налоговых рисков, приводящих к повышению налоговой нагрузки (в основном по НДС и налогу на прибыль) у арендатора и арендодателя. Особое значение в данной связи для целей налогообложения прибыли и НДС приобретает дополнительное документальное оформление и экономическое обоснование расходов на аренду.</w:t>
      </w:r>
    </w:p>
    <w:p w14:paraId="468094BE"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формирования налоговых обязательств при аренде предприятий как имущественного комплекса является передача арендатору всех обязательств арендодателя, в т.ч. налоговых (по налогу на имущество организаций, налогу на прибыль, НДС,</w:t>
      </w:r>
      <w:r>
        <w:rPr>
          <w:rStyle w:val="WW8Num2z0"/>
          <w:rFonts w:ascii="Verdana" w:hAnsi="Verdana"/>
          <w:color w:val="000000"/>
          <w:sz w:val="18"/>
          <w:szCs w:val="18"/>
        </w:rPr>
        <w:t> </w:t>
      </w:r>
      <w:r>
        <w:rPr>
          <w:rStyle w:val="WW8Num3z0"/>
          <w:rFonts w:ascii="Verdana" w:hAnsi="Verdana"/>
          <w:color w:val="4682B4"/>
          <w:sz w:val="18"/>
          <w:szCs w:val="18"/>
        </w:rPr>
        <w:t>акцизам</w:t>
      </w:r>
      <w:r>
        <w:rPr>
          <w:rFonts w:ascii="Verdana" w:hAnsi="Verdana"/>
          <w:color w:val="000000"/>
          <w:sz w:val="18"/>
          <w:szCs w:val="18"/>
        </w:rPr>
        <w:t>, и другим налогам), а также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уплате налогов, пени и налоговых санкций.</w:t>
      </w:r>
    </w:p>
    <w:p w14:paraId="4DD70661" w14:textId="77777777" w:rsidR="001811A2" w:rsidRDefault="001811A2" w:rsidP="001811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особенностью аренды государственного (муниципального) имущества является возложение на арендатора обязанностей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Fonts w:ascii="Verdana" w:hAnsi="Verdana"/>
          <w:color w:val="000000"/>
          <w:sz w:val="18"/>
          <w:szCs w:val="18"/>
        </w:rPr>
        <w:t>, удержанию и перечислению НДС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в качестве налогового агента за арендодателя ввиду возникновения объекта</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НДС.</w:t>
      </w:r>
    </w:p>
    <w:p w14:paraId="4D1C8A69" w14:textId="77777777" w:rsidR="001811A2" w:rsidRDefault="001811A2" w:rsidP="001811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Следующим этапом исследования стала разработка классификации налоговых рисков субъектов арендных отношений (см. табл. ниже).</w:t>
      </w:r>
    </w:p>
    <w:p w14:paraId="5AF6A972" w14:textId="77777777" w:rsidR="001811A2" w:rsidRDefault="001811A2" w:rsidP="001811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Храмова, Анастасия Николаевна, 2012 год</w:t>
      </w:r>
    </w:p>
    <w:p w14:paraId="43CF694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и нормативные материалы</w:t>
      </w:r>
    </w:p>
    <w:p w14:paraId="0707CEF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Российской Федерации часть I (с изм. от 15.11.2010) // Собрание законодательства РФ. 03.08.1998. - № 31 ст. 3824.</w:t>
      </w:r>
    </w:p>
    <w:p w14:paraId="519AEC2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Российской Федерации часть II (с изм. от 03.11.2010) // Собрание законодательства РФ. 07.08.2000. - № 32 ст. 3340.</w:t>
      </w:r>
    </w:p>
    <w:p w14:paraId="3F63B1D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I (с изм. от 04.10.2010) // Собрание законодательства РФ. 05.12.1994. - № 32 ст. 3301.</w:t>
      </w:r>
    </w:p>
    <w:p w14:paraId="6EAAA57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 Гражданский кодекс Российской Федерации часть II (с изм. от 04.10.2010) // Собрание законодательства РФ. 29.01.1996. - № 5 ст. 410.</w:t>
      </w:r>
    </w:p>
    <w:p w14:paraId="239A21E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 Трудовой кодекс Российской Федерации. Профессиональные комментарии и разъяснения к сложным ситуациям (с изм. от 01.02.2011).</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2011.</w:t>
      </w:r>
    </w:p>
    <w:p w14:paraId="6B12FE1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(с изм. от 20.02.2011). Эксмо, 2011.</w:t>
      </w:r>
    </w:p>
    <w:p w14:paraId="52A9D50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 ФЗ № 164-ФЗ от 29.10.1998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(с изм. от 08.05.2010) // Российская газета. 05.11.1998. - № 211.</w:t>
      </w:r>
    </w:p>
    <w:p w14:paraId="585D408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 ФЗ № 122-ФЗ от 21.07.1997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(с изм. от 17.06.2010) // Собрание законодательства РФ. 28.07.1997. - № 30 ст. 3594.</w:t>
      </w:r>
    </w:p>
    <w:p w14:paraId="0C8191F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 ФЗ № 135-Ф3 от 26.07.2006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 Собрание законодательства Российской Федерации. 31.07.2006. - № 31 (часть I) ст. 3434.</w:t>
      </w:r>
    </w:p>
    <w:p w14:paraId="61C8EA5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 ФЗ № 167-ФЗ от 15.12.2001 «Об обязательном</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страховании в РФ» // Парламентская газета. 20.12.2001. - № 238-239.</w:t>
      </w:r>
    </w:p>
    <w:p w14:paraId="73D4293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 Определение Конституционного суда РФ от 02.10.2003 № 384-0.</w:t>
      </w:r>
    </w:p>
    <w:p w14:paraId="2D3DC94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г. № ЗЗн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 от 27.11.2006) // Финансовая газета. 1999. - № 23 (июнь).</w:t>
      </w:r>
    </w:p>
    <w:p w14:paraId="365F2F0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 Приказ Минфина РФ от 30.03.2001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(с изм. от 27.11.2006) //Российская газета. 16.05.2001. - № 91-92.</w:t>
      </w:r>
    </w:p>
    <w:p w14:paraId="7C9B62D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 Информационное письмо</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 59 от 16.02.2001 Обзор практики разрешения споров, связанных с применением ФЗ «</w:t>
      </w:r>
      <w:r>
        <w:rPr>
          <w:rStyle w:val="WW8Num3z0"/>
          <w:rFonts w:ascii="Verdana" w:hAnsi="Verdana"/>
          <w:color w:val="4682B4"/>
          <w:sz w:val="18"/>
          <w:szCs w:val="18"/>
        </w:rPr>
        <w:t>О государственной регистрации прав на недвижимое имущество и сделок с ним</w:t>
      </w:r>
      <w:r>
        <w:rPr>
          <w:rFonts w:ascii="Verdana" w:hAnsi="Verdana"/>
          <w:color w:val="000000"/>
          <w:sz w:val="18"/>
          <w:szCs w:val="18"/>
        </w:rPr>
        <w:t>» // Вестник ВАС. 2001. - № 4.</w:t>
      </w:r>
    </w:p>
    <w:p w14:paraId="702C1A16"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 Информационное письмо ВАС № 66 от 11.01.2002 «Обзор практики разрешения споров, связанных с</w:t>
      </w:r>
      <w:r>
        <w:rPr>
          <w:rStyle w:val="WW8Num2z0"/>
          <w:rFonts w:ascii="Verdana" w:hAnsi="Verdana"/>
          <w:color w:val="000000"/>
          <w:sz w:val="18"/>
          <w:szCs w:val="18"/>
        </w:rPr>
        <w:t> </w:t>
      </w:r>
      <w:r>
        <w:rPr>
          <w:rStyle w:val="WW8Num3z0"/>
          <w:rFonts w:ascii="Verdana" w:hAnsi="Verdana"/>
          <w:color w:val="4682B4"/>
          <w:sz w:val="18"/>
          <w:szCs w:val="18"/>
        </w:rPr>
        <w:t>арендой</w:t>
      </w:r>
      <w:r>
        <w:rPr>
          <w:rFonts w:ascii="Verdana" w:hAnsi="Verdana"/>
          <w:color w:val="000000"/>
          <w:sz w:val="18"/>
          <w:szCs w:val="18"/>
        </w:rPr>
        <w:t>» // Вестник ВАС РФ. 2002. - № 3.</w:t>
      </w:r>
    </w:p>
    <w:p w14:paraId="66F1B68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 Информационное письмо ВАС № 98 от 22.12.2005 «О применении отдельных положений гл. 25 НК РФ» // Вестник ВАС. 2006. - № 3.</w:t>
      </w:r>
    </w:p>
    <w:p w14:paraId="61F5231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18. Постановление Президиума ВАС РФ от 06.04.2000 № 7349/99 // Вестник ВАС РФ.-2000. -№ 7.</w:t>
      </w:r>
    </w:p>
    <w:p w14:paraId="14507B2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19. Постановление Президиума ВАС РФ от 10.03.2009 № 6219/08 // Вестник ВАС РФ. 2009. - № 6.</w:t>
      </w:r>
    </w:p>
    <w:p w14:paraId="6E9177C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Президиума ВАС РФ от 25.02.2009 № 12664/08 // Вестник ВАС РФ. 2009. - № 6.</w:t>
      </w:r>
    </w:p>
    <w:p w14:paraId="5DAD341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Постановлении ВАС РФ № 6, Пленума РФ № 8 от 01.07.1996 № 6/8 «</w:t>
      </w:r>
      <w:r>
        <w:rPr>
          <w:rStyle w:val="WW8Num3z0"/>
          <w:rFonts w:ascii="Verdana" w:hAnsi="Verdana"/>
          <w:color w:val="4682B4"/>
          <w:sz w:val="18"/>
          <w:szCs w:val="18"/>
        </w:rPr>
        <w:t>О некоторых вопросах, связанных с применением части первой ГК РФ</w:t>
      </w:r>
      <w:r>
        <w:rPr>
          <w:rFonts w:ascii="Verdana" w:hAnsi="Verdana"/>
          <w:color w:val="000000"/>
          <w:sz w:val="18"/>
          <w:szCs w:val="18"/>
        </w:rPr>
        <w:t>» // Вестник ВАС РФ. 1996. - № 9.</w:t>
      </w:r>
    </w:p>
    <w:p w14:paraId="58B3F05B"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десятого арбитражного апелляционного суда от 29.07.2008 по делу № А41-К 1-13707/07.</w:t>
      </w:r>
    </w:p>
    <w:p w14:paraId="0A18AE06"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Волго-Вятского округа от 21.04.2005 по делу № А29-6767/2004а.</w:t>
      </w:r>
    </w:p>
    <w:p w14:paraId="6FD8E34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24. Постановление ФАС Волго-Вятского округа от 24.06.2008 по делу № А43-28282/2007-37-943.</w:t>
      </w:r>
    </w:p>
    <w:p w14:paraId="6E944FD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25. Постановление ФАС Западно-Сибирского округа от 17.06.2004 по делу № Ф04/3281-399/А67-2004.</w:t>
      </w:r>
    </w:p>
    <w:p w14:paraId="4AC6FF22"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26. Постановление ФАС Западно-Сибирского округа от 21.01.2004 по делу № Ф04/297-2312/А45-2004.</w:t>
      </w:r>
    </w:p>
    <w:p w14:paraId="4F369F1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27. Постановление ФАС Западно-Сибирского округа от 17.06.2004 по делу № Ф04/3281-399/А67-2004.</w:t>
      </w:r>
    </w:p>
    <w:p w14:paraId="7D81B966"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ФАС Московского округа от 04.09.2008 по делу № КА-А40/8197-08.</w:t>
      </w:r>
    </w:p>
    <w:p w14:paraId="74B276E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29. Постановление ФАС Московского округа от 05.10.2009 по делу № КА-А40/10030-09.</w:t>
      </w:r>
    </w:p>
    <w:p w14:paraId="7D88C86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30. Постановление ФАС Московского округа от 08.10.2009 по делу № КА-А40/10461-09.</w:t>
      </w:r>
    </w:p>
    <w:p w14:paraId="037CBF5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Постановление ФАС Московского округа от 14.10.2009 по делу № КА-А40/10466-09.</w:t>
      </w:r>
    </w:p>
    <w:p w14:paraId="63C5D8D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32. Постановление ФАС Московского округа от 29.06.2006 по делу № КГ-А41/5127-06-2.</w:t>
      </w:r>
    </w:p>
    <w:p w14:paraId="381D1862"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 ФАС Поволжского округа от 03.11.2009 по делу № А65-11704/08.</w:t>
      </w:r>
    </w:p>
    <w:p w14:paraId="4F3D44B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34. Постановление ФАС Северо-Западного округа от 09.06.2007 по делу № А56-38876/2006.</w:t>
      </w:r>
    </w:p>
    <w:p w14:paraId="7C82D80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 ФАС Северо-Западного округа от 14.06.2007 по делу № А56-58414/2005.</w:t>
      </w:r>
    </w:p>
    <w:p w14:paraId="42A68EC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36. Постановление ФАС Северо-Западного округа от 21.04.2006 по делу № А56-24327/2005.</w:t>
      </w:r>
    </w:p>
    <w:p w14:paraId="0AC093C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37. Постановление ФАС Северо-Кавказского округа от 20.11.2009 по делу № А53-6624/2008.</w:t>
      </w:r>
    </w:p>
    <w:p w14:paraId="18F3171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38. Постановлении ФАС Московского округа от 16.11.2009 по делу № КА-А40/11931.</w:t>
      </w:r>
    </w:p>
    <w:p w14:paraId="40C8706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39. Письмо Минфина РФ от 06.12.2010 № 03-04-06/3-290 «Об исполнении организацией обязанностей налогового агента при</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физическому лицу дохода в виде</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по договору аренды</w:t>
      </w:r>
      <w:r>
        <w:rPr>
          <w:rStyle w:val="WW8Num2z0"/>
          <w:rFonts w:ascii="Verdana" w:hAnsi="Verdana"/>
          <w:color w:val="000000"/>
          <w:sz w:val="18"/>
          <w:szCs w:val="18"/>
        </w:rPr>
        <w:t> </w:t>
      </w:r>
      <w:r>
        <w:rPr>
          <w:rStyle w:val="WW8Num3z0"/>
          <w:rFonts w:ascii="Verdana" w:hAnsi="Verdana"/>
          <w:color w:val="4682B4"/>
          <w:sz w:val="18"/>
          <w:szCs w:val="18"/>
        </w:rPr>
        <w:t>нежилого</w:t>
      </w:r>
      <w:r>
        <w:rPr>
          <w:rStyle w:val="WW8Num2z0"/>
          <w:rFonts w:ascii="Verdana" w:hAnsi="Verdana"/>
          <w:color w:val="000000"/>
          <w:sz w:val="18"/>
          <w:szCs w:val="18"/>
        </w:rPr>
        <w:t> </w:t>
      </w:r>
      <w:r>
        <w:rPr>
          <w:rFonts w:ascii="Verdana" w:hAnsi="Verdana"/>
          <w:color w:val="000000"/>
          <w:sz w:val="18"/>
          <w:szCs w:val="18"/>
        </w:rPr>
        <w:t>помещения» (текст письма официально опубликован не был).</w:t>
      </w:r>
    </w:p>
    <w:p w14:paraId="648C934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40. Письмо Минфина РФ от 28.10.2010 № 03-03-06/1/671 «Об учете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расходов на оплату труда и других</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предусмотренных трудовым договором с сотрудником»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30.11.2010. - № 23.</w:t>
      </w:r>
    </w:p>
    <w:p w14:paraId="7FFAFAA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41. Письмо Минфина РФ от 25.03.2010 № 03-03-06/1/178 «Об учете в целях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расходов по аренде жилого помещения, предназначенного для проживания в нем командированных работников» // Нормативные акты для бухгалтера. 18.05.2010. - № 10.</w:t>
      </w:r>
    </w:p>
    <w:p w14:paraId="5A6F068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42.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от 04.02.2010 № ШС-22-3/86@ «По вопросу применения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оказании услуг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в аренду недвижимого имущества» // Нормативные акты для бухгалтера. 16.03.2010. - № 6.</w:t>
      </w:r>
    </w:p>
    <w:p w14:paraId="705945E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43. Письмо</w:t>
      </w:r>
      <w:r>
        <w:rPr>
          <w:rStyle w:val="WW8Num2z0"/>
          <w:rFonts w:ascii="Verdana" w:hAnsi="Verdana"/>
          <w:color w:val="000000"/>
          <w:sz w:val="18"/>
          <w:szCs w:val="18"/>
        </w:rPr>
        <w:t> </w:t>
      </w:r>
      <w:r>
        <w:rPr>
          <w:rStyle w:val="WW8Num3z0"/>
          <w:rFonts w:ascii="Verdana" w:hAnsi="Verdana"/>
          <w:color w:val="4682B4"/>
          <w:sz w:val="18"/>
          <w:szCs w:val="18"/>
        </w:rPr>
        <w:t>УФНС</w:t>
      </w:r>
      <w:r>
        <w:rPr>
          <w:rStyle w:val="WW8Num2z0"/>
          <w:rFonts w:ascii="Verdana" w:hAnsi="Verdana"/>
          <w:color w:val="000000"/>
          <w:sz w:val="18"/>
          <w:szCs w:val="18"/>
        </w:rPr>
        <w:t> </w:t>
      </w:r>
      <w:r>
        <w:rPr>
          <w:rFonts w:ascii="Verdana" w:hAnsi="Verdana"/>
          <w:color w:val="000000"/>
          <w:sz w:val="18"/>
          <w:szCs w:val="18"/>
        </w:rPr>
        <w:t>РФ по г. Москве от 18.02.2009 № 20-12/015152.3 «О возможности учета в целях налогообложения прибыли</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платежей по краткосрочному и впоследствие пролонгированному договору</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 Московский налоговый курьер. 2008. - № 9-10.</w:t>
      </w:r>
    </w:p>
    <w:p w14:paraId="2BDC5E6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44. Письмо Минфина РФ от 06.10.2008 № 03-03-06/1/559 «О документальном подтверждении расходов в виде</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арендных платежей для целей налогообложения прибыли» // Официальные документы. -28.10.2008. -№40.</w:t>
      </w:r>
    </w:p>
    <w:p w14:paraId="401D7B9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45. Письмо УФНС РФ по г. Москве от 30.06.2008 № 20-12/061162 «О документальном подтверждении расходов на</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для целей налогообложения прибыли» // Московский налоговый курьер. 2008. - № 15-16.</w:t>
      </w:r>
    </w:p>
    <w:p w14:paraId="461B2D3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46. Письмо Минфина РФ от 02.04.2009 № 03-07-11/100 «О применении НДС при аренде нежилого помещения у администрации города на</w:t>
      </w:r>
      <w:r>
        <w:rPr>
          <w:rStyle w:val="WW8Num2z0"/>
          <w:rFonts w:ascii="Verdana" w:hAnsi="Verdana"/>
          <w:color w:val="000000"/>
          <w:sz w:val="18"/>
          <w:szCs w:val="18"/>
        </w:rPr>
        <w:t> </w:t>
      </w:r>
      <w:r>
        <w:rPr>
          <w:rStyle w:val="WW8Num3z0"/>
          <w:rFonts w:ascii="Verdana" w:hAnsi="Verdana"/>
          <w:color w:val="4682B4"/>
          <w:sz w:val="18"/>
          <w:szCs w:val="18"/>
        </w:rPr>
        <w:t>безвозмездной</w:t>
      </w:r>
      <w:r>
        <w:rPr>
          <w:rStyle w:val="WW8Num2z0"/>
          <w:rFonts w:ascii="Verdana" w:hAnsi="Verdana"/>
          <w:color w:val="000000"/>
          <w:sz w:val="18"/>
          <w:szCs w:val="18"/>
        </w:rPr>
        <w:t> </w:t>
      </w:r>
      <w:r>
        <w:rPr>
          <w:rFonts w:ascii="Verdana" w:hAnsi="Verdana"/>
          <w:color w:val="000000"/>
          <w:sz w:val="18"/>
          <w:szCs w:val="18"/>
        </w:rPr>
        <w:t>основе» (текст письма официально опубликован не был).</w:t>
      </w:r>
    </w:p>
    <w:p w14:paraId="1BA27D4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47. Письмо УФНС РФ по г. Москве от 04.06.2008 № 20-12/053638 «О порядке учета в целях налогообложения прибыли расходов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ремонт» // Московский налоговый курьер. 2008. - № 15-16.</w:t>
      </w:r>
    </w:p>
    <w:p w14:paraId="43AC247E"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48. Письмо Минфина РФ от 11.06.2008 № 03-04-06-02/57 «О</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ЕСН и НДФЛ сумм</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организацией жилья своим сотрудникам иностранным гражданам» (текст письма официально опубликован не был).</w:t>
      </w:r>
    </w:p>
    <w:p w14:paraId="3E00D59B"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49. Письмо Минфина РФ от 28.05.2008 № 03-04-06-01/142 «О налогообложении сумм оплаты организацией аренды</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своим работникам-иностранным гражданам» (текст письма официально опубликован не был).</w:t>
      </w:r>
    </w:p>
    <w:p w14:paraId="410F815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50. Письмо УФНС РФ по г. Москве от 21.03.2008 № 20-12/026800 «Об условиях учета арендных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выплачиваемых организацией, в целях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 Московский налоговый курьер.-2008. -№9-10.</w:t>
      </w:r>
    </w:p>
    <w:p w14:paraId="0AE28F66"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51. Письмо УФНС РФ по г. Москве от 18.03.2008 № 20-12/025122.1 «Об учете в целях налогообложения прибыли расходов в виде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неотделимым улучшениям в период действия договора аренды» // Московский налоговый курьер. 2008. - № 9-10.</w:t>
      </w:r>
    </w:p>
    <w:p w14:paraId="30A401E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52. Письмо УФНС РФ по г. Москве от 18.02.2008 № 20-12/015152.2 «Об условиях учета расходов в виде арендных платежей за</w:t>
      </w:r>
      <w:r>
        <w:rPr>
          <w:rStyle w:val="WW8Num2z0"/>
          <w:rFonts w:ascii="Verdana" w:hAnsi="Verdana"/>
          <w:color w:val="000000"/>
          <w:sz w:val="18"/>
          <w:szCs w:val="18"/>
        </w:rPr>
        <w:t> </w:t>
      </w:r>
      <w:r>
        <w:rPr>
          <w:rStyle w:val="WW8Num3z0"/>
          <w:rFonts w:ascii="Verdana" w:hAnsi="Verdana"/>
          <w:color w:val="4682B4"/>
          <w:sz w:val="18"/>
          <w:szCs w:val="18"/>
        </w:rPr>
        <w:t>арендованное</w:t>
      </w:r>
      <w:r>
        <w:rPr>
          <w:rStyle w:val="WW8Num2z0"/>
          <w:rFonts w:ascii="Verdana" w:hAnsi="Verdana"/>
          <w:color w:val="000000"/>
          <w:sz w:val="18"/>
          <w:szCs w:val="18"/>
        </w:rPr>
        <w:t> </w:t>
      </w:r>
      <w:r>
        <w:rPr>
          <w:rFonts w:ascii="Verdana" w:hAnsi="Verdana"/>
          <w:color w:val="000000"/>
          <w:sz w:val="18"/>
          <w:szCs w:val="18"/>
        </w:rPr>
        <w:t xml:space="preserve">имущество и его ремонта при налогообложении </w:t>
      </w:r>
      <w:r>
        <w:rPr>
          <w:rFonts w:ascii="Verdana" w:hAnsi="Verdana"/>
          <w:color w:val="000000"/>
          <w:sz w:val="18"/>
          <w:szCs w:val="18"/>
        </w:rPr>
        <w:lastRenderedPageBreak/>
        <w:t>прибыли» // Московский налоговый курьер. 2008. - № 7-8.</w:t>
      </w:r>
    </w:p>
    <w:p w14:paraId="1EE9466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53. Письмо Минфина РФ от 18.12.2007 № 03-03-06/1/874 «Об учете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жилья работнику» // Нормативные акты для бухгалтера. -22.01.2008. -№ 2.</w:t>
      </w:r>
    </w:p>
    <w:p w14:paraId="763E5DD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54. Письмо УФНС РФ по г. Москве от 10.10.2007 № 20-12/096601 «О праве организации учитывать для целей налогообложения прибыли затраты, если договор аренды пролонгирован либо</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возобновлена» (текст письма официально опубликован не был).</w:t>
      </w:r>
    </w:p>
    <w:p w14:paraId="51A3EAE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55. Письмо Минфина РФ от 08.08.2007 № 03-03-06/2/149 «О порядке налогового учета расходов на оплату труда работников-иностранных граждан» // Нормативные акты для бухгалтера. 18.09.2007. - № 18.</w:t>
      </w:r>
    </w:p>
    <w:p w14:paraId="1878B236"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56. Письмо ФНС РФ от 18.04.2009 № 04-1-02/306@ «Об</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НДФЛ» (текст письма официально опубликован не был).</w:t>
      </w:r>
    </w:p>
    <w:p w14:paraId="69597DDB"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57. Письмо Минфина РФ от 16.04.2009 № 03-03-06/1/235 «Об учете в составе</w:t>
      </w:r>
      <w:r>
        <w:rPr>
          <w:rStyle w:val="WW8Num2z0"/>
          <w:rFonts w:ascii="Verdana" w:hAnsi="Verdana"/>
          <w:color w:val="000000"/>
          <w:sz w:val="18"/>
          <w:szCs w:val="18"/>
        </w:rPr>
        <w:t> </w:t>
      </w:r>
      <w:r>
        <w:rPr>
          <w:rStyle w:val="WW8Num3z0"/>
          <w:rFonts w:ascii="Verdana" w:hAnsi="Verdana"/>
          <w:color w:val="4682B4"/>
          <w:sz w:val="18"/>
          <w:szCs w:val="18"/>
        </w:rPr>
        <w:t>представительских</w:t>
      </w:r>
      <w:r>
        <w:rPr>
          <w:rStyle w:val="WW8Num2z0"/>
          <w:rFonts w:ascii="Verdana" w:hAnsi="Verdana"/>
          <w:color w:val="000000"/>
          <w:sz w:val="18"/>
          <w:szCs w:val="18"/>
        </w:rPr>
        <w:t> </w:t>
      </w:r>
      <w:r>
        <w:rPr>
          <w:rFonts w:ascii="Verdana" w:hAnsi="Verdana"/>
          <w:color w:val="000000"/>
          <w:sz w:val="18"/>
          <w:szCs w:val="18"/>
        </w:rPr>
        <w:t>расходов для целей налогообложения прибыли расходов на оплату проживания участников иностранной делегации» // Нормативные акты для бухгалтера. 22.05.2009. - № 10.</w:t>
      </w:r>
    </w:p>
    <w:p w14:paraId="293E3C4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58. Письмо Минфина РФ от 20.02.2007 № 03-03-06/1/101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и налога на имущество организаций при сдаче в аренду предприятия как имущественного комплекса» // Нормативные акты для бухгалтера. 20.03.2007. - № 6.</w:t>
      </w:r>
    </w:p>
    <w:p w14:paraId="539A99E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59. Письмо Минфина РФ от 06.09.2009 № 07-05-06/234 «О выставлении счетов-фактур по</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арендодателем арендатору по договору аренды помещений» // Документы и комментарии. 17.10.2009. - № 20.1. Специальная литература</w:t>
      </w:r>
    </w:p>
    <w:p w14:paraId="6D0FECC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E.H., Аверченко H.H., Арсланов K.M. Гражданское право. Учебник в 3 томах. Том 2. М., «РГ-Пресс», 2010.</w:t>
      </w:r>
    </w:p>
    <w:p w14:paraId="16FBFD7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Оптимизация налогообложения. Учебно-практическое пособие. Ось-89, 2003.</w:t>
      </w:r>
    </w:p>
    <w:p w14:paraId="5C37904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И.А., Аюшеева И.З., Васильев A.C. Гражданское право: учебник. В 3 томах (том 2) / под общ. ред. С.А. Степанова. М.: Проспект, 2011.</w:t>
      </w:r>
    </w:p>
    <w:p w14:paraId="5AA6C9A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A.B. Аренда. Руководство по</w:t>
      </w:r>
      <w:r>
        <w:rPr>
          <w:rStyle w:val="WW8Num2z0"/>
          <w:rFonts w:ascii="Verdana" w:hAnsi="Verdana"/>
          <w:color w:val="000000"/>
          <w:sz w:val="18"/>
          <w:szCs w:val="18"/>
        </w:rPr>
        <w:t> </w:t>
      </w:r>
      <w:r>
        <w:rPr>
          <w:rStyle w:val="WW8Num3z0"/>
          <w:rFonts w:ascii="Verdana" w:hAnsi="Verdana"/>
          <w:color w:val="4682B4"/>
          <w:sz w:val="18"/>
          <w:szCs w:val="18"/>
        </w:rPr>
        <w:t>бухучету</w:t>
      </w:r>
      <w:r>
        <w:rPr>
          <w:rStyle w:val="WW8Num2z0"/>
          <w:rFonts w:ascii="Verdana" w:hAnsi="Verdana"/>
          <w:color w:val="000000"/>
          <w:sz w:val="18"/>
          <w:szCs w:val="18"/>
        </w:rPr>
        <w:t> </w:t>
      </w:r>
      <w:r>
        <w:rPr>
          <w:rFonts w:ascii="Verdana" w:hAnsi="Verdana"/>
          <w:color w:val="000000"/>
          <w:sz w:val="18"/>
          <w:szCs w:val="18"/>
        </w:rPr>
        <w:t>и налогообложению. Вершина, 2008.</w:t>
      </w:r>
    </w:p>
    <w:p w14:paraId="4B93386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Антоненко</w:t>
      </w:r>
      <w:r>
        <w:rPr>
          <w:rStyle w:val="WW8Num2z0"/>
          <w:rFonts w:ascii="Verdana" w:hAnsi="Verdana"/>
          <w:color w:val="000000"/>
          <w:sz w:val="18"/>
          <w:szCs w:val="18"/>
        </w:rPr>
        <w:t> </w:t>
      </w:r>
      <w:r>
        <w:rPr>
          <w:rFonts w:ascii="Verdana" w:hAnsi="Verdana"/>
          <w:color w:val="000000"/>
          <w:sz w:val="18"/>
          <w:szCs w:val="18"/>
        </w:rPr>
        <w:t>И.В. Практическое пособие лизингополучателя: право,</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бухучет, финансы лизинговой сделки. М., Бератор-Пресс, 2007.</w:t>
      </w:r>
    </w:p>
    <w:p w14:paraId="69E6AED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Багров</w:t>
      </w:r>
      <w:r>
        <w:rPr>
          <w:rStyle w:val="WW8Num2z0"/>
          <w:rFonts w:ascii="Verdana" w:hAnsi="Verdana"/>
          <w:color w:val="000000"/>
          <w:sz w:val="18"/>
          <w:szCs w:val="18"/>
        </w:rPr>
        <w:t> </w:t>
      </w:r>
      <w:r>
        <w:rPr>
          <w:rFonts w:ascii="Verdana" w:hAnsi="Verdana"/>
          <w:color w:val="000000"/>
          <w:sz w:val="18"/>
          <w:szCs w:val="18"/>
        </w:rPr>
        <w:t>С.Е. Актуальные вопросы развития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приватизации в России //</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и инвестиции. Правовое регулирование. 1999. - № 1.</w:t>
      </w:r>
    </w:p>
    <w:p w14:paraId="51CF350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Финансы. Учебник. КноРус, 2011.</w:t>
      </w:r>
    </w:p>
    <w:p w14:paraId="1531C76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Ермакова Е.А., Степаненко B.B.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Омега-Л, 2007.</w:t>
      </w:r>
    </w:p>
    <w:p w14:paraId="31BB71F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A.B. Объект аренды как существенное условие договора аренды // Апелляция. Арбитражные споры. 2008. - № 2 (апрель-июнь).</w:t>
      </w:r>
    </w:p>
    <w:p w14:paraId="7F0EF4E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69. Белоусова С.</w:t>
      </w:r>
      <w:r>
        <w:rPr>
          <w:rStyle w:val="WW8Num2z0"/>
          <w:rFonts w:ascii="Verdana" w:hAnsi="Verdana"/>
          <w:color w:val="000000"/>
          <w:sz w:val="18"/>
          <w:szCs w:val="18"/>
        </w:rPr>
        <w:t> </w:t>
      </w:r>
      <w:r>
        <w:rPr>
          <w:rStyle w:val="WW8Num3z0"/>
          <w:rFonts w:ascii="Verdana" w:hAnsi="Verdana"/>
          <w:color w:val="4682B4"/>
          <w:sz w:val="18"/>
          <w:szCs w:val="18"/>
        </w:rPr>
        <w:t>Арендуйте</w:t>
      </w:r>
      <w:r>
        <w:rPr>
          <w:rStyle w:val="WW8Num2z0"/>
          <w:rFonts w:ascii="Verdana" w:hAnsi="Verdana"/>
          <w:color w:val="000000"/>
          <w:sz w:val="18"/>
          <w:szCs w:val="18"/>
        </w:rPr>
        <w:t> </w:t>
      </w:r>
      <w:r>
        <w:rPr>
          <w:rFonts w:ascii="Verdana" w:hAnsi="Verdana"/>
          <w:color w:val="000000"/>
          <w:sz w:val="18"/>
          <w:szCs w:val="18"/>
        </w:rPr>
        <w:t>с умом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2004. -№5.</w:t>
      </w:r>
    </w:p>
    <w:p w14:paraId="7BD53CC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70. Беляев А. Договоры аренды: как избежать проблем с проверяющими?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ревизии и проверки финансово-хозяйственной деятельности. 2007. - № 4-5 (октябрь-ноябрь).</w:t>
      </w:r>
    </w:p>
    <w:p w14:paraId="3E89341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A.B. Аренда или кобала? // Новая бухгалтерия. 2008. - № 7.</w:t>
      </w:r>
    </w:p>
    <w:p w14:paraId="30A0778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72. Бернар П.,</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русская, английская, немецкая, испанская терминология / Пер. с франц. В 2-х т. Т. 2. М.: Международные отношения, 1994.</w:t>
      </w:r>
    </w:p>
    <w:p w14:paraId="171644B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К.О. Прачечная в квартире // Предприятия общественного питания: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2008. - № 5.</w:t>
      </w:r>
    </w:p>
    <w:p w14:paraId="4C57160B"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М.И., Витрянский В.В. Договорное право. Книга вторая: Договоры о передаче имущества. М.: Статут, 2000.</w:t>
      </w:r>
    </w:p>
    <w:p w14:paraId="43F57D9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Брызгалин В.В. Методы налоговой оптимизации. М., 2001.</w:t>
      </w:r>
    </w:p>
    <w:p w14:paraId="3BE0ACC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Вайтман</w:t>
      </w:r>
      <w:r>
        <w:rPr>
          <w:rStyle w:val="WW8Num2z0"/>
          <w:rFonts w:ascii="Verdana" w:hAnsi="Verdana"/>
          <w:color w:val="000000"/>
          <w:sz w:val="18"/>
          <w:szCs w:val="18"/>
        </w:rPr>
        <w:t> </w:t>
      </w:r>
      <w:r>
        <w:rPr>
          <w:rFonts w:ascii="Verdana" w:hAnsi="Verdana"/>
          <w:color w:val="000000"/>
          <w:sz w:val="18"/>
          <w:szCs w:val="18"/>
        </w:rPr>
        <w:t>Е.В. Компания арендовала квартиру // Российский налоговый курьер.-2008. -№21.</w:t>
      </w:r>
    </w:p>
    <w:p w14:paraId="35521A3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Ю.А. Неотделимые улучшения в учете</w:t>
      </w:r>
      <w:r>
        <w:rPr>
          <w:rStyle w:val="WW8Num2z0"/>
          <w:rFonts w:ascii="Verdana" w:hAnsi="Verdana"/>
          <w:color w:val="000000"/>
          <w:sz w:val="18"/>
          <w:szCs w:val="18"/>
        </w:rPr>
        <w:t> </w:t>
      </w:r>
      <w:r>
        <w:rPr>
          <w:rStyle w:val="WW8Num3z0"/>
          <w:rFonts w:ascii="Verdana" w:hAnsi="Verdana"/>
          <w:color w:val="4682B4"/>
          <w:sz w:val="18"/>
          <w:szCs w:val="18"/>
        </w:rPr>
        <w:t>арендатора</w:t>
      </w:r>
      <w:r>
        <w:rPr>
          <w:rStyle w:val="WW8Num2z0"/>
          <w:rFonts w:ascii="Verdana" w:hAnsi="Verdana"/>
          <w:color w:val="000000"/>
          <w:sz w:val="18"/>
          <w:szCs w:val="18"/>
        </w:rPr>
        <w:t> </w:t>
      </w:r>
      <w:r>
        <w:rPr>
          <w:rFonts w:ascii="Verdana" w:hAnsi="Verdana"/>
          <w:color w:val="000000"/>
          <w:sz w:val="18"/>
          <w:szCs w:val="18"/>
        </w:rPr>
        <w:t>и арендодателя: на чьей стороне</w:t>
      </w:r>
      <w:r>
        <w:rPr>
          <w:rStyle w:val="WW8Num2z0"/>
          <w:rFonts w:ascii="Verdana" w:hAnsi="Verdana"/>
          <w:color w:val="000000"/>
          <w:sz w:val="18"/>
          <w:szCs w:val="18"/>
        </w:rPr>
        <w:t> </w:t>
      </w:r>
      <w:r>
        <w:rPr>
          <w:rStyle w:val="WW8Num3z0"/>
          <w:rFonts w:ascii="Verdana" w:hAnsi="Verdana"/>
          <w:color w:val="4682B4"/>
          <w:sz w:val="18"/>
          <w:szCs w:val="18"/>
        </w:rPr>
        <w:t>выгода</w:t>
      </w:r>
      <w:r>
        <w:rPr>
          <w:rFonts w:ascii="Verdana" w:hAnsi="Verdana"/>
          <w:color w:val="000000"/>
          <w:sz w:val="18"/>
          <w:szCs w:val="18"/>
        </w:rPr>
        <w:t>? // Актуальные вопросы бухгалтерского учета и налогообложения. 2006. - № 19.</w:t>
      </w:r>
    </w:p>
    <w:p w14:paraId="29C4F02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78. Волкова Г., Поляк Г.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Юнити-дана, 2010.</w:t>
      </w:r>
    </w:p>
    <w:p w14:paraId="033E9E4E"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А.Н., Попов A.A. Финансы организаций (предприятий). Кно-Рус, 2008.</w:t>
      </w:r>
    </w:p>
    <w:p w14:paraId="144BD36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80. Город С. Игра на опережение: если ясно, что договор не исполняется // Практический бухгалтерский учет. 2008. - № 3.</w:t>
      </w:r>
    </w:p>
    <w:p w14:paraId="3BF9F1A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Гусаков</w:t>
      </w:r>
      <w:r>
        <w:rPr>
          <w:rStyle w:val="WW8Num2z0"/>
          <w:rFonts w:ascii="Verdana" w:hAnsi="Verdana"/>
          <w:color w:val="000000"/>
          <w:sz w:val="18"/>
          <w:szCs w:val="18"/>
        </w:rPr>
        <w:t> </w:t>
      </w:r>
      <w:r>
        <w:rPr>
          <w:rFonts w:ascii="Verdana" w:hAnsi="Verdana"/>
          <w:color w:val="000000"/>
          <w:sz w:val="18"/>
          <w:szCs w:val="18"/>
        </w:rPr>
        <w:t>А.Г. Система римского права. Обязательственное право. М., 1894.</w:t>
      </w:r>
    </w:p>
    <w:p w14:paraId="7EB99A3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О.В. Где будет жить работник? // Услуги связи: бухгалтерский учет и налогообложение, 2007, - № 3.</w:t>
      </w:r>
    </w:p>
    <w:p w14:paraId="315D3EE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О.В. Держим ответ за самовольство //</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бухгалтерский учет и налогообложение. 2008. - № 1.</w:t>
      </w:r>
    </w:p>
    <w:p w14:paraId="61436D4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О.В. Перевод жилого помещения в</w:t>
      </w:r>
      <w:r>
        <w:rPr>
          <w:rStyle w:val="WW8Num2z0"/>
          <w:rFonts w:ascii="Verdana" w:hAnsi="Verdana"/>
          <w:color w:val="000000"/>
          <w:sz w:val="18"/>
          <w:szCs w:val="18"/>
        </w:rPr>
        <w:t> </w:t>
      </w:r>
      <w:r>
        <w:rPr>
          <w:rStyle w:val="WW8Num3z0"/>
          <w:rFonts w:ascii="Verdana" w:hAnsi="Verdana"/>
          <w:color w:val="4682B4"/>
          <w:sz w:val="18"/>
          <w:szCs w:val="18"/>
        </w:rPr>
        <w:t>нежилое</w:t>
      </w:r>
      <w:r>
        <w:rPr>
          <w:rStyle w:val="WW8Num2z0"/>
          <w:rFonts w:ascii="Verdana" w:hAnsi="Verdana"/>
          <w:color w:val="000000"/>
          <w:sz w:val="18"/>
          <w:szCs w:val="18"/>
        </w:rPr>
        <w:t> </w:t>
      </w:r>
      <w:r>
        <w:rPr>
          <w:rFonts w:ascii="Verdana" w:hAnsi="Verdana"/>
          <w:color w:val="000000"/>
          <w:sz w:val="18"/>
          <w:szCs w:val="18"/>
        </w:rPr>
        <w:t>// Торговля: бухгалтерский учет и налогообложение. 2007. - № 8.</w:t>
      </w:r>
    </w:p>
    <w:p w14:paraId="72C30CB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Добрынина</w:t>
      </w:r>
      <w:r>
        <w:rPr>
          <w:rStyle w:val="WW8Num2z0"/>
          <w:rFonts w:ascii="Verdana" w:hAnsi="Verdana"/>
          <w:color w:val="000000"/>
          <w:sz w:val="18"/>
          <w:szCs w:val="18"/>
        </w:rPr>
        <w:t> </w:t>
      </w:r>
      <w:r>
        <w:rPr>
          <w:rFonts w:ascii="Verdana" w:hAnsi="Verdana"/>
          <w:color w:val="000000"/>
          <w:sz w:val="18"/>
          <w:szCs w:val="18"/>
        </w:rPr>
        <w:t>С.А. Лизинг и сублизинг //</w:t>
      </w:r>
      <w:r>
        <w:rPr>
          <w:rStyle w:val="WW8Num2z0"/>
          <w:rFonts w:ascii="Verdana" w:hAnsi="Verdana"/>
          <w:color w:val="000000"/>
          <w:sz w:val="18"/>
          <w:szCs w:val="18"/>
        </w:rPr>
        <w:t> </w:t>
      </w:r>
      <w:r>
        <w:rPr>
          <w:rStyle w:val="WW8Num3z0"/>
          <w:rFonts w:ascii="Verdana" w:hAnsi="Verdana"/>
          <w:color w:val="4682B4"/>
          <w:sz w:val="18"/>
          <w:szCs w:val="18"/>
        </w:rPr>
        <w:t>ПБОЮЛ</w:t>
      </w:r>
      <w:r>
        <w:rPr>
          <w:rFonts w:ascii="Verdana" w:hAnsi="Verdana"/>
          <w:color w:val="000000"/>
          <w:sz w:val="18"/>
          <w:szCs w:val="18"/>
        </w:rPr>
        <w:t>. 2008. - № 2.</w:t>
      </w:r>
    </w:p>
    <w:p w14:paraId="3FCB818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Евсин</w:t>
      </w:r>
      <w:r>
        <w:rPr>
          <w:rStyle w:val="WW8Num2z0"/>
          <w:rFonts w:ascii="Verdana" w:hAnsi="Verdana"/>
          <w:color w:val="000000"/>
          <w:sz w:val="18"/>
          <w:szCs w:val="18"/>
        </w:rPr>
        <w:t> </w:t>
      </w:r>
      <w:r>
        <w:rPr>
          <w:rFonts w:ascii="Verdana" w:hAnsi="Verdana"/>
          <w:color w:val="000000"/>
          <w:sz w:val="18"/>
          <w:szCs w:val="18"/>
        </w:rPr>
        <w:t>Е.В. Признаются ли расходы организации по уплате арендных платежей, если договор аренды не прошел государственной регистрации // Налоговый вестник. 2006. - № 12.</w:t>
      </w:r>
    </w:p>
    <w:p w14:paraId="7D33EE2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A.C. Заключение и регистрация договора аренды недвижимости // Недвижимость.</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Право. 2008. - № 4.99.3акирова О.З. Договоры аренды предприятия: бухгалтерский учет и налогообложение // Налоговый вестник. 2006. - № 10.</w:t>
      </w:r>
    </w:p>
    <w:p w14:paraId="4C453D0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Ремонт основных средств глазами бухгалтера // Экономико-правовой бюллетень. 2008. - № 9.</w:t>
      </w:r>
    </w:p>
    <w:p w14:paraId="1742A84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89. Зернова И. Расходы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арендованных помещений // Бюджетные организации: бухгалтерский учет и налогообложение. 2008. -№3.</w:t>
      </w:r>
    </w:p>
    <w:p w14:paraId="733EA63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Обязательственное право. М.: 1975.</w:t>
      </w:r>
    </w:p>
    <w:p w14:paraId="457BD14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Кабаков</w:t>
      </w:r>
      <w:r>
        <w:rPr>
          <w:rStyle w:val="WW8Num2z0"/>
          <w:rFonts w:ascii="Verdana" w:hAnsi="Verdana"/>
          <w:color w:val="000000"/>
          <w:sz w:val="18"/>
          <w:szCs w:val="18"/>
        </w:rPr>
        <w:t> </w:t>
      </w:r>
      <w:r>
        <w:rPr>
          <w:rFonts w:ascii="Verdana" w:hAnsi="Verdana"/>
          <w:color w:val="000000"/>
          <w:sz w:val="18"/>
          <w:szCs w:val="18"/>
        </w:rPr>
        <w:t>А.Ю. Аренда объектов незавершенного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Судебно-арбитражная практика Московского региона. Вопросы право-преминения. 2007. - № 4 (июль-август).</w:t>
      </w:r>
    </w:p>
    <w:p w14:paraId="3A18019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Кабытов</w:t>
      </w:r>
      <w:r>
        <w:rPr>
          <w:rStyle w:val="WW8Num2z0"/>
          <w:rFonts w:ascii="Verdana" w:hAnsi="Verdana"/>
          <w:color w:val="000000"/>
          <w:sz w:val="18"/>
          <w:szCs w:val="18"/>
        </w:rPr>
        <w:t> </w:t>
      </w:r>
      <w:r>
        <w:rPr>
          <w:rFonts w:ascii="Verdana" w:hAnsi="Verdana"/>
          <w:color w:val="000000"/>
          <w:sz w:val="18"/>
          <w:szCs w:val="18"/>
        </w:rPr>
        <w:t>Н.П. Изменение размера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 Апелляция. Арбитражные споры. 2008. - № 2 (апрель-июнь).</w:t>
      </w:r>
    </w:p>
    <w:p w14:paraId="46018FD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93. Кашуба А. Семь критериев идеального договора аренды // Практическая бухгалтерия. 2008. - № 8 (август).</w:t>
      </w:r>
    </w:p>
    <w:p w14:paraId="44F7F55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94. Квартира для деловых партнеров // Российский налоговый курьер, -2008. -№21.</w:t>
      </w:r>
    </w:p>
    <w:p w14:paraId="778CA47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95. Квартира для командированных сотрудников // Российский налоговый курьер, 2008. - № 21.</w:t>
      </w:r>
    </w:p>
    <w:p w14:paraId="698F0F9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96. Квартира для работника // Российский налоговый курьер, 2008. -№21.</w:t>
      </w:r>
    </w:p>
    <w:p w14:paraId="30573A3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Э.А. Крыша и каркас не предмет аренды //</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- 2008. - № 5.</w:t>
      </w:r>
    </w:p>
    <w:p w14:paraId="1D61996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Кирюшина</w:t>
      </w:r>
      <w:r>
        <w:rPr>
          <w:rStyle w:val="WW8Num2z0"/>
          <w:rFonts w:ascii="Verdana" w:hAnsi="Verdana"/>
          <w:color w:val="000000"/>
          <w:sz w:val="18"/>
          <w:szCs w:val="18"/>
        </w:rPr>
        <w:t> </w:t>
      </w:r>
      <w:r>
        <w:rPr>
          <w:rFonts w:ascii="Verdana" w:hAnsi="Verdana"/>
          <w:color w:val="000000"/>
          <w:sz w:val="18"/>
          <w:szCs w:val="18"/>
        </w:rPr>
        <w:t>И.М. Улучшаем арендованное имущество // Новая бухгалтерия. 2008. - № 1.</w:t>
      </w:r>
    </w:p>
    <w:p w14:paraId="44464E6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Кирюшина</w:t>
      </w:r>
      <w:r>
        <w:rPr>
          <w:rStyle w:val="WW8Num2z0"/>
          <w:rFonts w:ascii="Verdana" w:hAnsi="Verdana"/>
          <w:color w:val="000000"/>
          <w:sz w:val="18"/>
          <w:szCs w:val="18"/>
        </w:rPr>
        <w:t> </w:t>
      </w:r>
      <w:r>
        <w:rPr>
          <w:rFonts w:ascii="Verdana" w:hAnsi="Verdana"/>
          <w:color w:val="000000"/>
          <w:sz w:val="18"/>
          <w:szCs w:val="18"/>
        </w:rPr>
        <w:t>И.М., Тюрина A.B. Аренда помещений. Налоги,</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и особенности оформления // Экономико-правовой бюллетень. -2007. № 9 (сентябрь).</w:t>
      </w:r>
    </w:p>
    <w:p w14:paraId="583A53F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Аренда и приобретение квартир для проживания командированных // Российский налоговый курьер. 2007. - № 13-14.</w:t>
      </w:r>
    </w:p>
    <w:p w14:paraId="50B39A9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101. Кляйн С. Заключение договора аренды: полезные заметки // Практический бухгалтерский учет. 2008. - № 8.</w:t>
      </w:r>
    </w:p>
    <w:p w14:paraId="153F9D9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Финансовые и учетно-аналитические аспекты арендных 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Диссертация. СПб.: 2005.</w:t>
      </w:r>
    </w:p>
    <w:p w14:paraId="448D0C1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103. Когда сдача квартиры внаем (в аренду) является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 Российский налоговый курьер, 2007. - № 21.</w:t>
      </w:r>
    </w:p>
    <w:p w14:paraId="721663B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104. Козлова Н. Кто</w:t>
      </w:r>
      <w:r>
        <w:rPr>
          <w:rStyle w:val="WW8Num2z0"/>
          <w:rFonts w:ascii="Verdana" w:hAnsi="Verdana"/>
          <w:color w:val="000000"/>
          <w:sz w:val="18"/>
          <w:szCs w:val="18"/>
        </w:rPr>
        <w:t> </w:t>
      </w:r>
      <w:r>
        <w:rPr>
          <w:rStyle w:val="WW8Num3z0"/>
          <w:rFonts w:ascii="Verdana" w:hAnsi="Verdana"/>
          <w:color w:val="4682B4"/>
          <w:sz w:val="18"/>
          <w:szCs w:val="18"/>
        </w:rPr>
        <w:t>амортизирует</w:t>
      </w:r>
      <w:r>
        <w:rPr>
          <w:rStyle w:val="WW8Num2z0"/>
          <w:rFonts w:ascii="Verdana" w:hAnsi="Verdana"/>
          <w:color w:val="000000"/>
          <w:sz w:val="18"/>
          <w:szCs w:val="18"/>
        </w:rPr>
        <w:t> </w:t>
      </w:r>
      <w:r>
        <w:rPr>
          <w:rFonts w:ascii="Verdana" w:hAnsi="Verdana"/>
          <w:color w:val="000000"/>
          <w:sz w:val="18"/>
          <w:szCs w:val="18"/>
        </w:rPr>
        <w:t>неотделимые улучшения? // Практическая бухгалтерия. 2008. - № 2.</w:t>
      </w:r>
    </w:p>
    <w:p w14:paraId="5FFD3422"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105. Кондрашова Н.</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 xml:space="preserve">жилых помещений для командированых сотрудников // </w:t>
      </w:r>
      <w:r>
        <w:rPr>
          <w:rFonts w:ascii="Verdana" w:hAnsi="Verdana"/>
          <w:color w:val="000000"/>
          <w:sz w:val="18"/>
          <w:szCs w:val="18"/>
        </w:rPr>
        <w:lastRenderedPageBreak/>
        <w:t>Финансовая газета. 2008. - № 7.</w:t>
      </w:r>
    </w:p>
    <w:p w14:paraId="0FC5DA8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106. Контроль операций, связанных с арендой недвижимого имущества: на что обратит внимание проверяющий // Налоговая проверка. -2007. № 6.</w:t>
      </w:r>
    </w:p>
    <w:p w14:paraId="345D9FF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107. Коробова С. Квартира для сотрудника: налоги с арендных платежей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2007. - № 15.</w:t>
      </w:r>
    </w:p>
    <w:p w14:paraId="06CEE402"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108. Кошкина М.</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аренда. Процедура регистрации // Современный</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Fonts w:ascii="Verdana" w:hAnsi="Verdana"/>
          <w:color w:val="000000"/>
          <w:sz w:val="18"/>
          <w:szCs w:val="18"/>
        </w:rPr>
        <w:t>. 2008. - № 9.</w:t>
      </w:r>
    </w:p>
    <w:p w14:paraId="4A0DDE5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Красноперова</w:t>
      </w:r>
      <w:r>
        <w:rPr>
          <w:rStyle w:val="WW8Num2z0"/>
          <w:rFonts w:ascii="Verdana" w:hAnsi="Verdana"/>
          <w:color w:val="000000"/>
          <w:sz w:val="18"/>
          <w:szCs w:val="18"/>
        </w:rPr>
        <w:t> </w:t>
      </w:r>
      <w:r>
        <w:rPr>
          <w:rFonts w:ascii="Verdana" w:hAnsi="Verdana"/>
          <w:color w:val="000000"/>
          <w:sz w:val="18"/>
          <w:szCs w:val="18"/>
        </w:rPr>
        <w:t>O.A. Аренда. Бухгалтерский и налоговый учет. Справочник для бухгалтера. М., ГоссМедиа, 2008.</w:t>
      </w:r>
    </w:p>
    <w:p w14:paraId="1116AF1B"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Курдиновский</w:t>
      </w:r>
      <w:r>
        <w:rPr>
          <w:rStyle w:val="WW8Num2z0"/>
          <w:rFonts w:ascii="Verdana" w:hAnsi="Verdana"/>
          <w:color w:val="000000"/>
          <w:sz w:val="18"/>
          <w:szCs w:val="18"/>
        </w:rPr>
        <w:t> </w:t>
      </w:r>
      <w:r>
        <w:rPr>
          <w:rFonts w:ascii="Verdana" w:hAnsi="Verdana"/>
          <w:color w:val="000000"/>
          <w:sz w:val="18"/>
          <w:szCs w:val="18"/>
        </w:rPr>
        <w:t>В.И. К учению о легальных ограничениях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недвижимость в России. Одесса: Экономическая» типография, 1899.</w:t>
      </w:r>
    </w:p>
    <w:p w14:paraId="2E4864F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Левицкая</w:t>
      </w:r>
      <w:r>
        <w:rPr>
          <w:rStyle w:val="WW8Num2z0"/>
          <w:rFonts w:ascii="Verdana" w:hAnsi="Verdana"/>
          <w:color w:val="000000"/>
          <w:sz w:val="18"/>
          <w:szCs w:val="18"/>
        </w:rPr>
        <w:t> </w:t>
      </w:r>
      <w:r>
        <w:rPr>
          <w:rFonts w:ascii="Verdana" w:hAnsi="Verdana"/>
          <w:color w:val="000000"/>
          <w:sz w:val="18"/>
          <w:szCs w:val="18"/>
        </w:rPr>
        <w:t>Е.А. Договоры аренды и</w:t>
      </w:r>
      <w:r>
        <w:rPr>
          <w:rStyle w:val="WW8Num2z0"/>
          <w:rFonts w:ascii="Verdana" w:hAnsi="Verdana"/>
          <w:color w:val="000000"/>
          <w:sz w:val="18"/>
          <w:szCs w:val="18"/>
        </w:rPr>
        <w:t> </w:t>
      </w:r>
      <w:r>
        <w:rPr>
          <w:rStyle w:val="WW8Num3z0"/>
          <w:rFonts w:ascii="Verdana" w:hAnsi="Verdana"/>
          <w:color w:val="4682B4"/>
          <w:sz w:val="18"/>
          <w:szCs w:val="18"/>
        </w:rPr>
        <w:t>концессии</w:t>
      </w:r>
      <w:r>
        <w:rPr>
          <w:rFonts w:ascii="Verdana" w:hAnsi="Verdana"/>
          <w:color w:val="000000"/>
          <w:sz w:val="18"/>
          <w:szCs w:val="18"/>
        </w:rPr>
        <w:t>: вопросы изменения и прекращения // Закон. 2007. - № 11.</w:t>
      </w:r>
    </w:p>
    <w:p w14:paraId="2A554BFE"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Ю.М. Об особенностях заключения и исполнения договора аренды. Что нужно знать</w:t>
      </w:r>
      <w:r>
        <w:rPr>
          <w:rStyle w:val="WW8Num2z0"/>
          <w:rFonts w:ascii="Verdana" w:hAnsi="Verdana"/>
          <w:color w:val="000000"/>
          <w:sz w:val="18"/>
          <w:szCs w:val="18"/>
        </w:rPr>
        <w:t> </w:t>
      </w:r>
      <w:r>
        <w:rPr>
          <w:rStyle w:val="WW8Num3z0"/>
          <w:rFonts w:ascii="Verdana" w:hAnsi="Verdana"/>
          <w:color w:val="4682B4"/>
          <w:sz w:val="18"/>
          <w:szCs w:val="18"/>
        </w:rPr>
        <w:t>контрагентам</w:t>
      </w:r>
      <w:r>
        <w:rPr>
          <w:rStyle w:val="WW8Num2z0"/>
          <w:rFonts w:ascii="Verdana" w:hAnsi="Verdana"/>
          <w:color w:val="000000"/>
          <w:sz w:val="18"/>
          <w:szCs w:val="18"/>
        </w:rPr>
        <w:t> </w:t>
      </w:r>
      <w:r>
        <w:rPr>
          <w:rFonts w:ascii="Verdana" w:hAnsi="Verdana"/>
          <w:color w:val="000000"/>
          <w:sz w:val="18"/>
          <w:szCs w:val="18"/>
        </w:rPr>
        <w:t>// Бухгалтер и закон. -2008. № 6.</w:t>
      </w:r>
    </w:p>
    <w:p w14:paraId="25510BF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Ю.М. Оптимизация налогообложения. Рекомендации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и уплате налогов. Налоговый вестник, 2008.</w:t>
      </w:r>
    </w:p>
    <w:p w14:paraId="3144E18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114. Лоссан А. Рынок недвижимости в России был и остается рынком</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 Недвижимость и инвестиции. Правовое регулирование. -1999. -Хо 1.</w:t>
      </w:r>
    </w:p>
    <w:p w14:paraId="3A8C562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Л.Н. Налоги и налогообложение в России. Учебник. Дело, 2004.</w:t>
      </w:r>
    </w:p>
    <w:p w14:paraId="34D2D24B"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116. Мацкявичене Е.В. Сдать квартиру в аренду // Бухгалтерский учет. -2008. -№3.</w:t>
      </w:r>
    </w:p>
    <w:p w14:paraId="16DA47D6"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В 2 ч. М.: Статут, 2003.</w:t>
      </w:r>
    </w:p>
    <w:p w14:paraId="4F02A63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Е.В. От «</w:t>
      </w:r>
      <w:r>
        <w:rPr>
          <w:rStyle w:val="WW8Num3z0"/>
          <w:rFonts w:ascii="Verdana" w:hAnsi="Verdana"/>
          <w:color w:val="4682B4"/>
          <w:sz w:val="18"/>
          <w:szCs w:val="18"/>
        </w:rPr>
        <w:t>коммуналки</w:t>
      </w:r>
      <w:r>
        <w:rPr>
          <w:rFonts w:ascii="Verdana" w:hAnsi="Verdana"/>
          <w:color w:val="000000"/>
          <w:sz w:val="18"/>
          <w:szCs w:val="18"/>
        </w:rPr>
        <w:t>» до улучшений // Актуальная бухгалтерия. 2008. - №5.</w:t>
      </w:r>
    </w:p>
    <w:p w14:paraId="33B09FF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Меркулов</w:t>
      </w:r>
      <w:r>
        <w:rPr>
          <w:rStyle w:val="WW8Num2z0"/>
          <w:rFonts w:ascii="Verdana" w:hAnsi="Verdana"/>
          <w:color w:val="000000"/>
          <w:sz w:val="18"/>
          <w:szCs w:val="18"/>
        </w:rPr>
        <w:t> </w:t>
      </w:r>
      <w:r>
        <w:rPr>
          <w:rFonts w:ascii="Verdana" w:hAnsi="Verdana"/>
          <w:color w:val="000000"/>
          <w:sz w:val="18"/>
          <w:szCs w:val="18"/>
        </w:rPr>
        <w:t>М.М. Учет аренды бизнес комплекса // Налоговый учет для бухгалтера. 2006. - № 1.</w:t>
      </w:r>
    </w:p>
    <w:p w14:paraId="19F6BCB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Митряшкина</w:t>
      </w:r>
      <w:r>
        <w:rPr>
          <w:rStyle w:val="WW8Num2z0"/>
          <w:rFonts w:ascii="Verdana" w:hAnsi="Verdana"/>
          <w:color w:val="000000"/>
          <w:sz w:val="18"/>
          <w:szCs w:val="18"/>
        </w:rPr>
        <w:t> </w:t>
      </w:r>
      <w:r>
        <w:rPr>
          <w:rFonts w:ascii="Verdana" w:hAnsi="Verdana"/>
          <w:color w:val="000000"/>
          <w:sz w:val="18"/>
          <w:szCs w:val="18"/>
        </w:rPr>
        <w:t>O.A. Сделки с пороком формы // Ваш налоговый адвокат. 2008. -№ 6.</w:t>
      </w:r>
    </w:p>
    <w:p w14:paraId="29B1E84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Моряк</w:t>
      </w:r>
      <w:r>
        <w:rPr>
          <w:rStyle w:val="WW8Num2z0"/>
          <w:rFonts w:ascii="Verdana" w:hAnsi="Verdana"/>
          <w:color w:val="000000"/>
          <w:sz w:val="18"/>
          <w:szCs w:val="18"/>
        </w:rPr>
        <w:t> </w:t>
      </w:r>
      <w:r>
        <w:rPr>
          <w:rFonts w:ascii="Verdana" w:hAnsi="Verdana"/>
          <w:color w:val="000000"/>
          <w:sz w:val="18"/>
          <w:szCs w:val="18"/>
        </w:rPr>
        <w:t>E.H. От квартиры до кафе // Предприятия общественного питания: бухгалтерский учет и налогообложение. 2006. - № 9.</w:t>
      </w:r>
    </w:p>
    <w:p w14:paraId="2929EAE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122. Муратова Е. Двойной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при аренде // ЭЖ-Юрист. 2008. - № 24.</w:t>
      </w:r>
    </w:p>
    <w:p w14:paraId="48256F5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И.Б. Основы римского гражданского права. М.: Зерцало, 2007.</w:t>
      </w:r>
    </w:p>
    <w:p w14:paraId="5F2D4B2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Налоги и налогообложение.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w:t>
      </w:r>
    </w:p>
    <w:p w14:paraId="67A7E16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Е.Ю. Субаренда и перенаем в арендных правоотношениях // Нотариус. 2008. - № 3.</w:t>
      </w:r>
    </w:p>
    <w:p w14:paraId="2E7EA03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Д.А. Предварительный договор в отношение недвижимого имущества (правоприменительные аспекты) // Юридическая работа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2008. - № 1.</w:t>
      </w:r>
    </w:p>
    <w:p w14:paraId="4AD4D3C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127. Петухова И.</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запрещает аренду неисправного имущества // Учет, налоги, право. 2006. - № 3.</w:t>
      </w:r>
    </w:p>
    <w:p w14:paraId="61CDD19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Полухина</w:t>
      </w:r>
      <w:r>
        <w:rPr>
          <w:rStyle w:val="WW8Num2z0"/>
          <w:rFonts w:ascii="Verdana" w:hAnsi="Verdana"/>
          <w:color w:val="000000"/>
          <w:sz w:val="18"/>
          <w:szCs w:val="18"/>
        </w:rPr>
        <w:t> </w:t>
      </w:r>
      <w:r>
        <w:rPr>
          <w:rFonts w:ascii="Verdana" w:hAnsi="Verdana"/>
          <w:color w:val="000000"/>
          <w:sz w:val="18"/>
          <w:szCs w:val="18"/>
        </w:rPr>
        <w:t>М.Ю. Компенсация коммунальных расходов: позиция Минфина // Налоговый учет для бухгалтера. 2007. - № 9.</w:t>
      </w:r>
    </w:p>
    <w:p w14:paraId="2FEF36B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2-е изд., испр. М.: ИНФРА-М, 1999.</w:t>
      </w:r>
    </w:p>
    <w:p w14:paraId="0713240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130. Репин А. Аренда имущества. На что обращают внимание ревизоры? // Силовые министерства и ведомства: бухгалтерский учет и налогообложение. 2008. - № 10.</w:t>
      </w:r>
    </w:p>
    <w:p w14:paraId="0459418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Реснянская</w:t>
      </w:r>
      <w:r>
        <w:rPr>
          <w:rStyle w:val="WW8Num2z0"/>
          <w:rFonts w:ascii="Verdana" w:hAnsi="Verdana"/>
          <w:color w:val="000000"/>
          <w:sz w:val="18"/>
          <w:szCs w:val="18"/>
        </w:rPr>
        <w:t> </w:t>
      </w:r>
      <w:r>
        <w:rPr>
          <w:rFonts w:ascii="Verdana" w:hAnsi="Verdana"/>
          <w:color w:val="000000"/>
          <w:sz w:val="18"/>
          <w:szCs w:val="18"/>
        </w:rPr>
        <w:t>Н.С. Реконструкция и объект договора аренды. Заключенность договора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2008. - № 3.</w:t>
      </w:r>
    </w:p>
    <w:p w14:paraId="6F33F25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132. Российское гражданское право. В 2 томах. Том 1. Общая часть. Вещное право. Наследственное право. Интеллектуальные права. Личные неимущественные права / Ред.</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Статут, 2011.</w:t>
      </w:r>
    </w:p>
    <w:p w14:paraId="36E40D8E"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Савсерис</w:t>
      </w:r>
      <w:r>
        <w:rPr>
          <w:rStyle w:val="WW8Num2z0"/>
          <w:rFonts w:ascii="Verdana" w:hAnsi="Verdana"/>
          <w:color w:val="000000"/>
          <w:sz w:val="18"/>
          <w:szCs w:val="18"/>
        </w:rPr>
        <w:t> </w:t>
      </w:r>
      <w:r>
        <w:rPr>
          <w:rFonts w:ascii="Verdana" w:hAnsi="Verdana"/>
          <w:color w:val="000000"/>
          <w:sz w:val="18"/>
          <w:szCs w:val="18"/>
        </w:rPr>
        <w:t>C.B. Улучшение чужого имущества до заключения договора аренды //</w:t>
      </w:r>
      <w:r>
        <w:rPr>
          <w:rStyle w:val="WW8Num2z0"/>
          <w:rFonts w:ascii="Verdana" w:hAnsi="Verdana"/>
          <w:color w:val="000000"/>
          <w:sz w:val="18"/>
          <w:szCs w:val="18"/>
        </w:rPr>
        <w:t> </w:t>
      </w:r>
      <w:r>
        <w:rPr>
          <w:rStyle w:val="WW8Num3z0"/>
          <w:rFonts w:ascii="Verdana" w:hAnsi="Verdana"/>
          <w:color w:val="4682B4"/>
          <w:sz w:val="18"/>
          <w:szCs w:val="18"/>
        </w:rPr>
        <w:t>Налоговед</w:t>
      </w:r>
      <w:r>
        <w:rPr>
          <w:rFonts w:ascii="Verdana" w:hAnsi="Verdana"/>
          <w:color w:val="000000"/>
          <w:sz w:val="18"/>
          <w:szCs w:val="18"/>
        </w:rPr>
        <w:t>. 2006. - № 11.</w:t>
      </w:r>
    </w:p>
    <w:p w14:paraId="65E8CB7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134.</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Аренда. Практическое руководство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Эксмо, 2009.</w:t>
      </w:r>
    </w:p>
    <w:p w14:paraId="2ED1732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135. Соколова Е. Что необходимо знать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 предварительном договоре // Учет. Налоги. Право. 2006. - № 33.</w:t>
      </w:r>
    </w:p>
    <w:p w14:paraId="343ACB5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Сутягин</w:t>
      </w:r>
      <w:r>
        <w:rPr>
          <w:rStyle w:val="WW8Num2z0"/>
          <w:rFonts w:ascii="Verdana" w:hAnsi="Verdana"/>
          <w:color w:val="000000"/>
          <w:sz w:val="18"/>
          <w:szCs w:val="18"/>
        </w:rPr>
        <w:t> </w:t>
      </w:r>
      <w:r>
        <w:rPr>
          <w:rFonts w:ascii="Verdana" w:hAnsi="Verdana"/>
          <w:color w:val="000000"/>
          <w:sz w:val="18"/>
          <w:szCs w:val="18"/>
        </w:rPr>
        <w:t>A.B. Договор аренды. Юридические аспекты. РОСБУХ,</w:t>
      </w:r>
      <w:r>
        <w:rPr>
          <w:rStyle w:val="WW8Num2z0"/>
          <w:rFonts w:ascii="Verdana" w:hAnsi="Verdana"/>
          <w:color w:val="000000"/>
          <w:sz w:val="18"/>
          <w:szCs w:val="18"/>
        </w:rPr>
        <w:t> </w:t>
      </w:r>
      <w:r>
        <w:rPr>
          <w:rStyle w:val="WW8Num3z0"/>
          <w:rFonts w:ascii="Verdana" w:hAnsi="Verdana"/>
          <w:color w:val="4682B4"/>
          <w:sz w:val="18"/>
          <w:szCs w:val="18"/>
        </w:rPr>
        <w:t>ГроссМедиа</w:t>
      </w:r>
      <w:r>
        <w:rPr>
          <w:rStyle w:val="WW8Num2z0"/>
          <w:rFonts w:ascii="Verdana" w:hAnsi="Verdana"/>
          <w:color w:val="000000"/>
          <w:sz w:val="18"/>
          <w:szCs w:val="18"/>
        </w:rPr>
        <w:t> </w:t>
      </w:r>
      <w:r>
        <w:rPr>
          <w:rFonts w:ascii="Verdana" w:hAnsi="Verdana"/>
          <w:color w:val="000000"/>
          <w:sz w:val="18"/>
          <w:szCs w:val="18"/>
        </w:rPr>
        <w:t>Ферлаг, 2009.</w:t>
      </w:r>
    </w:p>
    <w:p w14:paraId="4E96FF2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137. Тематический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Автотранспорт на предприятии // Экономико-правовой бюллетень. 2007. - № 8.</w:t>
      </w:r>
    </w:p>
    <w:p w14:paraId="11C83AE4"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138. Тематический выпуск:</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правовое регулирование, бухгалтерский и налоговый учет // Экономико-правовой бюллетень. 2006. -№2.</w:t>
      </w:r>
    </w:p>
    <w:p w14:paraId="4987F2A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Е.Ф.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предприятия. Академия, 2008.</w:t>
      </w:r>
    </w:p>
    <w:p w14:paraId="7F73CDF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Анализ налоговых рисков // Российский бухгалтер. -2007. -№ 11.</w:t>
      </w:r>
    </w:p>
    <w:p w14:paraId="18B2A2BB"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Учебник. / Ред. Ковалев В.В. Проспект, 2010.</w:t>
      </w:r>
    </w:p>
    <w:p w14:paraId="1819936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К.В. Аренда помещения в</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центре // Торговля: бухгалтерский учет и налогообложение. 2008. - № 9.</w:t>
      </w:r>
    </w:p>
    <w:p w14:paraId="2838F4D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Предварительный договор аренды в недостроенных зданиях. // Финансовые и бухгалтерские консультации. 2009. - № 5.</w:t>
      </w:r>
    </w:p>
    <w:p w14:paraId="2C14CF5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Расходы арендатора на</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услуги // Законодательство. 2006. - № 11.</w:t>
      </w:r>
    </w:p>
    <w:p w14:paraId="356224A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Курс гражданского права. Тула: Автограф, 2001.</w:t>
      </w:r>
    </w:p>
    <w:p w14:paraId="1124E66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М.: издание Бр. Башмаковых, 1911.</w:t>
      </w:r>
    </w:p>
    <w:p w14:paraId="4FA88936"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Щекин</w:t>
      </w:r>
      <w:r>
        <w:rPr>
          <w:rStyle w:val="WW8Num2z0"/>
          <w:rFonts w:ascii="Verdana" w:hAnsi="Verdana"/>
          <w:color w:val="000000"/>
          <w:sz w:val="18"/>
          <w:szCs w:val="18"/>
        </w:rPr>
        <w:t> </w:t>
      </w:r>
      <w:r>
        <w:rPr>
          <w:rFonts w:ascii="Verdana" w:hAnsi="Verdana"/>
          <w:color w:val="000000"/>
          <w:sz w:val="18"/>
          <w:szCs w:val="18"/>
        </w:rPr>
        <w:t>Д.М. Налоговые риски и тенденции развития налогового права / Под ред.</w:t>
      </w:r>
      <w:r>
        <w:rPr>
          <w:rStyle w:val="WW8Num2z0"/>
          <w:rFonts w:ascii="Verdana" w:hAnsi="Verdana"/>
          <w:color w:val="000000"/>
          <w:sz w:val="18"/>
          <w:szCs w:val="18"/>
        </w:rPr>
        <w:t> </w:t>
      </w:r>
      <w:r>
        <w:rPr>
          <w:rStyle w:val="WW8Num3z0"/>
          <w:rFonts w:ascii="Verdana" w:hAnsi="Verdana"/>
          <w:color w:val="4682B4"/>
          <w:sz w:val="18"/>
          <w:szCs w:val="18"/>
        </w:rPr>
        <w:t>Пепеляева</w:t>
      </w:r>
      <w:r>
        <w:rPr>
          <w:rStyle w:val="WW8Num2z0"/>
          <w:rFonts w:ascii="Verdana" w:hAnsi="Verdana"/>
          <w:color w:val="000000"/>
          <w:sz w:val="18"/>
          <w:szCs w:val="18"/>
        </w:rPr>
        <w:t> </w:t>
      </w:r>
      <w:r>
        <w:rPr>
          <w:rFonts w:ascii="Verdana" w:hAnsi="Verdana"/>
          <w:color w:val="000000"/>
          <w:sz w:val="18"/>
          <w:szCs w:val="18"/>
        </w:rPr>
        <w:t>С.Г. М.: Статут, 2007.</w:t>
      </w:r>
    </w:p>
    <w:p w14:paraId="0FA4BD8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148. Обзор развития рынка аренды</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недвижимости в сфере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(среди крупнейших представителей ) в 2010-2011 году11. Продукты питания</w:t>
      </w:r>
    </w:p>
    <w:p w14:paraId="3E06AC0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149. Х5 Открыто 6</w:t>
      </w:r>
      <w:r>
        <w:rPr>
          <w:rStyle w:val="WW8Num2z0"/>
          <w:rFonts w:ascii="Verdana" w:hAnsi="Verdana"/>
          <w:color w:val="000000"/>
          <w:sz w:val="18"/>
          <w:szCs w:val="18"/>
        </w:rPr>
        <w:t> </w:t>
      </w:r>
      <w:r>
        <w:rPr>
          <w:rStyle w:val="WW8Num3z0"/>
          <w:rFonts w:ascii="Verdana" w:hAnsi="Verdana"/>
          <w:color w:val="4682B4"/>
          <w:sz w:val="18"/>
          <w:szCs w:val="18"/>
        </w:rPr>
        <w:t>супермаркетов</w:t>
      </w:r>
      <w:r>
        <w:rPr>
          <w:rStyle w:val="WW8Num2z0"/>
          <w:rFonts w:ascii="Verdana" w:hAnsi="Verdana"/>
          <w:color w:val="000000"/>
          <w:sz w:val="18"/>
          <w:szCs w:val="18"/>
        </w:rPr>
        <w:t> </w:t>
      </w:r>
      <w:r>
        <w:rPr>
          <w:rFonts w:ascii="Verdana" w:hAnsi="Verdana"/>
          <w:color w:val="000000"/>
          <w:sz w:val="18"/>
          <w:szCs w:val="18"/>
        </w:rPr>
        <w:t>"Перекресток" в Екатеринбурге и Уральском регионе, гипермар-кет "Перекресток" в</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"Зеленый Перекресток" будет открыт на первом этаже ТК "Атриум" (Москва).</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открытие еще 15 магазинов в Дальневосточном округе.</w:t>
      </w:r>
    </w:p>
    <w:p w14:paraId="21021176"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150. Магнит Массовая экспансия в</w:t>
      </w:r>
      <w:r>
        <w:rPr>
          <w:rStyle w:val="WW8Num2z0"/>
          <w:rFonts w:ascii="Verdana" w:hAnsi="Verdana"/>
          <w:color w:val="000000"/>
          <w:sz w:val="18"/>
          <w:szCs w:val="18"/>
        </w:rPr>
        <w:t> </w:t>
      </w:r>
      <w:r>
        <w:rPr>
          <w:rStyle w:val="WW8Num3z0"/>
          <w:rFonts w:ascii="Verdana" w:hAnsi="Verdana"/>
          <w:color w:val="4682B4"/>
          <w:sz w:val="18"/>
          <w:szCs w:val="18"/>
        </w:rPr>
        <w:t>Приволжском</w:t>
      </w:r>
      <w:r>
        <w:rPr>
          <w:rStyle w:val="WW8Num2z0"/>
          <w:rFonts w:ascii="Verdana" w:hAnsi="Verdana"/>
          <w:color w:val="000000"/>
          <w:sz w:val="18"/>
          <w:szCs w:val="18"/>
        </w:rPr>
        <w:t> </w:t>
      </w:r>
      <w:r>
        <w:rPr>
          <w:rFonts w:ascii="Verdana" w:hAnsi="Verdana"/>
          <w:color w:val="000000"/>
          <w:sz w:val="18"/>
          <w:szCs w:val="18"/>
        </w:rPr>
        <w:t>округе, Краснодарском и Ставропольском краях (до 50 новых</w:t>
      </w:r>
      <w:r>
        <w:rPr>
          <w:rStyle w:val="WW8Num2z0"/>
          <w:rFonts w:ascii="Verdana" w:hAnsi="Verdana"/>
          <w:color w:val="000000"/>
          <w:sz w:val="18"/>
          <w:szCs w:val="18"/>
        </w:rPr>
        <w:t> </w:t>
      </w:r>
      <w:r>
        <w:rPr>
          <w:rStyle w:val="WW8Num3z0"/>
          <w:rFonts w:ascii="Verdana" w:hAnsi="Verdana"/>
          <w:color w:val="4682B4"/>
          <w:sz w:val="18"/>
          <w:szCs w:val="18"/>
        </w:rPr>
        <w:t>магазинов</w:t>
      </w:r>
      <w:r>
        <w:rPr>
          <w:rFonts w:ascii="Verdana" w:hAnsi="Verdana"/>
          <w:color w:val="000000"/>
          <w:sz w:val="18"/>
          <w:szCs w:val="18"/>
        </w:rPr>
        <w:t>)</w:t>
      </w:r>
    </w:p>
    <w:p w14:paraId="6764A6F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Ашан</w:t>
      </w:r>
      <w:r>
        <w:rPr>
          <w:rStyle w:val="WW8Num2z0"/>
          <w:rFonts w:ascii="Verdana" w:hAnsi="Verdana"/>
          <w:color w:val="000000"/>
          <w:sz w:val="18"/>
          <w:szCs w:val="18"/>
        </w:rPr>
        <w:t> </w:t>
      </w:r>
      <w:r>
        <w:rPr>
          <w:rFonts w:ascii="Verdana" w:hAnsi="Verdana"/>
          <w:color w:val="000000"/>
          <w:sz w:val="18"/>
          <w:szCs w:val="18"/>
        </w:rPr>
        <w:t>Открыл 3 новых гипермаркет "Ашан" в Москве, 12 супермаркетов "Атак" открылись в Москве и Подмосковье.</w:t>
      </w:r>
    </w:p>
    <w:p w14:paraId="1B656BE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152. Оливье Новая сеть открывает второй</w:t>
      </w:r>
      <w:r>
        <w:rPr>
          <w:rStyle w:val="WW8Num2z0"/>
          <w:rFonts w:ascii="Verdana" w:hAnsi="Verdana"/>
          <w:color w:val="000000"/>
          <w:sz w:val="18"/>
          <w:szCs w:val="18"/>
        </w:rPr>
        <w:t> </w:t>
      </w:r>
      <w:r>
        <w:rPr>
          <w:rStyle w:val="WW8Num3z0"/>
          <w:rFonts w:ascii="Verdana" w:hAnsi="Verdana"/>
          <w:color w:val="4682B4"/>
          <w:sz w:val="18"/>
          <w:szCs w:val="18"/>
        </w:rPr>
        <w:t>магазин</w:t>
      </w:r>
      <w:r>
        <w:rPr>
          <w:rStyle w:val="WW8Num2z0"/>
          <w:rFonts w:ascii="Verdana" w:hAnsi="Verdana"/>
          <w:color w:val="000000"/>
          <w:sz w:val="18"/>
          <w:szCs w:val="18"/>
        </w:rPr>
        <w:t> </w:t>
      </w:r>
      <w:r>
        <w:rPr>
          <w:rFonts w:ascii="Verdana" w:hAnsi="Verdana"/>
          <w:color w:val="000000"/>
          <w:sz w:val="18"/>
          <w:szCs w:val="18"/>
        </w:rPr>
        <w:t>в Москве</w:t>
      </w:r>
    </w:p>
    <w:p w14:paraId="1CE95C87"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153. Карусель 4 новых</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в Санкт-Петербурге, 3 в Перми и Ярославле</w:t>
      </w:r>
    </w:p>
    <w:p w14:paraId="3F8F783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154. Седьмой континент До конца 2011 года «</w:t>
      </w:r>
      <w:r>
        <w:rPr>
          <w:rStyle w:val="WW8Num3z0"/>
          <w:rFonts w:ascii="Verdana" w:hAnsi="Verdana"/>
          <w:color w:val="4682B4"/>
          <w:sz w:val="18"/>
          <w:szCs w:val="18"/>
        </w:rPr>
        <w:t>Семерка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планирует</w:t>
      </w:r>
      <w:r>
        <w:rPr>
          <w:rStyle w:val="WW8Num2z0"/>
          <w:rFonts w:ascii="Verdana" w:hAnsi="Verdana"/>
          <w:color w:val="000000"/>
          <w:sz w:val="18"/>
          <w:szCs w:val="18"/>
        </w:rPr>
        <w:t> </w:t>
      </w:r>
      <w:r>
        <w:rPr>
          <w:rFonts w:ascii="Verdana" w:hAnsi="Verdana"/>
          <w:color w:val="000000"/>
          <w:sz w:val="18"/>
          <w:szCs w:val="18"/>
        </w:rPr>
        <w:t>открыть двенадцать новых магазинов в Подмосковье, а также 3</w:t>
      </w:r>
      <w:r>
        <w:rPr>
          <w:rStyle w:val="WW8Num2z0"/>
          <w:rFonts w:ascii="Verdana" w:hAnsi="Verdana"/>
          <w:color w:val="000000"/>
          <w:sz w:val="18"/>
          <w:szCs w:val="18"/>
        </w:rPr>
        <w:t> </w:t>
      </w:r>
      <w:r>
        <w:rPr>
          <w:rStyle w:val="WW8Num3z0"/>
          <w:rFonts w:ascii="Verdana" w:hAnsi="Verdana"/>
          <w:color w:val="4682B4"/>
          <w:sz w:val="18"/>
          <w:szCs w:val="18"/>
        </w:rPr>
        <w:t>гипермаркета</w:t>
      </w:r>
      <w:r>
        <w:rPr>
          <w:rStyle w:val="WW8Num2z0"/>
          <w:rFonts w:ascii="Verdana" w:hAnsi="Verdana"/>
          <w:color w:val="000000"/>
          <w:sz w:val="18"/>
          <w:szCs w:val="18"/>
        </w:rPr>
        <w:t> </w:t>
      </w:r>
      <w:r>
        <w:rPr>
          <w:rFonts w:ascii="Verdana" w:hAnsi="Verdana"/>
          <w:color w:val="000000"/>
          <w:sz w:val="18"/>
          <w:szCs w:val="18"/>
        </w:rPr>
        <w:t>в Калужской и Ивановской областях.</w:t>
      </w:r>
    </w:p>
    <w:p w14:paraId="7E02BEC6"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155. Prisma Новый магазин в Санкт-Петербурге</w:t>
      </w:r>
    </w:p>
    <w:p w14:paraId="4A5D9D0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156. Виктория 8 новых магазинов в Москве и Подмосковье</w:t>
      </w:r>
    </w:p>
    <w:p w14:paraId="045CF892"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157. Billa Новый магазин в</w:t>
      </w:r>
      <w:r>
        <w:rPr>
          <w:rStyle w:val="WW8Num2z0"/>
          <w:rFonts w:ascii="Verdana" w:hAnsi="Verdana"/>
          <w:color w:val="000000"/>
          <w:sz w:val="18"/>
          <w:szCs w:val="18"/>
        </w:rPr>
        <w:t> </w:t>
      </w:r>
      <w:r>
        <w:rPr>
          <w:rStyle w:val="WW8Num3z0"/>
          <w:rFonts w:ascii="Verdana" w:hAnsi="Verdana"/>
          <w:color w:val="4682B4"/>
          <w:sz w:val="18"/>
          <w:szCs w:val="18"/>
        </w:rPr>
        <w:t>Зеленограде</w:t>
      </w:r>
    </w:p>
    <w:p w14:paraId="7DB8BE4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158. Копейка Рассматривает выход на рынок Санкт-Петербурга в 2011-2012 году (до 8 магазинов)</w:t>
      </w:r>
    </w:p>
    <w:p w14:paraId="336856F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159. Азбука вкуса Три новых магазина в Москве, один в Сочи, один в Новосибирске</w:t>
      </w:r>
    </w:p>
    <w:p w14:paraId="44DD7CA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160. Лента Новые</w:t>
      </w:r>
      <w:r>
        <w:rPr>
          <w:rStyle w:val="WW8Num2z0"/>
          <w:rFonts w:ascii="Verdana" w:hAnsi="Verdana"/>
          <w:color w:val="000000"/>
          <w:sz w:val="18"/>
          <w:szCs w:val="18"/>
        </w:rPr>
        <w:t> </w:t>
      </w:r>
      <w:r>
        <w:rPr>
          <w:rStyle w:val="WW8Num3z0"/>
          <w:rFonts w:ascii="Verdana" w:hAnsi="Verdana"/>
          <w:color w:val="4682B4"/>
          <w:sz w:val="18"/>
          <w:szCs w:val="18"/>
        </w:rPr>
        <w:t>магазины</w:t>
      </w:r>
      <w:r>
        <w:rPr>
          <w:rStyle w:val="WW8Num2z0"/>
          <w:rFonts w:ascii="Verdana" w:hAnsi="Verdana"/>
          <w:color w:val="000000"/>
          <w:sz w:val="18"/>
          <w:szCs w:val="18"/>
        </w:rPr>
        <w:t> </w:t>
      </w:r>
      <w:r>
        <w:rPr>
          <w:rFonts w:ascii="Verdana" w:hAnsi="Verdana"/>
          <w:color w:val="000000"/>
          <w:sz w:val="18"/>
          <w:szCs w:val="18"/>
        </w:rPr>
        <w:t>в городах Череповец, Владимир, Улан-Удэ, Иркутск, Петропавловск-Камчатский</w:t>
      </w:r>
    </w:p>
    <w:p w14:paraId="0004DA1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161. Океан» Первый магазин в Казани.</w:t>
      </w:r>
      <w:r>
        <w:rPr>
          <w:rStyle w:val="WW8Num2z0"/>
          <w:rFonts w:ascii="Verdana" w:hAnsi="Verdana"/>
          <w:color w:val="000000"/>
          <w:sz w:val="18"/>
          <w:szCs w:val="18"/>
        </w:rPr>
        <w:t> </w:t>
      </w:r>
      <w:r>
        <w:rPr>
          <w:rStyle w:val="WW8Num3z0"/>
          <w:rFonts w:ascii="Verdana" w:hAnsi="Verdana"/>
          <w:color w:val="4682B4"/>
          <w:sz w:val="18"/>
          <w:szCs w:val="18"/>
        </w:rPr>
        <w:t>Росрыболовство</w:t>
      </w:r>
      <w:r>
        <w:rPr>
          <w:rStyle w:val="WW8Num2z0"/>
          <w:rFonts w:ascii="Verdana" w:hAnsi="Verdana"/>
          <w:color w:val="000000"/>
          <w:sz w:val="18"/>
          <w:szCs w:val="18"/>
        </w:rPr>
        <w:t> </w:t>
      </w:r>
      <w:r>
        <w:rPr>
          <w:rFonts w:ascii="Verdana" w:hAnsi="Verdana"/>
          <w:color w:val="000000"/>
          <w:sz w:val="18"/>
          <w:szCs w:val="18"/>
        </w:rPr>
        <w:t>может открыть в ближайшее время до 37 специализированных магазинов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рыбы и морепродуктов в Москве, возможно под другим</w:t>
      </w:r>
      <w:r>
        <w:rPr>
          <w:rStyle w:val="WW8Num2z0"/>
          <w:rFonts w:ascii="Verdana" w:hAnsi="Verdana"/>
          <w:color w:val="000000"/>
          <w:sz w:val="18"/>
          <w:szCs w:val="18"/>
        </w:rPr>
        <w:t> </w:t>
      </w:r>
      <w:r>
        <w:rPr>
          <w:rStyle w:val="WW8Num3z0"/>
          <w:rFonts w:ascii="Verdana" w:hAnsi="Verdana"/>
          <w:color w:val="4682B4"/>
          <w:sz w:val="18"/>
          <w:szCs w:val="18"/>
        </w:rPr>
        <w:t>брендом</w:t>
      </w:r>
      <w:r>
        <w:rPr>
          <w:rFonts w:ascii="Verdana" w:hAnsi="Verdana"/>
          <w:color w:val="000000"/>
          <w:sz w:val="18"/>
          <w:szCs w:val="18"/>
        </w:rPr>
        <w:t>.</w:t>
      </w:r>
    </w:p>
    <w:p w14:paraId="55300ECE"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162. По данным</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недвижимости Cushman &amp; Wakefield, www.cushmanwakefield.ru. Дата запроса 03.05.20112. DI Y</w:t>
      </w:r>
      <w:r>
        <w:rPr>
          <w:rStyle w:val="WW8Num2z0"/>
          <w:rFonts w:ascii="Verdana" w:hAnsi="Verdana"/>
          <w:color w:val="000000"/>
          <w:sz w:val="18"/>
          <w:szCs w:val="18"/>
        </w:rPr>
        <w:t> </w:t>
      </w:r>
      <w:r>
        <w:rPr>
          <w:rStyle w:val="WW8Num3z0"/>
          <w:rFonts w:ascii="Verdana" w:hAnsi="Verdana"/>
          <w:color w:val="4682B4"/>
          <w:sz w:val="18"/>
          <w:szCs w:val="18"/>
        </w:rPr>
        <w:t>сектор</w:t>
      </w:r>
    </w:p>
    <w:p w14:paraId="2FB4DC3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 KIKA Новые магазины в Ростове-на-Дону, Краснодаре, Новороссийске, Сочи</w:t>
      </w:r>
    </w:p>
    <w:p w14:paraId="4871EAF9"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164. Castorama Группа компаний «</w:t>
      </w:r>
      <w:r>
        <w:rPr>
          <w:rStyle w:val="WW8Num3z0"/>
          <w:rFonts w:ascii="Verdana" w:hAnsi="Verdana"/>
          <w:color w:val="4682B4"/>
          <w:sz w:val="18"/>
          <w:szCs w:val="18"/>
        </w:rPr>
        <w:t>Еврострой</w:t>
      </w:r>
      <w:r>
        <w:rPr>
          <w:rFonts w:ascii="Verdana" w:hAnsi="Verdana"/>
          <w:color w:val="000000"/>
          <w:sz w:val="18"/>
          <w:szCs w:val="18"/>
        </w:rPr>
        <w:t>» начинает строительство гипермаркета Castorama в городе Щелково Московской области. Открытие магазиназапланировано на второе</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2011 года.</w:t>
      </w:r>
    </w:p>
    <w:p w14:paraId="555031FD"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165. METRO Количество новых магазинов под управлением Metro по итогам года возрастет с 80 до 95</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объектов.</w:t>
      </w:r>
    </w:p>
    <w:p w14:paraId="009AA775"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166. Максидом Новый магазин в Казани, Саранске, Чебоксарах</w:t>
      </w:r>
    </w:p>
    <w:p w14:paraId="4816E03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167. Старт» Запланировно открытие магазинов в Воронеже в 2011-20123. Одежда</w:t>
      </w:r>
    </w:p>
    <w:p w14:paraId="30A5487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168. Marks&amp;Spencer Планы открыть новый магазин в Санкт-Петербурге.1.ditex Планы открыть новые магазины в Оренбурге.</w:t>
      </w:r>
    </w:p>
    <w:p w14:paraId="4FDB084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169. Camper Два новых магазина в Москве.</w:t>
      </w:r>
    </w:p>
    <w:p w14:paraId="20D87078"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170. H&amp;M Планы открытия нового магазина в Санкт-Петербурге</w:t>
      </w:r>
    </w:p>
    <w:p w14:paraId="2A5F70AE"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171. BoscoSport Планы открытия нового магазина в Нижнем Новгороде</w:t>
      </w:r>
    </w:p>
    <w:p w14:paraId="2A7288D2"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172. Adidas В 2011 году в российских городах Adidas планирует открыть около 15-20 магазинов</w:t>
      </w:r>
    </w:p>
    <w:p w14:paraId="06F7B05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173. Haute Couture Закрыла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России</w:t>
      </w:r>
    </w:p>
    <w:p w14:paraId="6733C69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174. Podium Fashion Group Планы открыть</w:t>
      </w:r>
      <w:r>
        <w:rPr>
          <w:rStyle w:val="WW8Num2z0"/>
          <w:rFonts w:ascii="Verdana" w:hAnsi="Verdana"/>
          <w:color w:val="000000"/>
          <w:sz w:val="18"/>
          <w:szCs w:val="18"/>
        </w:rPr>
        <w:t> </w:t>
      </w:r>
      <w:r>
        <w:rPr>
          <w:rStyle w:val="WW8Num3z0"/>
          <w:rFonts w:ascii="Verdana" w:hAnsi="Verdana"/>
          <w:color w:val="4682B4"/>
          <w:sz w:val="18"/>
          <w:szCs w:val="18"/>
        </w:rPr>
        <w:t>универмаг</w:t>
      </w:r>
      <w:r>
        <w:rPr>
          <w:rStyle w:val="WW8Num2z0"/>
          <w:rFonts w:ascii="Verdana" w:hAnsi="Verdana"/>
          <w:color w:val="000000"/>
          <w:sz w:val="18"/>
          <w:szCs w:val="18"/>
        </w:rPr>
        <w:t> </w:t>
      </w:r>
      <w:r>
        <w:rPr>
          <w:rFonts w:ascii="Verdana" w:hAnsi="Verdana"/>
          <w:color w:val="000000"/>
          <w:sz w:val="18"/>
          <w:szCs w:val="18"/>
        </w:rPr>
        <w:t>в Москве, Сургуте, Астрахани5 карманов Новые магазины в Тюмени и Екатеринбурге</w:t>
      </w:r>
    </w:p>
    <w:p w14:paraId="4856DE1B"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175. Bosco de Ciliegi Новый магазин Armani в Екатеринбурге, Омске, Магадане, Калининграде.4. Детские</w:t>
      </w:r>
      <w:r>
        <w:rPr>
          <w:rStyle w:val="WW8Num2z0"/>
          <w:rFonts w:ascii="Verdana" w:hAnsi="Verdana"/>
          <w:color w:val="000000"/>
          <w:sz w:val="18"/>
          <w:szCs w:val="18"/>
        </w:rPr>
        <w:t> </w:t>
      </w:r>
      <w:r>
        <w:rPr>
          <w:rStyle w:val="WW8Num3z0"/>
          <w:rFonts w:ascii="Verdana" w:hAnsi="Verdana"/>
          <w:color w:val="4682B4"/>
          <w:sz w:val="18"/>
          <w:szCs w:val="18"/>
        </w:rPr>
        <w:t>товары</w:t>
      </w:r>
    </w:p>
    <w:p w14:paraId="47939BAF"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176. Здоровый малыш Сеть Здоровый малыш приобрела сеть Дети (новые магазины в Москве и Санкт-Петербурге)1.mpampo 4 новых магазина в Москве</w:t>
      </w:r>
    </w:p>
    <w:p w14:paraId="04C8554E"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177. Детский мир Новые магазины в Омске, Ставрополе, Мурманске, Петрозаводске, Кирове (до 30 шт.)5. Электроника</w:t>
      </w:r>
    </w:p>
    <w:p w14:paraId="147D44D1"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178. Media Markt Новые магазины в Екатеринбурге и Москве</w:t>
      </w:r>
    </w:p>
    <w:p w14:paraId="24C5B13C"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179. Ulmart Новый магазин в Санкт-Петербурге</w:t>
      </w:r>
    </w:p>
    <w:p w14:paraId="4F2D2430"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180. Эксперт Новый магазин в Новосибирске</w:t>
      </w:r>
    </w:p>
    <w:p w14:paraId="11D213AA"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181. М-Видео Новый</w:t>
      </w:r>
      <w:r>
        <w:rPr>
          <w:rStyle w:val="WW8Num2z0"/>
          <w:rFonts w:ascii="Verdana" w:hAnsi="Verdana"/>
          <w:color w:val="000000"/>
          <w:sz w:val="18"/>
          <w:szCs w:val="18"/>
        </w:rPr>
        <w:t> </w:t>
      </w:r>
      <w:r>
        <w:rPr>
          <w:rStyle w:val="WW8Num3z0"/>
          <w:rFonts w:ascii="Verdana" w:hAnsi="Verdana"/>
          <w:color w:val="4682B4"/>
          <w:sz w:val="18"/>
          <w:szCs w:val="18"/>
        </w:rPr>
        <w:t>супермаркеты</w:t>
      </w:r>
      <w:r>
        <w:rPr>
          <w:rStyle w:val="WW8Num2z0"/>
          <w:rFonts w:ascii="Verdana" w:hAnsi="Verdana"/>
          <w:color w:val="000000"/>
          <w:sz w:val="18"/>
          <w:szCs w:val="18"/>
        </w:rPr>
        <w:t> </w:t>
      </w:r>
      <w:r>
        <w:rPr>
          <w:rFonts w:ascii="Verdana" w:hAnsi="Verdana"/>
          <w:color w:val="000000"/>
          <w:sz w:val="18"/>
          <w:szCs w:val="18"/>
        </w:rPr>
        <w:t>в Сочи, Новосибирске, Екатеринбурге, Мытищах и Коломне. До конца года — 2 новых магазина в Санкт-Петербурге, Кисловодске, Ярославле, Волгограде.</w:t>
      </w:r>
    </w:p>
    <w:p w14:paraId="43492C83" w14:textId="77777777" w:rsidR="001811A2" w:rsidRDefault="001811A2" w:rsidP="001811A2">
      <w:pPr>
        <w:pStyle w:val="WW8Num1z2"/>
        <w:shd w:val="clear" w:color="auto" w:fill="F7F7F7"/>
        <w:spacing w:after="0"/>
        <w:rPr>
          <w:rFonts w:ascii="Verdana" w:hAnsi="Verdana"/>
          <w:color w:val="000000"/>
          <w:sz w:val="18"/>
          <w:szCs w:val="18"/>
        </w:rPr>
      </w:pPr>
      <w:r>
        <w:rPr>
          <w:rFonts w:ascii="Verdana" w:hAnsi="Verdana"/>
          <w:color w:val="000000"/>
          <w:sz w:val="18"/>
          <w:szCs w:val="18"/>
        </w:rPr>
        <w:t>182. Позитроника Новые магазины сети были открыты в городе Дзержинск Нижегородской области, в Москве, Самаре, Омске, Ачинске, Астрахани, Краснодаре.</w:t>
      </w:r>
    </w:p>
    <w:p w14:paraId="31D52B2A" w14:textId="7407C08E" w:rsidR="001757B5" w:rsidRPr="001811A2" w:rsidRDefault="001811A2" w:rsidP="001811A2">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1811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D4B69" w14:textId="77777777" w:rsidR="00030A84" w:rsidRDefault="00030A84">
      <w:pPr>
        <w:spacing w:after="0" w:line="240" w:lineRule="auto"/>
      </w:pPr>
      <w:r>
        <w:separator/>
      </w:r>
    </w:p>
  </w:endnote>
  <w:endnote w:type="continuationSeparator" w:id="0">
    <w:p w14:paraId="568DD74B" w14:textId="77777777" w:rsidR="00030A84" w:rsidRDefault="0003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A09E6" w14:textId="77777777" w:rsidR="00030A84" w:rsidRDefault="00030A84">
      <w:pPr>
        <w:spacing w:after="0" w:line="240" w:lineRule="auto"/>
      </w:pPr>
      <w:r>
        <w:separator/>
      </w:r>
    </w:p>
  </w:footnote>
  <w:footnote w:type="continuationSeparator" w:id="0">
    <w:p w14:paraId="1D0C3630" w14:textId="77777777" w:rsidR="00030A84" w:rsidRDefault="00030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0A84"/>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14</Pages>
  <Words>6966</Words>
  <Characters>39709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127</cp:revision>
  <cp:lastPrinted>2009-02-06T05:36:00Z</cp:lastPrinted>
  <dcterms:created xsi:type="dcterms:W3CDTF">2016-12-16T14:44:00Z</dcterms:created>
  <dcterms:modified xsi:type="dcterms:W3CDTF">2017-01-08T15:50:00Z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