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72A7" w14:textId="77777777" w:rsidR="00D41085" w:rsidRDefault="00D41085" w:rsidP="00D4108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Шадрухин</w:t>
      </w:r>
      <w:proofErr w:type="spellEnd"/>
      <w:r>
        <w:rPr>
          <w:rFonts w:ascii="Helvetica" w:hAnsi="Helvetica" w:cs="Helvetica"/>
          <w:b/>
          <w:bCs w:val="0"/>
          <w:color w:val="222222"/>
          <w:sz w:val="21"/>
          <w:szCs w:val="21"/>
        </w:rPr>
        <w:t>, Владимир Александрович.</w:t>
      </w:r>
    </w:p>
    <w:p w14:paraId="616E6FD2" w14:textId="77777777" w:rsidR="00D41085" w:rsidRDefault="00D41085" w:rsidP="00D410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Модели местного самоуправления европейских </w:t>
      </w:r>
      <w:proofErr w:type="gramStart"/>
      <w:r>
        <w:rPr>
          <w:rFonts w:ascii="Helvetica" w:hAnsi="Helvetica" w:cs="Helvetica"/>
          <w:caps/>
          <w:color w:val="222222"/>
          <w:sz w:val="21"/>
          <w:szCs w:val="21"/>
        </w:rPr>
        <w:t>стран :</w:t>
      </w:r>
      <w:proofErr w:type="gramEnd"/>
      <w:r>
        <w:rPr>
          <w:rFonts w:ascii="Helvetica" w:hAnsi="Helvetica" w:cs="Helvetica"/>
          <w:caps/>
          <w:color w:val="222222"/>
          <w:sz w:val="21"/>
          <w:szCs w:val="21"/>
        </w:rPr>
        <w:t xml:space="preserve"> диссертация ... кандидата политических наук : 23.00.02. - Саратов, 2002. - 145 с.</w:t>
      </w:r>
    </w:p>
    <w:p w14:paraId="64C4AE91" w14:textId="77777777" w:rsidR="00D41085" w:rsidRDefault="00D41085" w:rsidP="00D41085">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«Модели местного самоуправления европейских стран»</w:t>
      </w:r>
    </w:p>
    <w:p w14:paraId="6869E45D" w14:textId="77777777" w:rsidR="00D41085" w:rsidRDefault="00D41085" w:rsidP="00D41085">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 xml:space="preserve">В условиях современного развития российского общества возрастает практическое и научное значение вопросов местного самоуправления. В связи с этим высокую актуальность сохраняет проблема изучения и использования политического опыта в осуществлении местного самоуправления </w:t>
      </w:r>
      <w:proofErr w:type="spellStart"/>
      <w:r>
        <w:rPr>
          <w:rFonts w:ascii="Verdana" w:hAnsi="Verdana"/>
          <w:color w:val="000000"/>
          <w:sz w:val="21"/>
          <w:szCs w:val="21"/>
        </w:rPr>
        <w:t>европейскихн</w:t>
      </w:r>
      <w:proofErr w:type="spellEnd"/>
      <w:r>
        <w:rPr>
          <w:rFonts w:ascii="Verdana" w:hAnsi="Verdana"/>
          <w:color w:val="000000"/>
          <w:sz w:val="21"/>
          <w:szCs w:val="21"/>
        </w:rPr>
        <w:t>. И хотя проблема эта для России не является абсолютно новой, в настоящее время ее актуализация бесспорна по следующим направлениям.</w:t>
      </w:r>
    </w:p>
    <w:p w14:paraId="416AAF02"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Во-первых, с принятием Конституции 1993 года в нашей стране формируется принципиально новая политическая система. Местное самоуправление, различные формы которого культивировались и </w:t>
      </w:r>
      <w:proofErr w:type="gramStart"/>
      <w:r>
        <w:rPr>
          <w:rFonts w:ascii="Verdana" w:hAnsi="Verdana"/>
          <w:color w:val="000000"/>
          <w:sz w:val="21"/>
          <w:szCs w:val="21"/>
        </w:rPr>
        <w:t>в дореволюционном</w:t>
      </w:r>
      <w:proofErr w:type="gramEnd"/>
      <w:r>
        <w:rPr>
          <w:rFonts w:ascii="Verdana" w:hAnsi="Verdana"/>
          <w:color w:val="000000"/>
          <w:sz w:val="21"/>
          <w:szCs w:val="21"/>
        </w:rPr>
        <w:t xml:space="preserve"> и в советском обществе, занимает в этой системе существенное и самостоятельное в политическом отношении место. Статья 12 Конституции РФ подчеркивает: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власти»1. Ничего подобного ни в советском, ни в монархическом государстве не было. Такое положение структур местного самоуправления характерно для стран западно-демократического развития. Именно их политические традиции легли в основу конституционного подхода к местному самоуправлению в России.</w:t>
      </w:r>
    </w:p>
    <w:p w14:paraId="34C8B6CB"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Естественна необходимость всестороннего осмысления этих традиций с целью извлечения рационального опыта, преломление его через российские условия и потребности.</w:t>
      </w:r>
    </w:p>
    <w:p w14:paraId="13196623"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Во-вторых, европейская составляющая западного опыта для модернизации российской политической системы особенно важна. Россия — европейская страна, но со множеством </w:t>
      </w:r>
      <w:proofErr w:type="gramStart"/>
      <w:r>
        <w:rPr>
          <w:rFonts w:ascii="Verdana" w:hAnsi="Verdana"/>
          <w:color w:val="000000"/>
          <w:sz w:val="21"/>
          <w:szCs w:val="21"/>
        </w:rPr>
        <w:t>особенностей,,</w:t>
      </w:r>
      <w:proofErr w:type="gramEnd"/>
      <w:r>
        <w:rPr>
          <w:rFonts w:ascii="Verdana" w:hAnsi="Verdana"/>
          <w:color w:val="000000"/>
          <w:sz w:val="21"/>
          <w:szCs w:val="21"/>
        </w:rPr>
        <w:t xml:space="preserve"> делающих ее непохожей на большинство западно- и центрально-европейских стран. Дальнейшее сближение с Европой, выравнивание базовых социально-экономических и политических характеристик по отношению к европейскому обществу для России целесообразно и необходимо. Это касается и ширины железнодорожной колеи, и организации торгово-экономических отношений, и характера политической системы. Считаем, что и систему местного самоуправления в нашей стране гораздо разумнее строить по европейским, а не по американским образцам. Это также </w:t>
      </w:r>
      <w:r>
        <w:rPr>
          <w:rFonts w:ascii="Verdana" w:hAnsi="Verdana"/>
          <w:color w:val="000000"/>
          <w:sz w:val="21"/>
          <w:szCs w:val="21"/>
        </w:rPr>
        <w:lastRenderedPageBreak/>
        <w:t>актуализирует процесс научного познания разнообразной практики европейских стран в постановке местного самоуправления.</w:t>
      </w:r>
    </w:p>
    <w:p w14:paraId="506FFEC4"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В-третьих, рубеж XX и XXI веков характерен быстрым нарастанием глобализации в развитии человечества. Ряд существенных признаков, факторов и направлений охватывают большинство территории планеты, вытесняют национальные особенности и утверждаются как некие мировые ценности и законы. Из сферы экономики, экологии, образования глобализация все активнее перемещается в сферы политики и права, стремясь сформировать единое мировое политико-правовое пространство. Ясно, что процесс этот противоречивый и болезненный, протекающий в борьбе разных традиций и политических позиций.</w:t>
      </w:r>
    </w:p>
    <w:p w14:paraId="738D8BED"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Конституция Российской Федерации. Саратов, 1997. С.9.</w:t>
      </w:r>
    </w:p>
    <w:p w14:paraId="183E046D"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Важным аспектом этой борьбы является сфера народовластия, общественного самоуправления. В разных традициях у нее различный характер, различная степень участия граждан, неодинаковый уровень полномочий и влияния на государство. Думаем, что такое положение диктует необходимость системного изучения практики самоуправления, территорий в европейских государствах, ибо она основана на глубоких исторических традициях и имеет </w:t>
      </w:r>
      <w:proofErr w:type="spellStart"/>
      <w:r>
        <w:rPr>
          <w:rFonts w:ascii="Verdana" w:hAnsi="Verdana"/>
          <w:color w:val="000000"/>
          <w:sz w:val="21"/>
          <w:szCs w:val="21"/>
        </w:rPr>
        <w:t>общецивилизационное</w:t>
      </w:r>
      <w:proofErr w:type="spellEnd"/>
      <w:r>
        <w:rPr>
          <w:rFonts w:ascii="Verdana" w:hAnsi="Verdana"/>
          <w:color w:val="000000"/>
          <w:sz w:val="21"/>
          <w:szCs w:val="21"/>
        </w:rPr>
        <w:t xml:space="preserve"> значение.</w:t>
      </w:r>
    </w:p>
    <w:p w14:paraId="1E3C90DB"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Ко всему сказанному следует добавить, что в отечественном обществознании широко и разнообразно разрабатываются проблемы местного самоуправления в трех направлениях: теоретические и юридические аспекты местного самоуправления; традиции местного самоуправления в дореволюционной России и Советском Союзе; становление структур местного самоуправления в современной России. Слабо пока, на наш взгляд, исследуется практический опыт органов местного самоуправления в субъектах РФ, недостаточно разрабатываются вопросы осуществления местного самоуправления в различных регионах планеты, в том числе и в странах европейского континента.</w:t>
      </w:r>
    </w:p>
    <w:p w14:paraId="148DF16F"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Состояние научной разработанности проблемы. Изучение сущности и природы местной власти, распространенной в странах западной цивилизации, было начато с первых десятилетий XIX века правоведами Бельгии, Германии, Франции. В трудах Л. Штейна, Р. </w:t>
      </w:r>
      <w:proofErr w:type="spellStart"/>
      <w:r>
        <w:rPr>
          <w:rFonts w:ascii="Verdana" w:hAnsi="Verdana"/>
          <w:color w:val="000000"/>
          <w:sz w:val="21"/>
          <w:szCs w:val="21"/>
        </w:rPr>
        <w:t>Гнейста</w:t>
      </w:r>
      <w:proofErr w:type="spellEnd"/>
      <w:r>
        <w:rPr>
          <w:rFonts w:ascii="Verdana" w:hAnsi="Verdana"/>
          <w:color w:val="000000"/>
          <w:sz w:val="21"/>
          <w:szCs w:val="21"/>
        </w:rPr>
        <w:t xml:space="preserve">, Г. Еллинека, Э. Майера, О. </w:t>
      </w:r>
      <w:proofErr w:type="spellStart"/>
      <w:r>
        <w:rPr>
          <w:rFonts w:ascii="Verdana" w:hAnsi="Verdana"/>
          <w:color w:val="000000"/>
          <w:sz w:val="21"/>
          <w:szCs w:val="21"/>
        </w:rPr>
        <w:t>Ресслера</w:t>
      </w:r>
      <w:proofErr w:type="spellEnd"/>
      <w:r>
        <w:rPr>
          <w:rFonts w:ascii="Verdana" w:hAnsi="Verdana"/>
          <w:color w:val="000000"/>
          <w:sz w:val="21"/>
          <w:szCs w:val="21"/>
        </w:rPr>
        <w:t xml:space="preserve"> и некоторых других авторов были сформулированы основные идеи о происхождении и характере муниципальной власти, о ее функциях, характере взаимоотношений с органами центральной власти государства. Проблема местного самоуправления, как элемента демократии, этими авторами еще не ставилась, но само явление власти местного уровня было обозначено и стало предметом научного анализа.</w:t>
      </w:r>
    </w:p>
    <w:p w14:paraId="2473FAEE" w14:textId="77777777" w:rsidR="00D41085" w:rsidRDefault="00D41085" w:rsidP="00D4108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 xml:space="preserve">Политологический анализ практики самоуправляющихся общин в системе демократических отношений одним из первых осуществил А. </w:t>
      </w:r>
      <w:proofErr w:type="spellStart"/>
      <w:r>
        <w:rPr>
          <w:rFonts w:ascii="Verdana" w:hAnsi="Verdana"/>
          <w:color w:val="000000"/>
          <w:sz w:val="21"/>
          <w:szCs w:val="21"/>
        </w:rPr>
        <w:t>Токвилъ</w:t>
      </w:r>
      <w:proofErr w:type="spellEnd"/>
      <w:r>
        <w:rPr>
          <w:rFonts w:ascii="Verdana" w:hAnsi="Verdana"/>
          <w:color w:val="000000"/>
          <w:sz w:val="21"/>
          <w:szCs w:val="21"/>
        </w:rPr>
        <w:t xml:space="preserve"> в своей знаменитой книге «Демократия в Америке» (1837 г.). Он показал значение местного самоуправления как механизма, препятствующего централизации власти в руках государства и как социального института, помогающего преодолеть изолированность людей друг от друга, развивающего их социальную активность1.</w:t>
      </w:r>
    </w:p>
    <w:p w14:paraId="7823CDB0" w14:textId="72BD7067" w:rsidR="00F37380" w:rsidRPr="00D41085" w:rsidRDefault="00F37380" w:rsidP="00D41085"/>
    <w:sectPr w:rsidR="00F37380" w:rsidRPr="00D410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5897" w14:textId="77777777" w:rsidR="009B01F1" w:rsidRDefault="009B01F1">
      <w:pPr>
        <w:spacing w:after="0" w:line="240" w:lineRule="auto"/>
      </w:pPr>
      <w:r>
        <w:separator/>
      </w:r>
    </w:p>
  </w:endnote>
  <w:endnote w:type="continuationSeparator" w:id="0">
    <w:p w14:paraId="5478F197" w14:textId="77777777" w:rsidR="009B01F1" w:rsidRDefault="009B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5FE2" w14:textId="77777777" w:rsidR="009B01F1" w:rsidRDefault="009B01F1"/>
    <w:p w14:paraId="1E40339A" w14:textId="77777777" w:rsidR="009B01F1" w:rsidRDefault="009B01F1"/>
    <w:p w14:paraId="20084DE6" w14:textId="77777777" w:rsidR="009B01F1" w:rsidRDefault="009B01F1"/>
    <w:p w14:paraId="79A137CF" w14:textId="77777777" w:rsidR="009B01F1" w:rsidRDefault="009B01F1"/>
    <w:p w14:paraId="38E6F670" w14:textId="77777777" w:rsidR="009B01F1" w:rsidRDefault="009B01F1"/>
    <w:p w14:paraId="0F88F271" w14:textId="77777777" w:rsidR="009B01F1" w:rsidRDefault="009B01F1"/>
    <w:p w14:paraId="13C9A508" w14:textId="77777777" w:rsidR="009B01F1" w:rsidRDefault="009B01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F69538" wp14:editId="4EC74A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D8A94" w14:textId="77777777" w:rsidR="009B01F1" w:rsidRDefault="009B0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695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1D8A94" w14:textId="77777777" w:rsidR="009B01F1" w:rsidRDefault="009B0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CCDE6D" w14:textId="77777777" w:rsidR="009B01F1" w:rsidRDefault="009B01F1"/>
    <w:p w14:paraId="037DD01F" w14:textId="77777777" w:rsidR="009B01F1" w:rsidRDefault="009B01F1"/>
    <w:p w14:paraId="0CA5E48C" w14:textId="77777777" w:rsidR="009B01F1" w:rsidRDefault="009B01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7683F5" wp14:editId="33B12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BDB61" w14:textId="77777777" w:rsidR="009B01F1" w:rsidRDefault="009B01F1"/>
                          <w:p w14:paraId="622C1345" w14:textId="77777777" w:rsidR="009B01F1" w:rsidRDefault="009B0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7683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4BDB61" w14:textId="77777777" w:rsidR="009B01F1" w:rsidRDefault="009B01F1"/>
                    <w:p w14:paraId="622C1345" w14:textId="77777777" w:rsidR="009B01F1" w:rsidRDefault="009B0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3D7393" w14:textId="77777777" w:rsidR="009B01F1" w:rsidRDefault="009B01F1"/>
    <w:p w14:paraId="7787A863" w14:textId="77777777" w:rsidR="009B01F1" w:rsidRDefault="009B01F1">
      <w:pPr>
        <w:rPr>
          <w:sz w:val="2"/>
          <w:szCs w:val="2"/>
        </w:rPr>
      </w:pPr>
    </w:p>
    <w:p w14:paraId="2A53E3F0" w14:textId="77777777" w:rsidR="009B01F1" w:rsidRDefault="009B01F1"/>
    <w:p w14:paraId="6F5C3F55" w14:textId="77777777" w:rsidR="009B01F1" w:rsidRDefault="009B01F1">
      <w:pPr>
        <w:spacing w:after="0" w:line="240" w:lineRule="auto"/>
      </w:pPr>
    </w:p>
  </w:footnote>
  <w:footnote w:type="continuationSeparator" w:id="0">
    <w:p w14:paraId="4DD95DC0" w14:textId="77777777" w:rsidR="009B01F1" w:rsidRDefault="009B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1F1"/>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76256</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2063</cp:revision>
  <cp:lastPrinted>2009-02-06T05:36:00Z</cp:lastPrinted>
  <dcterms:created xsi:type="dcterms:W3CDTF">2024-01-07T13:43:00Z</dcterms:created>
  <dcterms:modified xsi:type="dcterms:W3CDTF">2025-04-20T09:02:00Z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