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10202C" w:rsidRDefault="0010202C" w:rsidP="0010202C">
      <w:r w:rsidRPr="00D858E0">
        <w:rPr>
          <w:rFonts w:ascii="Times New Roman" w:eastAsia="Times New Roman" w:hAnsi="Times New Roman" w:cs="Times New Roman"/>
          <w:b/>
          <w:kern w:val="24"/>
          <w:sz w:val="24"/>
          <w:szCs w:val="24"/>
          <w:lang w:eastAsia="ru-RU"/>
        </w:rPr>
        <w:t>Біловус Тетяна Вікторівна</w:t>
      </w:r>
      <w:r w:rsidRPr="00D858E0">
        <w:rPr>
          <w:rFonts w:ascii="Times New Roman" w:eastAsia="Times New Roman" w:hAnsi="Times New Roman" w:cs="Times New Roman"/>
          <w:kern w:val="24"/>
          <w:sz w:val="24"/>
          <w:szCs w:val="24"/>
          <w:lang w:eastAsia="ru-RU"/>
        </w:rPr>
        <w:t>,</w:t>
      </w:r>
      <w:r w:rsidRPr="00D858E0">
        <w:rPr>
          <w:rFonts w:ascii="Times New Roman" w:eastAsia="Times New Roman" w:hAnsi="Times New Roman" w:cs="Times New Roman"/>
          <w:color w:val="000000"/>
          <w:kern w:val="24"/>
          <w:sz w:val="24"/>
          <w:szCs w:val="24"/>
          <w:shd w:val="clear" w:color="auto" w:fill="FFFFFF"/>
          <w:lang w:eastAsia="ru-RU"/>
        </w:rPr>
        <w:t xml:space="preserve"> </w:t>
      </w:r>
      <w:r w:rsidRPr="00D858E0">
        <w:rPr>
          <w:rFonts w:ascii="Times New Roman" w:eastAsia="Times New Roman" w:hAnsi="Times New Roman" w:cs="Times New Roman"/>
          <w:kern w:val="24"/>
          <w:sz w:val="24"/>
          <w:szCs w:val="24"/>
          <w:lang w:eastAsia="ru-RU"/>
        </w:rPr>
        <w:t xml:space="preserve">викладач Відокремленого структурного підрозділу «Фаховий коледж Миколаївського національного університету імені В.О. Сухомлинського». Назва дисертації: «Інвестиційні процеси на ринку цінних паперів України». Шифр та назва спеціальності </w:t>
      </w:r>
      <w:r w:rsidRPr="00D858E0">
        <w:rPr>
          <w:rFonts w:ascii="Times New Roman" w:eastAsia="Times New Roman" w:hAnsi="Times New Roman" w:cs="Times New Roman"/>
          <w:b/>
          <w:kern w:val="24"/>
          <w:sz w:val="24"/>
          <w:szCs w:val="24"/>
          <w:lang w:eastAsia="ru-RU"/>
        </w:rPr>
        <w:t xml:space="preserve">– </w:t>
      </w:r>
      <w:r w:rsidRPr="00D858E0">
        <w:rPr>
          <w:rFonts w:ascii="Times New Roman" w:eastAsia="Times New Roman" w:hAnsi="Times New Roman" w:cs="Times New Roman"/>
          <w:kern w:val="24"/>
          <w:sz w:val="24"/>
          <w:szCs w:val="24"/>
          <w:lang w:eastAsia="ru-RU"/>
        </w:rPr>
        <w:t>08.00.08 – гроші, фінанси і кредит. Спецрада Д 79.051.04 Національного університету «Чернігівська політехніка»</w:t>
      </w:r>
    </w:p>
    <w:sectPr w:rsidR="005B1831" w:rsidRPr="0010202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10202C" w:rsidRPr="0010202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36777-6C5A-45DB-9041-A2BB325C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2021-08-02T07:05:00Z</dcterms:created>
  <dcterms:modified xsi:type="dcterms:W3CDTF">2021-08-02T07:05:00Z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