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0000" w14:textId="74E90FB5" w:rsidR="00EA2D26" w:rsidRPr="00715734" w:rsidRDefault="00715734" w:rsidP="00715734">
      <w:r>
        <w:t>Деменко Олександр Євгенович, доцент кафедри фінансового права Національного юридичного університету імені Ярослава Мудрого. Назва дисертації: «Системність законодавчого регулювання відносин щодо справляння податків та зборів». Шифр та назва спеціальності – 12.00.07 «Адміністративне право і процес; фінансове право; інформаційне право». Докторська рада Д 64.086.03 Національного юридичного університету імені Ярослава Мудрого (вул. Григорія Сковороди, 77, м. Харків, 61024, тел. (057) 757-93-61). Опоненти: Соболь Євген Юрійович, доктор юридичних наук, професор, ректор Центральноукраїнського державного університету імені Володимира Винниченка, Дрозд Олексій Юрійович, доктор юридичних наук, професор, керівник Департаменту організаційного забезпечення діяльності Бюро економічної безпеки України, Дніпров Олексій Сергійович, доктор юридичних наук, старший дослідник, ректор Київського національного університету будівництва і архітектури</w:t>
      </w:r>
    </w:p>
    <w:sectPr w:rsidR="00EA2D26" w:rsidRPr="007157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6ACD" w14:textId="77777777" w:rsidR="00847B24" w:rsidRDefault="00847B24">
      <w:pPr>
        <w:spacing w:after="0" w:line="240" w:lineRule="auto"/>
      </w:pPr>
      <w:r>
        <w:separator/>
      </w:r>
    </w:p>
  </w:endnote>
  <w:endnote w:type="continuationSeparator" w:id="0">
    <w:p w14:paraId="6CEF88D9" w14:textId="77777777" w:rsidR="00847B24" w:rsidRDefault="0084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346F" w14:textId="77777777" w:rsidR="00847B24" w:rsidRDefault="00847B24">
      <w:pPr>
        <w:spacing w:after="0" w:line="240" w:lineRule="auto"/>
      </w:pPr>
      <w:r>
        <w:separator/>
      </w:r>
    </w:p>
  </w:footnote>
  <w:footnote w:type="continuationSeparator" w:id="0">
    <w:p w14:paraId="00C8FDF8" w14:textId="77777777" w:rsidR="00847B24" w:rsidRDefault="0084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7B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24"/>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78"/>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5D78"/>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135680</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7363</cp:revision>
  <dcterms:created xsi:type="dcterms:W3CDTF">2024-06-20T08:51:00Z</dcterms:created>
  <dcterms:modified xsi:type="dcterms:W3CDTF">2025-02-05T19:12:00Z</dcterms:modified>
  <cp:category/>
</cp:coreProperties>
</file>