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873ED9" w:rsidRPr="00B36C36" w:rsidRDefault="00F927C6" w:rsidP="00873ED9">
      <w:pPr>
        <w:shd w:val="clear" w:color="auto" w:fill="FFFFFF"/>
        <w:tabs>
          <w:tab w:val="left" w:pos="142"/>
          <w:tab w:val="left" w:pos="9279"/>
        </w:tabs>
        <w:spacing w:line="360" w:lineRule="auto"/>
        <w:ind w:right="-81"/>
        <w:jc w:val="center"/>
        <w:rPr>
          <w:color w:val="000000"/>
          <w:sz w:val="28"/>
          <w:szCs w:val="28"/>
        </w:rPr>
      </w:pPr>
      <w:r>
        <w:rPr>
          <w:b/>
          <w:bCs/>
          <w:sz w:val="24"/>
          <w:szCs w:val="24"/>
        </w:rPr>
        <w:t xml:space="preserve">                                                                                                                                                                                                                                                                                                                 </w:t>
      </w:r>
      <w:r w:rsidR="00873ED9" w:rsidRPr="003D24F4">
        <w:rPr>
          <w:color w:val="000000"/>
          <w:sz w:val="28"/>
          <w:szCs w:val="28"/>
          <w:lang w:val="uk-UA"/>
        </w:rPr>
        <w:t xml:space="preserve">ГУ </w:t>
      </w:r>
      <w:r w:rsidR="00873ED9" w:rsidRPr="003D24F4">
        <w:rPr>
          <w:color w:val="000000"/>
          <w:sz w:val="28"/>
          <w:szCs w:val="28"/>
        </w:rPr>
        <w:t>“</w:t>
      </w:r>
      <w:r w:rsidR="00873ED9" w:rsidRPr="003D24F4">
        <w:rPr>
          <w:color w:val="000000"/>
          <w:sz w:val="28"/>
          <w:szCs w:val="28"/>
          <w:lang w:val="uk-UA"/>
        </w:rPr>
        <w:t>И</w:t>
      </w:r>
      <w:r w:rsidR="00873ED9" w:rsidRPr="003D24F4">
        <w:rPr>
          <w:color w:val="000000"/>
          <w:sz w:val="28"/>
          <w:szCs w:val="28"/>
        </w:rPr>
        <w:t>Н</w:t>
      </w:r>
      <w:r w:rsidR="00873ED9" w:rsidRPr="003D24F4">
        <w:rPr>
          <w:color w:val="000000"/>
          <w:sz w:val="28"/>
          <w:szCs w:val="28"/>
          <w:lang w:val="uk-UA"/>
        </w:rPr>
        <w:t>СТИТУТ ОБЩЕЙ И НЕОТЛОЖНОЙ ХИРУРГИИ</w:t>
      </w:r>
      <w:r w:rsidR="00873ED9" w:rsidRPr="00B36C36">
        <w:rPr>
          <w:color w:val="000000"/>
          <w:sz w:val="28"/>
          <w:szCs w:val="28"/>
        </w:rPr>
        <w:t xml:space="preserve"> </w:t>
      </w:r>
    </w:p>
    <w:p w:rsidR="00873ED9" w:rsidRPr="003D24F4" w:rsidRDefault="00873ED9" w:rsidP="00873ED9">
      <w:pPr>
        <w:shd w:val="clear" w:color="auto" w:fill="FFFFFF"/>
        <w:tabs>
          <w:tab w:val="left" w:pos="142"/>
          <w:tab w:val="left" w:pos="9279"/>
        </w:tabs>
        <w:spacing w:line="360" w:lineRule="auto"/>
        <w:ind w:right="-81"/>
        <w:jc w:val="center"/>
        <w:rPr>
          <w:color w:val="000000"/>
          <w:sz w:val="28"/>
          <w:szCs w:val="28"/>
        </w:rPr>
      </w:pPr>
      <w:r w:rsidRPr="003D24F4">
        <w:rPr>
          <w:color w:val="000000"/>
          <w:sz w:val="28"/>
          <w:szCs w:val="28"/>
        </w:rPr>
        <w:t>АКАДЕМИ</w:t>
      </w:r>
      <w:r>
        <w:rPr>
          <w:color w:val="000000"/>
          <w:sz w:val="28"/>
          <w:szCs w:val="28"/>
        </w:rPr>
        <w:t>И</w:t>
      </w:r>
      <w:r w:rsidRPr="003D24F4">
        <w:rPr>
          <w:color w:val="000000"/>
          <w:sz w:val="28"/>
          <w:szCs w:val="28"/>
        </w:rPr>
        <w:t xml:space="preserve"> МЕДИЦИНСКИХ НАУК УКРАИНЫ”</w:t>
      </w:r>
    </w:p>
    <w:p w:rsidR="00873ED9" w:rsidRPr="003D24F4" w:rsidRDefault="00873ED9" w:rsidP="00873ED9">
      <w:pPr>
        <w:spacing w:line="360" w:lineRule="auto"/>
        <w:jc w:val="right"/>
        <w:rPr>
          <w:color w:val="000000"/>
          <w:sz w:val="28"/>
          <w:szCs w:val="28"/>
        </w:rPr>
      </w:pPr>
    </w:p>
    <w:p w:rsidR="00873ED9" w:rsidRPr="003D24F4" w:rsidRDefault="00873ED9" w:rsidP="00873ED9">
      <w:pPr>
        <w:spacing w:line="360" w:lineRule="auto"/>
        <w:jc w:val="right"/>
        <w:rPr>
          <w:color w:val="000000"/>
          <w:sz w:val="28"/>
          <w:szCs w:val="28"/>
        </w:rPr>
      </w:pPr>
    </w:p>
    <w:p w:rsidR="00873ED9" w:rsidRPr="003D24F4" w:rsidRDefault="00873ED9" w:rsidP="00873ED9">
      <w:pPr>
        <w:spacing w:line="360" w:lineRule="auto"/>
        <w:jc w:val="right"/>
        <w:rPr>
          <w:color w:val="000000"/>
          <w:sz w:val="28"/>
          <w:szCs w:val="28"/>
        </w:rPr>
      </w:pPr>
      <w:r w:rsidRPr="003D24F4">
        <w:rPr>
          <w:color w:val="000000"/>
          <w:sz w:val="28"/>
          <w:szCs w:val="28"/>
        </w:rPr>
        <w:t>УДК 616.333 - 002.44 - 06 - 005.1 - 089</w:t>
      </w:r>
    </w:p>
    <w:p w:rsidR="00873ED9" w:rsidRPr="003D24F4" w:rsidRDefault="00873ED9" w:rsidP="00873ED9">
      <w:pPr>
        <w:spacing w:line="360" w:lineRule="auto"/>
        <w:jc w:val="right"/>
        <w:rPr>
          <w:color w:val="000000"/>
          <w:sz w:val="28"/>
          <w:szCs w:val="28"/>
          <w:lang w:val="uk-UA"/>
        </w:rPr>
      </w:pPr>
      <w:r w:rsidRPr="003D24F4">
        <w:rPr>
          <w:color w:val="000000"/>
          <w:sz w:val="28"/>
          <w:szCs w:val="28"/>
          <w:lang w:val="uk-UA"/>
        </w:rPr>
        <w:t>На правах рукописи</w:t>
      </w:r>
    </w:p>
    <w:p w:rsidR="00873ED9" w:rsidRPr="003D24F4" w:rsidRDefault="00873ED9" w:rsidP="00873ED9">
      <w:pPr>
        <w:spacing w:line="360" w:lineRule="auto"/>
        <w:jc w:val="both"/>
        <w:rPr>
          <w:color w:val="000000"/>
          <w:sz w:val="28"/>
          <w:szCs w:val="28"/>
          <w:lang w:val="uk-UA"/>
        </w:rPr>
      </w:pPr>
    </w:p>
    <w:p w:rsidR="00873ED9" w:rsidRDefault="00873ED9" w:rsidP="00873ED9">
      <w:pPr>
        <w:spacing w:line="360" w:lineRule="auto"/>
        <w:jc w:val="both"/>
        <w:rPr>
          <w:color w:val="000000"/>
          <w:sz w:val="28"/>
          <w:szCs w:val="28"/>
          <w:lang w:val="uk-UA"/>
        </w:rPr>
      </w:pPr>
    </w:p>
    <w:p w:rsidR="00873ED9" w:rsidRPr="003D24F4" w:rsidRDefault="00873ED9" w:rsidP="00873ED9">
      <w:pPr>
        <w:spacing w:line="360" w:lineRule="auto"/>
        <w:jc w:val="both"/>
        <w:rPr>
          <w:color w:val="000000"/>
          <w:sz w:val="28"/>
          <w:szCs w:val="28"/>
          <w:lang w:val="uk-UA"/>
        </w:rPr>
      </w:pPr>
    </w:p>
    <w:p w:rsidR="00873ED9" w:rsidRPr="003D24F4" w:rsidRDefault="00873ED9" w:rsidP="00873ED9">
      <w:pPr>
        <w:spacing w:line="360" w:lineRule="auto"/>
        <w:jc w:val="center"/>
        <w:rPr>
          <w:b/>
          <w:color w:val="000000"/>
          <w:sz w:val="28"/>
          <w:szCs w:val="28"/>
          <w:lang w:val="uk-UA"/>
        </w:rPr>
      </w:pPr>
      <w:r w:rsidRPr="003D24F4">
        <w:rPr>
          <w:b/>
          <w:color w:val="000000"/>
          <w:sz w:val="28"/>
          <w:szCs w:val="28"/>
          <w:lang w:val="uk-UA"/>
        </w:rPr>
        <w:t>КЛИМЕНКО ВАДИМ ПЕТРОВИЧ</w:t>
      </w:r>
    </w:p>
    <w:p w:rsidR="00873ED9" w:rsidRPr="003D24F4" w:rsidRDefault="00873ED9" w:rsidP="00873ED9">
      <w:pPr>
        <w:spacing w:line="360" w:lineRule="auto"/>
        <w:rPr>
          <w:sz w:val="28"/>
          <w:szCs w:val="28"/>
        </w:rPr>
      </w:pPr>
    </w:p>
    <w:p w:rsidR="00873ED9" w:rsidRPr="003D24F4" w:rsidRDefault="00873ED9" w:rsidP="00873ED9">
      <w:pPr>
        <w:pStyle w:val="2"/>
        <w:jc w:val="center"/>
        <w:rPr>
          <w:b/>
          <w:bCs/>
          <w:i/>
        </w:rPr>
      </w:pPr>
      <w:bookmarkStart w:id="0" w:name="_GoBack"/>
      <w:r w:rsidRPr="003D24F4">
        <w:rPr>
          <w:b/>
          <w:bCs/>
          <w:i/>
        </w:rPr>
        <w:t>ХИРУРГИЧЕСКОЕ ЛЕЧЕНИЕ КАРДИАЛЬНЫХ ЯЗВ ЖЕЛУДКА,</w:t>
      </w:r>
    </w:p>
    <w:p w:rsidR="00873ED9" w:rsidRPr="003D24F4" w:rsidRDefault="00873ED9" w:rsidP="00873ED9">
      <w:pPr>
        <w:pStyle w:val="2"/>
        <w:jc w:val="center"/>
        <w:rPr>
          <w:b/>
          <w:bCs/>
          <w:i/>
        </w:rPr>
      </w:pPr>
      <w:r w:rsidRPr="003D24F4">
        <w:rPr>
          <w:b/>
          <w:bCs/>
          <w:i/>
        </w:rPr>
        <w:t>ОСЛОЖНЁННЫХ КРОВОТЕЧЕНИЕМ</w:t>
      </w:r>
    </w:p>
    <w:bookmarkEnd w:id="0"/>
    <w:p w:rsidR="00873ED9" w:rsidRPr="003D24F4" w:rsidRDefault="00873ED9" w:rsidP="00873ED9">
      <w:pPr>
        <w:shd w:val="clear" w:color="auto" w:fill="FFFFFF"/>
        <w:spacing w:line="360" w:lineRule="auto"/>
        <w:jc w:val="center"/>
        <w:rPr>
          <w:sz w:val="28"/>
          <w:szCs w:val="28"/>
          <w:lang w:val="uk-UA"/>
        </w:rPr>
      </w:pPr>
    </w:p>
    <w:p w:rsidR="00873ED9" w:rsidRPr="003D24F4" w:rsidRDefault="00873ED9" w:rsidP="00873ED9">
      <w:pPr>
        <w:spacing w:line="360" w:lineRule="auto"/>
        <w:jc w:val="center"/>
        <w:rPr>
          <w:color w:val="000000"/>
          <w:sz w:val="28"/>
          <w:szCs w:val="28"/>
          <w:lang w:val="uk-UA"/>
        </w:rPr>
      </w:pPr>
    </w:p>
    <w:p w:rsidR="00873ED9" w:rsidRPr="003D24F4" w:rsidRDefault="00873ED9" w:rsidP="00873ED9">
      <w:pPr>
        <w:spacing w:line="360" w:lineRule="auto"/>
        <w:jc w:val="center"/>
        <w:rPr>
          <w:color w:val="000000"/>
          <w:sz w:val="28"/>
          <w:szCs w:val="28"/>
        </w:rPr>
      </w:pPr>
      <w:r w:rsidRPr="003D24F4">
        <w:rPr>
          <w:color w:val="000000"/>
          <w:sz w:val="28"/>
          <w:szCs w:val="28"/>
        </w:rPr>
        <w:t>14.01.03 – хирургия</w:t>
      </w:r>
    </w:p>
    <w:p w:rsidR="00873ED9" w:rsidRDefault="00873ED9" w:rsidP="00873ED9">
      <w:pPr>
        <w:spacing w:line="360" w:lineRule="auto"/>
        <w:jc w:val="center"/>
        <w:rPr>
          <w:b/>
          <w:color w:val="000000"/>
          <w:sz w:val="28"/>
          <w:szCs w:val="28"/>
        </w:rPr>
      </w:pPr>
    </w:p>
    <w:p w:rsidR="00873ED9" w:rsidRPr="003D24F4" w:rsidRDefault="00873ED9" w:rsidP="00873ED9">
      <w:pPr>
        <w:spacing w:line="360" w:lineRule="auto"/>
        <w:jc w:val="center"/>
        <w:rPr>
          <w:b/>
          <w:color w:val="000000"/>
          <w:sz w:val="28"/>
          <w:szCs w:val="28"/>
        </w:rPr>
      </w:pPr>
      <w:r w:rsidRPr="003D24F4">
        <w:rPr>
          <w:b/>
          <w:color w:val="000000"/>
          <w:sz w:val="28"/>
          <w:szCs w:val="28"/>
        </w:rPr>
        <w:t>Диссертация</w:t>
      </w:r>
    </w:p>
    <w:p w:rsidR="00873ED9" w:rsidRPr="003D24F4" w:rsidRDefault="00873ED9" w:rsidP="00873ED9">
      <w:pPr>
        <w:spacing w:line="360" w:lineRule="auto"/>
        <w:jc w:val="center"/>
        <w:rPr>
          <w:color w:val="000000"/>
          <w:sz w:val="28"/>
          <w:szCs w:val="28"/>
        </w:rPr>
      </w:pPr>
      <w:r w:rsidRPr="003D24F4">
        <w:rPr>
          <w:color w:val="000000"/>
          <w:sz w:val="28"/>
          <w:szCs w:val="28"/>
        </w:rPr>
        <w:t>на соискание научной степени</w:t>
      </w:r>
    </w:p>
    <w:p w:rsidR="00873ED9" w:rsidRPr="003D24F4" w:rsidRDefault="00873ED9" w:rsidP="00873ED9">
      <w:pPr>
        <w:spacing w:line="360" w:lineRule="auto"/>
        <w:jc w:val="center"/>
        <w:rPr>
          <w:color w:val="000000"/>
          <w:sz w:val="28"/>
          <w:szCs w:val="28"/>
        </w:rPr>
      </w:pPr>
      <w:r w:rsidRPr="003D24F4">
        <w:rPr>
          <w:color w:val="000000"/>
          <w:sz w:val="28"/>
          <w:szCs w:val="28"/>
        </w:rPr>
        <w:lastRenderedPageBreak/>
        <w:t>кандидата медицинских наук</w:t>
      </w:r>
    </w:p>
    <w:p w:rsidR="00873ED9" w:rsidRPr="003D24F4" w:rsidRDefault="00873ED9" w:rsidP="00873ED9">
      <w:pPr>
        <w:spacing w:line="360" w:lineRule="auto"/>
        <w:jc w:val="center"/>
        <w:rPr>
          <w:color w:val="000000"/>
          <w:sz w:val="28"/>
          <w:szCs w:val="28"/>
        </w:rPr>
      </w:pPr>
    </w:p>
    <w:p w:rsidR="00873ED9" w:rsidRPr="003D24F4" w:rsidRDefault="00873ED9" w:rsidP="00873ED9">
      <w:pPr>
        <w:tabs>
          <w:tab w:val="left" w:pos="6663"/>
        </w:tabs>
        <w:spacing w:line="360" w:lineRule="auto"/>
        <w:ind w:left="5940"/>
        <w:jc w:val="right"/>
        <w:rPr>
          <w:color w:val="000000"/>
          <w:sz w:val="28"/>
          <w:szCs w:val="28"/>
        </w:rPr>
      </w:pPr>
    </w:p>
    <w:p w:rsidR="00873ED9" w:rsidRPr="003D24F4" w:rsidRDefault="00873ED9" w:rsidP="00873ED9">
      <w:pPr>
        <w:tabs>
          <w:tab w:val="left" w:pos="6663"/>
        </w:tabs>
        <w:spacing w:line="360" w:lineRule="auto"/>
        <w:ind w:left="5940"/>
        <w:jc w:val="both"/>
        <w:rPr>
          <w:color w:val="000000"/>
          <w:sz w:val="28"/>
          <w:szCs w:val="28"/>
        </w:rPr>
      </w:pPr>
    </w:p>
    <w:p w:rsidR="00873ED9" w:rsidRPr="003D24F4" w:rsidRDefault="00873ED9" w:rsidP="00873ED9">
      <w:pPr>
        <w:tabs>
          <w:tab w:val="left" w:pos="6663"/>
        </w:tabs>
        <w:spacing w:line="360" w:lineRule="auto"/>
        <w:ind w:left="5942"/>
        <w:jc w:val="both"/>
        <w:rPr>
          <w:color w:val="000000"/>
          <w:sz w:val="28"/>
          <w:szCs w:val="28"/>
        </w:rPr>
      </w:pPr>
      <w:r w:rsidRPr="003D24F4">
        <w:rPr>
          <w:color w:val="000000"/>
          <w:sz w:val="28"/>
          <w:szCs w:val="28"/>
        </w:rPr>
        <w:t>Научный руководитель:</w:t>
      </w:r>
    </w:p>
    <w:p w:rsidR="00873ED9" w:rsidRPr="003D24F4" w:rsidRDefault="00873ED9" w:rsidP="00873ED9">
      <w:pPr>
        <w:tabs>
          <w:tab w:val="left" w:pos="6663"/>
        </w:tabs>
        <w:spacing w:line="360" w:lineRule="auto"/>
        <w:ind w:left="5942"/>
        <w:jc w:val="both"/>
        <w:rPr>
          <w:color w:val="000000"/>
          <w:sz w:val="28"/>
          <w:szCs w:val="28"/>
        </w:rPr>
      </w:pPr>
      <w:r w:rsidRPr="003D24F4">
        <w:rPr>
          <w:color w:val="000000"/>
          <w:sz w:val="28"/>
          <w:szCs w:val="28"/>
        </w:rPr>
        <w:t xml:space="preserve">доктор медицинских наук, </w:t>
      </w:r>
    </w:p>
    <w:p w:rsidR="00873ED9" w:rsidRPr="003D24F4" w:rsidRDefault="00873ED9" w:rsidP="00873ED9">
      <w:pPr>
        <w:tabs>
          <w:tab w:val="left" w:pos="6663"/>
        </w:tabs>
        <w:spacing w:line="360" w:lineRule="auto"/>
        <w:ind w:left="5942"/>
        <w:jc w:val="both"/>
        <w:rPr>
          <w:color w:val="000000"/>
          <w:sz w:val="28"/>
          <w:szCs w:val="28"/>
        </w:rPr>
      </w:pPr>
      <w:r w:rsidRPr="003D24F4">
        <w:rPr>
          <w:color w:val="000000"/>
          <w:sz w:val="28"/>
          <w:szCs w:val="28"/>
        </w:rPr>
        <w:t>профессор  В.В.Бойко</w:t>
      </w:r>
    </w:p>
    <w:p w:rsidR="00873ED9" w:rsidRPr="003D24F4" w:rsidRDefault="00873ED9" w:rsidP="00873ED9">
      <w:pPr>
        <w:spacing w:line="360" w:lineRule="auto"/>
        <w:ind w:left="5940"/>
        <w:jc w:val="right"/>
        <w:rPr>
          <w:sz w:val="28"/>
          <w:szCs w:val="28"/>
        </w:rPr>
      </w:pPr>
    </w:p>
    <w:p w:rsidR="00873ED9" w:rsidRPr="003D24F4" w:rsidRDefault="00873ED9" w:rsidP="00873ED9">
      <w:pPr>
        <w:spacing w:line="360" w:lineRule="auto"/>
        <w:jc w:val="center"/>
        <w:rPr>
          <w:sz w:val="28"/>
          <w:szCs w:val="28"/>
        </w:rPr>
      </w:pPr>
    </w:p>
    <w:p w:rsidR="00873ED9" w:rsidRPr="003D24F4" w:rsidRDefault="00873ED9" w:rsidP="00873ED9">
      <w:pPr>
        <w:spacing w:line="360" w:lineRule="auto"/>
        <w:jc w:val="center"/>
        <w:rPr>
          <w:sz w:val="28"/>
          <w:szCs w:val="28"/>
        </w:rPr>
      </w:pPr>
      <w:r w:rsidRPr="003D24F4">
        <w:rPr>
          <w:sz w:val="28"/>
          <w:szCs w:val="28"/>
        </w:rPr>
        <w:t>Харьков – 200</w:t>
      </w:r>
      <w:r>
        <w:rPr>
          <w:sz w:val="28"/>
          <w:szCs w:val="28"/>
        </w:rPr>
        <w:t>9</w:t>
      </w:r>
    </w:p>
    <w:p w:rsidR="00873ED9" w:rsidRPr="003D24F4" w:rsidRDefault="00873ED9" w:rsidP="00873ED9">
      <w:pPr>
        <w:spacing w:line="360" w:lineRule="auto"/>
        <w:jc w:val="center"/>
        <w:rPr>
          <w:sz w:val="28"/>
          <w:szCs w:val="28"/>
        </w:rPr>
      </w:pPr>
    </w:p>
    <w:p w:rsidR="00873ED9" w:rsidRPr="007C7A11" w:rsidRDefault="00873ED9" w:rsidP="00873ED9">
      <w:pPr>
        <w:spacing w:line="360" w:lineRule="auto"/>
        <w:jc w:val="both"/>
        <w:rPr>
          <w:sz w:val="28"/>
          <w:szCs w:val="28"/>
        </w:rPr>
      </w:pPr>
      <w:r w:rsidRPr="007C7A11">
        <w:rPr>
          <w:sz w:val="28"/>
          <w:szCs w:val="28"/>
        </w:rPr>
        <w:t>СПИСОК СОКРАЩЕНИЙ И УСЛОВНЫХ ОБОЗНАЧЕНИЙ, ИСПОЛЬЗОВАННЫХ В РАБОТЕ ……………………………………………..4</w:t>
      </w:r>
    </w:p>
    <w:p w:rsidR="00873ED9" w:rsidRDefault="00873ED9" w:rsidP="00873ED9">
      <w:pPr>
        <w:pStyle w:val="aa"/>
        <w:jc w:val="both"/>
      </w:pPr>
      <w:r w:rsidRPr="007C7A11">
        <w:t>ВВЕДЕНИЕ ………………………………………………………………………5</w:t>
      </w:r>
    </w:p>
    <w:p w:rsidR="00873ED9" w:rsidRPr="007C7A11" w:rsidRDefault="00873ED9" w:rsidP="00873ED9">
      <w:pPr>
        <w:pStyle w:val="aa"/>
        <w:jc w:val="both"/>
      </w:pPr>
    </w:p>
    <w:p w:rsidR="00873ED9" w:rsidRDefault="00873ED9" w:rsidP="00873ED9">
      <w:pPr>
        <w:shd w:val="clear" w:color="auto" w:fill="FFFFFF"/>
        <w:spacing w:line="360" w:lineRule="auto"/>
        <w:rPr>
          <w:sz w:val="28"/>
          <w:szCs w:val="28"/>
        </w:rPr>
      </w:pPr>
      <w:r w:rsidRPr="007C7A11">
        <w:rPr>
          <w:sz w:val="28"/>
          <w:szCs w:val="28"/>
        </w:rPr>
        <w:t>ГЛАВА 1.</w:t>
      </w:r>
      <w:r w:rsidRPr="007C7A11">
        <w:rPr>
          <w:b/>
          <w:sz w:val="28"/>
          <w:szCs w:val="28"/>
        </w:rPr>
        <w:t xml:space="preserve"> </w:t>
      </w:r>
      <w:r w:rsidRPr="007C7A11">
        <w:rPr>
          <w:sz w:val="28"/>
          <w:szCs w:val="28"/>
        </w:rPr>
        <w:t>ОБЗОР ЛИТЕРАТУРЫ …………………………………………….12</w:t>
      </w:r>
    </w:p>
    <w:p w:rsidR="00873ED9" w:rsidRPr="007C7A11" w:rsidRDefault="00873ED9" w:rsidP="00873ED9">
      <w:pPr>
        <w:shd w:val="clear" w:color="auto" w:fill="FFFFFF"/>
        <w:spacing w:line="360" w:lineRule="auto"/>
        <w:ind w:left="1440" w:right="-6"/>
        <w:jc w:val="both"/>
        <w:rPr>
          <w:sz w:val="28"/>
          <w:szCs w:val="28"/>
        </w:rPr>
      </w:pPr>
      <w:r>
        <w:rPr>
          <w:sz w:val="28"/>
          <w:szCs w:val="28"/>
        </w:rPr>
        <w:t xml:space="preserve">1.1. </w:t>
      </w:r>
      <w:r w:rsidRPr="007C7A11">
        <w:rPr>
          <w:sz w:val="28"/>
          <w:szCs w:val="28"/>
        </w:rPr>
        <w:t>Анатомо-физиологические и этиопатогенетические особенности язвенной болезни кардиального отдела желудка, осложнённой</w:t>
      </w:r>
      <w:r>
        <w:rPr>
          <w:sz w:val="28"/>
          <w:szCs w:val="28"/>
        </w:rPr>
        <w:t xml:space="preserve"> </w:t>
      </w:r>
      <w:r w:rsidRPr="007C7A11">
        <w:rPr>
          <w:sz w:val="28"/>
          <w:szCs w:val="28"/>
        </w:rPr>
        <w:t>кровотечением</w:t>
      </w:r>
      <w:r>
        <w:rPr>
          <w:sz w:val="28"/>
          <w:szCs w:val="28"/>
        </w:rPr>
        <w:t xml:space="preserve"> …………………………………….</w:t>
      </w:r>
      <w:r w:rsidRPr="007C7A11">
        <w:rPr>
          <w:sz w:val="28"/>
          <w:szCs w:val="28"/>
        </w:rPr>
        <w:t>12</w:t>
      </w:r>
    </w:p>
    <w:p w:rsidR="00873ED9" w:rsidRPr="007C7A11" w:rsidRDefault="00873ED9" w:rsidP="00873ED9">
      <w:pPr>
        <w:shd w:val="clear" w:color="auto" w:fill="FFFFFF"/>
        <w:spacing w:line="360" w:lineRule="auto"/>
        <w:ind w:left="1440" w:right="-6"/>
        <w:jc w:val="both"/>
        <w:rPr>
          <w:sz w:val="28"/>
          <w:szCs w:val="28"/>
        </w:rPr>
      </w:pPr>
      <w:r w:rsidRPr="007C7A11">
        <w:rPr>
          <w:sz w:val="28"/>
          <w:szCs w:val="28"/>
        </w:rPr>
        <w:t xml:space="preserve">1.2. Хирургическая тактика лечения больных с язвенной болезнью </w:t>
      </w:r>
      <w:r>
        <w:rPr>
          <w:sz w:val="28"/>
          <w:szCs w:val="28"/>
        </w:rPr>
        <w:t xml:space="preserve">кардиального отдела желудка, </w:t>
      </w:r>
      <w:r w:rsidRPr="007C7A11">
        <w:rPr>
          <w:sz w:val="28"/>
          <w:szCs w:val="28"/>
        </w:rPr>
        <w:t xml:space="preserve">осложнённой кровотечением </w:t>
      </w:r>
      <w:r>
        <w:rPr>
          <w:sz w:val="28"/>
          <w:szCs w:val="28"/>
        </w:rPr>
        <w:t>……………………………………...……</w:t>
      </w:r>
      <w:r w:rsidRPr="007C7A11">
        <w:rPr>
          <w:sz w:val="28"/>
          <w:szCs w:val="28"/>
        </w:rPr>
        <w:t>………</w:t>
      </w:r>
      <w:r>
        <w:rPr>
          <w:sz w:val="28"/>
          <w:szCs w:val="28"/>
        </w:rPr>
        <w:t>..</w:t>
      </w:r>
      <w:r w:rsidRPr="007C7A11">
        <w:rPr>
          <w:sz w:val="28"/>
          <w:szCs w:val="28"/>
        </w:rPr>
        <w:t>19</w:t>
      </w:r>
    </w:p>
    <w:p w:rsidR="00873ED9" w:rsidRDefault="00873ED9" w:rsidP="00873ED9">
      <w:pPr>
        <w:shd w:val="clear" w:color="auto" w:fill="FFFFFF"/>
        <w:spacing w:line="360" w:lineRule="auto"/>
        <w:ind w:left="1440" w:right="-6"/>
        <w:jc w:val="both"/>
        <w:rPr>
          <w:sz w:val="28"/>
          <w:szCs w:val="28"/>
        </w:rPr>
      </w:pPr>
      <w:r w:rsidRPr="007C7A11">
        <w:rPr>
          <w:sz w:val="28"/>
          <w:szCs w:val="28"/>
        </w:rPr>
        <w:lastRenderedPageBreak/>
        <w:t>1.3. Результаты резекционных методов хирургического лечения больных с язвенной болезнью кардиального отдела желудка, осложнённой кровотечением ……………</w:t>
      </w:r>
      <w:r>
        <w:rPr>
          <w:sz w:val="28"/>
          <w:szCs w:val="28"/>
        </w:rPr>
        <w:t>………………….……</w:t>
      </w:r>
      <w:r w:rsidRPr="007C7A11">
        <w:rPr>
          <w:sz w:val="28"/>
          <w:szCs w:val="28"/>
        </w:rPr>
        <w:t>32</w:t>
      </w:r>
    </w:p>
    <w:p w:rsidR="00873ED9" w:rsidRDefault="00873ED9" w:rsidP="00873ED9">
      <w:pPr>
        <w:pStyle w:val="ae"/>
        <w:spacing w:line="360" w:lineRule="auto"/>
        <w:jc w:val="both"/>
        <w:outlineLvl w:val="0"/>
        <w:rPr>
          <w:szCs w:val="28"/>
        </w:rPr>
      </w:pPr>
    </w:p>
    <w:p w:rsidR="00873ED9" w:rsidRDefault="00873ED9" w:rsidP="00873ED9">
      <w:pPr>
        <w:pStyle w:val="ae"/>
        <w:spacing w:line="360" w:lineRule="auto"/>
        <w:jc w:val="both"/>
        <w:outlineLvl w:val="0"/>
        <w:rPr>
          <w:szCs w:val="28"/>
        </w:rPr>
      </w:pPr>
      <w:r w:rsidRPr="007C7A11">
        <w:rPr>
          <w:szCs w:val="28"/>
        </w:rPr>
        <w:t>ГЛАВА 2. ХАРАКТЕРИСТИКА БОЛЬНЫХ И МЕТОДЫ</w:t>
      </w:r>
      <w:r>
        <w:rPr>
          <w:szCs w:val="28"/>
        </w:rPr>
        <w:t xml:space="preserve"> </w:t>
      </w:r>
    </w:p>
    <w:p w:rsidR="00873ED9" w:rsidRPr="007C7A11" w:rsidRDefault="00873ED9" w:rsidP="00873ED9">
      <w:pPr>
        <w:pStyle w:val="ae"/>
        <w:spacing w:line="360" w:lineRule="auto"/>
        <w:jc w:val="both"/>
        <w:outlineLvl w:val="0"/>
        <w:rPr>
          <w:szCs w:val="28"/>
        </w:rPr>
      </w:pPr>
      <w:r w:rsidRPr="007C7A11">
        <w:rPr>
          <w:szCs w:val="28"/>
        </w:rPr>
        <w:t>ИССЛЕДОВАНИЯ</w:t>
      </w:r>
      <w:r>
        <w:rPr>
          <w:szCs w:val="28"/>
        </w:rPr>
        <w:t xml:space="preserve"> ……………………………………………………………..</w:t>
      </w:r>
      <w:r w:rsidRPr="00E33C3D">
        <w:rPr>
          <w:szCs w:val="28"/>
        </w:rPr>
        <w:t>39</w:t>
      </w:r>
      <w:r w:rsidRPr="007C7A11">
        <w:rPr>
          <w:szCs w:val="28"/>
        </w:rPr>
        <w:t xml:space="preserve"> </w:t>
      </w:r>
    </w:p>
    <w:p w:rsidR="00873ED9" w:rsidRPr="00E33C3D" w:rsidRDefault="00873ED9" w:rsidP="00873ED9">
      <w:pPr>
        <w:pStyle w:val="ae"/>
        <w:spacing w:line="360" w:lineRule="auto"/>
        <w:ind w:left="1440"/>
        <w:jc w:val="left"/>
        <w:outlineLvl w:val="0"/>
        <w:rPr>
          <w:szCs w:val="28"/>
        </w:rPr>
      </w:pPr>
      <w:r w:rsidRPr="007C7A11">
        <w:rPr>
          <w:szCs w:val="28"/>
        </w:rPr>
        <w:t>2.1. Общая характеристика клинических наблюдений</w:t>
      </w:r>
      <w:r>
        <w:rPr>
          <w:szCs w:val="28"/>
        </w:rPr>
        <w:t xml:space="preserve"> ………...</w:t>
      </w:r>
      <w:r w:rsidRPr="00E33C3D">
        <w:rPr>
          <w:szCs w:val="28"/>
        </w:rPr>
        <w:t>39</w:t>
      </w:r>
    </w:p>
    <w:p w:rsidR="00873ED9" w:rsidRDefault="00873ED9" w:rsidP="00873ED9">
      <w:pPr>
        <w:spacing w:line="360" w:lineRule="auto"/>
        <w:ind w:left="1440"/>
        <w:outlineLvl w:val="0"/>
        <w:rPr>
          <w:sz w:val="28"/>
          <w:szCs w:val="28"/>
        </w:rPr>
      </w:pPr>
      <w:r w:rsidRPr="007C7A11">
        <w:rPr>
          <w:sz w:val="28"/>
          <w:szCs w:val="28"/>
        </w:rPr>
        <w:t>2.2. Методы исследования</w:t>
      </w:r>
      <w:r>
        <w:rPr>
          <w:sz w:val="28"/>
          <w:szCs w:val="28"/>
        </w:rPr>
        <w:t xml:space="preserve"> ……………………………………….</w:t>
      </w:r>
      <w:r w:rsidRPr="00E33C3D">
        <w:rPr>
          <w:sz w:val="28"/>
          <w:szCs w:val="28"/>
        </w:rPr>
        <w:t>4</w:t>
      </w:r>
      <w:r>
        <w:rPr>
          <w:sz w:val="28"/>
          <w:szCs w:val="28"/>
        </w:rPr>
        <w:t>7</w:t>
      </w:r>
    </w:p>
    <w:p w:rsidR="00873ED9" w:rsidRDefault="00873ED9" w:rsidP="00873ED9">
      <w:pPr>
        <w:shd w:val="clear" w:color="auto" w:fill="FFFFFF"/>
        <w:spacing w:line="360" w:lineRule="auto"/>
        <w:jc w:val="both"/>
        <w:rPr>
          <w:sz w:val="28"/>
          <w:szCs w:val="28"/>
        </w:rPr>
      </w:pPr>
    </w:p>
    <w:p w:rsidR="00873ED9" w:rsidRPr="00F037CF" w:rsidRDefault="00873ED9" w:rsidP="00873ED9">
      <w:pPr>
        <w:shd w:val="clear" w:color="auto" w:fill="FFFFFF"/>
        <w:spacing w:line="360" w:lineRule="auto"/>
        <w:jc w:val="both"/>
        <w:rPr>
          <w:sz w:val="28"/>
          <w:szCs w:val="28"/>
        </w:rPr>
      </w:pPr>
      <w:r>
        <w:rPr>
          <w:sz w:val="28"/>
          <w:szCs w:val="28"/>
        </w:rPr>
        <w:t>ГЛАВА 3. РАЗРАБОТКА ТЕХНИЧЕСКИХ И ТАКТИЧЕСКИХ ПРИЁМОВ ОПЕРАТИВНОГО ЛЕЧЕНИЯ ЯЗВ КАРДИАЛЬНОГО ОТДЕЛА ЖЕЛУДКА, ОСЛОЖНЁННЫХ КРОВОТЕЧЕНИЕМ ……………………………………...</w:t>
      </w:r>
      <w:r w:rsidRPr="00E33C3D">
        <w:rPr>
          <w:sz w:val="28"/>
          <w:szCs w:val="28"/>
        </w:rPr>
        <w:t>5</w:t>
      </w:r>
      <w:r>
        <w:rPr>
          <w:sz w:val="28"/>
          <w:szCs w:val="28"/>
        </w:rPr>
        <w:t>3</w:t>
      </w:r>
    </w:p>
    <w:p w:rsidR="00873ED9" w:rsidRPr="00F037CF" w:rsidRDefault="00873ED9" w:rsidP="00873ED9">
      <w:pPr>
        <w:shd w:val="clear" w:color="auto" w:fill="FFFFFF"/>
        <w:spacing w:line="360" w:lineRule="auto"/>
        <w:ind w:left="1440"/>
        <w:jc w:val="both"/>
        <w:rPr>
          <w:sz w:val="28"/>
          <w:szCs w:val="28"/>
        </w:rPr>
      </w:pPr>
      <w:r>
        <w:rPr>
          <w:sz w:val="28"/>
          <w:szCs w:val="28"/>
        </w:rPr>
        <w:t>3.1. Причины неудовлетворительных результатов при язвенной болезни кардиального отдела желудка (на основании анализа результатов лечения больных группы сравнения) ……………..</w:t>
      </w:r>
      <w:r w:rsidRPr="00E33C3D">
        <w:rPr>
          <w:sz w:val="28"/>
          <w:szCs w:val="28"/>
        </w:rPr>
        <w:t>5</w:t>
      </w:r>
      <w:r>
        <w:rPr>
          <w:sz w:val="28"/>
          <w:szCs w:val="28"/>
        </w:rPr>
        <w:t>3</w:t>
      </w:r>
    </w:p>
    <w:p w:rsidR="00873ED9" w:rsidRDefault="00873ED9" w:rsidP="00873ED9">
      <w:pPr>
        <w:spacing w:line="360" w:lineRule="auto"/>
        <w:ind w:left="1440"/>
        <w:jc w:val="both"/>
        <w:rPr>
          <w:sz w:val="28"/>
          <w:szCs w:val="28"/>
        </w:rPr>
      </w:pPr>
      <w:r>
        <w:rPr>
          <w:sz w:val="28"/>
          <w:szCs w:val="28"/>
        </w:rPr>
        <w:t xml:space="preserve">3.2. </w:t>
      </w:r>
      <w:r w:rsidRPr="00647FD0">
        <w:rPr>
          <w:sz w:val="28"/>
          <w:szCs w:val="28"/>
        </w:rPr>
        <w:t>Критерии выбора тактики лечения больных с кровоточащей язвой кардиального отдела</w:t>
      </w:r>
      <w:r>
        <w:rPr>
          <w:sz w:val="28"/>
          <w:szCs w:val="28"/>
        </w:rPr>
        <w:t xml:space="preserve"> желудка в группе сравнениня …….71</w:t>
      </w:r>
    </w:p>
    <w:p w:rsidR="00873ED9" w:rsidRDefault="00873ED9" w:rsidP="00873ED9">
      <w:pPr>
        <w:spacing w:line="360" w:lineRule="auto"/>
        <w:ind w:left="1440"/>
        <w:jc w:val="both"/>
        <w:rPr>
          <w:sz w:val="28"/>
          <w:szCs w:val="28"/>
        </w:rPr>
      </w:pPr>
      <w:r>
        <w:rPr>
          <w:sz w:val="28"/>
          <w:szCs w:val="28"/>
        </w:rPr>
        <w:t xml:space="preserve">3.3. </w:t>
      </w:r>
      <w:r w:rsidRPr="00FD1C6B">
        <w:rPr>
          <w:sz w:val="28"/>
          <w:szCs w:val="28"/>
        </w:rPr>
        <w:t>Возможности эндоскопического гемостаза в лечении больных с кровоточащей язвой кардиальной локализации</w:t>
      </w:r>
      <w:r>
        <w:rPr>
          <w:sz w:val="28"/>
          <w:szCs w:val="28"/>
        </w:rPr>
        <w:t xml:space="preserve"> ……73</w:t>
      </w:r>
    </w:p>
    <w:p w:rsidR="00873ED9" w:rsidRDefault="00873ED9" w:rsidP="00873ED9">
      <w:pPr>
        <w:pStyle w:val="23"/>
        <w:spacing w:after="0" w:line="360" w:lineRule="auto"/>
        <w:ind w:left="1440"/>
        <w:jc w:val="both"/>
        <w:rPr>
          <w:sz w:val="28"/>
          <w:szCs w:val="28"/>
        </w:rPr>
      </w:pPr>
      <w:r>
        <w:rPr>
          <w:sz w:val="28"/>
          <w:szCs w:val="28"/>
        </w:rPr>
        <w:t xml:space="preserve">3.4. </w:t>
      </w:r>
      <w:r w:rsidRPr="00FD1C6B">
        <w:rPr>
          <w:sz w:val="28"/>
          <w:szCs w:val="28"/>
        </w:rPr>
        <w:t>Ультраструктурные изменения клеток слизистой оболочки желудка в зависимости от степени кровопотери</w:t>
      </w:r>
      <w:r>
        <w:rPr>
          <w:sz w:val="28"/>
          <w:szCs w:val="28"/>
        </w:rPr>
        <w:t xml:space="preserve"> ……………….76</w:t>
      </w:r>
    </w:p>
    <w:p w:rsidR="00873ED9" w:rsidRPr="00F60804" w:rsidRDefault="00873ED9" w:rsidP="00873ED9">
      <w:pPr>
        <w:spacing w:line="360" w:lineRule="auto"/>
        <w:ind w:left="1440"/>
        <w:jc w:val="both"/>
        <w:rPr>
          <w:sz w:val="28"/>
          <w:szCs w:val="28"/>
        </w:rPr>
      </w:pPr>
      <w:r>
        <w:rPr>
          <w:sz w:val="28"/>
          <w:szCs w:val="28"/>
        </w:rPr>
        <w:t xml:space="preserve">3.5. </w:t>
      </w:r>
      <w:r w:rsidRPr="00C73B39">
        <w:rPr>
          <w:sz w:val="28"/>
          <w:szCs w:val="28"/>
        </w:rPr>
        <w:t>Усовершенствование методов оперативного лечения язве</w:t>
      </w:r>
      <w:r>
        <w:rPr>
          <w:sz w:val="28"/>
          <w:szCs w:val="28"/>
        </w:rPr>
        <w:t>н</w:t>
      </w:r>
      <w:r w:rsidRPr="00C73B39">
        <w:rPr>
          <w:sz w:val="28"/>
          <w:szCs w:val="28"/>
        </w:rPr>
        <w:t>ной болезни кардиального отдела желудка</w:t>
      </w:r>
      <w:r>
        <w:rPr>
          <w:sz w:val="28"/>
          <w:szCs w:val="28"/>
        </w:rPr>
        <w:t xml:space="preserve"> ………………98</w:t>
      </w:r>
    </w:p>
    <w:p w:rsidR="00873ED9" w:rsidRDefault="00873ED9" w:rsidP="00873ED9">
      <w:pPr>
        <w:spacing w:line="360" w:lineRule="auto"/>
        <w:ind w:left="1440"/>
        <w:jc w:val="both"/>
        <w:rPr>
          <w:sz w:val="28"/>
          <w:szCs w:val="28"/>
        </w:rPr>
      </w:pPr>
      <w:r w:rsidRPr="00F60804">
        <w:rPr>
          <w:sz w:val="28"/>
          <w:szCs w:val="28"/>
        </w:rPr>
        <w:t>3.6. Разработка алгоритма лечебной тактики у больных с кровоточащими язвами кардиального отдела желудка ……….1</w:t>
      </w:r>
      <w:r>
        <w:rPr>
          <w:sz w:val="28"/>
          <w:szCs w:val="28"/>
        </w:rPr>
        <w:t>09</w:t>
      </w:r>
    </w:p>
    <w:p w:rsidR="00873ED9" w:rsidRDefault="00873ED9" w:rsidP="00873ED9">
      <w:pPr>
        <w:spacing w:line="360" w:lineRule="auto"/>
        <w:ind w:left="1440"/>
        <w:jc w:val="both"/>
        <w:rPr>
          <w:sz w:val="28"/>
          <w:szCs w:val="28"/>
        </w:rPr>
      </w:pPr>
    </w:p>
    <w:p w:rsidR="00873ED9" w:rsidRDefault="00873ED9" w:rsidP="00873ED9">
      <w:pPr>
        <w:pStyle w:val="30"/>
        <w:jc w:val="both"/>
        <w:rPr>
          <w:b/>
        </w:rPr>
      </w:pPr>
      <w:r w:rsidRPr="00630143">
        <w:rPr>
          <w:b/>
        </w:rPr>
        <w:lastRenderedPageBreak/>
        <w:t xml:space="preserve">ГЛАВА </w:t>
      </w:r>
      <w:r>
        <w:rPr>
          <w:b/>
        </w:rPr>
        <w:t>4</w:t>
      </w:r>
      <w:r w:rsidRPr="00630143">
        <w:rPr>
          <w:b/>
        </w:rPr>
        <w:t>.</w:t>
      </w:r>
      <w:r>
        <w:rPr>
          <w:b/>
        </w:rPr>
        <w:t xml:space="preserve"> ХИРУРГИЧЕСКОЕ ЛЕЧЕНИЕ ЯЗВЕННОЙ БОЛЕЗНИ КАРДИАЛЬНОГО ОТДЕЛА ЖЕЛУДКА, ОСЛОЖНЁННОЙ КРОВОТЕЧЕНИЕМ У БОЛЬНЫХ ОСНОВНОЙ ГРУППЫ ………………</w:t>
      </w:r>
      <w:r w:rsidRPr="00F60804">
        <w:rPr>
          <w:b/>
        </w:rPr>
        <w:t>1</w:t>
      </w:r>
      <w:r>
        <w:rPr>
          <w:b/>
        </w:rPr>
        <w:t>14</w:t>
      </w:r>
    </w:p>
    <w:p w:rsidR="00873ED9" w:rsidRPr="00F60804" w:rsidRDefault="00873ED9" w:rsidP="00873ED9">
      <w:pPr>
        <w:spacing w:line="360" w:lineRule="auto"/>
        <w:ind w:left="1440"/>
        <w:jc w:val="both"/>
        <w:rPr>
          <w:sz w:val="28"/>
          <w:szCs w:val="28"/>
        </w:rPr>
      </w:pPr>
      <w:r w:rsidRPr="00F60804">
        <w:rPr>
          <w:sz w:val="28"/>
          <w:szCs w:val="28"/>
        </w:rPr>
        <w:t>4.1. Объём и виды проведенного лечения больных язвенной болезнью кардиального отдела желудка, осложнённой кровотечением …………………………………………………...1</w:t>
      </w:r>
      <w:r>
        <w:rPr>
          <w:sz w:val="28"/>
          <w:szCs w:val="28"/>
        </w:rPr>
        <w:t>14</w:t>
      </w:r>
    </w:p>
    <w:p w:rsidR="00873ED9" w:rsidRDefault="00873ED9" w:rsidP="00873ED9">
      <w:pPr>
        <w:shd w:val="clear" w:color="auto" w:fill="FFFFFF"/>
        <w:spacing w:line="360" w:lineRule="auto"/>
        <w:ind w:left="1440"/>
        <w:jc w:val="both"/>
        <w:rPr>
          <w:sz w:val="28"/>
          <w:szCs w:val="28"/>
        </w:rPr>
      </w:pPr>
      <w:r w:rsidRPr="00F60804">
        <w:rPr>
          <w:sz w:val="28"/>
          <w:szCs w:val="28"/>
        </w:rPr>
        <w:t>4.2. Отдалённые результаты хирургического лечения больных с язвенной болезнью кардиального отдела желудка, осложнённой кровотечением …………………………………………………...1</w:t>
      </w:r>
      <w:r>
        <w:rPr>
          <w:sz w:val="28"/>
          <w:szCs w:val="28"/>
        </w:rPr>
        <w:t>28</w:t>
      </w:r>
    </w:p>
    <w:p w:rsidR="00873ED9" w:rsidRDefault="00873ED9" w:rsidP="00873ED9">
      <w:pPr>
        <w:shd w:val="clear" w:color="auto" w:fill="FFFFFF"/>
        <w:spacing w:line="360" w:lineRule="auto"/>
        <w:ind w:left="1440"/>
        <w:jc w:val="both"/>
        <w:rPr>
          <w:sz w:val="28"/>
          <w:szCs w:val="28"/>
        </w:rPr>
      </w:pPr>
    </w:p>
    <w:p w:rsidR="00873ED9" w:rsidRPr="00F037CF" w:rsidRDefault="00873ED9" w:rsidP="00873ED9">
      <w:pPr>
        <w:pStyle w:val="ae"/>
        <w:spacing w:line="360" w:lineRule="auto"/>
        <w:jc w:val="left"/>
        <w:rPr>
          <w:bCs/>
        </w:rPr>
      </w:pPr>
      <w:r w:rsidRPr="00F037CF">
        <w:rPr>
          <w:bCs/>
        </w:rPr>
        <w:t>ЗАКЛЮЧЕНИЕ ……………………………………………………………….1</w:t>
      </w:r>
      <w:r>
        <w:rPr>
          <w:bCs/>
        </w:rPr>
        <w:t>37</w:t>
      </w:r>
    </w:p>
    <w:p w:rsidR="00873ED9" w:rsidRPr="00F037CF" w:rsidRDefault="00873ED9" w:rsidP="00873ED9">
      <w:pPr>
        <w:pStyle w:val="ae"/>
        <w:spacing w:line="360" w:lineRule="auto"/>
        <w:jc w:val="left"/>
        <w:rPr>
          <w:szCs w:val="28"/>
        </w:rPr>
      </w:pPr>
      <w:r w:rsidRPr="00F037CF">
        <w:rPr>
          <w:szCs w:val="28"/>
        </w:rPr>
        <w:t>ВЫВОДЫ ……………………………………………………………………...15</w:t>
      </w:r>
      <w:r>
        <w:rPr>
          <w:szCs w:val="28"/>
        </w:rPr>
        <w:t>5</w:t>
      </w:r>
    </w:p>
    <w:p w:rsidR="00873ED9" w:rsidRPr="00F037CF" w:rsidRDefault="00873ED9" w:rsidP="00873ED9">
      <w:pPr>
        <w:pStyle w:val="ae"/>
        <w:spacing w:line="360" w:lineRule="auto"/>
        <w:jc w:val="left"/>
        <w:rPr>
          <w:szCs w:val="28"/>
        </w:rPr>
      </w:pPr>
      <w:r w:rsidRPr="00F037CF">
        <w:rPr>
          <w:szCs w:val="28"/>
        </w:rPr>
        <w:t>ПРАКТИЧЕСКИЕ РЕКОМЕНДАЦИИ ……………………………………...1</w:t>
      </w:r>
      <w:r>
        <w:rPr>
          <w:szCs w:val="28"/>
        </w:rPr>
        <w:t>57</w:t>
      </w:r>
    </w:p>
    <w:p w:rsidR="00873ED9" w:rsidRPr="00A9429F" w:rsidRDefault="00873ED9" w:rsidP="00873ED9">
      <w:pPr>
        <w:pStyle w:val="aa"/>
        <w:tabs>
          <w:tab w:val="num" w:pos="0"/>
        </w:tabs>
      </w:pPr>
      <w:r w:rsidRPr="00F037CF">
        <w:t>СПИСОК ИСПОЛЬЗОВАННОЙ ЛИТЕРАТУРЫ…………………………..</w:t>
      </w:r>
      <w:r>
        <w:t>158</w:t>
      </w:r>
    </w:p>
    <w:p w:rsidR="00873ED9" w:rsidRPr="00A9429F" w:rsidRDefault="00873ED9" w:rsidP="00873ED9">
      <w:pPr>
        <w:pStyle w:val="ae"/>
        <w:spacing w:line="360" w:lineRule="auto"/>
        <w:jc w:val="left"/>
        <w:rPr>
          <w:szCs w:val="28"/>
        </w:rPr>
      </w:pPr>
    </w:p>
    <w:p w:rsidR="00873ED9" w:rsidRPr="009469EE" w:rsidRDefault="00873ED9" w:rsidP="00873ED9">
      <w:pPr>
        <w:shd w:val="clear" w:color="auto" w:fill="FFFFFF"/>
        <w:spacing w:before="250"/>
        <w:ind w:right="-5"/>
        <w:jc w:val="both"/>
        <w:rPr>
          <w:sz w:val="28"/>
          <w:szCs w:val="28"/>
        </w:rPr>
      </w:pPr>
    </w:p>
    <w:p w:rsidR="00873ED9" w:rsidRPr="009469EE" w:rsidRDefault="00873ED9" w:rsidP="00873ED9">
      <w:pPr>
        <w:shd w:val="clear" w:color="auto" w:fill="FFFFFF"/>
        <w:spacing w:before="250"/>
        <w:ind w:right="-5"/>
        <w:jc w:val="both"/>
        <w:rPr>
          <w:sz w:val="28"/>
          <w:szCs w:val="28"/>
        </w:rPr>
      </w:pPr>
    </w:p>
    <w:p w:rsidR="00873ED9" w:rsidRDefault="00873ED9" w:rsidP="00873ED9">
      <w:pPr>
        <w:shd w:val="clear" w:color="auto" w:fill="FFFFFF"/>
        <w:spacing w:before="250"/>
        <w:ind w:right="-5"/>
        <w:jc w:val="both"/>
        <w:rPr>
          <w:i/>
          <w:sz w:val="28"/>
          <w:szCs w:val="28"/>
        </w:rPr>
      </w:pPr>
    </w:p>
    <w:p w:rsidR="00873ED9" w:rsidRDefault="00873ED9" w:rsidP="00873ED9">
      <w:pPr>
        <w:shd w:val="clear" w:color="auto" w:fill="FFFFFF"/>
        <w:spacing w:before="250"/>
        <w:ind w:right="-5"/>
        <w:jc w:val="both"/>
        <w:rPr>
          <w:i/>
          <w:sz w:val="28"/>
          <w:szCs w:val="28"/>
        </w:rPr>
      </w:pPr>
    </w:p>
    <w:p w:rsidR="00873ED9" w:rsidRDefault="00873ED9" w:rsidP="00873ED9">
      <w:pPr>
        <w:shd w:val="clear" w:color="auto" w:fill="FFFFFF"/>
        <w:spacing w:before="250"/>
        <w:ind w:right="-5"/>
        <w:jc w:val="both"/>
        <w:rPr>
          <w:i/>
          <w:sz w:val="28"/>
          <w:szCs w:val="28"/>
        </w:rPr>
      </w:pPr>
    </w:p>
    <w:p w:rsidR="00873ED9" w:rsidRDefault="00873ED9" w:rsidP="00873ED9">
      <w:pPr>
        <w:shd w:val="clear" w:color="auto" w:fill="FFFFFF"/>
        <w:spacing w:before="250"/>
        <w:ind w:right="-5"/>
        <w:jc w:val="both"/>
        <w:rPr>
          <w:i/>
          <w:sz w:val="28"/>
          <w:szCs w:val="28"/>
        </w:rPr>
      </w:pPr>
    </w:p>
    <w:p w:rsidR="00873ED9" w:rsidRPr="006C427D" w:rsidRDefault="00873ED9" w:rsidP="00873ED9">
      <w:pPr>
        <w:spacing w:line="360" w:lineRule="auto"/>
        <w:jc w:val="center"/>
        <w:rPr>
          <w:sz w:val="28"/>
          <w:szCs w:val="28"/>
        </w:rPr>
      </w:pPr>
      <w:r w:rsidRPr="006C427D">
        <w:rPr>
          <w:sz w:val="28"/>
          <w:szCs w:val="28"/>
        </w:rPr>
        <w:t>СПИСОК СОКРАЩЕНИЙ И УСЛОВНЫХ ОБОЗНАЧЕНИЙ, ИСПОЛЬЗОВАННЫХ В РАБОТЕ</w:t>
      </w:r>
    </w:p>
    <w:p w:rsidR="00873ED9" w:rsidRPr="006C427D" w:rsidRDefault="00873ED9" w:rsidP="00873ED9">
      <w:pPr>
        <w:tabs>
          <w:tab w:val="left" w:pos="720"/>
          <w:tab w:val="left" w:pos="900"/>
          <w:tab w:val="left" w:pos="7308"/>
          <w:tab w:val="left" w:pos="8046"/>
        </w:tabs>
        <w:overflowPunct w:val="0"/>
        <w:autoSpaceDE w:val="0"/>
        <w:autoSpaceDN w:val="0"/>
        <w:adjustRightInd w:val="0"/>
        <w:spacing w:line="360" w:lineRule="auto"/>
        <w:jc w:val="center"/>
        <w:textAlignment w:val="baseline"/>
        <w:rPr>
          <w:rFonts w:ascii="Arial" w:hAnsi="Arial" w:cs="Arial"/>
          <w:b/>
          <w:spacing w:val="-6"/>
          <w:sz w:val="28"/>
          <w:szCs w:val="28"/>
        </w:rPr>
      </w:pPr>
    </w:p>
    <w:p w:rsidR="00873ED9" w:rsidRPr="006C427D" w:rsidRDefault="00873ED9" w:rsidP="00873ED9">
      <w:pPr>
        <w:spacing w:line="360" w:lineRule="auto"/>
        <w:rPr>
          <w:sz w:val="28"/>
          <w:szCs w:val="28"/>
        </w:rPr>
      </w:pPr>
      <w:r w:rsidRPr="006C427D">
        <w:rPr>
          <w:sz w:val="28"/>
          <w:szCs w:val="28"/>
        </w:rPr>
        <w:t>АД – артериальное давление</w:t>
      </w:r>
    </w:p>
    <w:p w:rsidR="00873ED9" w:rsidRPr="006C427D" w:rsidRDefault="00873ED9" w:rsidP="00873ED9">
      <w:pPr>
        <w:spacing w:line="360" w:lineRule="auto"/>
        <w:rPr>
          <w:sz w:val="28"/>
          <w:szCs w:val="28"/>
        </w:rPr>
      </w:pPr>
      <w:r w:rsidRPr="006C427D">
        <w:rPr>
          <w:sz w:val="28"/>
          <w:szCs w:val="28"/>
        </w:rPr>
        <w:t>ГЭР – гастроэзофагеальный рефлюкс</w:t>
      </w:r>
    </w:p>
    <w:p w:rsidR="00873ED9" w:rsidRPr="006C427D" w:rsidRDefault="00873ED9" w:rsidP="00873ED9">
      <w:pPr>
        <w:spacing w:line="360" w:lineRule="auto"/>
        <w:rPr>
          <w:sz w:val="28"/>
          <w:szCs w:val="28"/>
        </w:rPr>
      </w:pPr>
      <w:r w:rsidRPr="006C427D">
        <w:rPr>
          <w:sz w:val="28"/>
          <w:szCs w:val="28"/>
        </w:rPr>
        <w:lastRenderedPageBreak/>
        <w:t>ДПК – двенадцатиперстная кишка</w:t>
      </w:r>
    </w:p>
    <w:p w:rsidR="00873ED9" w:rsidRPr="006C427D" w:rsidRDefault="00873ED9" w:rsidP="00873ED9">
      <w:pPr>
        <w:spacing w:line="360" w:lineRule="auto"/>
        <w:rPr>
          <w:sz w:val="28"/>
          <w:szCs w:val="28"/>
        </w:rPr>
      </w:pPr>
      <w:r w:rsidRPr="006C427D">
        <w:rPr>
          <w:sz w:val="28"/>
          <w:szCs w:val="28"/>
        </w:rPr>
        <w:t>ДГР – дуоденогастральный рефлюкс</w:t>
      </w:r>
    </w:p>
    <w:p w:rsidR="00873ED9" w:rsidRPr="006C427D" w:rsidRDefault="00873ED9" w:rsidP="00873ED9">
      <w:pPr>
        <w:spacing w:line="360" w:lineRule="auto"/>
        <w:rPr>
          <w:sz w:val="28"/>
          <w:szCs w:val="28"/>
        </w:rPr>
      </w:pPr>
      <w:r w:rsidRPr="006C427D">
        <w:rPr>
          <w:sz w:val="28"/>
          <w:szCs w:val="28"/>
        </w:rPr>
        <w:t xml:space="preserve">ДС – демпинг-синдром </w:t>
      </w:r>
    </w:p>
    <w:p w:rsidR="00873ED9" w:rsidRPr="006C427D" w:rsidRDefault="00873ED9" w:rsidP="00873ED9">
      <w:pPr>
        <w:spacing w:line="360" w:lineRule="auto"/>
        <w:rPr>
          <w:sz w:val="28"/>
          <w:szCs w:val="28"/>
        </w:rPr>
      </w:pPr>
      <w:r w:rsidRPr="006C427D">
        <w:rPr>
          <w:sz w:val="28"/>
          <w:szCs w:val="28"/>
        </w:rPr>
        <w:t>ДЦК – деффицит циркулирующей крови</w:t>
      </w:r>
    </w:p>
    <w:p w:rsidR="00873ED9" w:rsidRPr="006C427D" w:rsidRDefault="00873ED9" w:rsidP="00873ED9">
      <w:pPr>
        <w:spacing w:line="360" w:lineRule="auto"/>
        <w:rPr>
          <w:sz w:val="28"/>
          <w:szCs w:val="28"/>
        </w:rPr>
      </w:pPr>
      <w:r w:rsidRPr="006C427D">
        <w:rPr>
          <w:sz w:val="28"/>
          <w:szCs w:val="28"/>
        </w:rPr>
        <w:t>ЖКТ</w:t>
      </w:r>
      <w:r w:rsidRPr="006C427D">
        <w:rPr>
          <w:sz w:val="28"/>
          <w:szCs w:val="28"/>
        </w:rPr>
        <w:tab/>
        <w:t>– желудочно-кишечный тракт</w:t>
      </w:r>
    </w:p>
    <w:p w:rsidR="00873ED9" w:rsidRPr="006C427D" w:rsidRDefault="00873ED9" w:rsidP="00873ED9">
      <w:pPr>
        <w:spacing w:line="360" w:lineRule="auto"/>
        <w:rPr>
          <w:sz w:val="28"/>
          <w:szCs w:val="28"/>
        </w:rPr>
      </w:pPr>
      <w:r w:rsidRPr="006C427D">
        <w:rPr>
          <w:sz w:val="28"/>
          <w:szCs w:val="28"/>
        </w:rPr>
        <w:t>КЖ – качество жизни</w:t>
      </w:r>
    </w:p>
    <w:p w:rsidR="00873ED9" w:rsidRPr="006C427D" w:rsidRDefault="00873ED9" w:rsidP="00873ED9">
      <w:pPr>
        <w:spacing w:line="360" w:lineRule="auto"/>
        <w:rPr>
          <w:sz w:val="28"/>
          <w:szCs w:val="28"/>
        </w:rPr>
      </w:pPr>
      <w:r w:rsidRPr="006C427D">
        <w:rPr>
          <w:sz w:val="28"/>
          <w:szCs w:val="28"/>
        </w:rPr>
        <w:t xml:space="preserve">МЭФ – моторно-эвакуаторная функция </w:t>
      </w:r>
    </w:p>
    <w:p w:rsidR="00873ED9" w:rsidRPr="006C427D" w:rsidRDefault="00873ED9" w:rsidP="00873ED9">
      <w:pPr>
        <w:spacing w:line="360" w:lineRule="auto"/>
        <w:rPr>
          <w:sz w:val="28"/>
          <w:szCs w:val="28"/>
        </w:rPr>
      </w:pPr>
      <w:r w:rsidRPr="006C427D">
        <w:rPr>
          <w:sz w:val="28"/>
          <w:szCs w:val="28"/>
        </w:rPr>
        <w:t>МЦР – микроциркуляторное русло</w:t>
      </w:r>
    </w:p>
    <w:p w:rsidR="00873ED9" w:rsidRPr="006C427D" w:rsidRDefault="00873ED9" w:rsidP="00873ED9">
      <w:pPr>
        <w:spacing w:line="360" w:lineRule="auto"/>
        <w:rPr>
          <w:sz w:val="28"/>
          <w:szCs w:val="28"/>
        </w:rPr>
      </w:pPr>
      <w:r w:rsidRPr="006C427D">
        <w:rPr>
          <w:sz w:val="28"/>
          <w:szCs w:val="28"/>
        </w:rPr>
        <w:t>Нр – Helicobacter pylori (хеликобактер пилори)</w:t>
      </w:r>
    </w:p>
    <w:p w:rsidR="00873ED9" w:rsidRPr="006C427D" w:rsidRDefault="00873ED9" w:rsidP="00873ED9">
      <w:pPr>
        <w:spacing w:line="360" w:lineRule="auto"/>
        <w:rPr>
          <w:sz w:val="28"/>
          <w:szCs w:val="28"/>
        </w:rPr>
      </w:pPr>
      <w:r w:rsidRPr="006C427D">
        <w:rPr>
          <w:sz w:val="28"/>
          <w:szCs w:val="28"/>
        </w:rPr>
        <w:t>ОЖКК – острое желудочно-кишечное кровотечение</w:t>
      </w:r>
    </w:p>
    <w:p w:rsidR="00873ED9" w:rsidRPr="006C427D" w:rsidRDefault="00873ED9" w:rsidP="00873ED9">
      <w:pPr>
        <w:spacing w:line="360" w:lineRule="auto"/>
        <w:rPr>
          <w:sz w:val="28"/>
          <w:szCs w:val="28"/>
        </w:rPr>
      </w:pPr>
      <w:r w:rsidRPr="006C427D">
        <w:rPr>
          <w:sz w:val="28"/>
          <w:szCs w:val="28"/>
        </w:rPr>
        <w:t>ПВТС – постваготомические синдромы</w:t>
      </w:r>
    </w:p>
    <w:p w:rsidR="00873ED9" w:rsidRPr="006C427D" w:rsidRDefault="00873ED9" w:rsidP="00873ED9">
      <w:pPr>
        <w:spacing w:line="360" w:lineRule="auto"/>
        <w:rPr>
          <w:sz w:val="28"/>
          <w:szCs w:val="28"/>
        </w:rPr>
      </w:pPr>
      <w:r w:rsidRPr="006C427D">
        <w:rPr>
          <w:sz w:val="28"/>
          <w:szCs w:val="28"/>
        </w:rPr>
        <w:t>ПГРС – постгастрорезекционные синдромы</w:t>
      </w:r>
    </w:p>
    <w:p w:rsidR="00873ED9" w:rsidRPr="006C427D" w:rsidRDefault="00873ED9" w:rsidP="00873ED9">
      <w:pPr>
        <w:spacing w:line="360" w:lineRule="auto"/>
        <w:rPr>
          <w:sz w:val="28"/>
          <w:szCs w:val="28"/>
        </w:rPr>
      </w:pPr>
      <w:r w:rsidRPr="006C427D">
        <w:rPr>
          <w:sz w:val="28"/>
          <w:szCs w:val="28"/>
        </w:rPr>
        <w:t>ПИТ – палата интенсивной терапии</w:t>
      </w:r>
    </w:p>
    <w:p w:rsidR="00873ED9" w:rsidRPr="006C427D" w:rsidRDefault="00873ED9" w:rsidP="00873ED9">
      <w:pPr>
        <w:spacing w:line="360" w:lineRule="auto"/>
        <w:rPr>
          <w:sz w:val="28"/>
          <w:szCs w:val="28"/>
        </w:rPr>
      </w:pPr>
      <w:r w:rsidRPr="006C427D">
        <w:rPr>
          <w:sz w:val="28"/>
          <w:szCs w:val="28"/>
        </w:rPr>
        <w:t>СПВ – селективная проксимальная ваготомия</w:t>
      </w:r>
    </w:p>
    <w:p w:rsidR="00873ED9" w:rsidRPr="006C427D" w:rsidRDefault="00873ED9" w:rsidP="00873ED9">
      <w:pPr>
        <w:spacing w:line="360" w:lineRule="auto"/>
        <w:rPr>
          <w:sz w:val="28"/>
          <w:szCs w:val="28"/>
        </w:rPr>
      </w:pPr>
      <w:r w:rsidRPr="006C427D">
        <w:rPr>
          <w:sz w:val="28"/>
          <w:szCs w:val="28"/>
        </w:rPr>
        <w:t xml:space="preserve">СтВ – стволовая ваготоми </w:t>
      </w:r>
    </w:p>
    <w:p w:rsidR="00873ED9" w:rsidRPr="006C427D" w:rsidRDefault="00873ED9" w:rsidP="00873ED9">
      <w:pPr>
        <w:spacing w:line="360" w:lineRule="auto"/>
        <w:rPr>
          <w:sz w:val="28"/>
          <w:szCs w:val="28"/>
        </w:rPr>
      </w:pPr>
      <w:r w:rsidRPr="006C427D">
        <w:rPr>
          <w:sz w:val="28"/>
          <w:szCs w:val="28"/>
        </w:rPr>
        <w:t>СВ – селективная ваготомия</w:t>
      </w:r>
    </w:p>
    <w:p w:rsidR="00873ED9" w:rsidRPr="006C427D" w:rsidRDefault="00873ED9" w:rsidP="00873ED9">
      <w:pPr>
        <w:widowControl w:val="0"/>
        <w:spacing w:line="360" w:lineRule="auto"/>
        <w:rPr>
          <w:sz w:val="28"/>
          <w:szCs w:val="28"/>
        </w:rPr>
      </w:pPr>
      <w:r w:rsidRPr="006C427D">
        <w:rPr>
          <w:sz w:val="28"/>
          <w:szCs w:val="28"/>
        </w:rPr>
        <w:t>ФГДС – фиброгастродуоденоскопия</w:t>
      </w:r>
    </w:p>
    <w:p w:rsidR="00873ED9" w:rsidRPr="006C427D" w:rsidRDefault="00873ED9" w:rsidP="00873ED9">
      <w:pPr>
        <w:spacing w:line="360" w:lineRule="auto"/>
        <w:rPr>
          <w:sz w:val="28"/>
          <w:szCs w:val="28"/>
        </w:rPr>
      </w:pPr>
      <w:r w:rsidRPr="006C427D">
        <w:rPr>
          <w:sz w:val="28"/>
          <w:szCs w:val="28"/>
        </w:rPr>
        <w:t>ХНМУ – Харьковский национальный медицинский университет</w:t>
      </w:r>
    </w:p>
    <w:p w:rsidR="00873ED9" w:rsidRPr="006C427D" w:rsidRDefault="00873ED9" w:rsidP="00873ED9">
      <w:pPr>
        <w:spacing w:line="360" w:lineRule="auto"/>
        <w:rPr>
          <w:sz w:val="28"/>
          <w:szCs w:val="28"/>
        </w:rPr>
      </w:pPr>
      <w:r w:rsidRPr="006C427D">
        <w:rPr>
          <w:sz w:val="28"/>
          <w:szCs w:val="28"/>
        </w:rPr>
        <w:t>ЯБЖ – язвенная болезнь желудка</w:t>
      </w:r>
    </w:p>
    <w:p w:rsidR="00873ED9" w:rsidRPr="006C427D" w:rsidRDefault="00873ED9" w:rsidP="00873ED9">
      <w:pPr>
        <w:spacing w:line="360" w:lineRule="auto"/>
        <w:rPr>
          <w:sz w:val="28"/>
          <w:szCs w:val="28"/>
        </w:rPr>
      </w:pPr>
      <w:r w:rsidRPr="006C427D">
        <w:rPr>
          <w:sz w:val="28"/>
          <w:szCs w:val="28"/>
        </w:rPr>
        <w:t>ЯБКОЖ – язвенная болезнь кардиального отдела желудка</w:t>
      </w:r>
    </w:p>
    <w:p w:rsidR="00873ED9" w:rsidRPr="006C427D" w:rsidRDefault="00873ED9" w:rsidP="00873ED9">
      <w:pPr>
        <w:spacing w:line="360" w:lineRule="auto"/>
        <w:rPr>
          <w:sz w:val="28"/>
          <w:szCs w:val="28"/>
        </w:rPr>
      </w:pPr>
      <w:r w:rsidRPr="006C427D">
        <w:rPr>
          <w:sz w:val="28"/>
          <w:szCs w:val="28"/>
        </w:rPr>
        <w:t>ЯБДПК – язвенная болезнь двенадцатиперстной кишки</w:t>
      </w:r>
    </w:p>
    <w:p w:rsidR="00873ED9" w:rsidRPr="00922A17" w:rsidRDefault="00873ED9" w:rsidP="00873ED9">
      <w:pPr>
        <w:shd w:val="clear" w:color="auto" w:fill="FFFFFF"/>
        <w:spacing w:before="250"/>
        <w:ind w:left="540" w:right="-5"/>
        <w:jc w:val="both"/>
      </w:pPr>
    </w:p>
    <w:p w:rsidR="00873ED9" w:rsidRPr="00922A17" w:rsidRDefault="00873ED9" w:rsidP="00873ED9">
      <w:pPr>
        <w:shd w:val="clear" w:color="auto" w:fill="FFFFFF"/>
        <w:spacing w:before="250"/>
        <w:ind w:left="540" w:right="-5"/>
        <w:jc w:val="both"/>
      </w:pPr>
    </w:p>
    <w:p w:rsidR="00873ED9" w:rsidRDefault="00873ED9" w:rsidP="00873ED9">
      <w:pPr>
        <w:shd w:val="clear" w:color="auto" w:fill="FFFFFF"/>
        <w:spacing w:before="250"/>
        <w:ind w:left="540" w:right="-5"/>
        <w:jc w:val="both"/>
      </w:pPr>
    </w:p>
    <w:p w:rsidR="00873ED9" w:rsidRDefault="00873ED9" w:rsidP="00873ED9">
      <w:pPr>
        <w:pStyle w:val="aa"/>
      </w:pPr>
    </w:p>
    <w:p w:rsidR="00873ED9" w:rsidRPr="00625978" w:rsidRDefault="00873ED9" w:rsidP="00873ED9">
      <w:pPr>
        <w:pStyle w:val="aa"/>
        <w:ind w:firstLine="720"/>
      </w:pPr>
      <w:r w:rsidRPr="00625978">
        <w:t>ВВЕДЕНИЕ</w:t>
      </w:r>
    </w:p>
    <w:p w:rsidR="00873ED9" w:rsidRPr="00625978" w:rsidRDefault="00873ED9" w:rsidP="00873ED9">
      <w:pPr>
        <w:pStyle w:val="aa"/>
        <w:ind w:firstLine="720"/>
        <w:jc w:val="both"/>
        <w:rPr>
          <w:b/>
        </w:rPr>
      </w:pPr>
    </w:p>
    <w:p w:rsidR="00873ED9" w:rsidRPr="00625978" w:rsidRDefault="00873ED9" w:rsidP="00873ED9">
      <w:pPr>
        <w:pStyle w:val="aa"/>
        <w:ind w:firstLine="720"/>
        <w:jc w:val="both"/>
      </w:pPr>
      <w:r w:rsidRPr="00625978">
        <w:rPr>
          <w:b/>
        </w:rPr>
        <w:t xml:space="preserve">Актуальность темы. </w:t>
      </w:r>
      <w:r w:rsidRPr="00625978">
        <w:t>Хирургия язвы кардиального отдела желудка является не обособленным разделом, а составной частью общей проблемы хирургического лечения язвенной болезни [47, 216, 227, 248].</w:t>
      </w:r>
    </w:p>
    <w:p w:rsidR="00873ED9" w:rsidRPr="00625978" w:rsidRDefault="00873ED9" w:rsidP="00873ED9">
      <w:pPr>
        <w:shd w:val="clear" w:color="auto" w:fill="FFFFFF"/>
        <w:autoSpaceDE w:val="0"/>
        <w:autoSpaceDN w:val="0"/>
        <w:adjustRightInd w:val="0"/>
        <w:spacing w:line="360" w:lineRule="auto"/>
        <w:ind w:firstLine="720"/>
        <w:jc w:val="both"/>
        <w:rPr>
          <w:sz w:val="28"/>
          <w:szCs w:val="28"/>
        </w:rPr>
      </w:pPr>
      <w:r w:rsidRPr="00625978">
        <w:rPr>
          <w:sz w:val="28"/>
          <w:szCs w:val="28"/>
        </w:rPr>
        <w:t>Наряду со сложностью клинического тече</w:t>
      </w:r>
      <w:r w:rsidRPr="00625978">
        <w:rPr>
          <w:sz w:val="28"/>
          <w:szCs w:val="28"/>
        </w:rPr>
        <w:softHyphen/>
        <w:t>ния, трудностью диагностики и лечения кардиальные язвы могут давать такие тяжелые осложнения, как профузное кровотечение, пенетрация, перфорация и малигниза</w:t>
      </w:r>
      <w:r w:rsidRPr="00625978">
        <w:rPr>
          <w:sz w:val="28"/>
          <w:szCs w:val="28"/>
          <w:lang w:val="uk-UA"/>
        </w:rPr>
        <w:t>ц</w:t>
      </w:r>
      <w:r w:rsidRPr="00625978">
        <w:rPr>
          <w:sz w:val="28"/>
          <w:szCs w:val="28"/>
        </w:rPr>
        <w:t>ия. По данным разных авторов, крово</w:t>
      </w:r>
      <w:r w:rsidRPr="00625978">
        <w:rPr>
          <w:sz w:val="28"/>
          <w:szCs w:val="28"/>
        </w:rPr>
        <w:softHyphen/>
        <w:t>течение при язве кардиального отдела желуд</w:t>
      </w:r>
      <w:r w:rsidRPr="00625978">
        <w:rPr>
          <w:sz w:val="28"/>
          <w:szCs w:val="28"/>
        </w:rPr>
        <w:softHyphen/>
        <w:t>ка отмечается в 11 – 26 % наблюдений, перфорация – в 1,1 – 25 %, малигнизация – в 38 – 70 % от всех случаев ЯБЖ [26, 28, 31, 221].</w:t>
      </w:r>
    </w:p>
    <w:p w:rsidR="00873ED9" w:rsidRPr="00625978" w:rsidRDefault="00873ED9" w:rsidP="00873ED9">
      <w:pPr>
        <w:shd w:val="clear" w:color="auto" w:fill="FFFFFF"/>
        <w:spacing w:line="360" w:lineRule="auto"/>
        <w:ind w:firstLine="720"/>
        <w:jc w:val="both"/>
        <w:rPr>
          <w:sz w:val="28"/>
          <w:szCs w:val="28"/>
        </w:rPr>
      </w:pPr>
      <w:r w:rsidRPr="00625978">
        <w:rPr>
          <w:sz w:val="28"/>
          <w:szCs w:val="28"/>
        </w:rPr>
        <w:t xml:space="preserve">Одним из наиболее актуальных вопросов неотложной абдоминальной хирургии является лечение осложненных форм язвенной болезни кардиального отдела желудка, в частности острого желудочного кровотечения [100, 219]. Острые кровотечения из язв кардиального отдела желудка зачастую принимают профузный, рецидивирующий характер и являются причиной смерти до 50 – 70 % больных ЯБКОЖ у лиц пожилого и старческого возраста [80, 115, 282]. </w:t>
      </w:r>
    </w:p>
    <w:p w:rsidR="00873ED9" w:rsidRPr="00625978" w:rsidRDefault="00873ED9" w:rsidP="00873ED9">
      <w:pPr>
        <w:pStyle w:val="ac"/>
      </w:pPr>
      <w:r w:rsidRPr="00625978">
        <w:t>Кардиальная язва желудка, осложнённая кровотечением, всегда расценивалась в отношении оперативного лечения как язва наиболее тяжёлой локализации, лечение при которой, чаще, связано с резекцией большей части органа [171, 211].</w:t>
      </w:r>
    </w:p>
    <w:p w:rsidR="00873ED9" w:rsidRPr="00625978" w:rsidRDefault="00873ED9" w:rsidP="00873ED9">
      <w:pPr>
        <w:pStyle w:val="ac"/>
      </w:pPr>
      <w:r w:rsidRPr="00625978">
        <w:t>В настоящее время выбор метода операции при язвах кардиального отдела желудка, осложнённых кровотечением, нельзя считать окончательно определенным [15].</w:t>
      </w:r>
    </w:p>
    <w:p w:rsidR="00873ED9" w:rsidRPr="00625978" w:rsidRDefault="00873ED9" w:rsidP="00873ED9">
      <w:pPr>
        <w:pStyle w:val="ac"/>
      </w:pPr>
      <w:r w:rsidRPr="00625978">
        <w:t>Современный этап развития желудочной хирургии характеризуется</w:t>
      </w:r>
      <w:r w:rsidRPr="00625978">
        <w:br/>
        <w:t xml:space="preserve">критической оценкой отдаленных результатов резекции желудка, особенно её наиболее распространенных модификаций способа Бильрот – </w:t>
      </w:r>
      <w:r w:rsidRPr="00625978">
        <w:rPr>
          <w:lang w:val="en-US"/>
        </w:rPr>
        <w:t>II</w:t>
      </w:r>
      <w:r w:rsidRPr="00625978">
        <w:t xml:space="preserve"> и поисками новых, физиологически более обоснованных, методов оперативных вмешательств [81, 86, 127, 343]. </w:t>
      </w:r>
    </w:p>
    <w:p w:rsidR="00873ED9" w:rsidRPr="00625978" w:rsidRDefault="00873ED9" w:rsidP="00873ED9">
      <w:pPr>
        <w:shd w:val="clear" w:color="auto" w:fill="FFFFFF"/>
        <w:spacing w:line="360" w:lineRule="auto"/>
        <w:ind w:firstLine="720"/>
        <w:jc w:val="both"/>
        <w:rPr>
          <w:sz w:val="28"/>
          <w:szCs w:val="28"/>
        </w:rPr>
      </w:pPr>
      <w:r w:rsidRPr="00625978">
        <w:rPr>
          <w:sz w:val="28"/>
          <w:szCs w:val="28"/>
        </w:rPr>
        <w:t xml:space="preserve">Высокая послеоперационная летальность после радикальных операций, значительные технические трудности и недостаточно </w:t>
      </w:r>
      <w:r w:rsidRPr="00625978">
        <w:rPr>
          <w:sz w:val="28"/>
          <w:szCs w:val="28"/>
        </w:rPr>
        <w:lastRenderedPageBreak/>
        <w:t>удовлетворительные отдалённые результаты вынудили некоторых авторов разрабатывать и выполнять более щадящие операции. [25, 138, 3</w:t>
      </w:r>
      <w:r w:rsidRPr="00873ED9">
        <w:rPr>
          <w:sz w:val="28"/>
          <w:szCs w:val="28"/>
        </w:rPr>
        <w:t>29</w:t>
      </w:r>
      <w:r w:rsidRPr="00625978">
        <w:rPr>
          <w:sz w:val="28"/>
          <w:szCs w:val="28"/>
        </w:rPr>
        <w:t>]</w:t>
      </w:r>
      <w:r w:rsidRPr="00625978">
        <w:rPr>
          <w:sz w:val="28"/>
          <w:szCs w:val="28"/>
          <w:lang w:val="uk-UA"/>
        </w:rPr>
        <w:t xml:space="preserve">. </w:t>
      </w:r>
      <w:r w:rsidRPr="00625978">
        <w:rPr>
          <w:sz w:val="28"/>
          <w:szCs w:val="28"/>
        </w:rPr>
        <w:t xml:space="preserve"> </w:t>
      </w:r>
    </w:p>
    <w:p w:rsidR="00873ED9" w:rsidRPr="00625978" w:rsidRDefault="00873ED9" w:rsidP="00873ED9">
      <w:pPr>
        <w:shd w:val="clear" w:color="auto" w:fill="FFFFFF"/>
        <w:spacing w:line="360" w:lineRule="auto"/>
        <w:ind w:firstLine="720"/>
        <w:jc w:val="both"/>
        <w:rPr>
          <w:sz w:val="28"/>
          <w:szCs w:val="28"/>
          <w:lang w:val="uk-UA"/>
        </w:rPr>
      </w:pPr>
      <w:r w:rsidRPr="00625978">
        <w:rPr>
          <w:sz w:val="28"/>
          <w:szCs w:val="28"/>
          <w:lang w:val="uk-UA"/>
        </w:rPr>
        <w:t>В настоящее время общепризнано, что органосохраняющие операции, которые включают в себя иссечение кровоточащей язвы, являются менее травматическими, легче переносятся и сопровождаются мен</w:t>
      </w:r>
      <w:r w:rsidRPr="00625978">
        <w:rPr>
          <w:sz w:val="28"/>
          <w:szCs w:val="28"/>
        </w:rPr>
        <w:t>ь</w:t>
      </w:r>
      <w:r w:rsidRPr="00625978">
        <w:rPr>
          <w:sz w:val="28"/>
          <w:szCs w:val="28"/>
          <w:lang w:val="uk-UA"/>
        </w:rPr>
        <w:t xml:space="preserve">шей летальностью </w:t>
      </w:r>
      <w:r w:rsidRPr="00625978">
        <w:rPr>
          <w:sz w:val="28"/>
          <w:szCs w:val="28"/>
        </w:rPr>
        <w:t xml:space="preserve">[35]. </w:t>
      </w:r>
    </w:p>
    <w:p w:rsidR="00873ED9" w:rsidRPr="00625978" w:rsidRDefault="00873ED9" w:rsidP="00873ED9">
      <w:pPr>
        <w:shd w:val="clear" w:color="auto" w:fill="FFFFFF"/>
        <w:spacing w:line="360" w:lineRule="auto"/>
        <w:ind w:firstLine="720"/>
        <w:jc w:val="both"/>
        <w:rPr>
          <w:sz w:val="28"/>
          <w:szCs w:val="28"/>
        </w:rPr>
      </w:pPr>
      <w:r w:rsidRPr="00625978">
        <w:rPr>
          <w:sz w:val="28"/>
          <w:szCs w:val="28"/>
        </w:rPr>
        <w:t>В арсенале хирургов при лечении язвенной болезни желудка применяются в основном стандартные вмешательства – резекция желудка в разных модификациях и различные виды ваготомии в сочетании с локальными вмешательствами на область язвы. Однако при язвах желудка данной локализации приходится применять атипичные методы как паллиативных [102], органосохраняющих, так и радикальных операций, позволяющие получить оптимальный результат в зависимости от конкретной клинической и анатомической ситуации [110]. Необходимо отметить, что многие из этих вмешательств под силу лишь опытному и высококвалифицированному хирургу, что создаёт необходимость в разработке более простых и эффективных методик операций.</w:t>
      </w:r>
    </w:p>
    <w:p w:rsidR="00873ED9" w:rsidRPr="00625978" w:rsidRDefault="00873ED9" w:rsidP="00873ED9">
      <w:pPr>
        <w:shd w:val="clear" w:color="auto" w:fill="FFFFFF"/>
        <w:spacing w:line="360" w:lineRule="auto"/>
        <w:ind w:firstLine="720"/>
        <w:jc w:val="both"/>
        <w:rPr>
          <w:sz w:val="28"/>
          <w:szCs w:val="28"/>
        </w:rPr>
      </w:pPr>
      <w:r w:rsidRPr="00625978">
        <w:rPr>
          <w:sz w:val="28"/>
          <w:szCs w:val="28"/>
        </w:rPr>
        <w:t>Несмотря на разработку и применение значительного количества разнообразных оперативных вме</w:t>
      </w:r>
      <w:r w:rsidRPr="00625978">
        <w:rPr>
          <w:sz w:val="28"/>
          <w:szCs w:val="28"/>
        </w:rPr>
        <w:softHyphen/>
        <w:t>шательств, от паллиативных до сверхрадикальных опе</w:t>
      </w:r>
      <w:r w:rsidRPr="00625978">
        <w:rPr>
          <w:sz w:val="28"/>
          <w:szCs w:val="28"/>
        </w:rPr>
        <w:softHyphen/>
        <w:t>раций, не существует единой методики оперативного вмешательства, принятого хирургами при язвах, указанной локализации. Основная проблема связана с раз</w:t>
      </w:r>
      <w:r w:rsidRPr="00625978">
        <w:rPr>
          <w:sz w:val="28"/>
          <w:szCs w:val="28"/>
        </w:rPr>
        <w:softHyphen/>
        <w:t>рушением или удалением пищеводно-кардиального перехода при операци</w:t>
      </w:r>
      <w:r w:rsidRPr="00625978">
        <w:rPr>
          <w:sz w:val="28"/>
          <w:szCs w:val="28"/>
        </w:rPr>
        <w:softHyphen/>
        <w:t xml:space="preserve">ях на проксимальном отделе желудка. Несостоятельность швов пищеводно-желудочных анастомозов является главной причиной летальности у этих больных в раннем послеоперационном периоде. В отдалённом послеоперационном периоде состояние больных, </w:t>
      </w:r>
      <w:r w:rsidRPr="00625978">
        <w:rPr>
          <w:sz w:val="28"/>
          <w:szCs w:val="28"/>
        </w:rPr>
        <w:lastRenderedPageBreak/>
        <w:t>довольно часто, осложняется развитием рефлюкс-эзофагита, рубцового стеноза анастомоза.</w:t>
      </w:r>
    </w:p>
    <w:p w:rsidR="00873ED9" w:rsidRPr="00625978" w:rsidRDefault="00873ED9" w:rsidP="00873ED9">
      <w:pPr>
        <w:shd w:val="clear" w:color="auto" w:fill="FFFFFF"/>
        <w:spacing w:line="360" w:lineRule="auto"/>
        <w:ind w:firstLine="720"/>
        <w:jc w:val="both"/>
        <w:rPr>
          <w:sz w:val="28"/>
          <w:szCs w:val="28"/>
        </w:rPr>
      </w:pPr>
      <w:r w:rsidRPr="00625978">
        <w:rPr>
          <w:sz w:val="28"/>
          <w:szCs w:val="28"/>
        </w:rPr>
        <w:t xml:space="preserve">На сегодняшний день не все вопросы лечебной тактики, строго индивидуального подхода к выбору способа оперативного пособия при кровоточащих язвах </w:t>
      </w:r>
      <w:r w:rsidRPr="00625978">
        <w:rPr>
          <w:iCs/>
          <w:sz w:val="28"/>
          <w:szCs w:val="28"/>
        </w:rPr>
        <w:t>кардиального отдела ж</w:t>
      </w:r>
      <w:r w:rsidRPr="00625978">
        <w:rPr>
          <w:sz w:val="28"/>
          <w:szCs w:val="28"/>
        </w:rPr>
        <w:t xml:space="preserve">елудка известны или в условиях клиники доступны выяснению у конкретного больного. В литературе недостаточно освещены вопросы, касающиеся индивидуального выбора метода и данных отдалённых результатов оперативного лечения язвенной болезни кардиального отдела желудка, осложнённой кровотечением. По мнению одних хирургов при лечении язв указанной локализации надо применять резекционные методы оперативного лечения, по мнению других – органосохраняющие, по мнению третьих – выбор метода оперативного лечения надо выбирать индивидуально [22, 42, 67]. Поэтому разработка оптимизированных методов диагностики, прогнозирования, лечебной и хирургической тактики, выбора способа оперативного вмешательства в условиях неотложной хирургической помощи больным язвенной болезнью </w:t>
      </w:r>
      <w:r w:rsidRPr="00625978">
        <w:rPr>
          <w:iCs/>
          <w:sz w:val="28"/>
          <w:szCs w:val="28"/>
        </w:rPr>
        <w:t>кардиального отдела желудка</w:t>
      </w:r>
      <w:r w:rsidRPr="00625978">
        <w:rPr>
          <w:sz w:val="28"/>
          <w:szCs w:val="28"/>
        </w:rPr>
        <w:t>, осложненной кровотечением, представляют актуальность и большую важность.</w:t>
      </w:r>
    </w:p>
    <w:p w:rsidR="00873ED9" w:rsidRPr="00625978" w:rsidRDefault="00873ED9" w:rsidP="00873ED9">
      <w:pPr>
        <w:shd w:val="clear" w:color="auto" w:fill="FFFFFF"/>
        <w:spacing w:line="360" w:lineRule="auto"/>
        <w:ind w:firstLine="720"/>
        <w:jc w:val="both"/>
        <w:rPr>
          <w:sz w:val="28"/>
          <w:szCs w:val="28"/>
        </w:rPr>
      </w:pPr>
      <w:r w:rsidRPr="00625978">
        <w:rPr>
          <w:sz w:val="28"/>
          <w:szCs w:val="28"/>
        </w:rPr>
        <w:t>Вопросы, связанные с клиникой, диагностикой и лечением язв кардиального отдела желудка, нельзя считать окончательно решенными. Большой процент диагностических ошибок, сравнительно неудовлетворительные результаты консервативного лечения, частое злокачественное перерождение, а также трудности хирургического лечения язв этой локализации заставили нас обратиться к данной проблеме.</w:t>
      </w:r>
    </w:p>
    <w:p w:rsidR="00873ED9" w:rsidRPr="00625978" w:rsidRDefault="00873ED9" w:rsidP="00873ED9">
      <w:pPr>
        <w:shd w:val="clear" w:color="auto" w:fill="FFFFFF"/>
        <w:spacing w:line="360" w:lineRule="auto"/>
        <w:ind w:firstLine="720"/>
        <w:jc w:val="both"/>
        <w:rPr>
          <w:sz w:val="28"/>
          <w:szCs w:val="28"/>
        </w:rPr>
      </w:pPr>
      <w:r w:rsidRPr="00625978">
        <w:rPr>
          <w:b/>
          <w:sz w:val="28"/>
          <w:szCs w:val="28"/>
        </w:rPr>
        <w:t>Связь работы с научными программами, планами, темами.</w:t>
      </w:r>
      <w:r w:rsidRPr="00625978">
        <w:rPr>
          <w:sz w:val="28"/>
          <w:szCs w:val="28"/>
        </w:rPr>
        <w:t xml:space="preserve"> Диссертационная работа выполнена в соответствии с планом НИР ГУ “Институт общей и неотложной хирургии АМН Украины” и является частью </w:t>
      </w:r>
      <w:r w:rsidRPr="00625978">
        <w:rPr>
          <w:sz w:val="28"/>
          <w:szCs w:val="28"/>
        </w:rPr>
        <w:lastRenderedPageBreak/>
        <w:t>комплексной Государственной НИР ВН.1.03 “Разработка комбинированных методов гемостаза у больных с острыми желудочно-кишечными кровотечениями повышенного операционного риска” (№ государственной регистрации 0103</w:t>
      </w:r>
      <w:r w:rsidRPr="00625978">
        <w:rPr>
          <w:sz w:val="28"/>
          <w:szCs w:val="28"/>
          <w:lang w:val="en-US"/>
        </w:rPr>
        <w:t>U</w:t>
      </w:r>
      <w:r w:rsidRPr="00625978">
        <w:rPr>
          <w:sz w:val="28"/>
          <w:szCs w:val="28"/>
        </w:rPr>
        <w:t xml:space="preserve">003185). </w:t>
      </w:r>
    </w:p>
    <w:p w:rsidR="00873ED9" w:rsidRPr="00625978" w:rsidRDefault="00873ED9" w:rsidP="00873ED9">
      <w:pPr>
        <w:shd w:val="clear" w:color="auto" w:fill="FFFFFF"/>
        <w:spacing w:line="360" w:lineRule="auto"/>
        <w:ind w:firstLine="720"/>
        <w:jc w:val="both"/>
        <w:rPr>
          <w:sz w:val="28"/>
          <w:szCs w:val="28"/>
        </w:rPr>
      </w:pPr>
      <w:r w:rsidRPr="00625978">
        <w:rPr>
          <w:b/>
          <w:bCs/>
          <w:sz w:val="28"/>
          <w:szCs w:val="28"/>
        </w:rPr>
        <w:t xml:space="preserve">Цель исследования. </w:t>
      </w:r>
      <w:r w:rsidRPr="00625978">
        <w:rPr>
          <w:sz w:val="28"/>
          <w:szCs w:val="28"/>
        </w:rPr>
        <w:t>Улучшение результатов хирургического лече</w:t>
      </w:r>
      <w:r w:rsidRPr="00625978">
        <w:rPr>
          <w:sz w:val="28"/>
          <w:szCs w:val="28"/>
        </w:rPr>
        <w:softHyphen/>
        <w:t>ния больных с кровоточащими язвами кардиального отдела желудка путем усовершенствования комплекса лечебно-диагностических мероприятий.</w:t>
      </w:r>
    </w:p>
    <w:p w:rsidR="00873ED9" w:rsidRPr="00625978" w:rsidRDefault="00873ED9" w:rsidP="00873ED9">
      <w:pPr>
        <w:shd w:val="clear" w:color="auto" w:fill="FFFFFF"/>
        <w:spacing w:line="360" w:lineRule="auto"/>
        <w:ind w:firstLine="720"/>
        <w:rPr>
          <w:b/>
          <w:bCs/>
          <w:sz w:val="28"/>
          <w:szCs w:val="28"/>
        </w:rPr>
      </w:pPr>
      <w:r w:rsidRPr="00625978">
        <w:rPr>
          <w:b/>
          <w:bCs/>
          <w:sz w:val="28"/>
          <w:szCs w:val="28"/>
        </w:rPr>
        <w:t>Задачи исследования:</w:t>
      </w:r>
    </w:p>
    <w:p w:rsidR="00873ED9" w:rsidRPr="00625978" w:rsidRDefault="00873ED9" w:rsidP="00D2705D">
      <w:pPr>
        <w:numPr>
          <w:ilvl w:val="0"/>
          <w:numId w:val="19"/>
        </w:numPr>
        <w:shd w:val="clear" w:color="auto" w:fill="FFFFFF"/>
        <w:spacing w:after="0" w:line="360" w:lineRule="auto"/>
        <w:ind w:left="0" w:firstLine="720"/>
        <w:jc w:val="both"/>
        <w:rPr>
          <w:sz w:val="28"/>
          <w:szCs w:val="28"/>
        </w:rPr>
      </w:pPr>
      <w:r w:rsidRPr="00625978">
        <w:rPr>
          <w:sz w:val="28"/>
          <w:szCs w:val="28"/>
        </w:rPr>
        <w:t>Определить основные причины неудовлетворительных результатов лечения кардиальных язв желудка, осложнённых кровотечением.</w:t>
      </w:r>
    </w:p>
    <w:p w:rsidR="00873ED9" w:rsidRPr="00625978" w:rsidRDefault="00873ED9" w:rsidP="00D2705D">
      <w:pPr>
        <w:numPr>
          <w:ilvl w:val="0"/>
          <w:numId w:val="19"/>
        </w:numPr>
        <w:shd w:val="clear" w:color="auto" w:fill="FFFFFF"/>
        <w:spacing w:after="0" w:line="360" w:lineRule="auto"/>
        <w:ind w:left="0" w:firstLine="720"/>
        <w:jc w:val="both"/>
        <w:rPr>
          <w:sz w:val="28"/>
          <w:szCs w:val="28"/>
        </w:rPr>
      </w:pPr>
      <w:r w:rsidRPr="00625978">
        <w:rPr>
          <w:sz w:val="28"/>
          <w:szCs w:val="28"/>
        </w:rPr>
        <w:t>Изучить особенности морфологического состояния периульцерозной зоны слизистой оболочки желудка и функционального его состояния при кровотечении разной степени.</w:t>
      </w:r>
    </w:p>
    <w:p w:rsidR="00873ED9" w:rsidRPr="00625978" w:rsidRDefault="00873ED9" w:rsidP="00D2705D">
      <w:pPr>
        <w:numPr>
          <w:ilvl w:val="0"/>
          <w:numId w:val="19"/>
        </w:numPr>
        <w:shd w:val="clear" w:color="auto" w:fill="FFFFFF"/>
        <w:spacing w:after="0" w:line="360" w:lineRule="auto"/>
        <w:ind w:left="0" w:firstLine="720"/>
        <w:jc w:val="both"/>
        <w:rPr>
          <w:sz w:val="28"/>
          <w:szCs w:val="28"/>
        </w:rPr>
      </w:pPr>
      <w:r w:rsidRPr="00625978">
        <w:rPr>
          <w:sz w:val="28"/>
          <w:szCs w:val="28"/>
        </w:rPr>
        <w:t>Разработать новые и усовершенствовать существующие способы оперативных вмешательств при кровоточащих язвах кардиального отдела желудка.</w:t>
      </w:r>
    </w:p>
    <w:p w:rsidR="00873ED9" w:rsidRPr="00625978" w:rsidRDefault="00873ED9" w:rsidP="00D2705D">
      <w:pPr>
        <w:numPr>
          <w:ilvl w:val="0"/>
          <w:numId w:val="19"/>
        </w:numPr>
        <w:shd w:val="clear" w:color="auto" w:fill="FFFFFF"/>
        <w:spacing w:after="0" w:line="360" w:lineRule="auto"/>
        <w:ind w:left="0" w:firstLine="720"/>
        <w:jc w:val="both"/>
        <w:rPr>
          <w:sz w:val="28"/>
          <w:szCs w:val="28"/>
        </w:rPr>
      </w:pPr>
      <w:r w:rsidRPr="00625978">
        <w:rPr>
          <w:sz w:val="28"/>
          <w:szCs w:val="28"/>
        </w:rPr>
        <w:t>Разработать алгоритм хирургического лечения больных с кровоточащими язвами кардиального отдела желудка.</w:t>
      </w:r>
    </w:p>
    <w:p w:rsidR="00873ED9" w:rsidRPr="00625978" w:rsidRDefault="00873ED9" w:rsidP="00D2705D">
      <w:pPr>
        <w:numPr>
          <w:ilvl w:val="0"/>
          <w:numId w:val="19"/>
        </w:numPr>
        <w:shd w:val="clear" w:color="auto" w:fill="FFFFFF"/>
        <w:spacing w:after="0" w:line="360" w:lineRule="auto"/>
        <w:ind w:left="0" w:firstLine="720"/>
        <w:jc w:val="both"/>
        <w:rPr>
          <w:sz w:val="28"/>
          <w:szCs w:val="28"/>
        </w:rPr>
      </w:pPr>
      <w:r w:rsidRPr="00625978">
        <w:rPr>
          <w:sz w:val="28"/>
          <w:szCs w:val="28"/>
        </w:rPr>
        <w:t xml:space="preserve">Определить эффективность разработанного подхода в лечении больных с кардиальными язвами желудка, осложнёнными кровотечением, путём сравнительной оценки полученных результатов. </w:t>
      </w:r>
    </w:p>
    <w:p w:rsidR="00873ED9" w:rsidRPr="00625978" w:rsidRDefault="00873ED9" w:rsidP="00873ED9">
      <w:pPr>
        <w:spacing w:line="360" w:lineRule="auto"/>
        <w:ind w:firstLine="720"/>
        <w:jc w:val="both"/>
        <w:rPr>
          <w:bCs/>
          <w:sz w:val="28"/>
          <w:szCs w:val="28"/>
        </w:rPr>
      </w:pPr>
      <w:r w:rsidRPr="00625978">
        <w:rPr>
          <w:b/>
          <w:bCs/>
          <w:sz w:val="28"/>
          <w:szCs w:val="28"/>
        </w:rPr>
        <w:t xml:space="preserve">Объект исследования. </w:t>
      </w:r>
      <w:r w:rsidRPr="00625978">
        <w:rPr>
          <w:bCs/>
          <w:sz w:val="28"/>
          <w:szCs w:val="28"/>
        </w:rPr>
        <w:t>Язвенная болезнь кардиального отдела желудка, осложнённая кровотечением.</w:t>
      </w:r>
    </w:p>
    <w:p w:rsidR="00873ED9" w:rsidRPr="00625978" w:rsidRDefault="00873ED9" w:rsidP="00873ED9">
      <w:pPr>
        <w:autoSpaceDE w:val="0"/>
        <w:autoSpaceDN w:val="0"/>
        <w:adjustRightInd w:val="0"/>
        <w:spacing w:line="360" w:lineRule="auto"/>
        <w:ind w:firstLine="720"/>
        <w:jc w:val="both"/>
        <w:rPr>
          <w:sz w:val="28"/>
          <w:szCs w:val="28"/>
        </w:rPr>
      </w:pPr>
      <w:r w:rsidRPr="00625978">
        <w:rPr>
          <w:b/>
          <w:bCs/>
          <w:sz w:val="28"/>
          <w:szCs w:val="28"/>
          <w:lang w:val="uk-UA"/>
        </w:rPr>
        <w:t>Предмет исследования.</w:t>
      </w:r>
      <w:r w:rsidRPr="00625978">
        <w:rPr>
          <w:sz w:val="28"/>
          <w:szCs w:val="28"/>
          <w:lang w:val="uk-UA"/>
        </w:rPr>
        <w:t xml:space="preserve"> </w:t>
      </w:r>
      <w:r w:rsidRPr="00625978">
        <w:rPr>
          <w:sz w:val="28"/>
          <w:szCs w:val="28"/>
        </w:rPr>
        <w:t>Выбор оптимальной хирургической тактики лечения больных с кровоточащими язвами кардиального отдела желудка; анализ эффективности результатов лечения традиционными и предложенными методами.</w:t>
      </w:r>
    </w:p>
    <w:p w:rsidR="00873ED9" w:rsidRPr="00625978" w:rsidRDefault="00873ED9" w:rsidP="00873ED9">
      <w:pPr>
        <w:spacing w:line="360" w:lineRule="auto"/>
        <w:ind w:firstLine="720"/>
        <w:jc w:val="both"/>
        <w:rPr>
          <w:sz w:val="28"/>
          <w:szCs w:val="28"/>
        </w:rPr>
      </w:pPr>
      <w:r w:rsidRPr="00625978">
        <w:rPr>
          <w:b/>
          <w:bCs/>
          <w:sz w:val="28"/>
          <w:szCs w:val="28"/>
          <w:lang w:val="uk-UA"/>
        </w:rPr>
        <w:lastRenderedPageBreak/>
        <w:t xml:space="preserve">Методы исследования. </w:t>
      </w:r>
      <w:r w:rsidRPr="00625978">
        <w:rPr>
          <w:sz w:val="28"/>
          <w:szCs w:val="28"/>
          <w:lang w:val="uk-UA"/>
        </w:rPr>
        <w:t xml:space="preserve">Клинические, лабораторные, инструментальные </w:t>
      </w:r>
      <w:r w:rsidRPr="00625978">
        <w:rPr>
          <w:sz w:val="28"/>
          <w:szCs w:val="28"/>
        </w:rPr>
        <w:t xml:space="preserve">(рентгенологические, эндоскопические, </w:t>
      </w:r>
      <w:r w:rsidRPr="00625978">
        <w:rPr>
          <w:sz w:val="28"/>
          <w:szCs w:val="28"/>
          <w:lang w:val="uk-UA"/>
        </w:rPr>
        <w:t>рН-метрия, электронно-микроскопические), статистические.</w:t>
      </w:r>
    </w:p>
    <w:p w:rsidR="00873ED9" w:rsidRPr="00625978" w:rsidRDefault="00873ED9" w:rsidP="00873ED9">
      <w:pPr>
        <w:spacing w:line="360" w:lineRule="auto"/>
        <w:ind w:firstLine="720"/>
        <w:jc w:val="both"/>
        <w:rPr>
          <w:sz w:val="28"/>
          <w:szCs w:val="28"/>
        </w:rPr>
      </w:pPr>
      <w:r w:rsidRPr="00625978">
        <w:rPr>
          <w:b/>
          <w:bCs/>
          <w:sz w:val="28"/>
          <w:szCs w:val="28"/>
          <w:lang w:val="uk-UA"/>
        </w:rPr>
        <w:t xml:space="preserve">Научная новизна. </w:t>
      </w:r>
      <w:r w:rsidRPr="00625978">
        <w:rPr>
          <w:sz w:val="28"/>
          <w:szCs w:val="28"/>
        </w:rPr>
        <w:t>Впервые изучены особенности морфологического состояния периульцерозной зоны слизистой оболочки желудка и его функционального состояния при кровотечении разной степени тяжести.</w:t>
      </w:r>
    </w:p>
    <w:p w:rsidR="00873ED9" w:rsidRPr="00625978" w:rsidRDefault="00873ED9" w:rsidP="00873ED9">
      <w:pPr>
        <w:autoSpaceDE w:val="0"/>
        <w:autoSpaceDN w:val="0"/>
        <w:adjustRightInd w:val="0"/>
        <w:spacing w:line="360" w:lineRule="auto"/>
        <w:ind w:firstLine="720"/>
        <w:jc w:val="both"/>
        <w:rPr>
          <w:sz w:val="28"/>
          <w:szCs w:val="28"/>
        </w:rPr>
      </w:pPr>
      <w:r w:rsidRPr="00625978">
        <w:rPr>
          <w:sz w:val="28"/>
          <w:szCs w:val="28"/>
        </w:rPr>
        <w:t>Установлено, что в неотложной хирургии кровоточащей язвы кардиального отдела желудка, иссечение язвенного кратера в сочетании с ваготомией и пилоропластикой вызывает значительно меньшие нарушения функций желудка, а именно: моторной, секреторной, резервуарной по сравнению с резекционными методиками.</w:t>
      </w:r>
    </w:p>
    <w:p w:rsidR="00873ED9" w:rsidRPr="00625978" w:rsidRDefault="00873ED9" w:rsidP="00873ED9">
      <w:pPr>
        <w:spacing w:line="360" w:lineRule="auto"/>
        <w:ind w:firstLine="720"/>
        <w:jc w:val="both"/>
        <w:rPr>
          <w:sz w:val="28"/>
          <w:szCs w:val="28"/>
        </w:rPr>
      </w:pPr>
      <w:r w:rsidRPr="00625978">
        <w:rPr>
          <w:sz w:val="28"/>
          <w:szCs w:val="28"/>
        </w:rPr>
        <w:t xml:space="preserve">Впервые выявлено, что степень дистрофических и деструктивных изменений стенки желудка вокруг кратера язвы </w:t>
      </w:r>
      <w:r>
        <w:rPr>
          <w:sz w:val="28"/>
          <w:szCs w:val="28"/>
        </w:rPr>
        <w:t xml:space="preserve">вместе с другими факторами </w:t>
      </w:r>
      <w:r w:rsidRPr="00B62DC5">
        <w:rPr>
          <w:sz w:val="28"/>
          <w:szCs w:val="28"/>
        </w:rPr>
        <w:t>находится в зависимости от объёма</w:t>
      </w:r>
      <w:r w:rsidRPr="00625978">
        <w:rPr>
          <w:sz w:val="28"/>
          <w:szCs w:val="28"/>
        </w:rPr>
        <w:t xml:space="preserve"> кровопотери.</w:t>
      </w:r>
    </w:p>
    <w:p w:rsidR="00873ED9" w:rsidRPr="00625978" w:rsidRDefault="00873ED9" w:rsidP="00873ED9">
      <w:pPr>
        <w:autoSpaceDE w:val="0"/>
        <w:autoSpaceDN w:val="0"/>
        <w:adjustRightInd w:val="0"/>
        <w:spacing w:line="360" w:lineRule="auto"/>
        <w:ind w:firstLine="720"/>
        <w:jc w:val="both"/>
        <w:rPr>
          <w:sz w:val="28"/>
          <w:szCs w:val="28"/>
        </w:rPr>
      </w:pPr>
      <w:r w:rsidRPr="00625978">
        <w:rPr>
          <w:color w:val="000000"/>
          <w:sz w:val="28"/>
          <w:szCs w:val="28"/>
        </w:rPr>
        <w:t>На основании проведенных комплексных исследований определен дифференцированный подход к выбору способа хирургического лечения кровоточащих язв кардиального отдела желудка.</w:t>
      </w:r>
    </w:p>
    <w:p w:rsidR="00873ED9" w:rsidRPr="00625978" w:rsidRDefault="00873ED9" w:rsidP="00873ED9">
      <w:pPr>
        <w:autoSpaceDE w:val="0"/>
        <w:autoSpaceDN w:val="0"/>
        <w:adjustRightInd w:val="0"/>
        <w:spacing w:line="360" w:lineRule="auto"/>
        <w:ind w:firstLine="720"/>
        <w:jc w:val="both"/>
        <w:rPr>
          <w:sz w:val="28"/>
          <w:szCs w:val="28"/>
        </w:rPr>
      </w:pPr>
      <w:r w:rsidRPr="00625978">
        <w:rPr>
          <w:sz w:val="28"/>
          <w:szCs w:val="28"/>
        </w:rPr>
        <w:t>Разработаны оригинальные методики оперативного лечения язвенной болезни кардиального отдела желудка, осложненной кровотечением.</w:t>
      </w:r>
    </w:p>
    <w:p w:rsidR="00873ED9" w:rsidRPr="00625978" w:rsidRDefault="00873ED9" w:rsidP="00873ED9">
      <w:pPr>
        <w:autoSpaceDE w:val="0"/>
        <w:autoSpaceDN w:val="0"/>
        <w:adjustRightInd w:val="0"/>
        <w:spacing w:line="360" w:lineRule="auto"/>
        <w:ind w:firstLine="720"/>
        <w:jc w:val="both"/>
        <w:rPr>
          <w:sz w:val="28"/>
          <w:szCs w:val="28"/>
        </w:rPr>
      </w:pPr>
      <w:r w:rsidRPr="00625978">
        <w:rPr>
          <w:sz w:val="28"/>
          <w:szCs w:val="28"/>
        </w:rPr>
        <w:t>Разработан алгоритм хирургической тактики у больных с кровоточащими язвами кардиального отдела желудка.</w:t>
      </w:r>
    </w:p>
    <w:p w:rsidR="00873ED9" w:rsidRPr="00625978" w:rsidRDefault="00873ED9" w:rsidP="00873ED9">
      <w:pPr>
        <w:autoSpaceDE w:val="0"/>
        <w:autoSpaceDN w:val="0"/>
        <w:adjustRightInd w:val="0"/>
        <w:spacing w:line="360" w:lineRule="auto"/>
        <w:ind w:firstLine="720"/>
        <w:jc w:val="both"/>
        <w:rPr>
          <w:sz w:val="28"/>
          <w:szCs w:val="28"/>
        </w:rPr>
      </w:pPr>
      <w:r w:rsidRPr="00625978">
        <w:rPr>
          <w:b/>
          <w:bCs/>
          <w:sz w:val="28"/>
          <w:szCs w:val="28"/>
          <w:lang w:val="uk-UA"/>
        </w:rPr>
        <w:t xml:space="preserve">Практическая значимость полученных результатов. </w:t>
      </w:r>
      <w:r w:rsidRPr="00625978">
        <w:rPr>
          <w:sz w:val="28"/>
          <w:szCs w:val="28"/>
        </w:rPr>
        <w:t xml:space="preserve">Применение модифицированных методик и алгоритма хирургической тактики у больных ЯБКОЖ, осложненной кровотечением, позволяют достоверно уменьшить частоту развития послеоперационных осложнений, снизить </w:t>
      </w:r>
      <w:r w:rsidRPr="00625978">
        <w:rPr>
          <w:sz w:val="28"/>
          <w:szCs w:val="28"/>
        </w:rPr>
        <w:lastRenderedPageBreak/>
        <w:t xml:space="preserve">послеоперационную летальность и достичь более высоких показателей качества жизни больных в отдаленном периоде. </w:t>
      </w:r>
    </w:p>
    <w:p w:rsidR="00873ED9" w:rsidRPr="00625978" w:rsidRDefault="00873ED9" w:rsidP="00873ED9">
      <w:pPr>
        <w:autoSpaceDE w:val="0"/>
        <w:autoSpaceDN w:val="0"/>
        <w:adjustRightInd w:val="0"/>
        <w:spacing w:line="360" w:lineRule="auto"/>
        <w:ind w:firstLine="720"/>
        <w:jc w:val="both"/>
        <w:rPr>
          <w:sz w:val="28"/>
          <w:szCs w:val="28"/>
        </w:rPr>
      </w:pPr>
      <w:r w:rsidRPr="00625978">
        <w:rPr>
          <w:sz w:val="28"/>
          <w:szCs w:val="28"/>
        </w:rPr>
        <w:t xml:space="preserve"> Использование индивидуально-активной хирургической тактики лечения больных ЯБКОЖ, осложненной кровотечением, доказало, что она помогает рациональному определению объема и способа операции у больных с высоким операционным риском.</w:t>
      </w:r>
    </w:p>
    <w:p w:rsidR="00873ED9" w:rsidRPr="00625978" w:rsidRDefault="00873ED9" w:rsidP="00873ED9">
      <w:pPr>
        <w:autoSpaceDE w:val="0"/>
        <w:autoSpaceDN w:val="0"/>
        <w:adjustRightInd w:val="0"/>
        <w:spacing w:line="360" w:lineRule="auto"/>
        <w:ind w:firstLine="720"/>
        <w:jc w:val="both"/>
        <w:rPr>
          <w:sz w:val="28"/>
          <w:szCs w:val="28"/>
        </w:rPr>
      </w:pPr>
      <w:r w:rsidRPr="00625978">
        <w:rPr>
          <w:sz w:val="28"/>
          <w:szCs w:val="28"/>
        </w:rPr>
        <w:t xml:space="preserve"> Разработаны модифицированные методики “Способ лечения кардиоэзофагеальной язвы желудка”, (Декларационный патент Украины № 10024 (UA) A 61B17/00 от 17.10.2005 г.) и “Способ хирургической коррекции пищеводно-желудочного перехода при язвенном процессе” (Декларационный патент Украины № 15912 (UA) A 61B17/00 от 17.07.2006 г.) могут быть применены в практике учреждений здравоохранения.  </w:t>
      </w:r>
    </w:p>
    <w:p w:rsidR="00873ED9" w:rsidRPr="00625978" w:rsidRDefault="00873ED9" w:rsidP="00873ED9">
      <w:pPr>
        <w:pStyle w:val="ac"/>
      </w:pPr>
      <w:r w:rsidRPr="00625978">
        <w:t xml:space="preserve"> Результаты исследований внедрены в работу отделения заболеваний пищевод</w:t>
      </w:r>
      <w:r>
        <w:t xml:space="preserve">а и желудочно-кишечного тракта, </w:t>
      </w:r>
      <w:r w:rsidRPr="00625978">
        <w:t>центра</w:t>
      </w:r>
      <w:r>
        <w:t xml:space="preserve"> лечения ОЖКК на базе отделения неотложной хирургии органов брюшной полости </w:t>
      </w:r>
      <w:r w:rsidRPr="00625978">
        <w:t>ГУ “Институт общей и неотложной хирургии АМН Украины” г. Харькова. Основные положения проведенных исследований применяются в учебном процессе на кафедре госпитальной хирургии ХНМУ.</w:t>
      </w:r>
    </w:p>
    <w:p w:rsidR="00873ED9" w:rsidRPr="00625978" w:rsidRDefault="00873ED9" w:rsidP="00873ED9">
      <w:pPr>
        <w:pStyle w:val="ac"/>
      </w:pPr>
      <w:r w:rsidRPr="00625978">
        <w:rPr>
          <w:b/>
        </w:rPr>
        <w:t xml:space="preserve">Личный вклад соискателя. </w:t>
      </w:r>
      <w:r w:rsidRPr="00625978">
        <w:t>Диссертация является самостоятельным исследованием автора. Автор самостоятельно определил тему, цель и задачи исследования, произвел обзор отечественной и зарубежной литературы по теме диссертации, выполнил патентно-информационный поиск. Самостоятельно собрал клинический материал, провел ретроспективный анализ историй болезни, статистическую обработку полученных результатов, сформулировал основные положения диссертации, выводы и практические рекомендации. Автор лично принимал участие в обследовании и хирургическом лечении большей части тематических больных. В совместно напечатанных трудах автору принадлежит значительная часть идей, фактического материала.</w:t>
      </w:r>
    </w:p>
    <w:p w:rsidR="00873ED9" w:rsidRPr="00625978" w:rsidRDefault="00873ED9" w:rsidP="00873ED9">
      <w:pPr>
        <w:pStyle w:val="ac"/>
      </w:pPr>
      <w:r w:rsidRPr="00625978">
        <w:rPr>
          <w:b/>
        </w:rPr>
        <w:t xml:space="preserve">Апробация результатов диссертации. </w:t>
      </w:r>
      <w:r w:rsidRPr="00625978">
        <w:t xml:space="preserve">Основные положения диссертации были представлены на </w:t>
      </w:r>
      <w:r w:rsidRPr="00625978">
        <w:rPr>
          <w:lang w:val="en-US"/>
        </w:rPr>
        <w:t>III</w:t>
      </w:r>
      <w:r w:rsidRPr="00625978">
        <w:t xml:space="preserve"> Научно-практической конференции молодых ученых Института общей и неотложной хирургии АМН Украины (Харьков, 2005); </w:t>
      </w:r>
      <w:r w:rsidRPr="00625978">
        <w:rPr>
          <w:lang w:val="en-US"/>
        </w:rPr>
        <w:t>IV</w:t>
      </w:r>
      <w:r w:rsidRPr="00625978">
        <w:t xml:space="preserve"> Научно-практической конференции молодых ученых Института общей и неотложной хирургии АМН Украины (Харьков, 2006); совместном заседании ученого совета Института общей и неотложной хирургии АМН Украины, кафедры госпитальной хирургии и кафедры неотложных состояний и анестезиологии Харьковского национального медицинского университета (Харьков, 2008).</w:t>
      </w:r>
    </w:p>
    <w:p w:rsidR="00873ED9" w:rsidRPr="00625978" w:rsidRDefault="00873ED9" w:rsidP="00873ED9">
      <w:pPr>
        <w:pStyle w:val="ac"/>
      </w:pPr>
      <w:r w:rsidRPr="00625978">
        <w:rPr>
          <w:b/>
        </w:rPr>
        <w:t>Публикации.</w:t>
      </w:r>
      <w:r w:rsidRPr="00625978">
        <w:t xml:space="preserve"> Материалы проведенных исследований и полученных результатов отображены в 6 публикациях, среди которых 4 статьи – в изданиях, рекомендованных ВАК Украины, 2 – в материалах и тезисах научно-практических конференций; по теме диссертации получено 2 декларационных патента Украины.</w:t>
      </w:r>
    </w:p>
    <w:p w:rsidR="00873ED9" w:rsidRPr="00625978" w:rsidRDefault="00873ED9" w:rsidP="00873ED9">
      <w:pPr>
        <w:spacing w:line="360" w:lineRule="auto"/>
        <w:ind w:firstLine="720"/>
        <w:jc w:val="both"/>
        <w:rPr>
          <w:b/>
          <w:bCs/>
          <w:sz w:val="28"/>
          <w:szCs w:val="28"/>
          <w:u w:val="single"/>
        </w:rPr>
      </w:pPr>
      <w:r w:rsidRPr="00625978">
        <w:rPr>
          <w:b/>
          <w:bCs/>
          <w:sz w:val="28"/>
          <w:szCs w:val="28"/>
        </w:rPr>
        <w:lastRenderedPageBreak/>
        <w:t xml:space="preserve">Объём и структура диссертации. </w:t>
      </w:r>
      <w:r w:rsidRPr="00625978">
        <w:rPr>
          <w:sz w:val="28"/>
          <w:szCs w:val="28"/>
        </w:rPr>
        <w:t>Диссертационная работа изложена на 193 страницах компьютерного текста и состоит из вступления, обзора литературы, 3 разделов собственных исследований, заключения, выводов, практических рекомендаций и списка использованной литературы. Работа иллюстрирована 43 рисунками и 20 таблицами. Список использованной литературы содержит 343 источника, из них – 233 кириллицей и 110 –  латиницей.</w:t>
      </w:r>
    </w:p>
    <w:p w:rsidR="00873ED9" w:rsidRPr="00625978" w:rsidRDefault="00873ED9" w:rsidP="00873ED9">
      <w:pPr>
        <w:spacing w:line="360" w:lineRule="auto"/>
        <w:ind w:firstLine="720"/>
        <w:jc w:val="both"/>
        <w:rPr>
          <w:b/>
          <w:bCs/>
          <w:sz w:val="28"/>
          <w:szCs w:val="28"/>
          <w:u w:val="single"/>
        </w:rPr>
      </w:pPr>
    </w:p>
    <w:p w:rsidR="00873ED9" w:rsidRPr="00625978" w:rsidRDefault="00873ED9" w:rsidP="00873ED9">
      <w:pPr>
        <w:spacing w:line="360" w:lineRule="auto"/>
        <w:ind w:firstLine="720"/>
        <w:jc w:val="both"/>
        <w:rPr>
          <w:b/>
          <w:bCs/>
          <w:sz w:val="28"/>
          <w:szCs w:val="28"/>
          <w:u w:val="single"/>
        </w:rPr>
      </w:pPr>
    </w:p>
    <w:p w:rsidR="00873ED9" w:rsidRDefault="00873ED9" w:rsidP="00873ED9">
      <w:pPr>
        <w:autoSpaceDE w:val="0"/>
        <w:autoSpaceDN w:val="0"/>
        <w:adjustRightInd w:val="0"/>
        <w:spacing w:line="360" w:lineRule="auto"/>
        <w:ind w:firstLine="539"/>
        <w:jc w:val="center"/>
        <w:rPr>
          <w:bCs/>
          <w:sz w:val="28"/>
          <w:szCs w:val="28"/>
        </w:rPr>
      </w:pPr>
      <w:r w:rsidRPr="00BE51D8">
        <w:rPr>
          <w:bCs/>
          <w:sz w:val="28"/>
          <w:szCs w:val="28"/>
        </w:rPr>
        <w:t>ВЫВОДЫ</w:t>
      </w:r>
    </w:p>
    <w:p w:rsidR="00873ED9" w:rsidRPr="00BE51D8" w:rsidRDefault="00873ED9" w:rsidP="00873ED9">
      <w:pPr>
        <w:autoSpaceDE w:val="0"/>
        <w:autoSpaceDN w:val="0"/>
        <w:adjustRightInd w:val="0"/>
        <w:spacing w:line="360" w:lineRule="auto"/>
        <w:ind w:firstLine="539"/>
        <w:jc w:val="center"/>
        <w:rPr>
          <w:sz w:val="28"/>
          <w:szCs w:val="28"/>
        </w:rPr>
      </w:pPr>
    </w:p>
    <w:p w:rsidR="00873ED9" w:rsidRPr="00550569" w:rsidRDefault="00873ED9" w:rsidP="00873ED9">
      <w:pPr>
        <w:autoSpaceDE w:val="0"/>
        <w:autoSpaceDN w:val="0"/>
        <w:adjustRightInd w:val="0"/>
        <w:spacing w:line="360" w:lineRule="auto"/>
        <w:ind w:firstLine="539"/>
        <w:jc w:val="both"/>
        <w:rPr>
          <w:sz w:val="28"/>
          <w:szCs w:val="28"/>
        </w:rPr>
      </w:pPr>
      <w:r w:rsidRPr="00550569">
        <w:rPr>
          <w:sz w:val="28"/>
          <w:szCs w:val="28"/>
        </w:rPr>
        <w:t xml:space="preserve"> На основании проведенного исследования решена задача улучшения результатов хирургического лечения больных с кровоточащими язвами кардиального отдела желудка, путем усовершенствования комплекса лечебно-диагностических мероприятий</w:t>
      </w:r>
    </w:p>
    <w:p w:rsidR="00873ED9" w:rsidRPr="00550569" w:rsidRDefault="00873ED9" w:rsidP="00873ED9">
      <w:pPr>
        <w:autoSpaceDE w:val="0"/>
        <w:autoSpaceDN w:val="0"/>
        <w:adjustRightInd w:val="0"/>
        <w:spacing w:line="360" w:lineRule="auto"/>
        <w:ind w:firstLine="539"/>
        <w:jc w:val="both"/>
        <w:rPr>
          <w:sz w:val="28"/>
          <w:szCs w:val="28"/>
        </w:rPr>
      </w:pPr>
      <w:r w:rsidRPr="00550569">
        <w:rPr>
          <w:sz w:val="28"/>
          <w:szCs w:val="28"/>
        </w:rPr>
        <w:t xml:space="preserve"> 1. Основными причинами неудовлетворительных результатов лечения пациентов со ЯБКОЖ, осложненной кровотечением, является выполнение резекционных методик по неотложным показаниям, которые сопровождаются у этой категории пациентов высокой летальностью - 15,6 %. В то же время объем вмешательства с соблюдением онкопреднасторожености - резекция желудка - клинически оправдан только у  трети больных.</w:t>
      </w:r>
    </w:p>
    <w:p w:rsidR="00873ED9" w:rsidRPr="00550569" w:rsidRDefault="00873ED9" w:rsidP="00873ED9">
      <w:pPr>
        <w:autoSpaceDE w:val="0"/>
        <w:autoSpaceDN w:val="0"/>
        <w:adjustRightInd w:val="0"/>
        <w:spacing w:line="360" w:lineRule="auto"/>
        <w:ind w:firstLine="539"/>
        <w:jc w:val="both"/>
        <w:rPr>
          <w:sz w:val="28"/>
          <w:szCs w:val="28"/>
        </w:rPr>
      </w:pPr>
      <w:r w:rsidRPr="00550569">
        <w:rPr>
          <w:sz w:val="28"/>
          <w:szCs w:val="28"/>
        </w:rPr>
        <w:t xml:space="preserve"> 2. Проведенное электронно-микроскопическое исследование поверхностных эпителиоцитов, главных и париетальних экзокриноцитов слизистой оболочки желудка больных язвенной болезнью кардиального отдела, осложненной кровотечением разной степени, </w:t>
      </w:r>
      <w:r>
        <w:rPr>
          <w:sz w:val="28"/>
          <w:szCs w:val="28"/>
        </w:rPr>
        <w:t>выяви</w:t>
      </w:r>
      <w:r w:rsidRPr="00550569">
        <w:rPr>
          <w:sz w:val="28"/>
          <w:szCs w:val="28"/>
        </w:rPr>
        <w:t xml:space="preserve">ло </w:t>
      </w:r>
      <w:r>
        <w:rPr>
          <w:sz w:val="28"/>
          <w:szCs w:val="28"/>
        </w:rPr>
        <w:t>на</w:t>
      </w:r>
      <w:r w:rsidRPr="00550569">
        <w:rPr>
          <w:sz w:val="28"/>
          <w:szCs w:val="28"/>
        </w:rPr>
        <w:t>р</w:t>
      </w:r>
      <w:r>
        <w:rPr>
          <w:sz w:val="28"/>
          <w:szCs w:val="28"/>
        </w:rPr>
        <w:t>а</w:t>
      </w:r>
      <w:r w:rsidRPr="00550569">
        <w:rPr>
          <w:sz w:val="28"/>
          <w:szCs w:val="28"/>
        </w:rPr>
        <w:t>ст</w:t>
      </w:r>
      <w:r>
        <w:rPr>
          <w:sz w:val="28"/>
          <w:szCs w:val="28"/>
        </w:rPr>
        <w:t>ание</w:t>
      </w:r>
      <w:r w:rsidRPr="00550569">
        <w:rPr>
          <w:sz w:val="28"/>
          <w:szCs w:val="28"/>
        </w:rPr>
        <w:t xml:space="preserve"> </w:t>
      </w:r>
      <w:r w:rsidRPr="00550569">
        <w:rPr>
          <w:sz w:val="28"/>
          <w:szCs w:val="28"/>
        </w:rPr>
        <w:lastRenderedPageBreak/>
        <w:t xml:space="preserve">дистрофических и деструктивных нарушений в зависимости от объема кровопотери. Субмикроскопические изменения по своей глубине и степени выраженности являются обратимыми, после </w:t>
      </w:r>
      <w:r>
        <w:rPr>
          <w:sz w:val="28"/>
          <w:szCs w:val="28"/>
        </w:rPr>
        <w:t xml:space="preserve">устранения </w:t>
      </w:r>
      <w:r w:rsidRPr="00550569">
        <w:rPr>
          <w:sz w:val="28"/>
          <w:szCs w:val="28"/>
        </w:rPr>
        <w:t>патогенного фактора, что свидетельствует о потенциальной возможности выполнения органос</w:t>
      </w:r>
      <w:r>
        <w:rPr>
          <w:sz w:val="28"/>
          <w:szCs w:val="28"/>
        </w:rPr>
        <w:t>охраня</w:t>
      </w:r>
      <w:r w:rsidRPr="00550569">
        <w:rPr>
          <w:sz w:val="28"/>
          <w:szCs w:val="28"/>
        </w:rPr>
        <w:t>ющих вмешательств в виде локального иссечения язвенного субстрата.</w:t>
      </w:r>
    </w:p>
    <w:p w:rsidR="00873ED9" w:rsidRPr="00550569" w:rsidRDefault="00873ED9" w:rsidP="00873ED9">
      <w:pPr>
        <w:autoSpaceDE w:val="0"/>
        <w:autoSpaceDN w:val="0"/>
        <w:adjustRightInd w:val="0"/>
        <w:spacing w:line="360" w:lineRule="auto"/>
        <w:ind w:firstLine="539"/>
        <w:jc w:val="both"/>
        <w:rPr>
          <w:sz w:val="28"/>
          <w:szCs w:val="28"/>
        </w:rPr>
      </w:pPr>
      <w:r w:rsidRPr="00550569">
        <w:rPr>
          <w:sz w:val="28"/>
          <w:szCs w:val="28"/>
        </w:rPr>
        <w:t xml:space="preserve"> 3. Использование разработанных и апробированных в клинике органосберегающих операций показано при срочных вмешательствах у больных с тяжелой степенью кровопотери, а также у лиц пожилого и старческого возраста. Во</w:t>
      </w:r>
      <w:r>
        <w:rPr>
          <w:sz w:val="28"/>
          <w:szCs w:val="28"/>
        </w:rPr>
        <w:t>сстанов</w:t>
      </w:r>
      <w:r w:rsidRPr="00550569">
        <w:rPr>
          <w:sz w:val="28"/>
          <w:szCs w:val="28"/>
        </w:rPr>
        <w:t>ление моторно-эвакуаторных, резервуарных и арефлюксных свойств желудка, при выполнении органосберегающих операций по разработанным нами методикам происходят быстрее и в более полном объеме.</w:t>
      </w:r>
    </w:p>
    <w:p w:rsidR="00873ED9" w:rsidRPr="00550569" w:rsidRDefault="00873ED9" w:rsidP="00873ED9">
      <w:pPr>
        <w:autoSpaceDE w:val="0"/>
        <w:autoSpaceDN w:val="0"/>
        <w:adjustRightInd w:val="0"/>
        <w:spacing w:line="360" w:lineRule="auto"/>
        <w:ind w:firstLine="539"/>
        <w:jc w:val="both"/>
        <w:rPr>
          <w:sz w:val="28"/>
          <w:szCs w:val="28"/>
        </w:rPr>
      </w:pPr>
      <w:r w:rsidRPr="00550569">
        <w:rPr>
          <w:sz w:val="28"/>
          <w:szCs w:val="28"/>
        </w:rPr>
        <w:t xml:space="preserve"> 4. Разработанный нами алгоритм лечебной тактики позволяет определить необходимый объем лечебных мероприятий </w:t>
      </w:r>
      <w:r>
        <w:rPr>
          <w:sz w:val="28"/>
          <w:szCs w:val="28"/>
        </w:rPr>
        <w:t xml:space="preserve">у </w:t>
      </w:r>
      <w:r w:rsidRPr="00550569">
        <w:rPr>
          <w:sz w:val="28"/>
          <w:szCs w:val="28"/>
        </w:rPr>
        <w:t>больных с кровоточащими язвами кардиального отдела желудка, и более обоснованно выбирать метод оперативного лечения.</w:t>
      </w:r>
    </w:p>
    <w:p w:rsidR="00873ED9" w:rsidRPr="00550569" w:rsidRDefault="00873ED9" w:rsidP="00873ED9">
      <w:pPr>
        <w:autoSpaceDE w:val="0"/>
        <w:autoSpaceDN w:val="0"/>
        <w:adjustRightInd w:val="0"/>
        <w:spacing w:line="360" w:lineRule="auto"/>
        <w:ind w:firstLine="539"/>
        <w:jc w:val="both"/>
        <w:rPr>
          <w:sz w:val="28"/>
          <w:szCs w:val="28"/>
        </w:rPr>
      </w:pPr>
      <w:r w:rsidRPr="00550569">
        <w:rPr>
          <w:sz w:val="28"/>
          <w:szCs w:val="28"/>
        </w:rPr>
        <w:t xml:space="preserve"> 5. Внедрение органосберегающих методов оперативного вмешательства позволило уменьшить количество рецидивов кровотечения с 5,8 % до 3,5 %, послеоперационную летальность с 15,6 % в группе сравнения до 8,9 % в основной группе. При исследовании отдаленных результатов установлено, что в основной группе пациентов количество хороших результатов составило 86,2 % против 23,5 % в группе сравнения, а количество неудовлетворительных 6,9 % и 35,3 % соответственно, что подчеркивает правильность выбранного нами направления в лечении данной патологии.</w:t>
      </w: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autoSpaceDE w:val="0"/>
        <w:autoSpaceDN w:val="0"/>
        <w:adjustRightInd w:val="0"/>
        <w:spacing w:line="360" w:lineRule="auto"/>
        <w:ind w:firstLine="540"/>
        <w:jc w:val="center"/>
        <w:rPr>
          <w:bCs/>
          <w:sz w:val="28"/>
          <w:szCs w:val="28"/>
        </w:rPr>
      </w:pPr>
    </w:p>
    <w:p w:rsidR="00873ED9" w:rsidRDefault="00873ED9" w:rsidP="00873ED9">
      <w:pPr>
        <w:pStyle w:val="ae"/>
        <w:spacing w:line="360" w:lineRule="auto"/>
        <w:rPr>
          <w:szCs w:val="28"/>
        </w:rPr>
      </w:pPr>
    </w:p>
    <w:p w:rsidR="00873ED9" w:rsidRDefault="00873ED9" w:rsidP="00873ED9">
      <w:pPr>
        <w:pStyle w:val="ae"/>
        <w:spacing w:line="360" w:lineRule="auto"/>
        <w:rPr>
          <w:szCs w:val="28"/>
        </w:rPr>
      </w:pPr>
    </w:p>
    <w:p w:rsidR="00873ED9" w:rsidRPr="002C562A" w:rsidRDefault="00873ED9" w:rsidP="00873ED9">
      <w:pPr>
        <w:pStyle w:val="ae"/>
        <w:spacing w:line="360" w:lineRule="auto"/>
        <w:rPr>
          <w:szCs w:val="28"/>
        </w:rPr>
      </w:pPr>
      <w:r w:rsidRPr="002C562A">
        <w:rPr>
          <w:szCs w:val="28"/>
        </w:rPr>
        <w:t>ПРАКТИЧЕСКИЕ РЕКОМЕНДАЦИИ</w:t>
      </w:r>
    </w:p>
    <w:p w:rsidR="00873ED9" w:rsidRPr="001E27CA" w:rsidRDefault="00873ED9" w:rsidP="00873ED9">
      <w:pPr>
        <w:pStyle w:val="ae"/>
        <w:spacing w:line="360" w:lineRule="auto"/>
        <w:rPr>
          <w:szCs w:val="28"/>
        </w:rPr>
      </w:pPr>
    </w:p>
    <w:p w:rsidR="00873ED9" w:rsidRPr="001E27CA" w:rsidRDefault="00873ED9" w:rsidP="00873ED9">
      <w:pPr>
        <w:shd w:val="clear" w:color="auto" w:fill="FFFFFF"/>
        <w:spacing w:line="360" w:lineRule="auto"/>
        <w:ind w:firstLine="720"/>
        <w:jc w:val="both"/>
        <w:rPr>
          <w:sz w:val="28"/>
          <w:szCs w:val="28"/>
          <w:lang w:val="uk-UA"/>
        </w:rPr>
      </w:pPr>
      <w:r>
        <w:rPr>
          <w:sz w:val="28"/>
          <w:szCs w:val="28"/>
        </w:rPr>
        <w:t>1</w:t>
      </w:r>
      <w:r w:rsidRPr="001E27CA">
        <w:rPr>
          <w:sz w:val="28"/>
          <w:szCs w:val="28"/>
        </w:rPr>
        <w:t xml:space="preserve">. </w:t>
      </w:r>
      <w:r w:rsidRPr="001E27CA">
        <w:rPr>
          <w:sz w:val="28"/>
          <w:szCs w:val="28"/>
          <w:lang w:val="uk-UA"/>
        </w:rPr>
        <w:t>Метод хирургичекого лечения кровоточащих язв кардиального отдела желудка, необходимо выбирать индивидуально с учетом локализации, характера и осложнений язвы, а также состояния органов пищеварения больного.</w:t>
      </w:r>
    </w:p>
    <w:p w:rsidR="00873ED9" w:rsidRPr="001E27CA" w:rsidRDefault="00873ED9" w:rsidP="00873ED9">
      <w:pPr>
        <w:spacing w:line="360" w:lineRule="auto"/>
        <w:ind w:firstLine="720"/>
        <w:jc w:val="both"/>
        <w:rPr>
          <w:sz w:val="28"/>
          <w:szCs w:val="28"/>
        </w:rPr>
      </w:pPr>
      <w:r w:rsidRPr="001E27CA">
        <w:rPr>
          <w:sz w:val="28"/>
          <w:szCs w:val="28"/>
        </w:rPr>
        <w:t xml:space="preserve">2. Основным критерием при выполнении экстренных операций является спасение жизни больного. В связи с этим считаем оправданным </w:t>
      </w:r>
      <w:r w:rsidRPr="001E27CA">
        <w:rPr>
          <w:sz w:val="28"/>
          <w:szCs w:val="28"/>
        </w:rPr>
        <w:lastRenderedPageBreak/>
        <w:t xml:space="preserve">выполнение малотравматичных, быстрых по времени выполнения и надёжных по стабильности гемостаза органосберегающих операций. </w:t>
      </w:r>
    </w:p>
    <w:p w:rsidR="00873ED9" w:rsidRPr="001E27CA" w:rsidRDefault="00873ED9" w:rsidP="00873ED9">
      <w:pPr>
        <w:shd w:val="clear" w:color="auto" w:fill="FFFFFF"/>
        <w:spacing w:line="360" w:lineRule="auto"/>
        <w:ind w:firstLine="720"/>
        <w:jc w:val="both"/>
        <w:rPr>
          <w:sz w:val="28"/>
          <w:szCs w:val="28"/>
        </w:rPr>
      </w:pPr>
      <w:r w:rsidRPr="001E27CA">
        <w:rPr>
          <w:sz w:val="28"/>
          <w:szCs w:val="28"/>
        </w:rPr>
        <w:t>3. Следует считать операцию – иссечение язвы желудка с эзофагофундофренопликацией по предложенной методике улучшенным методом оперативного лечения кровоточащих язв кардиального отдела желудка и рекомендовать указанную методику для широкого внедрения в практику.</w:t>
      </w:r>
    </w:p>
    <w:p w:rsidR="00873ED9" w:rsidRDefault="00873ED9" w:rsidP="00873ED9">
      <w:pPr>
        <w:pStyle w:val="aa"/>
        <w:ind w:right="5" w:firstLine="720"/>
      </w:pPr>
    </w:p>
    <w:p w:rsidR="00873ED9" w:rsidRDefault="00873ED9" w:rsidP="00873ED9">
      <w:pPr>
        <w:shd w:val="clear" w:color="auto" w:fill="FFFFFF"/>
        <w:tabs>
          <w:tab w:val="left" w:pos="1128"/>
        </w:tabs>
        <w:spacing w:before="10" w:line="360" w:lineRule="auto"/>
        <w:ind w:right="5" w:firstLine="720"/>
        <w:jc w:val="both"/>
        <w:rPr>
          <w:sz w:val="28"/>
        </w:rPr>
      </w:pPr>
    </w:p>
    <w:p w:rsidR="00873ED9" w:rsidRDefault="00873ED9" w:rsidP="00873ED9">
      <w:pPr>
        <w:shd w:val="clear" w:color="auto" w:fill="FFFFFF"/>
        <w:tabs>
          <w:tab w:val="left" w:pos="1128"/>
        </w:tabs>
        <w:spacing w:before="10" w:line="360" w:lineRule="auto"/>
        <w:ind w:right="5" w:firstLine="720"/>
        <w:jc w:val="both"/>
        <w:rPr>
          <w:sz w:val="28"/>
        </w:rPr>
      </w:pPr>
    </w:p>
    <w:p w:rsidR="00873ED9" w:rsidRDefault="00873ED9" w:rsidP="00873ED9">
      <w:pPr>
        <w:spacing w:line="360" w:lineRule="auto"/>
        <w:ind w:right="5" w:firstLine="720"/>
        <w:jc w:val="center"/>
        <w:rPr>
          <w:sz w:val="28"/>
        </w:rPr>
      </w:pPr>
    </w:p>
    <w:p w:rsidR="00873ED9" w:rsidRDefault="00873ED9" w:rsidP="00873ED9">
      <w:pPr>
        <w:spacing w:line="360" w:lineRule="auto"/>
        <w:ind w:right="5" w:firstLine="720"/>
        <w:jc w:val="center"/>
        <w:rPr>
          <w:sz w:val="28"/>
        </w:rPr>
      </w:pPr>
    </w:p>
    <w:p w:rsidR="00873ED9" w:rsidRDefault="00873ED9" w:rsidP="00873ED9">
      <w:pPr>
        <w:spacing w:line="360" w:lineRule="auto"/>
        <w:ind w:right="5" w:firstLine="720"/>
        <w:jc w:val="center"/>
        <w:rPr>
          <w:sz w:val="28"/>
        </w:rPr>
      </w:pPr>
    </w:p>
    <w:p w:rsidR="00873ED9" w:rsidRDefault="00873ED9" w:rsidP="00873ED9">
      <w:pPr>
        <w:spacing w:line="360" w:lineRule="auto"/>
        <w:ind w:right="5" w:firstLine="720"/>
        <w:jc w:val="center"/>
        <w:rPr>
          <w:sz w:val="28"/>
        </w:rPr>
      </w:pPr>
    </w:p>
    <w:p w:rsidR="00873ED9" w:rsidRDefault="00873ED9" w:rsidP="00873ED9">
      <w:pPr>
        <w:spacing w:line="360" w:lineRule="auto"/>
        <w:ind w:right="5" w:firstLine="720"/>
        <w:jc w:val="center"/>
        <w:rPr>
          <w:sz w:val="28"/>
        </w:rPr>
      </w:pPr>
    </w:p>
    <w:p w:rsidR="00873ED9" w:rsidRDefault="00873ED9" w:rsidP="00873ED9">
      <w:pPr>
        <w:spacing w:line="360" w:lineRule="auto"/>
        <w:ind w:right="5" w:firstLine="720"/>
        <w:jc w:val="center"/>
        <w:rPr>
          <w:sz w:val="28"/>
        </w:rPr>
      </w:pPr>
    </w:p>
    <w:p w:rsidR="00873ED9" w:rsidRDefault="00873ED9" w:rsidP="00873ED9">
      <w:pPr>
        <w:jc w:val="center"/>
        <w:rPr>
          <w:sz w:val="28"/>
        </w:rPr>
      </w:pPr>
    </w:p>
    <w:p w:rsidR="00873ED9" w:rsidRDefault="00873ED9" w:rsidP="00873ED9"/>
    <w:p w:rsidR="00873ED9" w:rsidRDefault="00873ED9" w:rsidP="00873ED9"/>
    <w:p w:rsidR="00873ED9" w:rsidRDefault="00873ED9" w:rsidP="00873ED9"/>
    <w:p w:rsidR="00873ED9" w:rsidRDefault="00873ED9" w:rsidP="00873ED9"/>
    <w:p w:rsidR="00873ED9" w:rsidRDefault="00873ED9" w:rsidP="00873ED9"/>
    <w:p w:rsidR="00873ED9" w:rsidRDefault="00873ED9" w:rsidP="00873ED9"/>
    <w:p w:rsidR="00873ED9" w:rsidRDefault="00873ED9" w:rsidP="00873ED9"/>
    <w:p w:rsidR="00873ED9" w:rsidRDefault="00873ED9" w:rsidP="00873ED9">
      <w:pPr>
        <w:pStyle w:val="aa"/>
        <w:tabs>
          <w:tab w:val="num" w:pos="0"/>
        </w:tabs>
        <w:jc w:val="center"/>
        <w:rPr>
          <w:b/>
        </w:rPr>
      </w:pPr>
    </w:p>
    <w:p w:rsidR="00873ED9" w:rsidRPr="002144DC" w:rsidRDefault="00873ED9" w:rsidP="00873ED9">
      <w:pPr>
        <w:pStyle w:val="aa"/>
        <w:tabs>
          <w:tab w:val="num" w:pos="0"/>
        </w:tabs>
        <w:jc w:val="center"/>
      </w:pPr>
      <w:r w:rsidRPr="002144DC">
        <w:t>СПИСОК ИСПОЛЬЗОВАННОЙ ЛИТЕРАТУРЫ</w:t>
      </w:r>
    </w:p>
    <w:p w:rsidR="00873ED9" w:rsidRPr="002144DC" w:rsidRDefault="00873ED9" w:rsidP="00873ED9">
      <w:pPr>
        <w:tabs>
          <w:tab w:val="num" w:pos="0"/>
        </w:tabs>
        <w:spacing w:line="360" w:lineRule="auto"/>
        <w:jc w:val="both"/>
        <w:rPr>
          <w:sz w:val="28"/>
          <w:szCs w:val="28"/>
        </w:rPr>
      </w:pPr>
    </w:p>
    <w:p w:rsidR="00873ED9" w:rsidRPr="002144DC" w:rsidRDefault="00873ED9" w:rsidP="00D2705D">
      <w:pPr>
        <w:numPr>
          <w:ilvl w:val="0"/>
          <w:numId w:val="20"/>
        </w:numPr>
        <w:tabs>
          <w:tab w:val="clear" w:pos="720"/>
          <w:tab w:val="num" w:pos="0"/>
        </w:tabs>
        <w:spacing w:after="0" w:line="360" w:lineRule="auto"/>
        <w:ind w:left="0" w:firstLine="0"/>
        <w:jc w:val="both"/>
        <w:rPr>
          <w:sz w:val="28"/>
          <w:szCs w:val="28"/>
        </w:rPr>
      </w:pPr>
      <w:r w:rsidRPr="002144DC">
        <w:rPr>
          <w:sz w:val="28"/>
          <w:szCs w:val="28"/>
        </w:rPr>
        <w:t xml:space="preserve">Абдулаев Дж.С. Опыт хирургического лечения язвенной болезни желудка / Дж.С. Абдулаев // Хирургия. – 1999. – № 8. – с. 8 - 11.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Абрагамович О.О. Постгастрорезекційна хвороба (терапевтичні аспекти) / О.О. Абрагамович, О.С. Абрагамович – Львів, 2005. – 504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Актуальні питання абдомінальної хірургії</w:t>
      </w:r>
      <w:r w:rsidRPr="002144DC">
        <w:rPr>
          <w:sz w:val="28"/>
          <w:szCs w:val="28"/>
        </w:rPr>
        <w:t xml:space="preserve">: </w:t>
      </w:r>
      <w:r w:rsidRPr="002144DC">
        <w:rPr>
          <w:sz w:val="28"/>
          <w:szCs w:val="28"/>
          <w:lang w:val="uk-UA"/>
        </w:rPr>
        <w:t>к</w:t>
      </w:r>
      <w:r w:rsidRPr="002144DC">
        <w:rPr>
          <w:sz w:val="28"/>
          <w:szCs w:val="28"/>
        </w:rPr>
        <w:t>урс лекцій / М.І.</w:t>
      </w:r>
      <w:r w:rsidRPr="002144DC">
        <w:rPr>
          <w:sz w:val="28"/>
          <w:szCs w:val="28"/>
          <w:lang w:val="uk-UA"/>
        </w:rPr>
        <w:t xml:space="preserve"> </w:t>
      </w:r>
      <w:r w:rsidRPr="002144DC">
        <w:rPr>
          <w:sz w:val="28"/>
          <w:szCs w:val="28"/>
        </w:rPr>
        <w:t>Тутченко, В.М.</w:t>
      </w:r>
      <w:r w:rsidRPr="002144DC">
        <w:rPr>
          <w:sz w:val="28"/>
          <w:szCs w:val="28"/>
          <w:lang w:val="uk-UA"/>
        </w:rPr>
        <w:t xml:space="preserve"> </w:t>
      </w:r>
      <w:r w:rsidRPr="002144DC">
        <w:rPr>
          <w:sz w:val="28"/>
          <w:szCs w:val="28"/>
        </w:rPr>
        <w:t>Денисенко, Е.В.</w:t>
      </w:r>
      <w:r w:rsidRPr="002144DC">
        <w:rPr>
          <w:sz w:val="28"/>
          <w:szCs w:val="28"/>
          <w:lang w:val="uk-UA"/>
        </w:rPr>
        <w:t xml:space="preserve"> </w:t>
      </w:r>
      <w:r w:rsidRPr="002144DC">
        <w:rPr>
          <w:sz w:val="28"/>
          <w:szCs w:val="28"/>
        </w:rPr>
        <w:t>Світличний, Ф.І.</w:t>
      </w:r>
      <w:r w:rsidRPr="002144DC">
        <w:rPr>
          <w:sz w:val="28"/>
          <w:szCs w:val="28"/>
          <w:lang w:val="uk-UA"/>
        </w:rPr>
        <w:t xml:space="preserve"> </w:t>
      </w:r>
      <w:r w:rsidRPr="002144DC">
        <w:rPr>
          <w:sz w:val="28"/>
          <w:szCs w:val="28"/>
        </w:rPr>
        <w:t>Панов</w:t>
      </w:r>
      <w:r w:rsidRPr="002144DC">
        <w:rPr>
          <w:sz w:val="28"/>
          <w:szCs w:val="28"/>
          <w:lang w:val="uk-UA"/>
        </w:rPr>
        <w:t xml:space="preserve">. – </w:t>
      </w:r>
      <w:r w:rsidRPr="002144DC">
        <w:rPr>
          <w:sz w:val="28"/>
          <w:szCs w:val="28"/>
        </w:rPr>
        <w:t xml:space="preserve">К., 2005. – 241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Амиров Н.Ш. Ферментативные механизмы в этиопатогенезе желудочного язвообразования / Н.Ш. Амиров, И.Е. Трубицына  // Эксперим. и клинич. гастроэнтерол. – 2005. – № 1. – С. 46 - 55.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Ананко А.А. Тактика диагностики и лечения острых желудочно-кишечных кровотечений на современном этапе (обзор западной литературы) / А.А. Ананко // Український медичний часопис. – 2006. – № 6/56. – с. 55 - 60.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Антирефлюксный гастроэнтероанастомоз при резекции желудка по Бильрот-П / Ю.В. Кучин, В.Г. Вальтер, В.Е. Кутуков и др. // Тезисы докладов конф. «Актуальные вопросы абдоминальной хирургии». – Новосибирск, – 1998. – с. 22 - 23.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Арбузова В.Г. Особенности нейрогуморальной регуляции кислотообразующей функции желудка у больных язвенной болезнью желудка молодого и среднего возраста / В.Г. Арбузова // Российский гастроэнтерологический журнал. – 2000. – № 4. – с. 101.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Аруин Л.И. Морфологическая диагностика болезней желудка и кишечника. / Л.И. Аруин, Л.Л. Капуллер, В.А. Исаков  – М., 1998. – 496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Афендулов С.А. Стратегия хирургического лечения язвенной болезни / С.А. Афендулов, Г.Ю. Журавлев, А.Д. Смирнов // Хирургия. – 2005. – № 5. – с. 26 - 30.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Бабалич А.К. Отдаленные результаты комплексного хирургического лечения больных с язвенной болезнью / А.К. Бабалич // Вестн. хир. – 1998. – Т. 157, № 3. – с. 65 - 66.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Баев В.Е. Дисплазия слизистой оболочки желудка, тактика клиницистов / В.Е. Баев, Н.Ю. Воробьёва, Б.Б. Кравец // Системный анализ и управление в биомедицинских системах: журнал теоретической и практической медицины. М., 2004. – Т. 2, № 3. – с. 239 - 241.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Балалыкин Д.А. История развития хирургического лечения язвенной болезни желудка и двенадцатиперстной кишки в России (конец XIX - XX вв.) / Д.А. Балалыкин // Хирургия. – 2001. – № 3. – с. 64 - 66.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Белостоцкий Н.И. Некоторые патологические механизмы язвообразования в слизистой желудка / Н.И. Белостоцкий // Экспериментальная и клиническая гастроэнтерология. – 2002. – № 1. – с. 115 - 116.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Беляев А.В. Прогнозирование тяжести течения раннего послеоперационного периода у больных, прооперированных по поводу желудочно-кишечного кровотечения / А.В. Беляев // Клінічна хірургія. – 1997. – № 5-6. – с. 52 - 54.</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Березницкий Я.С. Стандарты диагностики  и лечения язвенной болезни / Я.С. Березницкий, И.И. Гриценко, В.М. Ратчик // Сучасна гастроентерол. і гепатол. – 2000. – № 2. – с. 16 - 20.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Березницький Я.С. Алгоритм невідкладної допомо</w:t>
      </w:r>
      <w:r w:rsidRPr="002144DC">
        <w:rPr>
          <w:sz w:val="28"/>
          <w:szCs w:val="28"/>
        </w:rPr>
        <w:softHyphen/>
        <w:t>ги при шлунково-кишковій кровотечі виразкового генезу / Я.С. Березницький, Н.А. Яльченко // Хірургія України. – 2005. – № 2 (14). – с. 10 - 11.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Березов Ю.Е. </w:t>
      </w:r>
      <w:r w:rsidRPr="002144DC">
        <w:rPr>
          <w:bCs/>
          <w:sz w:val="28"/>
          <w:szCs w:val="28"/>
        </w:rPr>
        <w:t>Хирургия пищевода</w:t>
      </w:r>
      <w:r w:rsidRPr="002144DC">
        <w:rPr>
          <w:sz w:val="28"/>
          <w:szCs w:val="28"/>
        </w:rPr>
        <w:t xml:space="preserve"> / Ю.Е. Березов, М.С. Григорьев. – М.: Медицина, 1965. – 364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Благитко Е.М. Альтернативные операции при яз</w:t>
      </w:r>
      <w:r w:rsidRPr="002144DC">
        <w:rPr>
          <w:sz w:val="28"/>
          <w:szCs w:val="28"/>
        </w:rPr>
        <w:softHyphen/>
        <w:t>венной болезни / Е.М. Благитко, Т.Н. Орфеева: методические рекомендации. – Новосибирск: Нау</w:t>
      </w:r>
      <w:r w:rsidRPr="002144DC">
        <w:rPr>
          <w:sz w:val="28"/>
          <w:szCs w:val="28"/>
        </w:rPr>
        <w:softHyphen/>
        <w:t>ка (Сиб. предприятие РАН), 1997. – 96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Бобков О.В. Вплив діагностики на лікувальну тактику при кровоточивих гострих виразках і ерозіях верхніх відділів шлунково-кишкового трак</w:t>
      </w:r>
      <w:r w:rsidRPr="002144DC">
        <w:rPr>
          <w:sz w:val="28"/>
          <w:szCs w:val="28"/>
        </w:rPr>
        <w:softHyphen/>
        <w:t>ту /  О.В. Бобков // Експериментальна і клінічна медицина. – 2004. – № 3. – с. 110 - 112.</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Богданов Б.А.</w:t>
      </w:r>
      <w:r w:rsidRPr="002144DC">
        <w:rPr>
          <w:bCs/>
          <w:sz w:val="28"/>
          <w:szCs w:val="28"/>
        </w:rPr>
        <w:t xml:space="preserve"> Діагностика малігнізованої та хронічної виразки шлунка, тактика хірургічного лікування</w:t>
      </w:r>
      <w:r w:rsidRPr="002144DC">
        <w:rPr>
          <w:sz w:val="28"/>
          <w:szCs w:val="28"/>
        </w:rPr>
        <w:t>: автореф. дис. на</w:t>
      </w:r>
      <w:r w:rsidRPr="002144DC">
        <w:rPr>
          <w:sz w:val="28"/>
          <w:szCs w:val="28"/>
          <w:lang w:val="uk-UA"/>
        </w:rPr>
        <w:t xml:space="preserve"> здобуття наук. ступеня </w:t>
      </w:r>
      <w:r w:rsidRPr="002144DC">
        <w:rPr>
          <w:sz w:val="28"/>
          <w:szCs w:val="28"/>
        </w:rPr>
        <w:t xml:space="preserve">канд. мед. наук: 14.01.07 / Б.А. Богданов; Донец. держ. мед. ун-т ім. М.Горького. – Донецьк, 2002. – 16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Бойко В.В.</w:t>
      </w:r>
      <w:r w:rsidRPr="002144DC">
        <w:rPr>
          <w:bCs/>
          <w:sz w:val="28"/>
          <w:szCs w:val="28"/>
        </w:rPr>
        <w:t xml:space="preserve"> Ендоскопічні електрохірургічні методи гемостазу при кровоточивих гастродуоденальних виразках (клініко-експериментальне дослідження)</w:t>
      </w:r>
      <w:r w:rsidRPr="002144DC">
        <w:rPr>
          <w:sz w:val="28"/>
          <w:szCs w:val="28"/>
        </w:rPr>
        <w:t xml:space="preserve">: </w:t>
      </w:r>
      <w:r w:rsidRPr="002144DC">
        <w:rPr>
          <w:sz w:val="28"/>
          <w:szCs w:val="28"/>
          <w:lang w:val="uk-UA"/>
        </w:rPr>
        <w:t>а</w:t>
      </w:r>
      <w:r w:rsidRPr="002144DC">
        <w:rPr>
          <w:sz w:val="28"/>
          <w:szCs w:val="28"/>
        </w:rPr>
        <w:t>втореф. дис.</w:t>
      </w:r>
      <w:r w:rsidRPr="002144DC">
        <w:rPr>
          <w:sz w:val="28"/>
          <w:szCs w:val="28"/>
          <w:lang w:val="uk-UA"/>
        </w:rPr>
        <w:t xml:space="preserve"> </w:t>
      </w:r>
      <w:r w:rsidRPr="002144DC">
        <w:rPr>
          <w:sz w:val="28"/>
          <w:szCs w:val="28"/>
        </w:rPr>
        <w:t>на</w:t>
      </w:r>
      <w:r w:rsidRPr="002144DC">
        <w:rPr>
          <w:sz w:val="28"/>
          <w:szCs w:val="28"/>
          <w:lang w:val="uk-UA"/>
        </w:rPr>
        <w:t xml:space="preserve"> здобуття наук. ступеня </w:t>
      </w:r>
      <w:r w:rsidRPr="002144DC">
        <w:rPr>
          <w:sz w:val="28"/>
          <w:szCs w:val="28"/>
        </w:rPr>
        <w:t>канд. мед. наук: 14.01.03 “хирургия” / В.В. Бойко; Укр. наук.-практ. центр екстр. мед. допомоги та медицини катастроф МОЗ України, Нац. мед. акад.післядиплом. освіти ім. П.Л. Шупика. – К., 2007. – 20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Бойко В.В. Некоторые аспекты хирургической доктрины при язвенной болезни желудка</w:t>
      </w:r>
      <w:r w:rsidRPr="002144DC">
        <w:rPr>
          <w:sz w:val="28"/>
          <w:szCs w:val="28"/>
          <w:lang w:val="uk-UA"/>
        </w:rPr>
        <w:t xml:space="preserve"> / </w:t>
      </w:r>
      <w:r w:rsidRPr="002144DC">
        <w:rPr>
          <w:sz w:val="28"/>
          <w:szCs w:val="28"/>
        </w:rPr>
        <w:t>В.В. Бойко // Клін. хірургія.</w:t>
      </w:r>
      <w:r w:rsidRPr="002144DC">
        <w:rPr>
          <w:sz w:val="28"/>
          <w:szCs w:val="28"/>
          <w:lang w:val="uk-UA"/>
        </w:rPr>
        <w:t xml:space="preserve"> – </w:t>
      </w:r>
      <w:r w:rsidRPr="002144DC">
        <w:rPr>
          <w:sz w:val="28"/>
          <w:szCs w:val="28"/>
        </w:rPr>
        <w:t>2001.</w:t>
      </w:r>
      <w:r w:rsidRPr="002144DC">
        <w:rPr>
          <w:sz w:val="28"/>
          <w:szCs w:val="28"/>
          <w:lang w:val="uk-UA"/>
        </w:rPr>
        <w:t xml:space="preserve"> – </w:t>
      </w:r>
      <w:r w:rsidRPr="002144DC">
        <w:rPr>
          <w:sz w:val="28"/>
          <w:szCs w:val="28"/>
        </w:rPr>
        <w:t>№ 6.</w:t>
      </w:r>
      <w:r w:rsidRPr="002144DC">
        <w:rPr>
          <w:sz w:val="28"/>
          <w:szCs w:val="28"/>
          <w:lang w:val="uk-UA"/>
        </w:rPr>
        <w:t xml:space="preserve"> – с</w:t>
      </w:r>
      <w:r w:rsidRPr="002144DC">
        <w:rPr>
          <w:sz w:val="28"/>
          <w:szCs w:val="28"/>
        </w:rPr>
        <w:t>.</w:t>
      </w:r>
      <w:r w:rsidRPr="002144DC">
        <w:rPr>
          <w:sz w:val="28"/>
          <w:szCs w:val="28"/>
          <w:lang w:val="uk-UA"/>
        </w:rPr>
        <w:t xml:space="preserve"> </w:t>
      </w:r>
      <w:r w:rsidRPr="002144DC">
        <w:rPr>
          <w:sz w:val="28"/>
          <w:szCs w:val="28"/>
        </w:rPr>
        <w:t>19 - 24.</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Бойко В.В.</w:t>
      </w:r>
      <w:r w:rsidRPr="002144DC">
        <w:rPr>
          <w:sz w:val="28"/>
          <w:szCs w:val="28"/>
          <w:lang w:val="uk-UA"/>
        </w:rPr>
        <w:t xml:space="preserve"> </w:t>
      </w:r>
      <w:r w:rsidRPr="002144DC">
        <w:rPr>
          <w:sz w:val="28"/>
          <w:szCs w:val="28"/>
        </w:rPr>
        <w:t>Патоморфологічні зміни шлунку при експериментальному застосуванні радіо</w:t>
      </w:r>
      <w:r w:rsidRPr="002144DC">
        <w:rPr>
          <w:sz w:val="28"/>
          <w:szCs w:val="28"/>
        </w:rPr>
        <w:softHyphen/>
        <w:t>частотної коагуляції в якості метода ендоскопічного гемостазу</w:t>
      </w:r>
      <w:r w:rsidRPr="002144DC">
        <w:rPr>
          <w:sz w:val="28"/>
          <w:szCs w:val="28"/>
          <w:lang w:val="uk-UA"/>
        </w:rPr>
        <w:t xml:space="preserve"> / </w:t>
      </w:r>
      <w:r w:rsidRPr="002144DC">
        <w:rPr>
          <w:sz w:val="28"/>
          <w:szCs w:val="28"/>
        </w:rPr>
        <w:t>В.В.</w:t>
      </w:r>
      <w:r w:rsidRPr="002144DC">
        <w:rPr>
          <w:sz w:val="28"/>
          <w:szCs w:val="28"/>
          <w:lang w:val="uk-UA"/>
        </w:rPr>
        <w:t xml:space="preserve"> </w:t>
      </w:r>
      <w:r w:rsidRPr="002144DC">
        <w:rPr>
          <w:sz w:val="28"/>
          <w:szCs w:val="28"/>
        </w:rPr>
        <w:t xml:space="preserve">Бойко </w:t>
      </w:r>
      <w:r w:rsidRPr="002144DC">
        <w:rPr>
          <w:sz w:val="28"/>
          <w:szCs w:val="28"/>
          <w:lang w:val="uk-UA"/>
        </w:rPr>
        <w:t xml:space="preserve">// </w:t>
      </w:r>
      <w:r w:rsidRPr="002144DC">
        <w:rPr>
          <w:sz w:val="28"/>
          <w:szCs w:val="28"/>
        </w:rPr>
        <w:t xml:space="preserve">Укр. ж. малоінвазивної </w:t>
      </w:r>
      <w:r w:rsidRPr="002144DC">
        <w:rPr>
          <w:sz w:val="28"/>
          <w:szCs w:val="28"/>
          <w:lang w:val="uk-UA"/>
        </w:rPr>
        <w:t xml:space="preserve">та </w:t>
      </w:r>
      <w:r w:rsidRPr="002144DC">
        <w:rPr>
          <w:sz w:val="28"/>
          <w:szCs w:val="28"/>
        </w:rPr>
        <w:t>ендоск. хір.</w:t>
      </w:r>
      <w:r w:rsidRPr="002144DC">
        <w:rPr>
          <w:sz w:val="28"/>
          <w:szCs w:val="28"/>
          <w:lang w:val="uk-UA"/>
        </w:rPr>
        <w:t xml:space="preserve"> – 2006. – № 3. – с. 23 - 24.</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Большаков О.П.</w:t>
      </w:r>
      <w:r w:rsidRPr="002144DC">
        <w:rPr>
          <w:sz w:val="28"/>
          <w:szCs w:val="28"/>
          <w:lang w:val="uk-UA"/>
        </w:rPr>
        <w:t xml:space="preserve"> </w:t>
      </w:r>
      <w:r w:rsidRPr="002144DC">
        <w:rPr>
          <w:bCs/>
          <w:sz w:val="28"/>
          <w:szCs w:val="28"/>
        </w:rPr>
        <w:t>Оперативная хирургия и топографическая анатомия</w:t>
      </w:r>
      <w:r w:rsidRPr="002144DC">
        <w:rPr>
          <w:sz w:val="28"/>
          <w:szCs w:val="28"/>
        </w:rPr>
        <w:t xml:space="preserve">: </w:t>
      </w:r>
      <w:r w:rsidRPr="002144DC">
        <w:rPr>
          <w:sz w:val="28"/>
          <w:szCs w:val="28"/>
          <w:lang w:val="uk-UA"/>
        </w:rPr>
        <w:t>п</w:t>
      </w:r>
      <w:r w:rsidRPr="002144DC">
        <w:rPr>
          <w:sz w:val="28"/>
          <w:szCs w:val="28"/>
        </w:rPr>
        <w:t>рактикум / О.П. Большаков, Г.М. Семенов. – СПб.: Питер, 2001. – 878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Бондаренко М.М.</w:t>
      </w:r>
      <w:r w:rsidRPr="002144DC">
        <w:rPr>
          <w:sz w:val="28"/>
          <w:szCs w:val="28"/>
          <w:lang w:val="uk-UA"/>
        </w:rPr>
        <w:t xml:space="preserve"> </w:t>
      </w:r>
      <w:r w:rsidRPr="002144DC">
        <w:rPr>
          <w:sz w:val="28"/>
          <w:szCs w:val="28"/>
        </w:rPr>
        <w:t>Аналіз післяопераційної летальності у хворих з гострими гастродуоденальними кровотечами виразкової етіології</w:t>
      </w:r>
      <w:r w:rsidRPr="002144DC">
        <w:rPr>
          <w:sz w:val="28"/>
          <w:szCs w:val="28"/>
          <w:lang w:val="uk-UA"/>
        </w:rPr>
        <w:t xml:space="preserve"> / </w:t>
      </w:r>
      <w:r w:rsidRPr="002144DC">
        <w:rPr>
          <w:sz w:val="28"/>
          <w:szCs w:val="28"/>
        </w:rPr>
        <w:t>М.М.</w:t>
      </w:r>
      <w:r w:rsidRPr="002144DC">
        <w:rPr>
          <w:sz w:val="28"/>
          <w:szCs w:val="28"/>
          <w:lang w:val="uk-UA"/>
        </w:rPr>
        <w:t xml:space="preserve"> </w:t>
      </w:r>
      <w:r w:rsidRPr="002144DC">
        <w:rPr>
          <w:sz w:val="28"/>
          <w:szCs w:val="28"/>
        </w:rPr>
        <w:t>Бондаренко, А.І.</w:t>
      </w:r>
      <w:r w:rsidRPr="002144DC">
        <w:rPr>
          <w:sz w:val="28"/>
          <w:szCs w:val="28"/>
          <w:lang w:val="uk-UA"/>
        </w:rPr>
        <w:t xml:space="preserve"> </w:t>
      </w:r>
      <w:r w:rsidRPr="002144DC">
        <w:rPr>
          <w:sz w:val="28"/>
          <w:szCs w:val="28"/>
        </w:rPr>
        <w:t>Новіков, М.Ф.</w:t>
      </w:r>
      <w:r w:rsidRPr="002144DC">
        <w:rPr>
          <w:sz w:val="28"/>
          <w:szCs w:val="28"/>
          <w:lang w:val="uk-UA"/>
        </w:rPr>
        <w:t xml:space="preserve"> </w:t>
      </w:r>
      <w:r w:rsidRPr="002144DC">
        <w:rPr>
          <w:sz w:val="28"/>
          <w:szCs w:val="28"/>
        </w:rPr>
        <w:t>Вітбицький</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 xml:space="preserve">Збірник робіт наукової </w:t>
      </w:r>
      <w:r w:rsidRPr="002144DC">
        <w:rPr>
          <w:sz w:val="28"/>
          <w:szCs w:val="28"/>
        </w:rPr>
        <w:lastRenderedPageBreak/>
        <w:t>конференції, присвяченої 25-річчю факультету удосконалення лікарів.</w:t>
      </w:r>
      <w:r w:rsidRPr="002144DC">
        <w:rPr>
          <w:sz w:val="28"/>
          <w:szCs w:val="28"/>
          <w:lang w:val="uk-UA"/>
        </w:rPr>
        <w:t xml:space="preserve"> – </w:t>
      </w:r>
      <w:r w:rsidRPr="002144DC">
        <w:rPr>
          <w:sz w:val="28"/>
          <w:szCs w:val="28"/>
        </w:rPr>
        <w:t>Кривий Ріг. – 1998</w:t>
      </w:r>
      <w:r w:rsidRPr="002144DC">
        <w:rPr>
          <w:sz w:val="28"/>
          <w:szCs w:val="28"/>
          <w:lang w:val="uk-UA"/>
        </w:rPr>
        <w:t>. – с</w:t>
      </w:r>
      <w:r w:rsidRPr="002144DC">
        <w:rPr>
          <w:sz w:val="28"/>
          <w:szCs w:val="28"/>
        </w:rPr>
        <w:t>.</w:t>
      </w:r>
      <w:r w:rsidRPr="002144DC">
        <w:rPr>
          <w:sz w:val="28"/>
          <w:szCs w:val="28"/>
          <w:lang w:val="uk-UA"/>
        </w:rPr>
        <w:t xml:space="preserve"> </w:t>
      </w:r>
      <w:r w:rsidRPr="002144DC">
        <w:rPr>
          <w:sz w:val="28"/>
          <w:szCs w:val="28"/>
        </w:rPr>
        <w:t>72</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73.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Ботвинов</w:t>
      </w:r>
      <w:r w:rsidRPr="002144DC">
        <w:rPr>
          <w:sz w:val="28"/>
          <w:szCs w:val="28"/>
          <w:lang w:val="uk-UA"/>
        </w:rPr>
        <w:t xml:space="preserve"> </w:t>
      </w:r>
      <w:r w:rsidRPr="002144DC">
        <w:rPr>
          <w:sz w:val="28"/>
          <w:szCs w:val="28"/>
        </w:rPr>
        <w:t>А.М. Острые кровотечения из верхнего отдела пищеварительного тракта.</w:t>
      </w:r>
      <w:r w:rsidRPr="002144DC">
        <w:rPr>
          <w:sz w:val="28"/>
          <w:szCs w:val="28"/>
          <w:lang w:val="uk-UA"/>
        </w:rPr>
        <w:t xml:space="preserve"> / </w:t>
      </w:r>
      <w:r w:rsidRPr="002144DC">
        <w:rPr>
          <w:sz w:val="28"/>
          <w:szCs w:val="28"/>
        </w:rPr>
        <w:t>А.М.</w:t>
      </w:r>
      <w:r w:rsidRPr="002144DC">
        <w:rPr>
          <w:sz w:val="28"/>
          <w:szCs w:val="28"/>
          <w:lang w:val="uk-UA"/>
        </w:rPr>
        <w:t xml:space="preserve"> </w:t>
      </w:r>
      <w:r w:rsidRPr="002144DC">
        <w:rPr>
          <w:sz w:val="28"/>
          <w:szCs w:val="28"/>
        </w:rPr>
        <w:t>Ботвинов</w:t>
      </w:r>
      <w:r w:rsidRPr="002144DC">
        <w:rPr>
          <w:sz w:val="28"/>
          <w:szCs w:val="28"/>
          <w:lang w:val="uk-UA"/>
        </w:rPr>
        <w:t xml:space="preserve">. </w:t>
      </w:r>
      <w:r w:rsidRPr="002144DC">
        <w:rPr>
          <w:sz w:val="28"/>
          <w:szCs w:val="28"/>
        </w:rPr>
        <w:t>– М.:</w:t>
      </w:r>
      <w:r w:rsidRPr="002144DC">
        <w:rPr>
          <w:sz w:val="28"/>
          <w:szCs w:val="28"/>
          <w:lang w:val="uk-UA"/>
        </w:rPr>
        <w:t xml:space="preserve"> </w:t>
      </w:r>
      <w:r w:rsidRPr="002144DC">
        <w:rPr>
          <w:sz w:val="28"/>
          <w:szCs w:val="28"/>
        </w:rPr>
        <w:t>«Медицинская инициатива», 1998. – 304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Братусь В.Д.</w:t>
      </w:r>
      <w:r w:rsidRPr="002144DC">
        <w:rPr>
          <w:sz w:val="28"/>
          <w:szCs w:val="28"/>
          <w:lang w:val="uk-UA"/>
        </w:rPr>
        <w:t xml:space="preserve"> </w:t>
      </w:r>
      <w:r w:rsidRPr="002144DC">
        <w:rPr>
          <w:sz w:val="28"/>
          <w:szCs w:val="28"/>
        </w:rPr>
        <w:t>Дифференциальная диагностика и лечение острых желудочно-кишечных кро</w:t>
      </w:r>
      <w:r w:rsidRPr="002144DC">
        <w:rPr>
          <w:sz w:val="28"/>
          <w:szCs w:val="28"/>
        </w:rPr>
        <w:softHyphen/>
        <w:t>вотечений</w:t>
      </w:r>
      <w:r w:rsidRPr="002144DC">
        <w:rPr>
          <w:sz w:val="28"/>
          <w:szCs w:val="28"/>
          <w:lang w:val="uk-UA"/>
        </w:rPr>
        <w:t xml:space="preserve"> / </w:t>
      </w:r>
      <w:r w:rsidRPr="002144DC">
        <w:rPr>
          <w:sz w:val="28"/>
          <w:szCs w:val="28"/>
        </w:rPr>
        <w:t>В.Д.</w:t>
      </w:r>
      <w:r w:rsidRPr="002144DC">
        <w:rPr>
          <w:sz w:val="28"/>
          <w:szCs w:val="28"/>
          <w:lang w:val="uk-UA"/>
        </w:rPr>
        <w:t xml:space="preserve"> </w:t>
      </w:r>
      <w:r w:rsidRPr="002144DC">
        <w:rPr>
          <w:sz w:val="28"/>
          <w:szCs w:val="28"/>
        </w:rPr>
        <w:t>Братусь</w:t>
      </w:r>
      <w:r w:rsidRPr="002144DC">
        <w:rPr>
          <w:sz w:val="28"/>
          <w:szCs w:val="28"/>
          <w:lang w:val="uk-UA"/>
        </w:rPr>
        <w:t xml:space="preserve">. – </w:t>
      </w:r>
      <w:r w:rsidRPr="002144DC">
        <w:rPr>
          <w:sz w:val="28"/>
          <w:szCs w:val="28"/>
        </w:rPr>
        <w:t>К</w:t>
      </w:r>
      <w:r w:rsidRPr="002144DC">
        <w:rPr>
          <w:sz w:val="28"/>
          <w:szCs w:val="28"/>
          <w:lang w:val="uk-UA"/>
        </w:rPr>
        <w:t xml:space="preserve">.: </w:t>
      </w:r>
      <w:r w:rsidRPr="002144DC">
        <w:rPr>
          <w:sz w:val="28"/>
          <w:szCs w:val="28"/>
        </w:rPr>
        <w:t>Здоровье</w:t>
      </w:r>
      <w:r w:rsidRPr="002144DC">
        <w:rPr>
          <w:sz w:val="28"/>
          <w:szCs w:val="28"/>
          <w:lang w:val="uk-UA"/>
        </w:rPr>
        <w:t>, 2001</w:t>
      </w:r>
      <w:r w:rsidRPr="002144DC">
        <w:rPr>
          <w:sz w:val="28"/>
          <w:szCs w:val="28"/>
        </w:rPr>
        <w:t>.</w:t>
      </w:r>
      <w:r w:rsidRPr="002144DC">
        <w:rPr>
          <w:sz w:val="28"/>
          <w:szCs w:val="28"/>
          <w:lang w:val="uk-UA"/>
        </w:rPr>
        <w:t xml:space="preserve"> – </w:t>
      </w:r>
      <w:r w:rsidRPr="002144DC">
        <w:rPr>
          <w:sz w:val="28"/>
          <w:szCs w:val="28"/>
        </w:rPr>
        <w:t>270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Братусь В.Д. Острые желудочные кровотечения (дифференциальная диагностика и лечение)</w:t>
      </w:r>
      <w:r w:rsidRPr="002144DC">
        <w:rPr>
          <w:sz w:val="28"/>
          <w:szCs w:val="28"/>
          <w:lang w:val="uk-UA"/>
        </w:rPr>
        <w:t xml:space="preserve"> / </w:t>
      </w:r>
      <w:r w:rsidRPr="002144DC">
        <w:rPr>
          <w:sz w:val="28"/>
          <w:szCs w:val="28"/>
        </w:rPr>
        <w:t>В.Д. Братусь</w:t>
      </w:r>
      <w:r w:rsidRPr="002144DC">
        <w:rPr>
          <w:sz w:val="28"/>
          <w:szCs w:val="28"/>
          <w:lang w:val="uk-UA"/>
        </w:rPr>
        <w:t xml:space="preserve">. – </w:t>
      </w:r>
      <w:r w:rsidRPr="002144DC">
        <w:rPr>
          <w:sz w:val="28"/>
          <w:szCs w:val="28"/>
        </w:rPr>
        <w:t>К</w:t>
      </w:r>
      <w:r w:rsidRPr="002144DC">
        <w:rPr>
          <w:sz w:val="28"/>
          <w:szCs w:val="28"/>
          <w:lang w:val="uk-UA"/>
        </w:rPr>
        <w:t>.</w:t>
      </w:r>
      <w:r w:rsidRPr="002144DC">
        <w:rPr>
          <w:sz w:val="28"/>
          <w:szCs w:val="28"/>
        </w:rPr>
        <w:t>: Здоровье, 1972.</w:t>
      </w:r>
      <w:r w:rsidRPr="002144DC">
        <w:rPr>
          <w:sz w:val="28"/>
          <w:szCs w:val="28"/>
          <w:lang w:val="uk-UA"/>
        </w:rPr>
        <w:t xml:space="preserve"> – </w:t>
      </w:r>
      <w:r w:rsidRPr="002144DC">
        <w:rPr>
          <w:sz w:val="28"/>
          <w:szCs w:val="28"/>
        </w:rPr>
        <w:t>420</w:t>
      </w:r>
      <w:r w:rsidRPr="002144DC">
        <w:rPr>
          <w:sz w:val="28"/>
          <w:szCs w:val="28"/>
          <w:lang w:val="uk-UA"/>
        </w:rPr>
        <w:t xml:space="preserve"> с</w:t>
      </w:r>
      <w:r w:rsidRPr="002144DC">
        <w:rPr>
          <w:sz w:val="28"/>
          <w:szCs w:val="28"/>
        </w:rPr>
        <w:t>.</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Брюсов П.Р.</w:t>
      </w:r>
      <w:r w:rsidRPr="002144DC">
        <w:rPr>
          <w:sz w:val="28"/>
          <w:szCs w:val="28"/>
          <w:lang w:val="uk-UA"/>
        </w:rPr>
        <w:t xml:space="preserve"> </w:t>
      </w:r>
      <w:r w:rsidRPr="002144DC">
        <w:rPr>
          <w:sz w:val="28"/>
          <w:szCs w:val="28"/>
        </w:rPr>
        <w:t>Стрессовые язвы желудочно-кишечного тракта у хирургических больных</w:t>
      </w:r>
      <w:r w:rsidRPr="002144DC">
        <w:rPr>
          <w:sz w:val="28"/>
          <w:szCs w:val="28"/>
          <w:lang w:val="uk-UA"/>
        </w:rPr>
        <w:t xml:space="preserve"> / </w:t>
      </w:r>
      <w:r w:rsidRPr="002144DC">
        <w:rPr>
          <w:sz w:val="28"/>
          <w:szCs w:val="28"/>
        </w:rPr>
        <w:t>П.Р.</w:t>
      </w:r>
      <w:r w:rsidRPr="002144DC">
        <w:rPr>
          <w:sz w:val="28"/>
          <w:szCs w:val="28"/>
          <w:lang w:val="uk-UA"/>
        </w:rPr>
        <w:t xml:space="preserve"> </w:t>
      </w:r>
      <w:r w:rsidRPr="002144DC">
        <w:rPr>
          <w:sz w:val="28"/>
          <w:szCs w:val="28"/>
        </w:rPr>
        <w:t>Брюсов, И.С.</w:t>
      </w:r>
      <w:r w:rsidRPr="002144DC">
        <w:rPr>
          <w:sz w:val="28"/>
          <w:szCs w:val="28"/>
          <w:lang w:val="uk-UA"/>
        </w:rPr>
        <w:t xml:space="preserve"> </w:t>
      </w:r>
      <w:r w:rsidRPr="002144DC">
        <w:rPr>
          <w:sz w:val="28"/>
          <w:szCs w:val="28"/>
        </w:rPr>
        <w:t xml:space="preserve">Осипов // Воен.-мед. журн. – 1998. –  № 1. – </w:t>
      </w:r>
      <w:r w:rsidRPr="002144DC">
        <w:rPr>
          <w:sz w:val="28"/>
          <w:szCs w:val="28"/>
          <w:lang w:val="uk-UA"/>
        </w:rPr>
        <w:t>с</w:t>
      </w:r>
      <w:r w:rsidRPr="002144DC">
        <w:rPr>
          <w:sz w:val="28"/>
          <w:szCs w:val="28"/>
        </w:rPr>
        <w:t>. 30</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38.</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Бука Г.Ю. Сравнительная оценка   методов   прогнозирования   раннего рецидива кровотечения язвенного генеза</w:t>
      </w:r>
      <w:r w:rsidRPr="002144DC">
        <w:rPr>
          <w:sz w:val="28"/>
          <w:szCs w:val="28"/>
          <w:lang w:val="uk-UA"/>
        </w:rPr>
        <w:t xml:space="preserve"> / </w:t>
      </w:r>
      <w:r w:rsidRPr="002144DC">
        <w:rPr>
          <w:sz w:val="28"/>
          <w:szCs w:val="28"/>
        </w:rPr>
        <w:t xml:space="preserve">Г.Ю. Бука // Клін. хірургія. – 2000. – № 6. – </w:t>
      </w:r>
      <w:r w:rsidRPr="002144DC">
        <w:rPr>
          <w:sz w:val="28"/>
          <w:szCs w:val="28"/>
          <w:lang w:val="uk-UA"/>
        </w:rPr>
        <w:t>с</w:t>
      </w:r>
      <w:r w:rsidRPr="002144DC">
        <w:rPr>
          <w:sz w:val="28"/>
          <w:szCs w:val="28"/>
        </w:rPr>
        <w:t>.</w:t>
      </w:r>
      <w:r w:rsidRPr="002144DC">
        <w:rPr>
          <w:sz w:val="28"/>
          <w:szCs w:val="28"/>
          <w:lang w:val="uk-UA"/>
        </w:rPr>
        <w:t xml:space="preserve"> </w:t>
      </w:r>
      <w:r w:rsidRPr="002144DC">
        <w:rPr>
          <w:sz w:val="28"/>
          <w:szCs w:val="28"/>
        </w:rPr>
        <w:t>7</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Ванцян Э.Н.</w:t>
      </w:r>
      <w:r w:rsidRPr="002144DC">
        <w:rPr>
          <w:sz w:val="28"/>
          <w:szCs w:val="28"/>
          <w:lang w:val="uk-UA"/>
        </w:rPr>
        <w:t xml:space="preserve"> </w:t>
      </w:r>
      <w:r w:rsidRPr="002144DC">
        <w:rPr>
          <w:sz w:val="28"/>
          <w:szCs w:val="28"/>
        </w:rPr>
        <w:t>Язва кардиального отдела желудка</w:t>
      </w:r>
      <w:r w:rsidRPr="002144DC">
        <w:rPr>
          <w:sz w:val="28"/>
          <w:szCs w:val="28"/>
          <w:lang w:val="uk-UA"/>
        </w:rPr>
        <w:t xml:space="preserve"> / </w:t>
      </w:r>
      <w:r w:rsidRPr="002144DC">
        <w:rPr>
          <w:sz w:val="28"/>
          <w:szCs w:val="28"/>
        </w:rPr>
        <w:t>Э.Н.</w:t>
      </w:r>
      <w:r w:rsidRPr="002144DC">
        <w:rPr>
          <w:sz w:val="28"/>
          <w:szCs w:val="28"/>
          <w:lang w:val="uk-UA"/>
        </w:rPr>
        <w:t xml:space="preserve"> </w:t>
      </w:r>
      <w:r w:rsidRPr="002144DC">
        <w:rPr>
          <w:sz w:val="28"/>
          <w:szCs w:val="28"/>
        </w:rPr>
        <w:t>Ванцян, А.Ф.</w:t>
      </w:r>
      <w:r w:rsidRPr="002144DC">
        <w:rPr>
          <w:sz w:val="28"/>
          <w:szCs w:val="28"/>
          <w:lang w:val="uk-UA"/>
        </w:rPr>
        <w:t xml:space="preserve"> </w:t>
      </w:r>
      <w:r w:rsidRPr="002144DC">
        <w:rPr>
          <w:sz w:val="28"/>
          <w:szCs w:val="28"/>
        </w:rPr>
        <w:t>Черноусов, A.M.</w:t>
      </w:r>
      <w:r w:rsidRPr="002144DC">
        <w:rPr>
          <w:sz w:val="28"/>
          <w:szCs w:val="28"/>
          <w:lang w:val="uk-UA"/>
        </w:rPr>
        <w:t xml:space="preserve"> </w:t>
      </w:r>
      <w:r w:rsidRPr="002144DC">
        <w:rPr>
          <w:sz w:val="28"/>
          <w:szCs w:val="28"/>
        </w:rPr>
        <w:t>Корчак. – М.: Медицина, 1982. – 144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Василишин Р.Й. Критерії ефективності лікування виразкової хвороби шлунка хірургічними способами</w:t>
      </w:r>
      <w:r w:rsidRPr="002144DC">
        <w:rPr>
          <w:sz w:val="28"/>
          <w:szCs w:val="28"/>
          <w:lang w:val="uk-UA"/>
        </w:rPr>
        <w:t xml:space="preserve"> / </w:t>
      </w:r>
      <w:r w:rsidRPr="002144DC">
        <w:rPr>
          <w:sz w:val="28"/>
          <w:szCs w:val="28"/>
        </w:rPr>
        <w:t>Р.Й.</w:t>
      </w:r>
      <w:r w:rsidRPr="002144DC">
        <w:rPr>
          <w:sz w:val="28"/>
          <w:szCs w:val="28"/>
          <w:lang w:val="uk-UA"/>
        </w:rPr>
        <w:t xml:space="preserve"> </w:t>
      </w:r>
      <w:r w:rsidRPr="002144DC">
        <w:rPr>
          <w:sz w:val="28"/>
          <w:szCs w:val="28"/>
        </w:rPr>
        <w:t>Василишин // Шпитальна хірургія. – 1999.</w:t>
      </w:r>
      <w:r w:rsidRPr="002144DC">
        <w:rPr>
          <w:sz w:val="28"/>
          <w:szCs w:val="28"/>
          <w:lang w:val="uk-UA"/>
        </w:rPr>
        <w:t xml:space="preserve"> – </w:t>
      </w:r>
      <w:r w:rsidRPr="002144DC">
        <w:rPr>
          <w:sz w:val="28"/>
          <w:szCs w:val="28"/>
        </w:rPr>
        <w:t xml:space="preserve">№ 1. – </w:t>
      </w:r>
      <w:r w:rsidRPr="002144DC">
        <w:rPr>
          <w:sz w:val="28"/>
          <w:szCs w:val="28"/>
          <w:lang w:val="uk-UA"/>
        </w:rPr>
        <w:t>с</w:t>
      </w:r>
      <w:r w:rsidRPr="002144DC">
        <w:rPr>
          <w:sz w:val="28"/>
          <w:szCs w:val="28"/>
        </w:rPr>
        <w:t>. 53</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55.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Васильев Ю.В. Диагностика и современная терапия язвенной болезни</w:t>
      </w:r>
      <w:r w:rsidRPr="002144DC">
        <w:rPr>
          <w:sz w:val="28"/>
          <w:szCs w:val="28"/>
          <w:lang w:val="uk-UA"/>
        </w:rPr>
        <w:t xml:space="preserve"> / </w:t>
      </w:r>
      <w:r w:rsidRPr="002144DC">
        <w:rPr>
          <w:sz w:val="28"/>
          <w:szCs w:val="28"/>
        </w:rPr>
        <w:t>Ю.В.</w:t>
      </w:r>
      <w:r w:rsidRPr="002144DC">
        <w:rPr>
          <w:sz w:val="28"/>
          <w:szCs w:val="28"/>
          <w:lang w:val="uk-UA"/>
        </w:rPr>
        <w:t xml:space="preserve"> </w:t>
      </w:r>
      <w:r w:rsidRPr="002144DC">
        <w:rPr>
          <w:sz w:val="28"/>
          <w:szCs w:val="28"/>
        </w:rPr>
        <w:t xml:space="preserve">Васильев // Тезисы докладов 1-ой Московской Ассамблеи «Здоровье столицы»; 15-16 декабря </w:t>
      </w:r>
      <w:smartTag w:uri="urn:schemas-microsoft-com:office:smarttags" w:element="metricconverter">
        <w:smartTagPr>
          <w:attr w:name="ProductID" w:val="2002 г"/>
        </w:smartTagPr>
        <w:r w:rsidRPr="002144DC">
          <w:rPr>
            <w:sz w:val="28"/>
            <w:szCs w:val="28"/>
          </w:rPr>
          <w:t>2002 г</w:t>
        </w:r>
      </w:smartTag>
      <w:r w:rsidRPr="002144DC">
        <w:rPr>
          <w:sz w:val="28"/>
          <w:szCs w:val="28"/>
        </w:rPr>
        <w:t>., Москва. - М., 2002.</w:t>
      </w:r>
      <w:r w:rsidRPr="002144DC">
        <w:rPr>
          <w:sz w:val="28"/>
          <w:szCs w:val="28"/>
          <w:lang w:val="uk-UA"/>
        </w:rPr>
        <w:t xml:space="preserve"> – с</w:t>
      </w:r>
      <w:r w:rsidRPr="002144DC">
        <w:rPr>
          <w:sz w:val="28"/>
          <w:szCs w:val="28"/>
        </w:rPr>
        <w:t>. 21.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Велигоцкий H.H.</w:t>
      </w:r>
      <w:r w:rsidRPr="002144DC">
        <w:rPr>
          <w:sz w:val="28"/>
          <w:szCs w:val="28"/>
          <w:lang w:val="uk-UA"/>
        </w:rPr>
        <w:t xml:space="preserve"> </w:t>
      </w:r>
      <w:r w:rsidRPr="002144DC">
        <w:rPr>
          <w:sz w:val="28"/>
          <w:szCs w:val="28"/>
        </w:rPr>
        <w:t>Модифицированные методы хирургической коррекции замыкательного механизма кардии</w:t>
      </w:r>
      <w:r w:rsidRPr="002144DC">
        <w:rPr>
          <w:sz w:val="28"/>
          <w:szCs w:val="28"/>
          <w:lang w:val="uk-UA"/>
        </w:rPr>
        <w:t xml:space="preserve"> / </w:t>
      </w:r>
      <w:r w:rsidRPr="002144DC">
        <w:rPr>
          <w:sz w:val="28"/>
          <w:szCs w:val="28"/>
        </w:rPr>
        <w:t>H.H.</w:t>
      </w:r>
      <w:r w:rsidRPr="002144DC">
        <w:rPr>
          <w:sz w:val="28"/>
          <w:szCs w:val="28"/>
          <w:lang w:val="uk-UA"/>
        </w:rPr>
        <w:t xml:space="preserve"> </w:t>
      </w:r>
      <w:r w:rsidRPr="002144DC">
        <w:rPr>
          <w:sz w:val="28"/>
          <w:szCs w:val="28"/>
        </w:rPr>
        <w:t>Велигоцкий, А.В.</w:t>
      </w:r>
      <w:r w:rsidRPr="002144DC">
        <w:rPr>
          <w:sz w:val="28"/>
          <w:szCs w:val="28"/>
          <w:lang w:val="uk-UA"/>
        </w:rPr>
        <w:t xml:space="preserve"> </w:t>
      </w:r>
      <w:r w:rsidRPr="002144DC">
        <w:rPr>
          <w:sz w:val="28"/>
          <w:szCs w:val="28"/>
        </w:rPr>
        <w:t xml:space="preserve">Горбулич // Международный медицинский журнал. – 2004. – Т. 10, № 1. – </w:t>
      </w:r>
      <w:r w:rsidRPr="002144DC">
        <w:rPr>
          <w:sz w:val="28"/>
          <w:szCs w:val="28"/>
          <w:lang w:val="uk-UA"/>
        </w:rPr>
        <w:t>с</w:t>
      </w:r>
      <w:r w:rsidRPr="002144DC">
        <w:rPr>
          <w:sz w:val="28"/>
          <w:szCs w:val="28"/>
        </w:rPr>
        <w:t>.</w:t>
      </w:r>
      <w:r w:rsidRPr="002144DC">
        <w:rPr>
          <w:sz w:val="28"/>
          <w:szCs w:val="28"/>
          <w:lang w:val="uk-UA"/>
        </w:rPr>
        <w:t xml:space="preserve"> </w:t>
      </w:r>
      <w:r w:rsidRPr="002144DC">
        <w:rPr>
          <w:sz w:val="28"/>
          <w:szCs w:val="28"/>
        </w:rPr>
        <w:t>100</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106.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Велигоцкий</w:t>
      </w:r>
      <w:r w:rsidRPr="002144DC">
        <w:rPr>
          <w:sz w:val="28"/>
          <w:szCs w:val="28"/>
          <w:lang w:val="uk-UA"/>
        </w:rPr>
        <w:t xml:space="preserve"> </w:t>
      </w:r>
      <w:r w:rsidRPr="002144DC">
        <w:rPr>
          <w:sz w:val="28"/>
          <w:szCs w:val="28"/>
        </w:rPr>
        <w:t>H.H.</w:t>
      </w:r>
      <w:r w:rsidRPr="002144DC">
        <w:rPr>
          <w:sz w:val="28"/>
          <w:szCs w:val="28"/>
          <w:lang w:val="uk-UA"/>
        </w:rPr>
        <w:t xml:space="preserve"> </w:t>
      </w:r>
      <w:r w:rsidRPr="002144DC">
        <w:rPr>
          <w:sz w:val="28"/>
          <w:szCs w:val="28"/>
        </w:rPr>
        <w:t>Органосохраняющие подходы в хирургии субкардиальных и кардиальных язв желудка</w:t>
      </w:r>
      <w:r w:rsidRPr="002144DC">
        <w:rPr>
          <w:sz w:val="28"/>
          <w:szCs w:val="28"/>
          <w:lang w:val="uk-UA"/>
        </w:rPr>
        <w:t xml:space="preserve"> / </w:t>
      </w:r>
      <w:r w:rsidRPr="002144DC">
        <w:rPr>
          <w:sz w:val="28"/>
          <w:szCs w:val="28"/>
        </w:rPr>
        <w:t>H.H.</w:t>
      </w:r>
      <w:r w:rsidRPr="002144DC">
        <w:rPr>
          <w:sz w:val="28"/>
          <w:szCs w:val="28"/>
          <w:lang w:val="uk-UA"/>
        </w:rPr>
        <w:t xml:space="preserve"> </w:t>
      </w:r>
      <w:r w:rsidRPr="002144DC">
        <w:rPr>
          <w:sz w:val="28"/>
          <w:szCs w:val="28"/>
        </w:rPr>
        <w:t>Велигоцкий, В.В.</w:t>
      </w:r>
      <w:r w:rsidRPr="002144DC">
        <w:rPr>
          <w:sz w:val="28"/>
          <w:szCs w:val="28"/>
          <w:lang w:val="uk-UA"/>
        </w:rPr>
        <w:t xml:space="preserve"> </w:t>
      </w:r>
      <w:r w:rsidRPr="002144DC">
        <w:rPr>
          <w:sz w:val="28"/>
          <w:szCs w:val="28"/>
        </w:rPr>
        <w:t>Комарчук, А.С.</w:t>
      </w:r>
      <w:r w:rsidRPr="002144DC">
        <w:rPr>
          <w:sz w:val="28"/>
          <w:szCs w:val="28"/>
          <w:lang w:val="uk-UA"/>
        </w:rPr>
        <w:t xml:space="preserve"> </w:t>
      </w:r>
      <w:r w:rsidRPr="002144DC">
        <w:rPr>
          <w:sz w:val="28"/>
          <w:szCs w:val="28"/>
        </w:rPr>
        <w:t>Трушин</w:t>
      </w:r>
      <w:r w:rsidRPr="002144DC">
        <w:rPr>
          <w:sz w:val="28"/>
          <w:szCs w:val="28"/>
          <w:lang w:val="uk-UA"/>
        </w:rPr>
        <w:t xml:space="preserve"> // </w:t>
      </w:r>
      <w:r w:rsidRPr="002144DC">
        <w:rPr>
          <w:sz w:val="28"/>
          <w:szCs w:val="28"/>
        </w:rPr>
        <w:t>Харківська xipypriчнa школа</w:t>
      </w:r>
      <w:r w:rsidRPr="002144DC">
        <w:rPr>
          <w:sz w:val="28"/>
          <w:szCs w:val="28"/>
          <w:lang w:val="uk-UA"/>
        </w:rPr>
        <w:t xml:space="preserve"> – 2002. – № 2 (3). – с. 6 - 9.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Величко О.М.</w:t>
      </w:r>
      <w:r w:rsidRPr="002144DC">
        <w:rPr>
          <w:sz w:val="28"/>
          <w:szCs w:val="28"/>
          <w:lang w:val="uk-UA"/>
        </w:rPr>
        <w:t xml:space="preserve"> </w:t>
      </w:r>
      <w:r w:rsidRPr="002144DC">
        <w:rPr>
          <w:bCs/>
          <w:sz w:val="28"/>
          <w:szCs w:val="28"/>
        </w:rPr>
        <w:t>Основи метрології та метрологічна діяльність</w:t>
      </w:r>
      <w:r w:rsidRPr="002144DC">
        <w:rPr>
          <w:sz w:val="28"/>
          <w:szCs w:val="28"/>
        </w:rPr>
        <w:t xml:space="preserve">: </w:t>
      </w:r>
      <w:r w:rsidRPr="002144DC">
        <w:rPr>
          <w:sz w:val="28"/>
          <w:szCs w:val="28"/>
          <w:lang w:val="uk-UA"/>
        </w:rPr>
        <w:t>н</w:t>
      </w:r>
      <w:r w:rsidRPr="002144DC">
        <w:rPr>
          <w:sz w:val="28"/>
          <w:szCs w:val="28"/>
        </w:rPr>
        <w:t>авчальний посібник / О.М. Величко, А.М. Коцюба, В.М. Новиков. – К.: УкрУнц Держстандарту України, 2000. – 225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Витебский Я.Д.</w:t>
      </w:r>
      <w:r w:rsidRPr="002144DC">
        <w:rPr>
          <w:bCs/>
          <w:sz w:val="28"/>
          <w:szCs w:val="28"/>
        </w:rPr>
        <w:t xml:space="preserve"> Основы клапанной гастроэнтерологии</w:t>
      </w:r>
      <w:r w:rsidRPr="002144DC">
        <w:rPr>
          <w:sz w:val="28"/>
          <w:szCs w:val="28"/>
        </w:rPr>
        <w:t xml:space="preserve"> / Я.Д. Витебский. – Челябинск: Южно-Урал. кн. изд-во, 1986. – 128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Витебский Я.Д. Основы клапанной гастроэнтрологии</w:t>
      </w:r>
      <w:r w:rsidRPr="002144DC">
        <w:rPr>
          <w:sz w:val="28"/>
          <w:szCs w:val="28"/>
          <w:lang w:val="uk-UA"/>
        </w:rPr>
        <w:t xml:space="preserve"> / </w:t>
      </w:r>
      <w:r w:rsidRPr="002144DC">
        <w:rPr>
          <w:sz w:val="28"/>
          <w:szCs w:val="28"/>
        </w:rPr>
        <w:t xml:space="preserve">Я.Д. Витебский. </w:t>
      </w:r>
      <w:r w:rsidRPr="002144DC">
        <w:rPr>
          <w:sz w:val="28"/>
          <w:szCs w:val="28"/>
          <w:lang w:val="uk-UA"/>
        </w:rPr>
        <w:t xml:space="preserve">– </w:t>
      </w:r>
      <w:r w:rsidRPr="002144DC">
        <w:rPr>
          <w:sz w:val="28"/>
          <w:szCs w:val="28"/>
        </w:rPr>
        <w:t>Курган, 1991. – 204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Возможности совершенствования хирургической тактики при кровоточащей гастродуоденальной язве</w:t>
      </w:r>
      <w:r w:rsidRPr="002144DC">
        <w:rPr>
          <w:sz w:val="28"/>
          <w:szCs w:val="28"/>
          <w:lang w:val="uk-UA"/>
        </w:rPr>
        <w:t xml:space="preserve"> / </w:t>
      </w:r>
      <w:r w:rsidRPr="002144DC">
        <w:rPr>
          <w:sz w:val="28"/>
          <w:szCs w:val="28"/>
        </w:rPr>
        <w:t>Ю.Г.</w:t>
      </w:r>
      <w:r w:rsidRPr="002144DC">
        <w:rPr>
          <w:sz w:val="28"/>
          <w:szCs w:val="28"/>
          <w:lang w:val="uk-UA"/>
        </w:rPr>
        <w:t xml:space="preserve"> </w:t>
      </w:r>
      <w:r w:rsidRPr="002144DC">
        <w:rPr>
          <w:sz w:val="28"/>
          <w:szCs w:val="28"/>
        </w:rPr>
        <w:t>Шапкин, В.Ю.</w:t>
      </w:r>
      <w:r w:rsidRPr="002144DC">
        <w:rPr>
          <w:sz w:val="28"/>
          <w:szCs w:val="28"/>
          <w:lang w:val="uk-UA"/>
        </w:rPr>
        <w:t xml:space="preserve"> </w:t>
      </w:r>
      <w:r w:rsidRPr="002144DC">
        <w:rPr>
          <w:sz w:val="28"/>
          <w:szCs w:val="28"/>
        </w:rPr>
        <w:t>Климашевич, С.Н</w:t>
      </w:r>
      <w:r w:rsidRPr="002144DC">
        <w:rPr>
          <w:sz w:val="28"/>
          <w:szCs w:val="28"/>
          <w:lang w:val="uk-UA"/>
        </w:rPr>
        <w:t>.</w:t>
      </w:r>
      <w:r w:rsidRPr="002144DC">
        <w:rPr>
          <w:sz w:val="28"/>
          <w:szCs w:val="28"/>
        </w:rPr>
        <w:t xml:space="preserve"> Потахин, Е.Н.</w:t>
      </w:r>
      <w:r w:rsidRPr="002144DC">
        <w:rPr>
          <w:sz w:val="28"/>
          <w:szCs w:val="28"/>
          <w:lang w:val="uk-UA"/>
        </w:rPr>
        <w:t xml:space="preserve"> </w:t>
      </w:r>
      <w:r w:rsidRPr="002144DC">
        <w:rPr>
          <w:sz w:val="28"/>
          <w:szCs w:val="28"/>
        </w:rPr>
        <w:t>Матвеева // Вестник хирургии им. И.И.</w:t>
      </w:r>
      <w:r w:rsidRPr="002144DC">
        <w:rPr>
          <w:sz w:val="28"/>
          <w:szCs w:val="28"/>
          <w:lang w:val="uk-UA"/>
        </w:rPr>
        <w:t xml:space="preserve"> </w:t>
      </w:r>
      <w:r w:rsidRPr="002144DC">
        <w:rPr>
          <w:sz w:val="28"/>
          <w:szCs w:val="28"/>
        </w:rPr>
        <w:t xml:space="preserve">Грекова. – 2000. – Т.159, № 2. – </w:t>
      </w:r>
      <w:r w:rsidRPr="002144DC">
        <w:rPr>
          <w:sz w:val="28"/>
          <w:szCs w:val="28"/>
          <w:lang w:val="uk-UA"/>
        </w:rPr>
        <w:t xml:space="preserve">с. </w:t>
      </w:r>
      <w:r w:rsidRPr="002144DC">
        <w:rPr>
          <w:sz w:val="28"/>
          <w:szCs w:val="28"/>
        </w:rPr>
        <w:t>24</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26.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Воробьева Н.Ю. Повышение результативности фармакотерапии и мониторинга язвенной патологии желудка с использованием информационных технологий: монография / Н.Ю. Воробьева, В.Е. Баев, Б.Б. Кравец</w:t>
      </w:r>
      <w:r w:rsidRPr="002144DC">
        <w:rPr>
          <w:sz w:val="28"/>
          <w:szCs w:val="28"/>
          <w:lang w:val="uk-UA"/>
        </w:rPr>
        <w:t>; п</w:t>
      </w:r>
      <w:r w:rsidRPr="002144DC">
        <w:rPr>
          <w:sz w:val="28"/>
          <w:szCs w:val="28"/>
        </w:rPr>
        <w:t>од ред. Б.Б. Кравец. – Воронеж: Научная книга, 2006.</w:t>
      </w:r>
      <w:r w:rsidRPr="002144DC">
        <w:rPr>
          <w:sz w:val="28"/>
          <w:szCs w:val="28"/>
          <w:lang w:val="uk-UA"/>
        </w:rPr>
        <w:t xml:space="preserve"> – </w:t>
      </w:r>
      <w:r w:rsidRPr="002144DC">
        <w:rPr>
          <w:sz w:val="28"/>
          <w:szCs w:val="28"/>
        </w:rPr>
        <w:t>104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Восстановление моторно-эвакуаторной функции желудка в раннем послеоперационном периоде/А.П. Мустяц, В.К. Запорожец, В.Н. Ходырев и др.</w:t>
      </w:r>
      <w:r w:rsidRPr="002144DC">
        <w:rPr>
          <w:sz w:val="28"/>
          <w:szCs w:val="28"/>
          <w:lang w:val="uk-UA"/>
        </w:rPr>
        <w:t>: с</w:t>
      </w:r>
      <w:r w:rsidRPr="002144DC">
        <w:rPr>
          <w:sz w:val="28"/>
          <w:szCs w:val="28"/>
        </w:rPr>
        <w:t xml:space="preserve">б. </w:t>
      </w:r>
      <w:r w:rsidRPr="002144DC">
        <w:rPr>
          <w:sz w:val="28"/>
          <w:szCs w:val="28"/>
          <w:lang w:val="uk-UA"/>
        </w:rPr>
        <w:t>т</w:t>
      </w:r>
      <w:r w:rsidRPr="002144DC">
        <w:rPr>
          <w:sz w:val="28"/>
          <w:szCs w:val="28"/>
        </w:rPr>
        <w:t>ез. «Хирургия 2000». Актуальные вопросы современной хирургии.</w:t>
      </w:r>
      <w:r w:rsidRPr="002144DC">
        <w:rPr>
          <w:sz w:val="28"/>
          <w:szCs w:val="28"/>
          <w:lang w:val="uk-UA"/>
        </w:rPr>
        <w:t xml:space="preserve"> – </w:t>
      </w:r>
      <w:r w:rsidRPr="002144DC">
        <w:rPr>
          <w:sz w:val="28"/>
          <w:szCs w:val="28"/>
        </w:rPr>
        <w:t xml:space="preserve">М., 2000. – </w:t>
      </w:r>
      <w:r w:rsidRPr="002144DC">
        <w:rPr>
          <w:sz w:val="28"/>
          <w:szCs w:val="28"/>
          <w:lang w:val="uk-UA"/>
        </w:rPr>
        <w:t>с</w:t>
      </w:r>
      <w:r w:rsidRPr="002144DC">
        <w:rPr>
          <w:sz w:val="28"/>
          <w:szCs w:val="28"/>
        </w:rPr>
        <w:t>.</w:t>
      </w:r>
      <w:r w:rsidRPr="002144DC">
        <w:rPr>
          <w:sz w:val="28"/>
          <w:szCs w:val="28"/>
          <w:lang w:val="uk-UA"/>
        </w:rPr>
        <w:t xml:space="preserve"> </w:t>
      </w:r>
      <w:r w:rsidRPr="002144DC">
        <w:rPr>
          <w:sz w:val="28"/>
          <w:szCs w:val="28"/>
        </w:rPr>
        <w:t>227</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229.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Выбор способа резекции желудка при кровоточащих желудочных язвах / Г.К. Жерлов, С.С. Клоков // Современные аспекты организации, диагностики и лечения больных хирургического профиля: материалы науч.-практ. конф. ФУ "Медбиоэкстрем", 27 - 29 сентября </w:t>
      </w:r>
      <w:smartTag w:uri="urn:schemas-microsoft-com:office:smarttags" w:element="metricconverter">
        <w:smartTagPr>
          <w:attr w:name="ProductID" w:val="2000 г"/>
        </w:smartTagPr>
        <w:r w:rsidRPr="002144DC">
          <w:rPr>
            <w:sz w:val="28"/>
            <w:szCs w:val="28"/>
          </w:rPr>
          <w:t>2000 г</w:t>
        </w:r>
      </w:smartTag>
      <w:r w:rsidRPr="002144DC">
        <w:rPr>
          <w:sz w:val="28"/>
          <w:szCs w:val="28"/>
        </w:rPr>
        <w:t>. – М., 2000. – с. 52</w:t>
      </w:r>
      <w:r w:rsidRPr="002144DC">
        <w:rPr>
          <w:sz w:val="28"/>
          <w:szCs w:val="28"/>
          <w:lang w:val="uk-UA"/>
        </w:rPr>
        <w:t xml:space="preserve"> </w:t>
      </w:r>
      <w:r w:rsidRPr="002144DC">
        <w:rPr>
          <w:sz w:val="28"/>
          <w:szCs w:val="28"/>
        </w:rPr>
        <w:t>- 55.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Ганжий В.В. Новые тактико-технические решения в хирургическом лечении хронических медикаментозных гастродуоденальных язв, </w:t>
      </w:r>
      <w:r w:rsidRPr="002144DC">
        <w:rPr>
          <w:sz w:val="28"/>
          <w:szCs w:val="28"/>
        </w:rPr>
        <w:lastRenderedPageBreak/>
        <w:t>осложненных кровотечением</w:t>
      </w:r>
      <w:r w:rsidRPr="002144DC">
        <w:rPr>
          <w:sz w:val="28"/>
          <w:szCs w:val="28"/>
          <w:lang w:val="uk-UA"/>
        </w:rPr>
        <w:t xml:space="preserve"> / </w:t>
      </w:r>
      <w:r w:rsidRPr="002144DC">
        <w:rPr>
          <w:sz w:val="28"/>
          <w:szCs w:val="28"/>
        </w:rPr>
        <w:t>В.В.</w:t>
      </w:r>
      <w:r w:rsidRPr="002144DC">
        <w:rPr>
          <w:sz w:val="28"/>
          <w:szCs w:val="28"/>
          <w:lang w:val="uk-UA"/>
        </w:rPr>
        <w:t xml:space="preserve"> </w:t>
      </w:r>
      <w:r w:rsidRPr="002144DC">
        <w:rPr>
          <w:sz w:val="28"/>
          <w:szCs w:val="28"/>
        </w:rPr>
        <w:t>Ганжий //</w:t>
      </w:r>
      <w:r w:rsidRPr="002144DC">
        <w:rPr>
          <w:sz w:val="28"/>
          <w:szCs w:val="28"/>
          <w:lang w:val="uk-UA"/>
        </w:rPr>
        <w:t xml:space="preserve"> </w:t>
      </w:r>
      <w:r w:rsidRPr="002144DC">
        <w:rPr>
          <w:sz w:val="28"/>
          <w:szCs w:val="28"/>
        </w:rPr>
        <w:t>Хірургія України.</w:t>
      </w:r>
      <w:r w:rsidRPr="002144DC">
        <w:rPr>
          <w:sz w:val="28"/>
          <w:szCs w:val="28"/>
          <w:lang w:val="uk-UA"/>
        </w:rPr>
        <w:t xml:space="preserve"> – </w:t>
      </w:r>
      <w:r w:rsidRPr="002144DC">
        <w:rPr>
          <w:sz w:val="28"/>
          <w:szCs w:val="28"/>
        </w:rPr>
        <w:t>2004.</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2</w:t>
      </w:r>
      <w:r w:rsidRPr="002144DC">
        <w:rPr>
          <w:sz w:val="28"/>
          <w:szCs w:val="28"/>
          <w:lang w:val="uk-UA"/>
        </w:rPr>
        <w:t xml:space="preserve"> </w:t>
      </w:r>
      <w:r w:rsidRPr="002144DC">
        <w:rPr>
          <w:sz w:val="28"/>
          <w:szCs w:val="28"/>
        </w:rPr>
        <w:t>(10).</w:t>
      </w:r>
      <w:r w:rsidRPr="002144DC">
        <w:rPr>
          <w:sz w:val="28"/>
          <w:szCs w:val="28"/>
          <w:lang w:val="uk-UA"/>
        </w:rPr>
        <w:t xml:space="preserve"> – с</w:t>
      </w:r>
      <w:r w:rsidRPr="002144DC">
        <w:rPr>
          <w:sz w:val="28"/>
          <w:szCs w:val="28"/>
        </w:rPr>
        <w:t>. 32</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34.</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Гастроентерологія</w:t>
      </w:r>
      <w:r w:rsidRPr="002144DC">
        <w:rPr>
          <w:sz w:val="28"/>
          <w:szCs w:val="28"/>
        </w:rPr>
        <w:t xml:space="preserve">: </w:t>
      </w:r>
      <w:r w:rsidRPr="002144DC">
        <w:rPr>
          <w:sz w:val="28"/>
          <w:szCs w:val="28"/>
          <w:lang w:val="uk-UA"/>
        </w:rPr>
        <w:t>п</w:t>
      </w:r>
      <w:r w:rsidRPr="002144DC">
        <w:rPr>
          <w:sz w:val="28"/>
          <w:szCs w:val="28"/>
        </w:rPr>
        <w:t xml:space="preserve">ідручник / </w:t>
      </w:r>
      <w:r w:rsidRPr="002144DC">
        <w:rPr>
          <w:sz w:val="28"/>
          <w:szCs w:val="28"/>
          <w:lang w:val="uk-UA"/>
        </w:rPr>
        <w:t>п</w:t>
      </w:r>
      <w:r w:rsidRPr="002144DC">
        <w:rPr>
          <w:sz w:val="28"/>
          <w:szCs w:val="28"/>
        </w:rPr>
        <w:t>ід ред.</w:t>
      </w:r>
      <w:r w:rsidRPr="002144DC">
        <w:rPr>
          <w:sz w:val="28"/>
          <w:szCs w:val="28"/>
          <w:lang w:val="uk-UA"/>
        </w:rPr>
        <w:t>;</w:t>
      </w:r>
      <w:r w:rsidRPr="002144DC">
        <w:rPr>
          <w:sz w:val="28"/>
          <w:szCs w:val="28"/>
        </w:rPr>
        <w:t xml:space="preserve"> Харченко Н.В., Бабак О.Я.</w:t>
      </w:r>
      <w:r w:rsidRPr="002144DC">
        <w:rPr>
          <w:sz w:val="28"/>
          <w:szCs w:val="28"/>
          <w:lang w:val="uk-UA"/>
        </w:rPr>
        <w:t xml:space="preserve"> – </w:t>
      </w:r>
      <w:r w:rsidRPr="002144DC">
        <w:rPr>
          <w:sz w:val="28"/>
          <w:szCs w:val="28"/>
        </w:rPr>
        <w:t>К., 2007.</w:t>
      </w:r>
      <w:r w:rsidRPr="002144DC">
        <w:rPr>
          <w:sz w:val="28"/>
          <w:szCs w:val="28"/>
          <w:lang w:val="uk-UA"/>
        </w:rPr>
        <w:t xml:space="preserve"> – </w:t>
      </w:r>
      <w:r w:rsidRPr="002144DC">
        <w:rPr>
          <w:sz w:val="28"/>
          <w:szCs w:val="28"/>
        </w:rPr>
        <w:t xml:space="preserve">719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Гичка С.Г.</w:t>
      </w:r>
      <w:r w:rsidRPr="002144DC">
        <w:rPr>
          <w:sz w:val="28"/>
          <w:szCs w:val="28"/>
          <w:lang w:val="uk-UA"/>
        </w:rPr>
        <w:t xml:space="preserve"> </w:t>
      </w:r>
      <w:r w:rsidRPr="002144DC">
        <w:rPr>
          <w:sz w:val="28"/>
          <w:szCs w:val="28"/>
        </w:rPr>
        <w:t>До питання патогенезу гострокровоточивих рецидивних постваготомних та пострезекційних виразок</w:t>
      </w:r>
      <w:r w:rsidRPr="002144DC">
        <w:rPr>
          <w:sz w:val="28"/>
          <w:szCs w:val="28"/>
          <w:lang w:val="uk-UA"/>
        </w:rPr>
        <w:t xml:space="preserve"> / </w:t>
      </w:r>
      <w:r w:rsidRPr="002144DC">
        <w:rPr>
          <w:sz w:val="28"/>
          <w:szCs w:val="28"/>
        </w:rPr>
        <w:t>С.Г.</w:t>
      </w:r>
      <w:r w:rsidRPr="002144DC">
        <w:rPr>
          <w:sz w:val="28"/>
          <w:szCs w:val="28"/>
          <w:lang w:val="uk-UA"/>
        </w:rPr>
        <w:t xml:space="preserve"> </w:t>
      </w:r>
      <w:r w:rsidRPr="002144DC">
        <w:rPr>
          <w:sz w:val="28"/>
          <w:szCs w:val="28"/>
        </w:rPr>
        <w:t>Гичка, П.В.</w:t>
      </w:r>
      <w:r w:rsidRPr="002144DC">
        <w:rPr>
          <w:sz w:val="28"/>
          <w:szCs w:val="28"/>
          <w:lang w:val="uk-UA"/>
        </w:rPr>
        <w:t xml:space="preserve"> </w:t>
      </w:r>
      <w:r w:rsidRPr="002144DC">
        <w:rPr>
          <w:sz w:val="28"/>
          <w:szCs w:val="28"/>
        </w:rPr>
        <w:t>Іванчов, І.В.</w:t>
      </w:r>
      <w:r w:rsidRPr="002144DC">
        <w:rPr>
          <w:sz w:val="28"/>
          <w:szCs w:val="28"/>
          <w:lang w:val="uk-UA"/>
        </w:rPr>
        <w:t xml:space="preserve"> </w:t>
      </w:r>
      <w:r w:rsidRPr="002144DC">
        <w:rPr>
          <w:sz w:val="28"/>
          <w:szCs w:val="28"/>
        </w:rPr>
        <w:t xml:space="preserve">Кузьміна // IX Конгрес світової федерації Українських лікарських товариств присв'ячений 25-річчю СФУЛТ: </w:t>
      </w:r>
      <w:r w:rsidRPr="002144DC">
        <w:rPr>
          <w:sz w:val="28"/>
          <w:szCs w:val="28"/>
          <w:lang w:val="uk-UA"/>
        </w:rPr>
        <w:t>т</w:t>
      </w:r>
      <w:r w:rsidRPr="002144DC">
        <w:rPr>
          <w:sz w:val="28"/>
          <w:szCs w:val="28"/>
        </w:rPr>
        <w:t>ези доповідей.</w:t>
      </w:r>
      <w:r w:rsidRPr="002144DC">
        <w:rPr>
          <w:sz w:val="28"/>
          <w:szCs w:val="28"/>
          <w:lang w:val="uk-UA"/>
        </w:rPr>
        <w:t xml:space="preserve"> – </w:t>
      </w:r>
      <w:r w:rsidRPr="002144DC">
        <w:rPr>
          <w:sz w:val="28"/>
          <w:szCs w:val="28"/>
        </w:rPr>
        <w:t>Луганськ, 2002.</w:t>
      </w:r>
      <w:r w:rsidRPr="002144DC">
        <w:rPr>
          <w:sz w:val="28"/>
          <w:szCs w:val="28"/>
          <w:lang w:val="uk-UA"/>
        </w:rPr>
        <w:t xml:space="preserve"> – с. </w:t>
      </w:r>
      <w:r w:rsidRPr="002144DC">
        <w:rPr>
          <w:sz w:val="28"/>
          <w:szCs w:val="28"/>
        </w:rPr>
        <w:t>422.</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Гігантські виразкові ураження шлунка / В.Г. Мамчин, М.М. Гвоздяк, О.С. Плешко та iн. // Шпитальна хірургія. – 1998. – № 2. – с. 49 - 51.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Голубчиков М.В. Статистичний огляд захворю</w:t>
      </w:r>
      <w:r w:rsidRPr="002144DC">
        <w:rPr>
          <w:sz w:val="28"/>
          <w:szCs w:val="28"/>
        </w:rPr>
        <w:softHyphen/>
        <w:t>ваності населення України на хвороби органів травлення</w:t>
      </w:r>
      <w:r w:rsidRPr="002144DC">
        <w:rPr>
          <w:sz w:val="28"/>
          <w:szCs w:val="28"/>
          <w:lang w:val="uk-UA"/>
        </w:rPr>
        <w:t xml:space="preserve"> / </w:t>
      </w:r>
      <w:r w:rsidRPr="002144DC">
        <w:rPr>
          <w:sz w:val="28"/>
          <w:szCs w:val="28"/>
        </w:rPr>
        <w:t>М.В.</w:t>
      </w:r>
      <w:r w:rsidRPr="002144DC">
        <w:rPr>
          <w:sz w:val="28"/>
          <w:szCs w:val="28"/>
          <w:lang w:val="uk-UA"/>
        </w:rPr>
        <w:t xml:space="preserve"> </w:t>
      </w:r>
      <w:r w:rsidRPr="002144DC">
        <w:rPr>
          <w:sz w:val="28"/>
          <w:szCs w:val="28"/>
        </w:rPr>
        <w:t>Голубчиков</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Сучасна гастроентерологія і гепатологія.</w:t>
      </w:r>
      <w:r w:rsidRPr="002144DC">
        <w:rPr>
          <w:sz w:val="28"/>
          <w:szCs w:val="28"/>
          <w:lang w:val="uk-UA"/>
        </w:rPr>
        <w:t xml:space="preserve"> – </w:t>
      </w:r>
      <w:r w:rsidRPr="002144DC">
        <w:rPr>
          <w:sz w:val="28"/>
          <w:szCs w:val="28"/>
        </w:rPr>
        <w:t>2000.</w:t>
      </w:r>
      <w:r w:rsidRPr="002144DC">
        <w:rPr>
          <w:sz w:val="28"/>
          <w:szCs w:val="28"/>
          <w:lang w:val="uk-UA"/>
        </w:rPr>
        <w:t xml:space="preserve"> – </w:t>
      </w:r>
      <w:r w:rsidRPr="002144DC">
        <w:rPr>
          <w:sz w:val="28"/>
          <w:szCs w:val="28"/>
        </w:rPr>
        <w:t>№ 1.</w:t>
      </w:r>
      <w:r w:rsidRPr="002144DC">
        <w:rPr>
          <w:sz w:val="28"/>
          <w:szCs w:val="28"/>
          <w:lang w:val="uk-UA"/>
        </w:rPr>
        <w:t xml:space="preserve"> – с</w:t>
      </w:r>
      <w:r w:rsidRPr="002144DC">
        <w:rPr>
          <w:sz w:val="28"/>
          <w:szCs w:val="28"/>
        </w:rPr>
        <w:t>. 17</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20.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Горбашко А.И. Острые желудочно-кишечные кровотечения</w:t>
      </w:r>
      <w:r w:rsidRPr="002144DC">
        <w:rPr>
          <w:sz w:val="28"/>
          <w:szCs w:val="28"/>
          <w:lang w:val="uk-UA"/>
        </w:rPr>
        <w:t xml:space="preserve"> / </w:t>
      </w:r>
      <w:r w:rsidRPr="002144DC">
        <w:rPr>
          <w:sz w:val="28"/>
          <w:szCs w:val="28"/>
        </w:rPr>
        <w:t>А.И.</w:t>
      </w:r>
      <w:r w:rsidRPr="002144DC">
        <w:rPr>
          <w:sz w:val="28"/>
          <w:szCs w:val="28"/>
          <w:lang w:val="uk-UA"/>
        </w:rPr>
        <w:t xml:space="preserve"> </w:t>
      </w:r>
      <w:r w:rsidRPr="002144DC">
        <w:rPr>
          <w:sz w:val="28"/>
          <w:szCs w:val="28"/>
        </w:rPr>
        <w:t>Горбашко.</w:t>
      </w:r>
      <w:r w:rsidRPr="002144DC">
        <w:rPr>
          <w:sz w:val="28"/>
          <w:szCs w:val="28"/>
          <w:lang w:val="uk-UA"/>
        </w:rPr>
        <w:t xml:space="preserve"> – </w:t>
      </w:r>
      <w:r w:rsidRPr="002144DC">
        <w:rPr>
          <w:sz w:val="28"/>
          <w:szCs w:val="28"/>
        </w:rPr>
        <w:t>Л.: Медицина, 1974.</w:t>
      </w:r>
      <w:r w:rsidRPr="002144DC">
        <w:rPr>
          <w:sz w:val="28"/>
          <w:szCs w:val="28"/>
          <w:lang w:val="uk-UA"/>
        </w:rPr>
        <w:t xml:space="preserve"> – </w:t>
      </w:r>
      <w:r w:rsidRPr="002144DC">
        <w:rPr>
          <w:sz w:val="28"/>
          <w:szCs w:val="28"/>
        </w:rPr>
        <w:t>240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Горбунов В.Н.</w:t>
      </w:r>
      <w:r w:rsidRPr="002144DC">
        <w:rPr>
          <w:sz w:val="28"/>
          <w:szCs w:val="28"/>
          <w:lang w:val="uk-UA"/>
        </w:rPr>
        <w:t xml:space="preserve"> </w:t>
      </w:r>
      <w:r w:rsidRPr="002144DC">
        <w:rPr>
          <w:sz w:val="28"/>
          <w:szCs w:val="28"/>
        </w:rPr>
        <w:t xml:space="preserve">Гастрэктомия на высоте рецидивного кровотечения после ваготомии из множества острых язв желудка </w:t>
      </w:r>
      <w:r w:rsidRPr="002144DC">
        <w:rPr>
          <w:sz w:val="28"/>
          <w:szCs w:val="28"/>
          <w:lang w:val="uk-UA"/>
        </w:rPr>
        <w:t xml:space="preserve">/ </w:t>
      </w:r>
      <w:r w:rsidRPr="002144DC">
        <w:rPr>
          <w:sz w:val="28"/>
          <w:szCs w:val="28"/>
        </w:rPr>
        <w:t>В.Н.</w:t>
      </w:r>
      <w:r w:rsidRPr="002144DC">
        <w:rPr>
          <w:sz w:val="28"/>
          <w:szCs w:val="28"/>
          <w:lang w:val="uk-UA"/>
        </w:rPr>
        <w:t xml:space="preserve"> </w:t>
      </w:r>
      <w:r w:rsidRPr="002144DC">
        <w:rPr>
          <w:sz w:val="28"/>
          <w:szCs w:val="28"/>
        </w:rPr>
        <w:t>Горбунов, Е.В.</w:t>
      </w:r>
      <w:r w:rsidRPr="002144DC">
        <w:rPr>
          <w:sz w:val="28"/>
          <w:szCs w:val="28"/>
          <w:lang w:val="uk-UA"/>
        </w:rPr>
        <w:t xml:space="preserve"> </w:t>
      </w:r>
      <w:r w:rsidRPr="002144DC">
        <w:rPr>
          <w:sz w:val="28"/>
          <w:szCs w:val="28"/>
        </w:rPr>
        <w:t xml:space="preserve">Столярчук // Хирургия. – 1998. –  № 7. – </w:t>
      </w:r>
      <w:r w:rsidRPr="002144DC">
        <w:rPr>
          <w:sz w:val="28"/>
          <w:szCs w:val="28"/>
          <w:lang w:val="uk-UA"/>
        </w:rPr>
        <w:t>с</w:t>
      </w:r>
      <w:r w:rsidRPr="002144DC">
        <w:rPr>
          <w:sz w:val="28"/>
          <w:szCs w:val="28"/>
        </w:rPr>
        <w:t xml:space="preserve">. 56 </w:t>
      </w:r>
      <w:r w:rsidRPr="002144DC">
        <w:rPr>
          <w:sz w:val="28"/>
          <w:szCs w:val="28"/>
          <w:lang w:val="uk-UA"/>
        </w:rPr>
        <w:t>-</w:t>
      </w:r>
      <w:r w:rsidRPr="002144DC">
        <w:rPr>
          <w:sz w:val="28"/>
          <w:szCs w:val="28"/>
        </w:rPr>
        <w:t xml:space="preserve"> 57.</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Гостищев В.К.</w:t>
      </w:r>
      <w:r w:rsidRPr="002144DC">
        <w:rPr>
          <w:bCs/>
          <w:sz w:val="28"/>
          <w:szCs w:val="28"/>
        </w:rPr>
        <w:t xml:space="preserve"> Общая хирургия</w:t>
      </w:r>
      <w:r w:rsidRPr="002144DC">
        <w:rPr>
          <w:sz w:val="28"/>
          <w:szCs w:val="28"/>
        </w:rPr>
        <w:t xml:space="preserve">: </w:t>
      </w:r>
      <w:r w:rsidRPr="002144DC">
        <w:rPr>
          <w:sz w:val="28"/>
          <w:szCs w:val="28"/>
          <w:lang w:val="uk-UA"/>
        </w:rPr>
        <w:t xml:space="preserve">ученик </w:t>
      </w:r>
      <w:r w:rsidRPr="002144DC">
        <w:rPr>
          <w:sz w:val="28"/>
          <w:szCs w:val="28"/>
        </w:rPr>
        <w:t>/ В.К. Гостищев. – 3-е изд., перераб. и доп. – М.: Гэотар-медиа, 2005. – 607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Гостищев В.К.</w:t>
      </w:r>
      <w:r w:rsidRPr="002144DC">
        <w:rPr>
          <w:sz w:val="28"/>
          <w:szCs w:val="28"/>
          <w:lang w:val="uk-UA"/>
        </w:rPr>
        <w:t xml:space="preserve"> </w:t>
      </w:r>
      <w:r w:rsidRPr="002144DC">
        <w:rPr>
          <w:sz w:val="28"/>
          <w:szCs w:val="28"/>
        </w:rPr>
        <w:t>Рецидив острых гастродуоденальных язвенных кровотечений</w:t>
      </w:r>
      <w:r w:rsidRPr="002144DC">
        <w:rPr>
          <w:sz w:val="28"/>
          <w:szCs w:val="28"/>
          <w:lang w:val="uk-UA"/>
        </w:rPr>
        <w:t xml:space="preserve"> / </w:t>
      </w:r>
      <w:r w:rsidRPr="002144DC">
        <w:rPr>
          <w:sz w:val="28"/>
          <w:szCs w:val="28"/>
        </w:rPr>
        <w:t>В.К.</w:t>
      </w:r>
      <w:r w:rsidRPr="002144DC">
        <w:rPr>
          <w:sz w:val="28"/>
          <w:szCs w:val="28"/>
          <w:lang w:val="uk-UA"/>
        </w:rPr>
        <w:t xml:space="preserve"> </w:t>
      </w:r>
      <w:r w:rsidRPr="002144DC">
        <w:rPr>
          <w:sz w:val="28"/>
          <w:szCs w:val="28"/>
        </w:rPr>
        <w:t>Гостищев, М.А.</w:t>
      </w:r>
      <w:r w:rsidRPr="002144DC">
        <w:rPr>
          <w:sz w:val="28"/>
          <w:szCs w:val="28"/>
          <w:lang w:val="uk-UA"/>
        </w:rPr>
        <w:t xml:space="preserve"> </w:t>
      </w:r>
      <w:r w:rsidRPr="002144DC">
        <w:rPr>
          <w:sz w:val="28"/>
          <w:szCs w:val="28"/>
        </w:rPr>
        <w:t>Евсеев</w:t>
      </w:r>
      <w:r w:rsidRPr="002144DC">
        <w:rPr>
          <w:sz w:val="28"/>
          <w:szCs w:val="28"/>
          <w:lang w:val="uk-UA"/>
        </w:rPr>
        <w:t xml:space="preserve"> //</w:t>
      </w:r>
      <w:r w:rsidRPr="002144DC">
        <w:rPr>
          <w:sz w:val="28"/>
          <w:szCs w:val="28"/>
        </w:rPr>
        <w:t xml:space="preserve"> Хирургия.</w:t>
      </w:r>
      <w:r w:rsidRPr="002144DC">
        <w:rPr>
          <w:sz w:val="28"/>
          <w:szCs w:val="28"/>
          <w:lang w:val="uk-UA"/>
        </w:rPr>
        <w:t xml:space="preserve"> – 2004. – № 7. – с. </w:t>
      </w:r>
      <w:r w:rsidRPr="002144DC">
        <w:rPr>
          <w:sz w:val="28"/>
          <w:szCs w:val="28"/>
        </w:rPr>
        <w:t>43</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49.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Григорьев П.Я.</w:t>
      </w:r>
      <w:r w:rsidRPr="002144DC">
        <w:rPr>
          <w:sz w:val="28"/>
          <w:szCs w:val="28"/>
          <w:lang w:val="uk-UA"/>
        </w:rPr>
        <w:t xml:space="preserve"> </w:t>
      </w:r>
      <w:r w:rsidRPr="002144DC">
        <w:rPr>
          <w:bCs/>
          <w:sz w:val="28"/>
          <w:szCs w:val="28"/>
        </w:rPr>
        <w:t>Клиническая гастроэнтерология</w:t>
      </w:r>
      <w:r w:rsidRPr="002144DC">
        <w:rPr>
          <w:sz w:val="28"/>
          <w:szCs w:val="28"/>
        </w:rPr>
        <w:t>: Учеб. для студентов мед. вузов, врачей и курсантов учреждений последиплом. образования / П.Я. Григорьев, А.В. Яковенко. – 3-е изд., перераб. и доп. – М.: МИА, 2004. – 767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Гринберг</w:t>
      </w:r>
      <w:r w:rsidRPr="002144DC">
        <w:rPr>
          <w:sz w:val="28"/>
          <w:szCs w:val="28"/>
          <w:lang w:val="uk-UA"/>
        </w:rPr>
        <w:t xml:space="preserve"> </w:t>
      </w:r>
      <w:r w:rsidRPr="002144DC">
        <w:rPr>
          <w:sz w:val="28"/>
          <w:szCs w:val="28"/>
        </w:rPr>
        <w:t>А.А.</w:t>
      </w:r>
      <w:r w:rsidRPr="002144DC">
        <w:rPr>
          <w:sz w:val="28"/>
          <w:szCs w:val="28"/>
          <w:lang w:val="uk-UA"/>
        </w:rPr>
        <w:t xml:space="preserve"> </w:t>
      </w:r>
      <w:r w:rsidRPr="002144DC">
        <w:rPr>
          <w:sz w:val="28"/>
          <w:szCs w:val="28"/>
        </w:rPr>
        <w:t>Хирургическая тактика при язвенных гастродуоденальных кровотечениях</w:t>
      </w:r>
      <w:r w:rsidRPr="002144DC">
        <w:rPr>
          <w:sz w:val="28"/>
          <w:szCs w:val="28"/>
          <w:lang w:val="uk-UA"/>
        </w:rPr>
        <w:t xml:space="preserve"> / </w:t>
      </w:r>
      <w:r w:rsidRPr="002144DC">
        <w:rPr>
          <w:sz w:val="28"/>
          <w:szCs w:val="28"/>
        </w:rPr>
        <w:t>А.А.</w:t>
      </w:r>
      <w:r w:rsidRPr="002144DC">
        <w:rPr>
          <w:sz w:val="28"/>
          <w:szCs w:val="28"/>
          <w:lang w:val="uk-UA"/>
        </w:rPr>
        <w:t xml:space="preserve"> </w:t>
      </w:r>
      <w:r w:rsidRPr="002144DC">
        <w:rPr>
          <w:sz w:val="28"/>
          <w:szCs w:val="28"/>
        </w:rPr>
        <w:t>Гринберг, И.И.</w:t>
      </w:r>
      <w:r w:rsidRPr="002144DC">
        <w:rPr>
          <w:sz w:val="28"/>
          <w:szCs w:val="28"/>
          <w:lang w:val="uk-UA"/>
        </w:rPr>
        <w:t xml:space="preserve"> </w:t>
      </w:r>
      <w:r w:rsidRPr="002144DC">
        <w:rPr>
          <w:sz w:val="28"/>
          <w:szCs w:val="28"/>
        </w:rPr>
        <w:t>Затевахин, А.А.</w:t>
      </w:r>
      <w:r w:rsidRPr="002144DC">
        <w:rPr>
          <w:sz w:val="28"/>
          <w:szCs w:val="28"/>
          <w:lang w:val="uk-UA"/>
        </w:rPr>
        <w:t xml:space="preserve"> </w:t>
      </w:r>
      <w:r w:rsidRPr="002144DC">
        <w:rPr>
          <w:sz w:val="28"/>
          <w:szCs w:val="28"/>
        </w:rPr>
        <w:t>Щеголев</w:t>
      </w:r>
      <w:r w:rsidRPr="002144DC">
        <w:rPr>
          <w:sz w:val="28"/>
          <w:szCs w:val="28"/>
          <w:lang w:val="uk-UA"/>
        </w:rPr>
        <w:t xml:space="preserve">. – </w:t>
      </w:r>
      <w:r w:rsidRPr="002144DC">
        <w:rPr>
          <w:sz w:val="28"/>
          <w:szCs w:val="28"/>
        </w:rPr>
        <w:t>М</w:t>
      </w:r>
      <w:r w:rsidRPr="002144DC">
        <w:rPr>
          <w:sz w:val="28"/>
          <w:szCs w:val="28"/>
          <w:lang w:val="uk-UA"/>
        </w:rPr>
        <w:t xml:space="preserve">.: </w:t>
      </w:r>
      <w:r w:rsidRPr="002144DC">
        <w:rPr>
          <w:sz w:val="28"/>
          <w:szCs w:val="28"/>
        </w:rPr>
        <w:t>Медицина</w:t>
      </w:r>
      <w:r w:rsidRPr="002144DC">
        <w:rPr>
          <w:sz w:val="28"/>
          <w:szCs w:val="28"/>
          <w:lang w:val="uk-UA"/>
        </w:rPr>
        <w:t>, – 2003. – 4</w:t>
      </w:r>
      <w:r w:rsidRPr="002144DC">
        <w:rPr>
          <w:sz w:val="28"/>
          <w:szCs w:val="28"/>
        </w:rPr>
        <w:t>3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Грубник Ю.В. Осложнения локального эндоскопического гемостаза у больных с кровотечениями из верхних отделов желудочно-кишечного тракта / Ю.В. Грубник, В.А. Фоменко, А.С. Пилипенко // Тез.докл. 4 Моск. межд. конгресс по эндоскопической хирургии, Москва, 26 - 28 апреля, 2000. – М.,</w:t>
      </w:r>
      <w:r w:rsidRPr="002144DC">
        <w:rPr>
          <w:sz w:val="28"/>
          <w:szCs w:val="28"/>
          <w:lang w:val="uk-UA"/>
        </w:rPr>
        <w:t xml:space="preserve"> - 2000. – </w:t>
      </w:r>
      <w:r w:rsidRPr="002144DC">
        <w:rPr>
          <w:sz w:val="28"/>
          <w:szCs w:val="28"/>
        </w:rPr>
        <w:t>с. 79 - 80.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Грушко В.А. Влияние оперативных методов лечения язвенной болезни на кровоснабжение желудка / В.А. Грушко // Клінічна хірургія. – 1997. – №</w:t>
      </w:r>
      <w:r w:rsidRPr="002144DC">
        <w:rPr>
          <w:sz w:val="28"/>
          <w:szCs w:val="28"/>
          <w:lang w:val="uk-UA"/>
        </w:rPr>
        <w:t xml:space="preserve"> </w:t>
      </w:r>
      <w:r w:rsidRPr="002144DC">
        <w:rPr>
          <w:sz w:val="28"/>
          <w:szCs w:val="28"/>
        </w:rPr>
        <w:t>5-6. – с. 74 - 76.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Гурин И.Н. Проблемы современной хирургии язвенной болезни желудка / И.Н. Гурин, К.В. Логунов // Вестн. хирургии им. И. И. Гре</w:t>
      </w:r>
      <w:r w:rsidRPr="002144DC">
        <w:rPr>
          <w:sz w:val="28"/>
          <w:szCs w:val="28"/>
        </w:rPr>
        <w:softHyphen/>
        <w:t>кова. – 1997. – Т. 156, № 3. – с. 101 - 105.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Гуцу В.М. Сравнительная оценка и результаты использования эндоскопических и хирургических методов гемостаза при язвенных гастродуоденальных кровотечениях / В.М. Гуцу, Р.Г. Бодруг, Е.В. Пител //  Український журн. малоінвазивної та ендоскопічної хірургії. – 2000. – т. 4, № 3. – с</w:t>
      </w:r>
      <w:r w:rsidRPr="002144DC">
        <w:rPr>
          <w:sz w:val="28"/>
          <w:szCs w:val="28"/>
          <w:lang w:val="uk-UA"/>
        </w:rPr>
        <w:t xml:space="preserve">. </w:t>
      </w:r>
      <w:r w:rsidRPr="002144DC">
        <w:rPr>
          <w:sz w:val="28"/>
          <w:szCs w:val="28"/>
        </w:rPr>
        <w:t>40.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Дегтярева И.И.</w:t>
      </w:r>
      <w:r w:rsidRPr="002144DC">
        <w:rPr>
          <w:bCs/>
          <w:sz w:val="28"/>
          <w:szCs w:val="28"/>
        </w:rPr>
        <w:t xml:space="preserve"> Клиническая гастроэнтерология</w:t>
      </w:r>
      <w:r w:rsidRPr="002144DC">
        <w:rPr>
          <w:sz w:val="28"/>
          <w:szCs w:val="28"/>
        </w:rPr>
        <w:t>: руководство для врачей / И.И. Дегтярева. – М.: МИА, 2004. – 613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Денисенко А.И. Статистические методы, используемые для оценки тяжести состояния и прогнозирования исхода хирургических заболеваний /</w:t>
      </w:r>
      <w:r w:rsidRPr="002144DC">
        <w:rPr>
          <w:sz w:val="28"/>
          <w:szCs w:val="28"/>
          <w:lang w:val="uk-UA"/>
        </w:rPr>
        <w:t xml:space="preserve"> </w:t>
      </w:r>
      <w:r w:rsidRPr="002144DC">
        <w:rPr>
          <w:sz w:val="28"/>
          <w:szCs w:val="28"/>
        </w:rPr>
        <w:t>А.И.</w:t>
      </w:r>
      <w:r w:rsidRPr="002144DC">
        <w:rPr>
          <w:sz w:val="28"/>
          <w:szCs w:val="28"/>
          <w:lang w:val="uk-UA"/>
        </w:rPr>
        <w:t xml:space="preserve"> </w:t>
      </w:r>
      <w:r w:rsidRPr="002144DC">
        <w:rPr>
          <w:sz w:val="28"/>
          <w:szCs w:val="28"/>
        </w:rPr>
        <w:t>Денисенко // Клінічна хірургія. – 1999. – № 3. – с.</w:t>
      </w:r>
      <w:r w:rsidRPr="002144DC">
        <w:rPr>
          <w:sz w:val="28"/>
          <w:szCs w:val="28"/>
          <w:lang w:val="uk-UA"/>
        </w:rPr>
        <w:t xml:space="preserve"> </w:t>
      </w:r>
      <w:r w:rsidRPr="002144DC">
        <w:rPr>
          <w:sz w:val="28"/>
          <w:szCs w:val="28"/>
        </w:rPr>
        <w:t>48 - 50.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Дзюбановський І.Я. Гострі шлункові кровотечі на грунті гастриту: сучасні аспекти діагностики і лікування / І.Я. Дзюбановський, О.З. П'ятничка // Хірургія України. – 2005. – № 2 (14). – с. 137 - 141.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lastRenderedPageBreak/>
        <w:t>Диагностика и лечение кровотечений из верхних отделов пищеварительного тракта с использованием эндоскопических вмешательств</w:t>
      </w:r>
      <w:r w:rsidRPr="002144DC">
        <w:rPr>
          <w:sz w:val="28"/>
          <w:szCs w:val="28"/>
        </w:rPr>
        <w:t xml:space="preserve">: </w:t>
      </w:r>
      <w:r w:rsidRPr="002144DC">
        <w:rPr>
          <w:sz w:val="28"/>
          <w:szCs w:val="28"/>
          <w:lang w:val="uk-UA"/>
        </w:rPr>
        <w:t>м</w:t>
      </w:r>
      <w:r w:rsidRPr="002144DC">
        <w:rPr>
          <w:sz w:val="28"/>
          <w:szCs w:val="28"/>
        </w:rPr>
        <w:t>етод.</w:t>
      </w:r>
      <w:r w:rsidRPr="002144DC">
        <w:rPr>
          <w:sz w:val="28"/>
          <w:szCs w:val="28"/>
          <w:lang w:val="uk-UA"/>
        </w:rPr>
        <w:t xml:space="preserve"> </w:t>
      </w:r>
      <w:r w:rsidRPr="002144DC">
        <w:rPr>
          <w:sz w:val="28"/>
          <w:szCs w:val="28"/>
        </w:rPr>
        <w:t>рекомендации N 2001/114 / Рос. гос. мед. ун-т; Е.Д.</w:t>
      </w:r>
      <w:r w:rsidRPr="002144DC">
        <w:rPr>
          <w:sz w:val="28"/>
          <w:szCs w:val="28"/>
          <w:lang w:val="uk-UA"/>
        </w:rPr>
        <w:t xml:space="preserve"> </w:t>
      </w:r>
      <w:r w:rsidRPr="002144DC">
        <w:rPr>
          <w:sz w:val="28"/>
          <w:szCs w:val="28"/>
        </w:rPr>
        <w:t>Федоров, А.И.</w:t>
      </w:r>
      <w:r w:rsidRPr="002144DC">
        <w:rPr>
          <w:sz w:val="28"/>
          <w:szCs w:val="28"/>
          <w:lang w:val="uk-UA"/>
        </w:rPr>
        <w:t xml:space="preserve"> </w:t>
      </w:r>
      <w:r w:rsidRPr="002144DC">
        <w:rPr>
          <w:sz w:val="28"/>
          <w:szCs w:val="28"/>
        </w:rPr>
        <w:t>Михалев, С.Ю.</w:t>
      </w:r>
      <w:r w:rsidRPr="002144DC">
        <w:rPr>
          <w:sz w:val="28"/>
          <w:szCs w:val="28"/>
          <w:lang w:val="uk-UA"/>
        </w:rPr>
        <w:t xml:space="preserve"> </w:t>
      </w:r>
      <w:r w:rsidRPr="002144DC">
        <w:rPr>
          <w:sz w:val="28"/>
          <w:szCs w:val="28"/>
        </w:rPr>
        <w:t>Орлов и др. – М.: Рос.Гос.Мед.Ун-т, 2001. – 47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Дибиров М.Д. Хирургическая тактика при осложнениях острых эрозий и язв желудка. Материалы научно-практической конференции, посвященной 50-летию ГКБ№ </w:t>
      </w:r>
      <w:smartTag w:uri="urn:schemas-microsoft-com:office:smarttags" w:element="metricconverter">
        <w:smartTagPr>
          <w:attr w:name="ProductID" w:val="50 г"/>
        </w:smartTagPr>
        <w:r w:rsidRPr="002144DC">
          <w:rPr>
            <w:sz w:val="28"/>
            <w:szCs w:val="28"/>
          </w:rPr>
          <w:t>50 г</w:t>
        </w:r>
      </w:smartTag>
      <w:r w:rsidRPr="002144DC">
        <w:rPr>
          <w:sz w:val="28"/>
          <w:szCs w:val="28"/>
        </w:rPr>
        <w:t>.Москвы / М.Д. Дибиров, А.И. Исаев. – М., 2005. – с. 132 - 140.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Діагностика та особливості клінічного перебігу гострокровоточивих рецидивних після органозберігаючих операцій та резекцій шлунку пептичних виразок</w:t>
      </w:r>
      <w:r w:rsidRPr="002144DC">
        <w:rPr>
          <w:sz w:val="28"/>
          <w:szCs w:val="28"/>
          <w:lang w:val="uk-UA"/>
        </w:rPr>
        <w:t xml:space="preserve"> / </w:t>
      </w:r>
      <w:r w:rsidRPr="002144DC">
        <w:rPr>
          <w:sz w:val="28"/>
          <w:szCs w:val="28"/>
        </w:rPr>
        <w:t>П.Д.</w:t>
      </w:r>
      <w:r w:rsidRPr="002144DC">
        <w:rPr>
          <w:sz w:val="28"/>
          <w:szCs w:val="28"/>
          <w:lang w:val="uk-UA"/>
        </w:rPr>
        <w:t xml:space="preserve"> </w:t>
      </w:r>
      <w:r w:rsidRPr="002144DC">
        <w:rPr>
          <w:sz w:val="28"/>
          <w:szCs w:val="28"/>
        </w:rPr>
        <w:t>Фомін, П.В.</w:t>
      </w:r>
      <w:r w:rsidRPr="002144DC">
        <w:rPr>
          <w:sz w:val="28"/>
          <w:szCs w:val="28"/>
          <w:lang w:val="uk-UA"/>
        </w:rPr>
        <w:t xml:space="preserve"> </w:t>
      </w:r>
      <w:r w:rsidRPr="002144DC">
        <w:rPr>
          <w:sz w:val="28"/>
          <w:szCs w:val="28"/>
        </w:rPr>
        <w:t>Іванчов, В.І.</w:t>
      </w:r>
      <w:r w:rsidRPr="002144DC">
        <w:rPr>
          <w:sz w:val="28"/>
          <w:szCs w:val="28"/>
          <w:lang w:val="uk-UA"/>
        </w:rPr>
        <w:t xml:space="preserve"> </w:t>
      </w:r>
      <w:r w:rsidRPr="002144DC">
        <w:rPr>
          <w:sz w:val="28"/>
          <w:szCs w:val="28"/>
        </w:rPr>
        <w:t xml:space="preserve">Нікішаєв. </w:t>
      </w:r>
      <w:r w:rsidRPr="002144DC">
        <w:rPr>
          <w:sz w:val="28"/>
          <w:szCs w:val="28"/>
          <w:lang w:val="uk-UA"/>
        </w:rPr>
        <w:t xml:space="preserve">та ін. </w:t>
      </w:r>
      <w:r w:rsidRPr="002144DC">
        <w:rPr>
          <w:sz w:val="28"/>
          <w:szCs w:val="28"/>
        </w:rPr>
        <w:t xml:space="preserve">// Проблеми військової охорони здоров'я: </w:t>
      </w:r>
      <w:r w:rsidRPr="002144DC">
        <w:rPr>
          <w:sz w:val="28"/>
          <w:szCs w:val="28"/>
          <w:lang w:val="uk-UA"/>
        </w:rPr>
        <w:t>з</w:t>
      </w:r>
      <w:r w:rsidRPr="002144DC">
        <w:rPr>
          <w:sz w:val="28"/>
          <w:szCs w:val="28"/>
        </w:rPr>
        <w:t>бірник наукових праць Української військово-медичної академії.</w:t>
      </w:r>
      <w:r w:rsidRPr="002144DC">
        <w:rPr>
          <w:sz w:val="28"/>
          <w:szCs w:val="28"/>
          <w:lang w:val="uk-UA"/>
        </w:rPr>
        <w:t xml:space="preserve"> – </w:t>
      </w:r>
      <w:r w:rsidRPr="002144DC">
        <w:rPr>
          <w:sz w:val="28"/>
          <w:szCs w:val="28"/>
        </w:rPr>
        <w:t>К</w:t>
      </w:r>
      <w:r w:rsidRPr="002144DC">
        <w:rPr>
          <w:sz w:val="28"/>
          <w:szCs w:val="28"/>
          <w:lang w:val="uk-UA"/>
        </w:rPr>
        <w:t>.</w:t>
      </w:r>
      <w:r w:rsidRPr="002144DC">
        <w:rPr>
          <w:sz w:val="28"/>
          <w:szCs w:val="28"/>
        </w:rPr>
        <w:t>: Янтар, 2002.</w:t>
      </w:r>
      <w:r w:rsidRPr="002144DC">
        <w:rPr>
          <w:sz w:val="28"/>
          <w:szCs w:val="28"/>
          <w:lang w:val="uk-UA"/>
        </w:rPr>
        <w:t xml:space="preserve"> – </w:t>
      </w:r>
      <w:r w:rsidRPr="002144DC">
        <w:rPr>
          <w:sz w:val="28"/>
          <w:szCs w:val="28"/>
        </w:rPr>
        <w:t>Вип.</w:t>
      </w:r>
      <w:r w:rsidRPr="002144DC">
        <w:rPr>
          <w:sz w:val="28"/>
          <w:szCs w:val="28"/>
          <w:lang w:val="uk-UA"/>
        </w:rPr>
        <w:t xml:space="preserve"> </w:t>
      </w:r>
      <w:r w:rsidRPr="002144DC">
        <w:rPr>
          <w:sz w:val="28"/>
          <w:szCs w:val="28"/>
        </w:rPr>
        <w:t>11.</w:t>
      </w:r>
      <w:r w:rsidRPr="002144DC">
        <w:rPr>
          <w:sz w:val="28"/>
          <w:szCs w:val="28"/>
          <w:lang w:val="uk-UA"/>
        </w:rPr>
        <w:t xml:space="preserve"> – с. </w:t>
      </w:r>
      <w:r w:rsidRPr="002144DC">
        <w:rPr>
          <w:sz w:val="28"/>
          <w:szCs w:val="28"/>
        </w:rPr>
        <w:t>785</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 xml:space="preserve">790.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Діагностика, консервативне лікування та профілактика кровотеч з виразок гастродуоденальної зони</w:t>
      </w:r>
      <w:r w:rsidRPr="002144DC">
        <w:rPr>
          <w:sz w:val="28"/>
          <w:szCs w:val="28"/>
        </w:rPr>
        <w:t xml:space="preserve">: </w:t>
      </w:r>
      <w:r w:rsidRPr="002144DC">
        <w:rPr>
          <w:sz w:val="28"/>
          <w:szCs w:val="28"/>
          <w:lang w:val="uk-UA"/>
        </w:rPr>
        <w:t>м</w:t>
      </w:r>
      <w:r w:rsidRPr="002144DC">
        <w:rPr>
          <w:sz w:val="28"/>
          <w:szCs w:val="28"/>
        </w:rPr>
        <w:t>етод. рек. / Укр. наук.-практ. центр екстр. мед. допомоги та медицини катастроф, Нац. мед. ун-т, Київ. міська клініч. лікарня швид. мед. допомоги; П.Д. Фомін, В.І. Нікішаєв, В.В. Бойко</w:t>
      </w:r>
      <w:r w:rsidRPr="002144DC">
        <w:rPr>
          <w:sz w:val="28"/>
          <w:szCs w:val="28"/>
          <w:lang w:val="uk-UA"/>
        </w:rPr>
        <w:t xml:space="preserve"> та ін. </w:t>
      </w:r>
      <w:r w:rsidRPr="002144DC">
        <w:rPr>
          <w:sz w:val="28"/>
          <w:szCs w:val="28"/>
        </w:rPr>
        <w:t xml:space="preserve">– К., 2005. – 12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Діагностична і лікувальна ендоскопія травного каналу</w:t>
      </w:r>
      <w:r w:rsidRPr="002144DC">
        <w:rPr>
          <w:sz w:val="28"/>
          <w:szCs w:val="28"/>
        </w:rPr>
        <w:t>: атлас / В.Й. Кімакович, В.В. Грубнік, Ю.А. Мельниченко, І.М. Тумак. – Л.: Вид-во Мс, 2003. – 208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Довідник лікаря-гастроентеролога</w:t>
      </w:r>
      <w:r w:rsidRPr="002144DC">
        <w:rPr>
          <w:sz w:val="28"/>
          <w:szCs w:val="28"/>
        </w:rPr>
        <w:t xml:space="preserve"> / Н.В.</w:t>
      </w:r>
      <w:r w:rsidRPr="002144DC">
        <w:rPr>
          <w:sz w:val="28"/>
          <w:szCs w:val="28"/>
          <w:lang w:val="uk-UA"/>
        </w:rPr>
        <w:t xml:space="preserve"> </w:t>
      </w:r>
      <w:r w:rsidRPr="002144DC">
        <w:rPr>
          <w:sz w:val="28"/>
          <w:szCs w:val="28"/>
        </w:rPr>
        <w:t>Харченко, Г.А.</w:t>
      </w:r>
      <w:r w:rsidRPr="002144DC">
        <w:rPr>
          <w:sz w:val="28"/>
          <w:szCs w:val="28"/>
          <w:lang w:val="uk-UA"/>
        </w:rPr>
        <w:t xml:space="preserve"> </w:t>
      </w:r>
      <w:r w:rsidRPr="002144DC">
        <w:rPr>
          <w:sz w:val="28"/>
          <w:szCs w:val="28"/>
        </w:rPr>
        <w:t>Анохіна, Н.Д.</w:t>
      </w:r>
      <w:r w:rsidRPr="002144DC">
        <w:rPr>
          <w:sz w:val="28"/>
          <w:szCs w:val="28"/>
          <w:lang w:val="uk-UA"/>
        </w:rPr>
        <w:t xml:space="preserve"> </w:t>
      </w:r>
      <w:r w:rsidRPr="002144DC">
        <w:rPr>
          <w:sz w:val="28"/>
          <w:szCs w:val="28"/>
        </w:rPr>
        <w:t>Опанасюк</w:t>
      </w:r>
      <w:r w:rsidRPr="002144DC">
        <w:rPr>
          <w:sz w:val="28"/>
          <w:szCs w:val="28"/>
          <w:lang w:val="uk-UA"/>
        </w:rPr>
        <w:t xml:space="preserve"> та ін. </w:t>
      </w:r>
      <w:r w:rsidRPr="002144DC">
        <w:rPr>
          <w:sz w:val="28"/>
          <w:szCs w:val="28"/>
        </w:rPr>
        <w:t>– К., 2004. – 101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Еволюція тактичних підходів до вибору xipypгічного лікування ускладнених форм виразкової хвороби</w:t>
      </w:r>
      <w:r w:rsidRPr="002144DC">
        <w:rPr>
          <w:sz w:val="28"/>
          <w:szCs w:val="28"/>
          <w:lang w:val="uk-UA"/>
        </w:rPr>
        <w:t xml:space="preserve"> / </w:t>
      </w:r>
      <w:r w:rsidRPr="002144DC">
        <w:rPr>
          <w:sz w:val="28"/>
          <w:szCs w:val="28"/>
        </w:rPr>
        <w:t>П.Д.</w:t>
      </w:r>
      <w:r w:rsidRPr="002144DC">
        <w:rPr>
          <w:sz w:val="28"/>
          <w:szCs w:val="28"/>
          <w:lang w:val="uk-UA"/>
        </w:rPr>
        <w:t xml:space="preserve"> </w:t>
      </w:r>
      <w:r w:rsidRPr="002144DC">
        <w:rPr>
          <w:sz w:val="28"/>
          <w:szCs w:val="28"/>
        </w:rPr>
        <w:t>Фомін, В.Д.</w:t>
      </w:r>
      <w:r w:rsidRPr="002144DC">
        <w:rPr>
          <w:sz w:val="28"/>
          <w:szCs w:val="28"/>
          <w:lang w:val="uk-UA"/>
        </w:rPr>
        <w:t xml:space="preserve"> </w:t>
      </w:r>
      <w:r w:rsidRPr="002144DC">
        <w:rPr>
          <w:sz w:val="28"/>
          <w:szCs w:val="28"/>
        </w:rPr>
        <w:t>Братусь, В.І.</w:t>
      </w:r>
      <w:r w:rsidRPr="002144DC">
        <w:rPr>
          <w:sz w:val="28"/>
          <w:szCs w:val="28"/>
          <w:lang w:val="uk-UA"/>
        </w:rPr>
        <w:t xml:space="preserve"> </w:t>
      </w:r>
      <w:r w:rsidRPr="002144DC">
        <w:rPr>
          <w:sz w:val="28"/>
          <w:szCs w:val="28"/>
        </w:rPr>
        <w:t>Нікішаев</w:t>
      </w:r>
      <w:r w:rsidRPr="002144DC">
        <w:rPr>
          <w:sz w:val="28"/>
          <w:szCs w:val="28"/>
          <w:lang w:val="uk-UA"/>
        </w:rPr>
        <w:t xml:space="preserve"> </w:t>
      </w:r>
      <w:r w:rsidRPr="002144DC">
        <w:rPr>
          <w:sz w:val="28"/>
          <w:szCs w:val="28"/>
        </w:rPr>
        <w:t>та iн.</w:t>
      </w:r>
      <w:r w:rsidRPr="002144DC">
        <w:rPr>
          <w:sz w:val="28"/>
          <w:szCs w:val="28"/>
          <w:lang w:val="uk-UA"/>
        </w:rPr>
        <w:t xml:space="preserve"> // </w:t>
      </w:r>
      <w:r w:rsidRPr="002144DC">
        <w:rPr>
          <w:sz w:val="28"/>
          <w:szCs w:val="28"/>
        </w:rPr>
        <w:t>Шпитальна xipypгія.</w:t>
      </w:r>
      <w:r w:rsidRPr="002144DC">
        <w:rPr>
          <w:sz w:val="28"/>
          <w:szCs w:val="28"/>
          <w:lang w:val="uk-UA"/>
        </w:rPr>
        <w:t xml:space="preserve"> – 2005. – № </w:t>
      </w:r>
      <w:r w:rsidRPr="002144DC">
        <w:rPr>
          <w:sz w:val="28"/>
          <w:szCs w:val="28"/>
        </w:rPr>
        <w:t>1</w:t>
      </w:r>
      <w:r w:rsidRPr="002144DC">
        <w:rPr>
          <w:sz w:val="28"/>
          <w:szCs w:val="28"/>
          <w:lang w:val="uk-UA"/>
        </w:rPr>
        <w:t xml:space="preserve"> – с. </w:t>
      </w:r>
      <w:r w:rsidRPr="002144DC">
        <w:rPr>
          <w:sz w:val="28"/>
          <w:szCs w:val="28"/>
        </w:rPr>
        <w:t>189</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193.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Ендоваскулярні втручання при кровотечах із шлунка і дванадцятипалої кишки</w:t>
      </w:r>
      <w:r w:rsidRPr="002144DC">
        <w:rPr>
          <w:sz w:val="28"/>
          <w:szCs w:val="28"/>
          <w:lang w:val="uk-UA"/>
        </w:rPr>
        <w:t xml:space="preserve"> / </w:t>
      </w:r>
      <w:r w:rsidRPr="002144DC">
        <w:rPr>
          <w:sz w:val="28"/>
          <w:szCs w:val="28"/>
        </w:rPr>
        <w:t>В.И.</w:t>
      </w:r>
      <w:r w:rsidRPr="002144DC">
        <w:rPr>
          <w:sz w:val="28"/>
          <w:szCs w:val="28"/>
          <w:lang w:val="uk-UA"/>
        </w:rPr>
        <w:t xml:space="preserve"> </w:t>
      </w:r>
      <w:r w:rsidRPr="002144DC">
        <w:rPr>
          <w:sz w:val="28"/>
          <w:szCs w:val="28"/>
        </w:rPr>
        <w:t>Русин,</w:t>
      </w:r>
      <w:r w:rsidRPr="002144DC">
        <w:rPr>
          <w:sz w:val="28"/>
          <w:szCs w:val="28"/>
          <w:lang w:val="uk-UA"/>
        </w:rPr>
        <w:t xml:space="preserve"> </w:t>
      </w:r>
      <w:r w:rsidRPr="002144DC">
        <w:rPr>
          <w:sz w:val="28"/>
          <w:szCs w:val="28"/>
        </w:rPr>
        <w:t>Є.С.</w:t>
      </w:r>
      <w:r w:rsidRPr="002144DC">
        <w:rPr>
          <w:sz w:val="28"/>
          <w:szCs w:val="28"/>
          <w:lang w:val="uk-UA"/>
        </w:rPr>
        <w:t xml:space="preserve"> </w:t>
      </w:r>
      <w:r w:rsidRPr="002144DC">
        <w:rPr>
          <w:sz w:val="28"/>
          <w:szCs w:val="28"/>
        </w:rPr>
        <w:t>Буцко, О.О.</w:t>
      </w:r>
      <w:r w:rsidRPr="002144DC">
        <w:rPr>
          <w:sz w:val="28"/>
          <w:szCs w:val="28"/>
          <w:lang w:val="uk-UA"/>
        </w:rPr>
        <w:t xml:space="preserve"> </w:t>
      </w:r>
      <w:r w:rsidRPr="002144DC">
        <w:rPr>
          <w:sz w:val="28"/>
          <w:szCs w:val="28"/>
        </w:rPr>
        <w:t>Болдіжар, К.С.</w:t>
      </w:r>
      <w:r w:rsidRPr="002144DC">
        <w:rPr>
          <w:sz w:val="28"/>
          <w:szCs w:val="28"/>
          <w:lang w:val="uk-UA"/>
        </w:rPr>
        <w:t xml:space="preserve"> </w:t>
      </w:r>
      <w:r w:rsidRPr="002144DC">
        <w:rPr>
          <w:sz w:val="28"/>
          <w:szCs w:val="28"/>
        </w:rPr>
        <w:t>Румянцев</w:t>
      </w:r>
      <w:r w:rsidRPr="002144DC">
        <w:rPr>
          <w:sz w:val="28"/>
          <w:szCs w:val="28"/>
          <w:lang w:val="uk-UA"/>
        </w:rPr>
        <w:t xml:space="preserve"> </w:t>
      </w:r>
      <w:r w:rsidRPr="002144DC">
        <w:rPr>
          <w:sz w:val="28"/>
          <w:szCs w:val="28"/>
        </w:rPr>
        <w:t>// Хар</w:t>
      </w:r>
      <w:r w:rsidRPr="002144DC">
        <w:rPr>
          <w:sz w:val="28"/>
          <w:szCs w:val="28"/>
        </w:rPr>
        <w:softHyphen/>
        <w:t>ківська хірургічна школа.</w:t>
      </w:r>
      <w:r w:rsidRPr="002144DC">
        <w:rPr>
          <w:sz w:val="28"/>
          <w:szCs w:val="28"/>
          <w:lang w:val="uk-UA"/>
        </w:rPr>
        <w:t xml:space="preserve"> – </w:t>
      </w:r>
      <w:r w:rsidRPr="002144DC">
        <w:rPr>
          <w:sz w:val="28"/>
          <w:szCs w:val="28"/>
        </w:rPr>
        <w:t>2005.</w:t>
      </w:r>
      <w:r w:rsidRPr="002144DC">
        <w:rPr>
          <w:sz w:val="28"/>
          <w:szCs w:val="28"/>
          <w:lang w:val="uk-UA"/>
        </w:rPr>
        <w:t xml:space="preserve"> – </w:t>
      </w:r>
      <w:r w:rsidRPr="002144DC">
        <w:rPr>
          <w:sz w:val="28"/>
          <w:szCs w:val="28"/>
        </w:rPr>
        <w:t>№ 1 (15).</w:t>
      </w:r>
      <w:r w:rsidRPr="002144DC">
        <w:rPr>
          <w:sz w:val="28"/>
          <w:szCs w:val="28"/>
          <w:lang w:val="uk-UA"/>
        </w:rPr>
        <w:t xml:space="preserve"> – с</w:t>
      </w:r>
      <w:r w:rsidRPr="002144DC">
        <w:rPr>
          <w:sz w:val="28"/>
          <w:szCs w:val="28"/>
        </w:rPr>
        <w:t>. 130</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132.</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Ендо</w:t>
      </w:r>
      <w:r w:rsidRPr="002144DC">
        <w:rPr>
          <w:sz w:val="28"/>
          <w:szCs w:val="28"/>
        </w:rPr>
        <w:softHyphen/>
        <w:t>скопія в діагностиці і лікуванні кровотеч з верхніх відділів травного кана</w:t>
      </w:r>
      <w:r w:rsidRPr="002144DC">
        <w:rPr>
          <w:sz w:val="28"/>
          <w:szCs w:val="28"/>
        </w:rPr>
        <w:softHyphen/>
        <w:t>лу / В.Й. Кімакович, Ю.Д. Білик, М.Є. Артюшенко, І.М. Тумак // Практична медицина. – 2002. – № 1. – с. 3 - 5.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Ершов В.В. Гастрэктомия в лечении желудочных кровотечений / В.В. Ершов, М.В. Кукош, А.Д. Рыбинский // Вестник хирургии им. И.И. Грекова. – 1999. – № 5. – с. 57 - 59.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Жерлов Г.К. </w:t>
      </w:r>
      <w:r w:rsidRPr="002144DC">
        <w:rPr>
          <w:bCs/>
          <w:sz w:val="28"/>
          <w:szCs w:val="28"/>
        </w:rPr>
        <w:t>Пилорусмоделирующие и пилоруссохраняющие резекции желудка</w:t>
      </w:r>
      <w:r w:rsidRPr="002144DC">
        <w:rPr>
          <w:sz w:val="28"/>
          <w:szCs w:val="28"/>
        </w:rPr>
        <w:t xml:space="preserve"> / Г.К.</w:t>
      </w:r>
      <w:r w:rsidRPr="002144DC">
        <w:rPr>
          <w:sz w:val="28"/>
          <w:szCs w:val="28"/>
          <w:lang w:val="uk-UA"/>
        </w:rPr>
        <w:t xml:space="preserve"> </w:t>
      </w:r>
      <w:r w:rsidRPr="002144DC">
        <w:rPr>
          <w:sz w:val="28"/>
          <w:szCs w:val="28"/>
        </w:rPr>
        <w:t>Жерлов, А.И.</w:t>
      </w:r>
      <w:r w:rsidRPr="002144DC">
        <w:rPr>
          <w:sz w:val="28"/>
          <w:szCs w:val="28"/>
          <w:lang w:val="uk-UA"/>
        </w:rPr>
        <w:t xml:space="preserve"> </w:t>
      </w:r>
      <w:r w:rsidRPr="002144DC">
        <w:rPr>
          <w:sz w:val="28"/>
          <w:szCs w:val="28"/>
        </w:rPr>
        <w:t>Баранов, Н.В.</w:t>
      </w:r>
      <w:r w:rsidRPr="002144DC">
        <w:rPr>
          <w:sz w:val="28"/>
          <w:szCs w:val="28"/>
          <w:lang w:val="uk-UA"/>
        </w:rPr>
        <w:t xml:space="preserve"> </w:t>
      </w:r>
      <w:r w:rsidRPr="002144DC">
        <w:rPr>
          <w:sz w:val="28"/>
          <w:szCs w:val="28"/>
        </w:rPr>
        <w:t xml:space="preserve">Гибадулин. – М.: МЗ Пресс, 2000. – 144, </w:t>
      </w:r>
      <w:r w:rsidRPr="002144DC">
        <w:rPr>
          <w:sz w:val="28"/>
          <w:szCs w:val="28"/>
          <w:lang w:val="en-US"/>
        </w:rPr>
        <w:t>L</w:t>
      </w:r>
      <w:r w:rsidRPr="002144DC">
        <w:rPr>
          <w:sz w:val="28"/>
          <w:szCs w:val="28"/>
        </w:rPr>
        <w:t>ХХХ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Жерлов Г.К. Профилактика рефлюкс-гастрита, рефлюкс-эзофагита в хирургии язвы желудка /</w:t>
      </w:r>
      <w:r w:rsidRPr="002144DC">
        <w:rPr>
          <w:sz w:val="28"/>
          <w:szCs w:val="28"/>
          <w:lang w:val="uk-UA"/>
        </w:rPr>
        <w:t xml:space="preserve"> </w:t>
      </w:r>
      <w:r w:rsidRPr="002144DC">
        <w:rPr>
          <w:sz w:val="28"/>
          <w:szCs w:val="28"/>
        </w:rPr>
        <w:t>Г.К. Жерлов, В.Я. Митасов, А.А. Гагарин // Актуальные вопросы реконструктивной и восстановительной хирургии: сборник итоговых науч. работ. – Иркутск, 1999. – с.</w:t>
      </w:r>
      <w:r w:rsidRPr="002144DC">
        <w:rPr>
          <w:sz w:val="28"/>
          <w:szCs w:val="28"/>
          <w:lang w:val="uk-UA"/>
        </w:rPr>
        <w:t xml:space="preserve"> </w:t>
      </w:r>
      <w:r w:rsidRPr="002144DC">
        <w:rPr>
          <w:sz w:val="28"/>
          <w:szCs w:val="28"/>
        </w:rPr>
        <w:t xml:space="preserve">223 - 225.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Жерлов</w:t>
      </w:r>
      <w:r w:rsidRPr="002144DC">
        <w:rPr>
          <w:sz w:val="28"/>
          <w:szCs w:val="28"/>
          <w:lang w:val="uk-UA"/>
        </w:rPr>
        <w:t xml:space="preserve"> </w:t>
      </w:r>
      <w:r w:rsidRPr="002144DC">
        <w:rPr>
          <w:sz w:val="28"/>
          <w:szCs w:val="28"/>
        </w:rPr>
        <w:t>Г.К. Сравнительная оценка функционально-активных анастомозов при хирургическом лечении язвенной болезни желудка / Г.К. Жерлов, М.А. Дума // Актуальные вопросы реконструктивной хирургии пищевода и желудка: тезисы докладов науч. конф. – Ташкент, 1998. – с. 140 - 141.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Зайцев В.Г. Хірургічна тактика у хворих з декількома джерелами шлунково-кишкової кровотечі, оперованих в ургентному порядку /</w:t>
      </w:r>
      <w:r w:rsidRPr="002144DC">
        <w:rPr>
          <w:sz w:val="28"/>
          <w:szCs w:val="28"/>
          <w:lang w:val="uk-UA"/>
        </w:rPr>
        <w:t xml:space="preserve"> </w:t>
      </w:r>
      <w:r w:rsidRPr="002144DC">
        <w:rPr>
          <w:sz w:val="28"/>
          <w:szCs w:val="28"/>
        </w:rPr>
        <w:t>В.Г. Зайцев, В.В. Бойко, М.П. Донець // Сучасні аспекти невідкладної медичної допомоги: матеріали ювілейної наук.-практ. конф., Львів, 1997. – с. 94 - 95.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Зайцев В.Т. Ультраструктура микроциркуляторного русла желудка и двенадцатиперстной кишки в зоне кровоточащей язвы / В.Т. Зайцев, В.П. Невзоров, О.Ф. Невзорова // Клінічна хірургія. – 1997.  – № 9-10. – с. 3 - 6.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Зайцев В.Т. Язвенная болезнь желудка: хирургический аспект проблемы / В.Т. Зайцев, В.В. Бойко, И.A. Тарабан // Международный медицинский журнал. – 1999. – № 3. – с. 73 - 77.</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Залевский С.А. Выбор параметров для определения степени риска при экстренной операции у больных с острым язвенным гастродуоденальным кровотечением / С.А. Залевский, П.Г. Кондратенко, А.Ф. Эллин // Експериментальна і клінічна медицина. – 1999. – № 3. – с. 19 - 20.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Замятин В.В. Проблемы хирургического лечения язвенной болезни и перспективы их решения / В.В. Замятин, В.И. Белоконев, Е.П. Измайлов // Тезисы док</w:t>
      </w:r>
      <w:r w:rsidRPr="002144DC">
        <w:rPr>
          <w:sz w:val="28"/>
          <w:szCs w:val="28"/>
        </w:rPr>
        <w:softHyphen/>
        <w:t>ладов конф. «Актуальные вопросы абдоминальной хирургии». – Новосибирск, 1998. – с. 8 - 9.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Звенигородская Л.А.</w:t>
      </w:r>
      <w:r w:rsidRPr="002144DC">
        <w:rPr>
          <w:sz w:val="28"/>
          <w:szCs w:val="28"/>
          <w:lang w:val="uk-UA"/>
        </w:rPr>
        <w:t xml:space="preserve"> </w:t>
      </w:r>
      <w:r w:rsidRPr="002144DC">
        <w:rPr>
          <w:sz w:val="28"/>
          <w:szCs w:val="28"/>
        </w:rPr>
        <w:t>Клинико-морфологические особенности язвенной болезни у пожилых лиц с сопутствующей ишемической болезнью сердца</w:t>
      </w:r>
      <w:r w:rsidRPr="002144DC">
        <w:rPr>
          <w:sz w:val="28"/>
          <w:szCs w:val="28"/>
          <w:lang w:val="uk-UA"/>
        </w:rPr>
        <w:t xml:space="preserve"> / </w:t>
      </w:r>
      <w:r w:rsidRPr="002144DC">
        <w:rPr>
          <w:sz w:val="28"/>
          <w:szCs w:val="28"/>
        </w:rPr>
        <w:t>Л.А.</w:t>
      </w:r>
      <w:r w:rsidRPr="002144DC">
        <w:rPr>
          <w:sz w:val="28"/>
          <w:szCs w:val="28"/>
          <w:lang w:val="uk-UA"/>
        </w:rPr>
        <w:t xml:space="preserve"> </w:t>
      </w:r>
      <w:r w:rsidRPr="002144DC">
        <w:rPr>
          <w:sz w:val="28"/>
          <w:szCs w:val="28"/>
        </w:rPr>
        <w:t>Звенигородская, Н.В.</w:t>
      </w:r>
      <w:r w:rsidRPr="002144DC">
        <w:rPr>
          <w:sz w:val="28"/>
          <w:szCs w:val="28"/>
          <w:lang w:val="uk-UA"/>
        </w:rPr>
        <w:t xml:space="preserve"> </w:t>
      </w:r>
      <w:r w:rsidRPr="002144DC">
        <w:rPr>
          <w:sz w:val="28"/>
          <w:szCs w:val="28"/>
        </w:rPr>
        <w:t>Бабурова, В.Д.</w:t>
      </w:r>
      <w:r w:rsidRPr="002144DC">
        <w:rPr>
          <w:sz w:val="28"/>
          <w:szCs w:val="28"/>
          <w:lang w:val="uk-UA"/>
        </w:rPr>
        <w:t xml:space="preserve"> </w:t>
      </w:r>
      <w:r w:rsidRPr="002144DC">
        <w:rPr>
          <w:sz w:val="28"/>
          <w:szCs w:val="28"/>
        </w:rPr>
        <w:t>Ткачев:</w:t>
      </w:r>
      <w:r w:rsidRPr="002144DC">
        <w:rPr>
          <w:sz w:val="28"/>
          <w:szCs w:val="28"/>
          <w:lang w:val="uk-UA"/>
        </w:rPr>
        <w:t xml:space="preserve"> м</w:t>
      </w:r>
      <w:r w:rsidRPr="002144DC">
        <w:rPr>
          <w:sz w:val="28"/>
          <w:szCs w:val="28"/>
        </w:rPr>
        <w:t>атериалы 4-го Российского науч</w:t>
      </w:r>
      <w:r w:rsidRPr="002144DC">
        <w:rPr>
          <w:sz w:val="28"/>
          <w:szCs w:val="28"/>
          <w:lang w:val="uk-UA"/>
        </w:rPr>
        <w:t xml:space="preserve">. </w:t>
      </w:r>
      <w:r w:rsidRPr="002144DC">
        <w:rPr>
          <w:sz w:val="28"/>
          <w:szCs w:val="28"/>
        </w:rPr>
        <w:t>Форума</w:t>
      </w:r>
      <w:r w:rsidRPr="002144DC">
        <w:rPr>
          <w:sz w:val="28"/>
          <w:szCs w:val="28"/>
          <w:lang w:val="uk-UA"/>
        </w:rPr>
        <w:t xml:space="preserve"> </w:t>
      </w:r>
      <w:r w:rsidRPr="002144DC">
        <w:rPr>
          <w:sz w:val="28"/>
          <w:szCs w:val="28"/>
        </w:rPr>
        <w:t>«Санкт-Петербург-Гастро-2002»</w:t>
      </w:r>
      <w:r w:rsidRPr="002144DC">
        <w:rPr>
          <w:sz w:val="28"/>
          <w:szCs w:val="28"/>
          <w:lang w:val="uk-UA"/>
        </w:rPr>
        <w:t xml:space="preserve"> </w:t>
      </w:r>
      <w:r w:rsidRPr="002144DC">
        <w:rPr>
          <w:sz w:val="28"/>
          <w:szCs w:val="28"/>
        </w:rPr>
        <w:t>// Гастробюллетень.</w:t>
      </w:r>
      <w:r w:rsidRPr="002144DC">
        <w:rPr>
          <w:sz w:val="28"/>
          <w:szCs w:val="28"/>
          <w:lang w:val="uk-UA"/>
        </w:rPr>
        <w:t xml:space="preserve"> – </w:t>
      </w:r>
      <w:r w:rsidRPr="002144DC">
        <w:rPr>
          <w:sz w:val="28"/>
          <w:szCs w:val="28"/>
        </w:rPr>
        <w:t>2002.</w:t>
      </w:r>
      <w:r w:rsidRPr="002144DC">
        <w:rPr>
          <w:sz w:val="28"/>
          <w:szCs w:val="28"/>
          <w:lang w:val="uk-UA"/>
        </w:rPr>
        <w:t xml:space="preserve"> – </w:t>
      </w:r>
      <w:r w:rsidRPr="002144DC">
        <w:rPr>
          <w:sz w:val="28"/>
          <w:szCs w:val="28"/>
        </w:rPr>
        <w:t>№ 2-3.</w:t>
      </w:r>
      <w:r w:rsidRPr="002144DC">
        <w:rPr>
          <w:sz w:val="28"/>
          <w:szCs w:val="28"/>
          <w:lang w:val="uk-UA"/>
        </w:rPr>
        <w:t xml:space="preserve"> – с</w:t>
      </w:r>
      <w:r w:rsidRPr="002144DC">
        <w:rPr>
          <w:sz w:val="28"/>
          <w:szCs w:val="28"/>
        </w:rPr>
        <w:t>. 56.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Звенигородская Л.А.</w:t>
      </w:r>
      <w:r w:rsidRPr="002144DC">
        <w:rPr>
          <w:sz w:val="28"/>
          <w:szCs w:val="28"/>
          <w:lang w:val="uk-UA"/>
        </w:rPr>
        <w:t xml:space="preserve"> </w:t>
      </w:r>
      <w:r w:rsidRPr="002144DC">
        <w:rPr>
          <w:sz w:val="28"/>
          <w:szCs w:val="28"/>
        </w:rPr>
        <w:t>Особенности язвенной болезни у пожилых лиц: клиника, диагностика, лечение</w:t>
      </w:r>
      <w:r w:rsidRPr="002144DC">
        <w:rPr>
          <w:sz w:val="28"/>
          <w:szCs w:val="28"/>
          <w:lang w:val="uk-UA"/>
        </w:rPr>
        <w:t xml:space="preserve"> / </w:t>
      </w:r>
      <w:r w:rsidRPr="002144DC">
        <w:rPr>
          <w:sz w:val="28"/>
          <w:szCs w:val="28"/>
        </w:rPr>
        <w:t>Звенигородская Л.А., Самсонова Н.Г. // Экспериментальная и клиническая гастроэнтерология.</w:t>
      </w:r>
      <w:r w:rsidRPr="002144DC">
        <w:rPr>
          <w:sz w:val="28"/>
          <w:szCs w:val="28"/>
          <w:lang w:val="uk-UA"/>
        </w:rPr>
        <w:t xml:space="preserve"> – </w:t>
      </w:r>
      <w:r w:rsidRPr="002144DC">
        <w:rPr>
          <w:sz w:val="28"/>
          <w:szCs w:val="28"/>
        </w:rPr>
        <w:t>2002.</w:t>
      </w:r>
      <w:r w:rsidRPr="002144DC">
        <w:rPr>
          <w:sz w:val="28"/>
          <w:szCs w:val="28"/>
          <w:lang w:val="uk-UA"/>
        </w:rPr>
        <w:t xml:space="preserve"> – </w:t>
      </w:r>
      <w:r w:rsidRPr="002144DC">
        <w:rPr>
          <w:sz w:val="28"/>
          <w:szCs w:val="28"/>
        </w:rPr>
        <w:t>№ 1.</w:t>
      </w:r>
      <w:r w:rsidRPr="002144DC">
        <w:rPr>
          <w:sz w:val="28"/>
          <w:szCs w:val="28"/>
          <w:lang w:val="uk-UA"/>
        </w:rPr>
        <w:t xml:space="preserve"> – с</w:t>
      </w:r>
      <w:r w:rsidRPr="002144DC">
        <w:rPr>
          <w:sz w:val="28"/>
          <w:szCs w:val="28"/>
        </w:rPr>
        <w:t>. 134.</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Ивашкин В.Т.</w:t>
      </w:r>
      <w:r w:rsidRPr="002144DC">
        <w:rPr>
          <w:sz w:val="28"/>
          <w:szCs w:val="28"/>
          <w:lang w:val="uk-UA"/>
        </w:rPr>
        <w:t xml:space="preserve"> </w:t>
      </w:r>
      <w:r w:rsidRPr="002144DC">
        <w:rPr>
          <w:sz w:val="28"/>
          <w:szCs w:val="28"/>
        </w:rPr>
        <w:t>Лечение язвенной болезни: новый век – новые достижения – новые вопросы</w:t>
      </w:r>
      <w:r w:rsidRPr="002144DC">
        <w:rPr>
          <w:sz w:val="28"/>
          <w:szCs w:val="28"/>
          <w:lang w:val="uk-UA"/>
        </w:rPr>
        <w:t xml:space="preserve"> / </w:t>
      </w:r>
      <w:r w:rsidRPr="002144DC">
        <w:rPr>
          <w:sz w:val="28"/>
          <w:szCs w:val="28"/>
        </w:rPr>
        <w:t>В.Т.</w:t>
      </w:r>
      <w:r w:rsidRPr="002144DC">
        <w:rPr>
          <w:sz w:val="28"/>
          <w:szCs w:val="28"/>
          <w:lang w:val="uk-UA"/>
        </w:rPr>
        <w:t xml:space="preserve"> </w:t>
      </w:r>
      <w:r w:rsidRPr="002144DC">
        <w:rPr>
          <w:sz w:val="28"/>
          <w:szCs w:val="28"/>
        </w:rPr>
        <w:t>Ивашкин, Т.Л.</w:t>
      </w:r>
      <w:r w:rsidRPr="002144DC">
        <w:rPr>
          <w:sz w:val="28"/>
          <w:szCs w:val="28"/>
          <w:lang w:val="uk-UA"/>
        </w:rPr>
        <w:t xml:space="preserve"> </w:t>
      </w:r>
      <w:r w:rsidRPr="002144DC">
        <w:rPr>
          <w:sz w:val="28"/>
          <w:szCs w:val="28"/>
        </w:rPr>
        <w:t xml:space="preserve">Лапина // Рос. мед. журн. – 2002. – Т. 4., № 1. – </w:t>
      </w:r>
      <w:r w:rsidRPr="002144DC">
        <w:rPr>
          <w:sz w:val="28"/>
          <w:szCs w:val="28"/>
          <w:lang w:val="uk-UA"/>
        </w:rPr>
        <w:t>с</w:t>
      </w:r>
      <w:r w:rsidRPr="002144DC">
        <w:rPr>
          <w:sz w:val="28"/>
          <w:szCs w:val="28"/>
        </w:rPr>
        <w:t>.</w:t>
      </w:r>
      <w:r w:rsidRPr="002144DC">
        <w:rPr>
          <w:sz w:val="28"/>
          <w:szCs w:val="28"/>
          <w:lang w:val="uk-UA"/>
        </w:rPr>
        <w:t xml:space="preserve"> </w:t>
      </w:r>
      <w:r w:rsidRPr="002144DC">
        <w:rPr>
          <w:sz w:val="28"/>
          <w:szCs w:val="28"/>
        </w:rPr>
        <w:t>20</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24.</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Индивидуально-активная</w:t>
      </w:r>
      <w:r w:rsidRPr="002144DC">
        <w:rPr>
          <w:sz w:val="28"/>
          <w:szCs w:val="28"/>
          <w:lang w:val="uk-UA"/>
        </w:rPr>
        <w:t xml:space="preserve"> </w:t>
      </w:r>
      <w:r w:rsidRPr="002144DC">
        <w:rPr>
          <w:sz w:val="28"/>
          <w:szCs w:val="28"/>
        </w:rPr>
        <w:t>тактика, прогноз и модифика</w:t>
      </w:r>
      <w:r w:rsidRPr="002144DC">
        <w:rPr>
          <w:sz w:val="28"/>
          <w:szCs w:val="28"/>
        </w:rPr>
        <w:softHyphen/>
        <w:t>ция органосохраняющих операций при язвенных кровотечениях</w:t>
      </w:r>
      <w:r w:rsidRPr="002144DC">
        <w:rPr>
          <w:sz w:val="28"/>
          <w:szCs w:val="28"/>
          <w:lang w:val="uk-UA"/>
        </w:rPr>
        <w:t xml:space="preserve"> / </w:t>
      </w:r>
      <w:r w:rsidRPr="002144DC">
        <w:rPr>
          <w:sz w:val="28"/>
          <w:szCs w:val="28"/>
        </w:rPr>
        <w:t>Н.Н.</w:t>
      </w:r>
      <w:r w:rsidRPr="002144DC">
        <w:rPr>
          <w:sz w:val="28"/>
          <w:szCs w:val="28"/>
          <w:lang w:val="uk-UA"/>
        </w:rPr>
        <w:t xml:space="preserve"> </w:t>
      </w:r>
      <w:r w:rsidRPr="002144DC">
        <w:rPr>
          <w:sz w:val="28"/>
          <w:szCs w:val="28"/>
        </w:rPr>
        <w:t>Велигоцкий, В.В.</w:t>
      </w:r>
      <w:r w:rsidRPr="002144DC">
        <w:rPr>
          <w:sz w:val="28"/>
          <w:szCs w:val="28"/>
          <w:lang w:val="uk-UA"/>
        </w:rPr>
        <w:t xml:space="preserve"> </w:t>
      </w:r>
      <w:r w:rsidRPr="002144DC">
        <w:rPr>
          <w:sz w:val="28"/>
          <w:szCs w:val="28"/>
        </w:rPr>
        <w:t>Комарчук, А.С.</w:t>
      </w:r>
      <w:r w:rsidRPr="002144DC">
        <w:rPr>
          <w:sz w:val="28"/>
          <w:szCs w:val="28"/>
          <w:lang w:val="uk-UA"/>
        </w:rPr>
        <w:t xml:space="preserve"> </w:t>
      </w:r>
      <w:r w:rsidRPr="002144DC">
        <w:rPr>
          <w:sz w:val="28"/>
          <w:szCs w:val="28"/>
        </w:rPr>
        <w:t>Трушин и др. //</w:t>
      </w:r>
      <w:r w:rsidRPr="002144DC">
        <w:rPr>
          <w:sz w:val="28"/>
          <w:szCs w:val="28"/>
          <w:lang w:val="uk-UA"/>
        </w:rPr>
        <w:t xml:space="preserve"> </w:t>
      </w:r>
      <w:r w:rsidRPr="002144DC">
        <w:rPr>
          <w:sz w:val="28"/>
          <w:szCs w:val="28"/>
        </w:rPr>
        <w:t>Харківська хірургічна школа.</w:t>
      </w:r>
      <w:r w:rsidRPr="002144DC">
        <w:rPr>
          <w:sz w:val="28"/>
          <w:szCs w:val="28"/>
          <w:lang w:val="uk-UA"/>
        </w:rPr>
        <w:t xml:space="preserve"> – </w:t>
      </w:r>
      <w:r w:rsidRPr="002144DC">
        <w:rPr>
          <w:sz w:val="28"/>
          <w:szCs w:val="28"/>
        </w:rPr>
        <w:t>2003.</w:t>
      </w:r>
      <w:r w:rsidRPr="002144DC">
        <w:rPr>
          <w:sz w:val="28"/>
          <w:szCs w:val="28"/>
          <w:lang w:val="uk-UA"/>
        </w:rPr>
        <w:t xml:space="preserve"> – </w:t>
      </w:r>
      <w:r w:rsidRPr="002144DC">
        <w:rPr>
          <w:sz w:val="28"/>
          <w:szCs w:val="28"/>
        </w:rPr>
        <w:t>№ 1.</w:t>
      </w:r>
      <w:r w:rsidRPr="002144DC">
        <w:rPr>
          <w:sz w:val="28"/>
          <w:szCs w:val="28"/>
          <w:lang w:val="uk-UA"/>
        </w:rPr>
        <w:t xml:space="preserve"> – с</w:t>
      </w:r>
      <w:r w:rsidRPr="002144DC">
        <w:rPr>
          <w:sz w:val="28"/>
          <w:szCs w:val="28"/>
        </w:rPr>
        <w:t>. 68</w:t>
      </w:r>
      <w:r w:rsidRPr="002144DC">
        <w:rPr>
          <w:sz w:val="28"/>
          <w:szCs w:val="28"/>
          <w:lang w:val="uk-UA"/>
        </w:rPr>
        <w:t xml:space="preserve"> - </w:t>
      </w:r>
      <w:r w:rsidRPr="002144DC">
        <w:rPr>
          <w:sz w:val="28"/>
          <w:szCs w:val="28"/>
        </w:rPr>
        <w:t>69.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Исаков В.А.</w:t>
      </w:r>
      <w:r w:rsidRPr="002144DC">
        <w:rPr>
          <w:sz w:val="28"/>
          <w:szCs w:val="28"/>
          <w:lang w:val="uk-UA"/>
        </w:rPr>
        <w:t xml:space="preserve"> </w:t>
      </w:r>
      <w:r w:rsidRPr="002144DC">
        <w:rPr>
          <w:sz w:val="28"/>
          <w:szCs w:val="28"/>
        </w:rPr>
        <w:t>Хеликобактериоз</w:t>
      </w:r>
      <w:r w:rsidRPr="002144DC">
        <w:rPr>
          <w:sz w:val="28"/>
          <w:szCs w:val="28"/>
          <w:lang w:val="uk-UA"/>
        </w:rPr>
        <w:t xml:space="preserve"> /</w:t>
      </w:r>
      <w:r w:rsidRPr="002144DC">
        <w:rPr>
          <w:sz w:val="28"/>
          <w:szCs w:val="28"/>
        </w:rPr>
        <w:t xml:space="preserve"> В.А.</w:t>
      </w:r>
      <w:r w:rsidRPr="002144DC">
        <w:rPr>
          <w:sz w:val="28"/>
          <w:szCs w:val="28"/>
          <w:lang w:val="uk-UA"/>
        </w:rPr>
        <w:t xml:space="preserve"> </w:t>
      </w:r>
      <w:r w:rsidRPr="002144DC">
        <w:rPr>
          <w:sz w:val="28"/>
          <w:szCs w:val="28"/>
        </w:rPr>
        <w:t>Исаков, И.В.</w:t>
      </w:r>
      <w:r w:rsidRPr="002144DC">
        <w:rPr>
          <w:sz w:val="28"/>
          <w:szCs w:val="28"/>
          <w:lang w:val="uk-UA"/>
        </w:rPr>
        <w:t xml:space="preserve"> </w:t>
      </w:r>
      <w:r w:rsidRPr="002144DC">
        <w:rPr>
          <w:sz w:val="28"/>
          <w:szCs w:val="28"/>
        </w:rPr>
        <w:t>Домарадский.</w:t>
      </w:r>
      <w:r w:rsidRPr="002144DC">
        <w:rPr>
          <w:sz w:val="28"/>
          <w:szCs w:val="28"/>
          <w:lang w:val="uk-UA"/>
        </w:rPr>
        <w:t xml:space="preserve"> – </w:t>
      </w:r>
      <w:r w:rsidRPr="002144DC">
        <w:rPr>
          <w:sz w:val="28"/>
          <w:szCs w:val="28"/>
        </w:rPr>
        <w:t>М.: Медпрактика</w:t>
      </w:r>
      <w:r w:rsidRPr="002144DC">
        <w:rPr>
          <w:sz w:val="28"/>
          <w:szCs w:val="28"/>
          <w:lang w:val="uk-UA"/>
        </w:rPr>
        <w:t xml:space="preserve">, </w:t>
      </w:r>
      <w:r w:rsidRPr="002144DC">
        <w:rPr>
          <w:sz w:val="28"/>
          <w:szCs w:val="28"/>
        </w:rPr>
        <w:t>2003</w:t>
      </w:r>
      <w:r w:rsidRPr="002144DC">
        <w:rPr>
          <w:sz w:val="28"/>
          <w:szCs w:val="28"/>
          <w:lang w:val="uk-UA"/>
        </w:rPr>
        <w:t xml:space="preserve">. – </w:t>
      </w:r>
      <w:r w:rsidRPr="002144DC">
        <w:rPr>
          <w:sz w:val="28"/>
          <w:szCs w:val="28"/>
        </w:rPr>
        <w:t>412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Іванчов П.В.</w:t>
      </w:r>
      <w:r w:rsidRPr="002144DC">
        <w:rPr>
          <w:bCs/>
          <w:sz w:val="28"/>
          <w:szCs w:val="28"/>
        </w:rPr>
        <w:t xml:space="preserve"> Хірургічна тактика при гострокровоточивих рецидивних після органозберігаючих операцій та резекцій шлунку пептичних виразках</w:t>
      </w:r>
      <w:r w:rsidRPr="002144DC">
        <w:rPr>
          <w:sz w:val="28"/>
          <w:szCs w:val="28"/>
        </w:rPr>
        <w:t xml:space="preserve">: </w:t>
      </w:r>
      <w:r w:rsidRPr="002144DC">
        <w:rPr>
          <w:sz w:val="28"/>
          <w:szCs w:val="28"/>
          <w:lang w:val="uk-UA"/>
        </w:rPr>
        <w:t>а</w:t>
      </w:r>
      <w:r w:rsidRPr="002144DC">
        <w:rPr>
          <w:sz w:val="28"/>
          <w:szCs w:val="28"/>
        </w:rPr>
        <w:t>втореф. дис.</w:t>
      </w:r>
      <w:r w:rsidRPr="002144DC">
        <w:rPr>
          <w:sz w:val="28"/>
          <w:szCs w:val="28"/>
          <w:lang w:val="uk-UA"/>
        </w:rPr>
        <w:t xml:space="preserve"> на здобуття наук. ступ. </w:t>
      </w:r>
      <w:r w:rsidRPr="002144DC">
        <w:rPr>
          <w:sz w:val="28"/>
          <w:szCs w:val="28"/>
        </w:rPr>
        <w:t>канд. мед. наук: 14.01.03</w:t>
      </w:r>
      <w:r w:rsidRPr="002144DC">
        <w:rPr>
          <w:sz w:val="28"/>
          <w:szCs w:val="28"/>
          <w:lang w:val="uk-UA"/>
        </w:rPr>
        <w:t xml:space="preserve"> </w:t>
      </w:r>
      <w:r w:rsidRPr="002144DC">
        <w:rPr>
          <w:sz w:val="28"/>
          <w:szCs w:val="28"/>
        </w:rPr>
        <w:t xml:space="preserve">“хирургия” / П.В. Іванчов; МОЗ України. Нац. мед. ун-т ім. О.О.Богомольця. – К., 2002. – 20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 хирургическому лечению гигантских язв желудка</w:t>
      </w:r>
      <w:r w:rsidRPr="002144DC">
        <w:rPr>
          <w:sz w:val="28"/>
          <w:szCs w:val="28"/>
          <w:lang w:val="uk-UA"/>
        </w:rPr>
        <w:t xml:space="preserve"> / </w:t>
      </w:r>
      <w:r w:rsidRPr="002144DC">
        <w:rPr>
          <w:sz w:val="28"/>
          <w:szCs w:val="28"/>
        </w:rPr>
        <w:t>С.Г.</w:t>
      </w:r>
      <w:r w:rsidRPr="002144DC">
        <w:rPr>
          <w:sz w:val="28"/>
          <w:szCs w:val="28"/>
          <w:lang w:val="uk-UA"/>
        </w:rPr>
        <w:t xml:space="preserve"> </w:t>
      </w:r>
      <w:r w:rsidRPr="002144DC">
        <w:rPr>
          <w:sz w:val="28"/>
          <w:szCs w:val="28"/>
        </w:rPr>
        <w:t>Гришин, Б.Д.</w:t>
      </w:r>
      <w:r w:rsidRPr="002144DC">
        <w:rPr>
          <w:sz w:val="28"/>
          <w:szCs w:val="28"/>
          <w:lang w:val="uk-UA"/>
        </w:rPr>
        <w:t xml:space="preserve"> </w:t>
      </w:r>
      <w:r w:rsidRPr="002144DC">
        <w:rPr>
          <w:sz w:val="28"/>
          <w:szCs w:val="28"/>
        </w:rPr>
        <w:t>Комаров, И.А.</w:t>
      </w:r>
      <w:r w:rsidRPr="002144DC">
        <w:rPr>
          <w:sz w:val="28"/>
          <w:szCs w:val="28"/>
          <w:lang w:val="uk-UA"/>
        </w:rPr>
        <w:t xml:space="preserve"> </w:t>
      </w:r>
      <w:r w:rsidRPr="002144DC">
        <w:rPr>
          <w:sz w:val="28"/>
          <w:szCs w:val="28"/>
        </w:rPr>
        <w:t>Чекмазов и др. // Экспериментальная и клиническая гастроэнтерология.</w:t>
      </w:r>
      <w:r w:rsidRPr="002144DC">
        <w:rPr>
          <w:sz w:val="28"/>
          <w:szCs w:val="28"/>
          <w:lang w:val="uk-UA"/>
        </w:rPr>
        <w:t xml:space="preserve"> – </w:t>
      </w:r>
      <w:r w:rsidRPr="002144DC">
        <w:rPr>
          <w:sz w:val="28"/>
          <w:szCs w:val="28"/>
        </w:rPr>
        <w:t>2002.</w:t>
      </w:r>
      <w:r w:rsidRPr="002144DC">
        <w:rPr>
          <w:sz w:val="28"/>
          <w:szCs w:val="28"/>
          <w:lang w:val="uk-UA"/>
        </w:rPr>
        <w:t xml:space="preserve"> – </w:t>
      </w:r>
      <w:r w:rsidRPr="002144DC">
        <w:rPr>
          <w:sz w:val="28"/>
          <w:szCs w:val="28"/>
        </w:rPr>
        <w:t>№ 1.</w:t>
      </w:r>
      <w:r w:rsidRPr="002144DC">
        <w:rPr>
          <w:sz w:val="28"/>
          <w:szCs w:val="28"/>
          <w:lang w:val="uk-UA"/>
        </w:rPr>
        <w:t xml:space="preserve"> – с. </w:t>
      </w:r>
      <w:r w:rsidRPr="002144DC">
        <w:rPr>
          <w:sz w:val="28"/>
          <w:szCs w:val="28"/>
        </w:rPr>
        <w:t>127</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128.</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Калинин А.В. Язвенная болезнь: диагностика, современные принципы лечения и профилактики / А.В. Калинин: методические рекомендации / под ред. А.Л. Ракова. – М., 1999. – 30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Калиш Ю.И. Типологические особенности гигантской язвы желудка / Ю.И. Калиш, Р.Ш. Юлдашев, О.Б. Таджибаев // Клінічна хірургія. – 2001. – № 2. – с. 9 - 10.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Касьяненко В.И. Отдаленные результаты лечения больных язвенной болезнью желудка / В.И. Касьяненко // Губернские медицинские вести. –  2002. – № 2. – с. 45 - 46.</w:t>
      </w:r>
    </w:p>
    <w:p w:rsidR="00873ED9" w:rsidRPr="002144DC" w:rsidRDefault="00873ED9" w:rsidP="00D2705D">
      <w:pPr>
        <w:numPr>
          <w:ilvl w:val="0"/>
          <w:numId w:val="20"/>
        </w:numPr>
        <w:tabs>
          <w:tab w:val="num" w:pos="0"/>
        </w:tabs>
        <w:spacing w:after="0" w:line="360" w:lineRule="auto"/>
        <w:ind w:left="0" w:firstLine="0"/>
        <w:jc w:val="both"/>
        <w:rPr>
          <w:sz w:val="28"/>
          <w:szCs w:val="28"/>
        </w:rPr>
      </w:pPr>
      <w:hyperlink r:id="rId8" w:tgtFrame="new_win" w:history="1">
        <w:r w:rsidRPr="002144DC">
          <w:rPr>
            <w:rStyle w:val="a9"/>
            <w:sz w:val="28"/>
            <w:szCs w:val="28"/>
          </w:rPr>
          <w:t>Кислотопродукция желудка и методы ее определения: учебное пособие / Т.К. Дубинская, А.В. Волова, А.А. Разживина, Е.И. Никишина. – М.: Российская медицинская академия последипломного образования, 2004, 20 c.</w:t>
        </w:r>
      </w:hyperlink>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Кімакович В.Й. </w:t>
      </w:r>
      <w:r w:rsidRPr="002144DC">
        <w:rPr>
          <w:bCs/>
          <w:sz w:val="28"/>
          <w:szCs w:val="28"/>
        </w:rPr>
        <w:t>Гастродуоденальні кровотечі у хворих с серцевою патологією: особливості лікування</w:t>
      </w:r>
      <w:r w:rsidRPr="002144DC">
        <w:rPr>
          <w:sz w:val="28"/>
          <w:szCs w:val="28"/>
        </w:rPr>
        <w:t xml:space="preserve"> / В.Й. Кімакович, І.М. Тумак, С.Л. Рачкевич. – Л.: Вид-во Мс, 2001. – 111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Клещевникова В.П. Способ трубчатой резекции желудка с наложением бокового антирефлюксного эзофагофундоанастомоза при язвах кардии / В.П. Клещевникова, С.Н.Потахин // Вестн. хир. – 1995. – Т.154, - № 2. – с.84 – 85.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Климович В.В.</w:t>
      </w:r>
      <w:r w:rsidRPr="002144DC">
        <w:rPr>
          <w:bCs/>
          <w:sz w:val="28"/>
          <w:szCs w:val="28"/>
        </w:rPr>
        <w:t xml:space="preserve"> Хирургическая тактика при кровотечениях из хронических язв желудка</w:t>
      </w:r>
      <w:r w:rsidRPr="002144DC">
        <w:rPr>
          <w:sz w:val="28"/>
          <w:szCs w:val="28"/>
        </w:rPr>
        <w:t xml:space="preserve">: автореф. дис. на соискание науч. степ. д-ра мед. наук: 14.00.27 </w:t>
      </w:r>
      <w:r w:rsidRPr="002144DC">
        <w:rPr>
          <w:sz w:val="28"/>
          <w:szCs w:val="28"/>
        </w:rPr>
        <w:lastRenderedPageBreak/>
        <w:t>“хирургия” / В.В. Климович; МЗ Респ. Беларусь, Белорус. мед. акад. последиплом. образования. – Минск, 2001. – 41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Клинические и морфологические особенности различных типов язвы желудка</w:t>
      </w:r>
      <w:r w:rsidRPr="002144DC">
        <w:rPr>
          <w:sz w:val="28"/>
          <w:szCs w:val="28"/>
          <w:lang w:val="uk-UA"/>
        </w:rPr>
        <w:t xml:space="preserve"> / </w:t>
      </w:r>
      <w:r w:rsidRPr="002144DC">
        <w:rPr>
          <w:sz w:val="28"/>
          <w:szCs w:val="28"/>
        </w:rPr>
        <w:t>О.В.</w:t>
      </w:r>
      <w:r w:rsidRPr="002144DC">
        <w:rPr>
          <w:sz w:val="28"/>
          <w:szCs w:val="28"/>
          <w:lang w:val="uk-UA"/>
        </w:rPr>
        <w:t xml:space="preserve"> </w:t>
      </w:r>
      <w:r w:rsidRPr="002144DC">
        <w:rPr>
          <w:sz w:val="28"/>
          <w:szCs w:val="28"/>
        </w:rPr>
        <w:t>Решетников, С.А.</w:t>
      </w:r>
      <w:r w:rsidRPr="002144DC">
        <w:rPr>
          <w:sz w:val="28"/>
          <w:szCs w:val="28"/>
          <w:lang w:val="uk-UA"/>
        </w:rPr>
        <w:t xml:space="preserve"> </w:t>
      </w:r>
      <w:r w:rsidRPr="002144DC">
        <w:rPr>
          <w:sz w:val="28"/>
          <w:szCs w:val="28"/>
        </w:rPr>
        <w:t>Усов, С.А.</w:t>
      </w:r>
      <w:r w:rsidRPr="002144DC">
        <w:rPr>
          <w:sz w:val="28"/>
          <w:szCs w:val="28"/>
          <w:lang w:val="uk-UA"/>
        </w:rPr>
        <w:t xml:space="preserve"> </w:t>
      </w:r>
      <w:r w:rsidRPr="002144DC">
        <w:rPr>
          <w:sz w:val="28"/>
          <w:szCs w:val="28"/>
        </w:rPr>
        <w:t>Курилович и др.</w:t>
      </w:r>
      <w:r w:rsidRPr="002144DC">
        <w:rPr>
          <w:sz w:val="28"/>
          <w:szCs w:val="28"/>
          <w:lang w:val="uk-UA"/>
        </w:rPr>
        <w:t xml:space="preserve"> </w:t>
      </w:r>
      <w:r w:rsidRPr="002144DC">
        <w:rPr>
          <w:sz w:val="28"/>
          <w:szCs w:val="28"/>
        </w:rPr>
        <w:t>// Тер. ар</w:t>
      </w:r>
      <w:r w:rsidRPr="002144DC">
        <w:rPr>
          <w:sz w:val="28"/>
          <w:szCs w:val="28"/>
        </w:rPr>
        <w:softHyphen/>
        <w:t>хив.</w:t>
      </w:r>
      <w:r w:rsidRPr="002144DC">
        <w:rPr>
          <w:sz w:val="28"/>
          <w:szCs w:val="28"/>
          <w:lang w:val="uk-UA"/>
        </w:rPr>
        <w:t xml:space="preserve"> – </w:t>
      </w:r>
      <w:r w:rsidRPr="002144DC">
        <w:rPr>
          <w:sz w:val="28"/>
          <w:szCs w:val="28"/>
        </w:rPr>
        <w:t>1998.</w:t>
      </w:r>
      <w:r w:rsidRPr="002144DC">
        <w:rPr>
          <w:sz w:val="28"/>
          <w:szCs w:val="28"/>
          <w:lang w:val="uk-UA"/>
        </w:rPr>
        <w:t xml:space="preserve"> – </w:t>
      </w:r>
      <w:r w:rsidRPr="002144DC">
        <w:rPr>
          <w:sz w:val="28"/>
          <w:szCs w:val="28"/>
        </w:rPr>
        <w:t>№ 2.</w:t>
      </w:r>
      <w:r w:rsidRPr="002144DC">
        <w:rPr>
          <w:sz w:val="28"/>
          <w:szCs w:val="28"/>
          <w:lang w:val="uk-UA"/>
        </w:rPr>
        <w:t xml:space="preserve"> – с</w:t>
      </w:r>
      <w:r w:rsidRPr="002144DC">
        <w:rPr>
          <w:sz w:val="28"/>
          <w:szCs w:val="28"/>
        </w:rPr>
        <w:t>.</w:t>
      </w:r>
      <w:r w:rsidRPr="002144DC">
        <w:rPr>
          <w:sz w:val="28"/>
          <w:szCs w:val="28"/>
          <w:lang w:val="uk-UA"/>
        </w:rPr>
        <w:t xml:space="preserve"> </w:t>
      </w:r>
      <w:r w:rsidRPr="002144DC">
        <w:rPr>
          <w:sz w:val="28"/>
          <w:szCs w:val="28"/>
        </w:rPr>
        <w:t>16</w:t>
      </w:r>
      <w:r w:rsidRPr="002144DC">
        <w:rPr>
          <w:sz w:val="28"/>
          <w:szCs w:val="28"/>
          <w:lang w:val="uk-UA"/>
        </w:rPr>
        <w:t xml:space="preserve"> </w:t>
      </w:r>
      <w:r w:rsidRPr="002144DC">
        <w:rPr>
          <w:sz w:val="28"/>
          <w:szCs w:val="28"/>
        </w:rPr>
        <w:t>- 19.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Клінічна патологічна анатомія</w:t>
      </w:r>
      <w:r w:rsidRPr="002144DC">
        <w:rPr>
          <w:sz w:val="28"/>
          <w:szCs w:val="28"/>
        </w:rPr>
        <w:t>: навч. посіб. / за ред. А.Ф. Яковцової та ін.; Харк. держ мед. ун-т, Ін-т терапії АМН України. – Х.: Гриф, 2004. – 287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Ковальчук Л.Я.</w:t>
      </w:r>
      <w:r w:rsidRPr="002144DC">
        <w:rPr>
          <w:sz w:val="28"/>
          <w:szCs w:val="28"/>
          <w:lang w:val="uk-UA"/>
        </w:rPr>
        <w:t xml:space="preserve"> </w:t>
      </w:r>
      <w:r w:rsidRPr="002144DC">
        <w:rPr>
          <w:sz w:val="28"/>
          <w:szCs w:val="28"/>
        </w:rPr>
        <w:t>Атлас оперативних втручань на органах шлунково-кишкового тракту і передній черевній стінці</w:t>
      </w:r>
      <w:r w:rsidRPr="002144DC">
        <w:rPr>
          <w:sz w:val="28"/>
          <w:szCs w:val="28"/>
          <w:lang w:val="uk-UA"/>
        </w:rPr>
        <w:t xml:space="preserve"> / </w:t>
      </w:r>
      <w:r w:rsidRPr="002144DC">
        <w:rPr>
          <w:sz w:val="28"/>
          <w:szCs w:val="28"/>
        </w:rPr>
        <w:t>Л.Я.</w:t>
      </w:r>
      <w:r w:rsidRPr="002144DC">
        <w:rPr>
          <w:sz w:val="28"/>
          <w:szCs w:val="28"/>
          <w:lang w:val="uk-UA"/>
        </w:rPr>
        <w:t xml:space="preserve"> </w:t>
      </w:r>
      <w:r w:rsidRPr="002144DC">
        <w:rPr>
          <w:sz w:val="28"/>
          <w:szCs w:val="28"/>
        </w:rPr>
        <w:t>Ковальчук, І.Я.</w:t>
      </w:r>
      <w:r w:rsidRPr="002144DC">
        <w:rPr>
          <w:sz w:val="28"/>
          <w:szCs w:val="28"/>
          <w:lang w:val="uk-UA"/>
        </w:rPr>
        <w:t xml:space="preserve"> </w:t>
      </w:r>
      <w:r w:rsidRPr="002144DC">
        <w:rPr>
          <w:sz w:val="28"/>
          <w:szCs w:val="28"/>
        </w:rPr>
        <w:t>Дзюбановський.</w:t>
      </w:r>
      <w:r w:rsidRPr="002144DC">
        <w:rPr>
          <w:sz w:val="28"/>
          <w:szCs w:val="28"/>
          <w:lang w:val="uk-UA"/>
        </w:rPr>
        <w:t xml:space="preserve"> – </w:t>
      </w:r>
      <w:r w:rsidRPr="002144DC">
        <w:rPr>
          <w:sz w:val="28"/>
          <w:szCs w:val="28"/>
        </w:rPr>
        <w:t>Тернопіль, Укрмедкига, 2004. - 286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Ковальчук Ю.М. Вибір об'єму і методу операції при виразковій хворобі шлунка в залежності від наявності і вираженості диспластичних змін епітелію слизової оболонки: </w:t>
      </w:r>
      <w:r w:rsidRPr="002144DC">
        <w:rPr>
          <w:sz w:val="28"/>
          <w:szCs w:val="28"/>
          <w:lang w:val="uk-UA"/>
        </w:rPr>
        <w:t>а</w:t>
      </w:r>
      <w:r w:rsidRPr="002144DC">
        <w:rPr>
          <w:sz w:val="28"/>
          <w:szCs w:val="28"/>
        </w:rPr>
        <w:t>втореф. дис.</w:t>
      </w:r>
      <w:r w:rsidRPr="002144DC">
        <w:rPr>
          <w:sz w:val="28"/>
          <w:szCs w:val="28"/>
          <w:lang w:val="uk-UA"/>
        </w:rPr>
        <w:t xml:space="preserve"> на здобуття наук. ступ. </w:t>
      </w:r>
      <w:r w:rsidRPr="002144DC">
        <w:rPr>
          <w:sz w:val="28"/>
          <w:szCs w:val="28"/>
        </w:rPr>
        <w:t>канд. мед. наук: 14.01.03 “х</w:t>
      </w:r>
      <w:r w:rsidRPr="002144DC">
        <w:rPr>
          <w:sz w:val="28"/>
          <w:szCs w:val="28"/>
          <w:lang w:val="uk-UA"/>
        </w:rPr>
        <w:t>і</w:t>
      </w:r>
      <w:r w:rsidRPr="002144DC">
        <w:rPr>
          <w:sz w:val="28"/>
          <w:szCs w:val="28"/>
        </w:rPr>
        <w:t>рург</w:t>
      </w:r>
      <w:r w:rsidRPr="002144DC">
        <w:rPr>
          <w:sz w:val="28"/>
          <w:szCs w:val="28"/>
          <w:lang w:val="uk-UA"/>
        </w:rPr>
        <w:t>і</w:t>
      </w:r>
      <w:r w:rsidRPr="002144DC">
        <w:rPr>
          <w:sz w:val="28"/>
          <w:szCs w:val="28"/>
        </w:rPr>
        <w:t>я”</w:t>
      </w:r>
      <w:r w:rsidRPr="002144DC">
        <w:rPr>
          <w:sz w:val="28"/>
          <w:szCs w:val="28"/>
          <w:lang w:val="uk-UA"/>
        </w:rPr>
        <w:t xml:space="preserve"> </w:t>
      </w:r>
      <w:r w:rsidRPr="002144DC">
        <w:rPr>
          <w:sz w:val="28"/>
          <w:szCs w:val="28"/>
        </w:rPr>
        <w:t>/ Ю.М. Ковальчук; Терноп. держ. мед. акад. ім. І.Я.</w:t>
      </w:r>
      <w:r w:rsidRPr="002144DC">
        <w:rPr>
          <w:sz w:val="28"/>
          <w:szCs w:val="28"/>
          <w:lang w:val="uk-UA"/>
        </w:rPr>
        <w:t xml:space="preserve"> </w:t>
      </w:r>
      <w:r w:rsidRPr="002144DC">
        <w:rPr>
          <w:sz w:val="28"/>
          <w:szCs w:val="28"/>
        </w:rPr>
        <w:t>Горбачевського. – Т</w:t>
      </w:r>
      <w:r w:rsidRPr="002144DC">
        <w:rPr>
          <w:sz w:val="28"/>
          <w:szCs w:val="28"/>
          <w:lang w:val="uk-UA"/>
        </w:rPr>
        <w:t>ернопіль</w:t>
      </w:r>
      <w:r w:rsidRPr="002144DC">
        <w:rPr>
          <w:sz w:val="28"/>
          <w:szCs w:val="28"/>
        </w:rPr>
        <w:t xml:space="preserve">, 2002. – 20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Колосович</w:t>
      </w:r>
      <w:r w:rsidRPr="002144DC">
        <w:rPr>
          <w:sz w:val="28"/>
          <w:szCs w:val="28"/>
          <w:lang w:val="uk-UA"/>
        </w:rPr>
        <w:t xml:space="preserve"> </w:t>
      </w:r>
      <w:r w:rsidRPr="002144DC">
        <w:rPr>
          <w:sz w:val="28"/>
          <w:szCs w:val="28"/>
        </w:rPr>
        <w:t>І.В.   Результати   хірургічного   лікування   хворих   на виразкову хворобу шлунка</w:t>
      </w:r>
      <w:r w:rsidRPr="002144DC">
        <w:rPr>
          <w:sz w:val="28"/>
          <w:szCs w:val="28"/>
          <w:lang w:val="uk-UA"/>
        </w:rPr>
        <w:t xml:space="preserve"> / </w:t>
      </w:r>
      <w:r w:rsidRPr="002144DC">
        <w:rPr>
          <w:sz w:val="28"/>
          <w:szCs w:val="28"/>
        </w:rPr>
        <w:t>І.В.</w:t>
      </w:r>
      <w:r w:rsidRPr="002144DC">
        <w:rPr>
          <w:sz w:val="28"/>
          <w:szCs w:val="28"/>
          <w:lang w:val="uk-UA"/>
        </w:rPr>
        <w:t xml:space="preserve"> </w:t>
      </w:r>
      <w:r w:rsidRPr="002144DC">
        <w:rPr>
          <w:sz w:val="28"/>
          <w:szCs w:val="28"/>
        </w:rPr>
        <w:t>Колосович</w:t>
      </w:r>
      <w:r w:rsidRPr="002144DC">
        <w:rPr>
          <w:sz w:val="28"/>
          <w:szCs w:val="28"/>
          <w:lang w:val="uk-UA"/>
        </w:rPr>
        <w:t xml:space="preserve"> </w:t>
      </w:r>
      <w:r w:rsidRPr="002144DC">
        <w:rPr>
          <w:sz w:val="28"/>
          <w:szCs w:val="28"/>
        </w:rPr>
        <w:t>// Галицький лікарський вісник.</w:t>
      </w:r>
      <w:r w:rsidRPr="002144DC">
        <w:rPr>
          <w:sz w:val="28"/>
          <w:szCs w:val="28"/>
          <w:lang w:val="uk-UA"/>
        </w:rPr>
        <w:t xml:space="preserve"> – </w:t>
      </w:r>
      <w:r w:rsidRPr="002144DC">
        <w:rPr>
          <w:sz w:val="28"/>
          <w:szCs w:val="28"/>
        </w:rPr>
        <w:t>2002.</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3.</w:t>
      </w:r>
      <w:r w:rsidRPr="002144DC">
        <w:rPr>
          <w:sz w:val="28"/>
          <w:szCs w:val="28"/>
          <w:lang w:val="uk-UA"/>
        </w:rPr>
        <w:t xml:space="preserve"> – с</w:t>
      </w:r>
      <w:r w:rsidRPr="002144DC">
        <w:rPr>
          <w:sz w:val="28"/>
          <w:szCs w:val="28"/>
        </w:rPr>
        <w:t>. 154</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156.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Колосович І.В. Гістологічна діагностика виразкової хвороби та раку шлунка</w:t>
      </w:r>
      <w:r w:rsidRPr="002144DC">
        <w:rPr>
          <w:sz w:val="28"/>
          <w:szCs w:val="28"/>
          <w:lang w:val="uk-UA"/>
        </w:rPr>
        <w:t xml:space="preserve"> /</w:t>
      </w:r>
      <w:r w:rsidRPr="002144DC">
        <w:rPr>
          <w:sz w:val="28"/>
          <w:szCs w:val="28"/>
        </w:rPr>
        <w:t xml:space="preserve"> І.В.</w:t>
      </w:r>
      <w:r w:rsidRPr="002144DC">
        <w:rPr>
          <w:sz w:val="28"/>
          <w:szCs w:val="28"/>
          <w:lang w:val="uk-UA"/>
        </w:rPr>
        <w:t xml:space="preserve"> </w:t>
      </w:r>
      <w:r w:rsidRPr="002144DC">
        <w:rPr>
          <w:sz w:val="28"/>
          <w:szCs w:val="28"/>
        </w:rPr>
        <w:t>Колосович // Актуальные вопросы медицины и биологии: сборник науч. работ.</w:t>
      </w:r>
      <w:r w:rsidRPr="002144DC">
        <w:rPr>
          <w:sz w:val="28"/>
          <w:szCs w:val="28"/>
          <w:lang w:val="uk-UA"/>
        </w:rPr>
        <w:t xml:space="preserve"> – </w:t>
      </w:r>
      <w:r w:rsidRPr="002144DC">
        <w:rPr>
          <w:sz w:val="28"/>
          <w:szCs w:val="28"/>
        </w:rPr>
        <w:t>Киев</w:t>
      </w:r>
      <w:r w:rsidRPr="002144DC">
        <w:rPr>
          <w:sz w:val="28"/>
          <w:szCs w:val="28"/>
          <w:lang w:val="uk-UA"/>
        </w:rPr>
        <w:t xml:space="preserve">. – </w:t>
      </w:r>
      <w:r w:rsidRPr="002144DC">
        <w:rPr>
          <w:sz w:val="28"/>
          <w:szCs w:val="28"/>
        </w:rPr>
        <w:t>2002.</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1.</w:t>
      </w:r>
      <w:r w:rsidRPr="002144DC">
        <w:rPr>
          <w:sz w:val="28"/>
          <w:szCs w:val="28"/>
          <w:lang w:val="uk-UA"/>
        </w:rPr>
        <w:t xml:space="preserve"> – с</w:t>
      </w:r>
      <w:r w:rsidRPr="002144DC">
        <w:rPr>
          <w:sz w:val="28"/>
          <w:szCs w:val="28"/>
        </w:rPr>
        <w:t>. 368</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373.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Колосович І.В.</w:t>
      </w:r>
      <w:r w:rsidRPr="002144DC">
        <w:rPr>
          <w:bCs/>
          <w:sz w:val="28"/>
          <w:szCs w:val="28"/>
        </w:rPr>
        <w:t xml:space="preserve"> Патогенетичне обгрунтування хірургічного лікування хворих на виразкову хворобу шлунка</w:t>
      </w:r>
      <w:r w:rsidRPr="002144DC">
        <w:rPr>
          <w:sz w:val="28"/>
          <w:szCs w:val="28"/>
        </w:rPr>
        <w:t xml:space="preserve">: </w:t>
      </w:r>
      <w:r w:rsidRPr="002144DC">
        <w:rPr>
          <w:sz w:val="28"/>
          <w:szCs w:val="28"/>
          <w:lang w:val="uk-UA"/>
        </w:rPr>
        <w:t>а</w:t>
      </w:r>
      <w:r w:rsidRPr="002144DC">
        <w:rPr>
          <w:sz w:val="28"/>
          <w:szCs w:val="28"/>
        </w:rPr>
        <w:t>втореф. дис.</w:t>
      </w:r>
      <w:r w:rsidRPr="002144DC">
        <w:rPr>
          <w:sz w:val="28"/>
          <w:szCs w:val="28"/>
          <w:lang w:val="uk-UA"/>
        </w:rPr>
        <w:t xml:space="preserve"> на здобуття наук. ступ. </w:t>
      </w:r>
      <w:r w:rsidRPr="002144DC">
        <w:rPr>
          <w:sz w:val="28"/>
          <w:szCs w:val="28"/>
        </w:rPr>
        <w:t>д-ра мед. наук: 14.01.03</w:t>
      </w:r>
      <w:r w:rsidRPr="002144DC">
        <w:rPr>
          <w:sz w:val="28"/>
          <w:szCs w:val="28"/>
          <w:lang w:val="uk-UA"/>
        </w:rPr>
        <w:t xml:space="preserve"> </w:t>
      </w:r>
      <w:r w:rsidRPr="002144DC">
        <w:rPr>
          <w:sz w:val="28"/>
          <w:szCs w:val="28"/>
        </w:rPr>
        <w:t>“х</w:t>
      </w:r>
      <w:r w:rsidRPr="002144DC">
        <w:rPr>
          <w:sz w:val="28"/>
          <w:szCs w:val="28"/>
          <w:lang w:val="uk-UA"/>
        </w:rPr>
        <w:t>і</w:t>
      </w:r>
      <w:r w:rsidRPr="002144DC">
        <w:rPr>
          <w:sz w:val="28"/>
          <w:szCs w:val="28"/>
        </w:rPr>
        <w:t>рург</w:t>
      </w:r>
      <w:r w:rsidRPr="002144DC">
        <w:rPr>
          <w:sz w:val="28"/>
          <w:szCs w:val="28"/>
          <w:lang w:val="uk-UA"/>
        </w:rPr>
        <w:t>і</w:t>
      </w:r>
      <w:r w:rsidRPr="002144DC">
        <w:rPr>
          <w:sz w:val="28"/>
          <w:szCs w:val="28"/>
        </w:rPr>
        <w:t>я” / І.В. Колосович;</w:t>
      </w:r>
      <w:r w:rsidRPr="002144DC">
        <w:rPr>
          <w:sz w:val="28"/>
          <w:szCs w:val="28"/>
          <w:lang w:val="uk-UA"/>
        </w:rPr>
        <w:t xml:space="preserve"> </w:t>
      </w:r>
      <w:r w:rsidRPr="002144DC">
        <w:rPr>
          <w:sz w:val="28"/>
          <w:szCs w:val="28"/>
        </w:rPr>
        <w:t>Нац. мед. ун-т ім. О.О. Богомольця. – К., 2003. – 44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Кондратенко П.Г.</w:t>
      </w:r>
      <w:r w:rsidRPr="002144DC">
        <w:rPr>
          <w:sz w:val="28"/>
          <w:szCs w:val="28"/>
          <w:lang w:val="uk-UA"/>
        </w:rPr>
        <w:t xml:space="preserve"> </w:t>
      </w:r>
      <w:r w:rsidRPr="002144DC">
        <w:rPr>
          <w:bCs/>
          <w:sz w:val="28"/>
          <w:szCs w:val="28"/>
        </w:rPr>
        <w:t>Острое кровотечение в просвет органов пищеварительного канала</w:t>
      </w:r>
      <w:r w:rsidRPr="002144DC">
        <w:rPr>
          <w:sz w:val="28"/>
          <w:szCs w:val="28"/>
        </w:rPr>
        <w:t xml:space="preserve">: </w:t>
      </w:r>
      <w:r w:rsidRPr="002144DC">
        <w:rPr>
          <w:sz w:val="28"/>
          <w:szCs w:val="28"/>
          <w:lang w:val="uk-UA"/>
        </w:rPr>
        <w:t>п</w:t>
      </w:r>
      <w:r w:rsidRPr="002144DC">
        <w:rPr>
          <w:sz w:val="28"/>
          <w:szCs w:val="28"/>
        </w:rPr>
        <w:t>ракт. руководство / П.Г. Кондратенко, Н.Л. Смирнов, Е.Е. Раденко – Донецк, 2006. – 419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Кондратенко П.Г.</w:t>
      </w:r>
      <w:r w:rsidRPr="002144DC">
        <w:rPr>
          <w:sz w:val="28"/>
          <w:szCs w:val="28"/>
          <w:lang w:val="uk-UA"/>
        </w:rPr>
        <w:t xml:space="preserve"> </w:t>
      </w:r>
      <w:r w:rsidRPr="002144DC">
        <w:rPr>
          <w:sz w:val="28"/>
          <w:szCs w:val="28"/>
        </w:rPr>
        <w:t>Эндоскопический гемостаз при ост</w:t>
      </w:r>
      <w:r w:rsidRPr="002144DC">
        <w:rPr>
          <w:sz w:val="28"/>
          <w:szCs w:val="28"/>
        </w:rPr>
        <w:softHyphen/>
        <w:t>ром кровотечении из верхних отделов пищеварительного канала</w:t>
      </w:r>
      <w:r w:rsidRPr="002144DC">
        <w:rPr>
          <w:sz w:val="28"/>
          <w:szCs w:val="28"/>
          <w:lang w:val="uk-UA"/>
        </w:rPr>
        <w:t xml:space="preserve"> / </w:t>
      </w:r>
      <w:r w:rsidRPr="002144DC">
        <w:rPr>
          <w:sz w:val="28"/>
          <w:szCs w:val="28"/>
        </w:rPr>
        <w:t>П.Г.</w:t>
      </w:r>
      <w:r w:rsidRPr="002144DC">
        <w:rPr>
          <w:sz w:val="28"/>
          <w:szCs w:val="28"/>
          <w:lang w:val="uk-UA"/>
        </w:rPr>
        <w:t xml:space="preserve"> </w:t>
      </w:r>
      <w:r w:rsidRPr="002144DC">
        <w:rPr>
          <w:sz w:val="28"/>
          <w:szCs w:val="28"/>
        </w:rPr>
        <w:t>Кондратенко, Е.Е.</w:t>
      </w:r>
      <w:r w:rsidRPr="002144DC">
        <w:rPr>
          <w:sz w:val="28"/>
          <w:szCs w:val="28"/>
          <w:lang w:val="uk-UA"/>
        </w:rPr>
        <w:t xml:space="preserve"> </w:t>
      </w:r>
      <w:r w:rsidRPr="002144DC">
        <w:rPr>
          <w:sz w:val="28"/>
          <w:szCs w:val="28"/>
        </w:rPr>
        <w:t>Раденко</w:t>
      </w:r>
      <w:r w:rsidRPr="002144DC">
        <w:rPr>
          <w:sz w:val="28"/>
          <w:szCs w:val="28"/>
          <w:lang w:val="uk-UA"/>
        </w:rPr>
        <w:t xml:space="preserve"> </w:t>
      </w:r>
      <w:r w:rsidRPr="002144DC">
        <w:rPr>
          <w:sz w:val="28"/>
          <w:szCs w:val="28"/>
        </w:rPr>
        <w:t>// Хірур</w:t>
      </w:r>
      <w:r w:rsidRPr="002144DC">
        <w:rPr>
          <w:sz w:val="28"/>
          <w:szCs w:val="28"/>
        </w:rPr>
        <w:softHyphen/>
        <w:t>гія України.</w:t>
      </w:r>
      <w:r w:rsidRPr="002144DC">
        <w:rPr>
          <w:sz w:val="28"/>
          <w:szCs w:val="28"/>
          <w:lang w:val="uk-UA"/>
        </w:rPr>
        <w:t xml:space="preserve"> – </w:t>
      </w:r>
      <w:r w:rsidRPr="002144DC">
        <w:rPr>
          <w:sz w:val="28"/>
          <w:szCs w:val="28"/>
        </w:rPr>
        <w:t>2005.</w:t>
      </w:r>
      <w:r w:rsidRPr="002144DC">
        <w:rPr>
          <w:sz w:val="28"/>
          <w:szCs w:val="28"/>
          <w:lang w:val="uk-UA"/>
        </w:rPr>
        <w:t xml:space="preserve"> – </w:t>
      </w:r>
      <w:r w:rsidRPr="002144DC">
        <w:rPr>
          <w:sz w:val="28"/>
          <w:szCs w:val="28"/>
        </w:rPr>
        <w:t>№ 2 (14).</w:t>
      </w:r>
      <w:r w:rsidRPr="002144DC">
        <w:rPr>
          <w:sz w:val="28"/>
          <w:szCs w:val="28"/>
          <w:lang w:val="uk-UA"/>
        </w:rPr>
        <w:t xml:space="preserve"> – с</w:t>
      </w:r>
      <w:r w:rsidRPr="002144DC">
        <w:rPr>
          <w:sz w:val="28"/>
          <w:szCs w:val="28"/>
        </w:rPr>
        <w:t>. 29</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31.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Король Я.А. Паліативні операції в лікуванні виразкової хвороби шлунка і 12-палої кишки, ускладненої кровотечею. </w:t>
      </w:r>
      <w:r w:rsidRPr="002144DC">
        <w:rPr>
          <w:sz w:val="28"/>
          <w:szCs w:val="28"/>
          <w:lang w:val="uk-UA"/>
        </w:rPr>
        <w:t>а</w:t>
      </w:r>
      <w:r w:rsidRPr="002144DC">
        <w:rPr>
          <w:sz w:val="28"/>
          <w:szCs w:val="28"/>
        </w:rPr>
        <w:t xml:space="preserve">втореф. дис. </w:t>
      </w:r>
      <w:r w:rsidRPr="002144DC">
        <w:rPr>
          <w:sz w:val="28"/>
          <w:szCs w:val="28"/>
          <w:lang w:val="uk-UA"/>
        </w:rPr>
        <w:t>на здобуття наук. ступ.</w:t>
      </w:r>
      <w:r w:rsidRPr="002144DC">
        <w:rPr>
          <w:sz w:val="28"/>
          <w:szCs w:val="28"/>
        </w:rPr>
        <w:t xml:space="preserve"> канд. мед. наук.: 14.01.03</w:t>
      </w:r>
      <w:r w:rsidRPr="002144DC">
        <w:rPr>
          <w:sz w:val="28"/>
          <w:szCs w:val="28"/>
          <w:lang w:val="uk-UA"/>
        </w:rPr>
        <w:t xml:space="preserve"> </w:t>
      </w:r>
      <w:r w:rsidRPr="002144DC">
        <w:rPr>
          <w:sz w:val="28"/>
          <w:szCs w:val="28"/>
        </w:rPr>
        <w:t>“х</w:t>
      </w:r>
      <w:r w:rsidRPr="002144DC">
        <w:rPr>
          <w:sz w:val="28"/>
          <w:szCs w:val="28"/>
          <w:lang w:val="uk-UA"/>
        </w:rPr>
        <w:t>і</w:t>
      </w:r>
      <w:r w:rsidRPr="002144DC">
        <w:rPr>
          <w:sz w:val="28"/>
          <w:szCs w:val="28"/>
        </w:rPr>
        <w:t>рург</w:t>
      </w:r>
      <w:r w:rsidRPr="002144DC">
        <w:rPr>
          <w:sz w:val="28"/>
          <w:szCs w:val="28"/>
          <w:lang w:val="uk-UA"/>
        </w:rPr>
        <w:t>і</w:t>
      </w:r>
      <w:r w:rsidRPr="002144DC">
        <w:rPr>
          <w:sz w:val="28"/>
          <w:szCs w:val="28"/>
        </w:rPr>
        <w:t>я”</w:t>
      </w:r>
      <w:r w:rsidRPr="002144DC">
        <w:rPr>
          <w:sz w:val="28"/>
          <w:szCs w:val="28"/>
          <w:lang w:val="uk-UA"/>
        </w:rPr>
        <w:t xml:space="preserve"> / </w:t>
      </w:r>
      <w:r w:rsidRPr="002144DC">
        <w:rPr>
          <w:sz w:val="28"/>
          <w:szCs w:val="28"/>
        </w:rPr>
        <w:t>Я.А.</w:t>
      </w:r>
      <w:r w:rsidRPr="002144DC">
        <w:rPr>
          <w:sz w:val="28"/>
          <w:szCs w:val="28"/>
          <w:lang w:val="uk-UA"/>
        </w:rPr>
        <w:t xml:space="preserve"> </w:t>
      </w:r>
      <w:r w:rsidRPr="002144DC">
        <w:rPr>
          <w:sz w:val="28"/>
          <w:szCs w:val="28"/>
        </w:rPr>
        <w:t>Король – Львів, 2000. – 20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Короткевич А.Г.</w:t>
      </w:r>
      <w:r w:rsidRPr="002144DC">
        <w:rPr>
          <w:sz w:val="28"/>
          <w:szCs w:val="28"/>
          <w:lang w:val="uk-UA"/>
        </w:rPr>
        <w:t xml:space="preserve"> </w:t>
      </w:r>
      <w:r w:rsidRPr="002144DC">
        <w:rPr>
          <w:sz w:val="28"/>
          <w:szCs w:val="28"/>
        </w:rPr>
        <w:t>Оперативная эндоскопия при желудочно-кишечных кровотечениях</w:t>
      </w:r>
      <w:r w:rsidRPr="002144DC">
        <w:rPr>
          <w:sz w:val="28"/>
          <w:szCs w:val="28"/>
          <w:lang w:val="uk-UA"/>
        </w:rPr>
        <w:t xml:space="preserve"> /</w:t>
      </w:r>
      <w:r w:rsidRPr="002144DC">
        <w:rPr>
          <w:sz w:val="28"/>
          <w:szCs w:val="28"/>
        </w:rPr>
        <w:t xml:space="preserve"> А.Г.</w:t>
      </w:r>
      <w:r w:rsidRPr="002144DC">
        <w:rPr>
          <w:sz w:val="28"/>
          <w:szCs w:val="28"/>
          <w:lang w:val="uk-UA"/>
        </w:rPr>
        <w:t xml:space="preserve"> </w:t>
      </w:r>
      <w:r w:rsidRPr="002144DC">
        <w:rPr>
          <w:sz w:val="28"/>
          <w:szCs w:val="28"/>
        </w:rPr>
        <w:t>Короткевич, В.Ф.</w:t>
      </w:r>
      <w:r w:rsidRPr="002144DC">
        <w:rPr>
          <w:sz w:val="28"/>
          <w:szCs w:val="28"/>
          <w:lang w:val="uk-UA"/>
        </w:rPr>
        <w:t xml:space="preserve"> </w:t>
      </w:r>
      <w:r w:rsidRPr="002144DC">
        <w:rPr>
          <w:sz w:val="28"/>
          <w:szCs w:val="28"/>
        </w:rPr>
        <w:t>Меньшиков, Ю.М.</w:t>
      </w:r>
      <w:r w:rsidRPr="002144DC">
        <w:rPr>
          <w:sz w:val="28"/>
          <w:szCs w:val="28"/>
          <w:lang w:val="uk-UA"/>
        </w:rPr>
        <w:t xml:space="preserve"> </w:t>
      </w:r>
      <w:r w:rsidRPr="002144DC">
        <w:rPr>
          <w:sz w:val="28"/>
          <w:szCs w:val="28"/>
        </w:rPr>
        <w:t>Крылов</w:t>
      </w:r>
      <w:r w:rsidRPr="002144DC">
        <w:rPr>
          <w:sz w:val="28"/>
          <w:szCs w:val="28"/>
          <w:lang w:val="uk-UA"/>
        </w:rPr>
        <w:t>: м</w:t>
      </w:r>
      <w:r w:rsidRPr="002144DC">
        <w:rPr>
          <w:sz w:val="28"/>
          <w:szCs w:val="28"/>
        </w:rPr>
        <w:t>етодические рекомендации.</w:t>
      </w:r>
      <w:r w:rsidRPr="002144DC">
        <w:rPr>
          <w:sz w:val="28"/>
          <w:szCs w:val="28"/>
          <w:lang w:val="uk-UA"/>
        </w:rPr>
        <w:t xml:space="preserve"> – </w:t>
      </w:r>
      <w:r w:rsidRPr="002144DC">
        <w:rPr>
          <w:sz w:val="28"/>
          <w:szCs w:val="28"/>
        </w:rPr>
        <w:t>Ленинск-Кузнецкий, 1998</w:t>
      </w:r>
      <w:r w:rsidRPr="002144DC">
        <w:rPr>
          <w:sz w:val="28"/>
          <w:szCs w:val="28"/>
          <w:lang w:val="uk-UA"/>
        </w:rPr>
        <w:t>.</w:t>
      </w:r>
      <w:r w:rsidRPr="002144DC">
        <w:rPr>
          <w:sz w:val="28"/>
          <w:szCs w:val="28"/>
        </w:rPr>
        <w:t xml:space="preserve"> – 12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Короткий В.М.</w:t>
      </w:r>
      <w:r w:rsidRPr="002144DC">
        <w:rPr>
          <w:sz w:val="28"/>
          <w:szCs w:val="28"/>
          <w:lang w:val="uk-UA"/>
        </w:rPr>
        <w:t xml:space="preserve"> </w:t>
      </w:r>
      <w:r w:rsidRPr="002144DC">
        <w:rPr>
          <w:sz w:val="28"/>
          <w:szCs w:val="28"/>
        </w:rPr>
        <w:t>Патогенетичні аспекти хірургічного лікування хворих на виразкову хворобу шлунка</w:t>
      </w:r>
      <w:r w:rsidRPr="002144DC">
        <w:rPr>
          <w:sz w:val="28"/>
          <w:szCs w:val="28"/>
          <w:lang w:val="uk-UA"/>
        </w:rPr>
        <w:t xml:space="preserve"> / </w:t>
      </w:r>
      <w:r w:rsidRPr="002144DC">
        <w:rPr>
          <w:sz w:val="28"/>
          <w:szCs w:val="28"/>
        </w:rPr>
        <w:t>В.М.</w:t>
      </w:r>
      <w:r w:rsidRPr="002144DC">
        <w:rPr>
          <w:sz w:val="28"/>
          <w:szCs w:val="28"/>
          <w:lang w:val="uk-UA"/>
        </w:rPr>
        <w:t xml:space="preserve"> </w:t>
      </w:r>
      <w:r w:rsidRPr="002144DC">
        <w:rPr>
          <w:sz w:val="28"/>
          <w:szCs w:val="28"/>
        </w:rPr>
        <w:t>Короткий,</w:t>
      </w:r>
      <w:r w:rsidRPr="002144DC">
        <w:rPr>
          <w:sz w:val="28"/>
          <w:szCs w:val="28"/>
          <w:lang w:val="uk-UA"/>
        </w:rPr>
        <w:t xml:space="preserve"> </w:t>
      </w:r>
      <w:r w:rsidRPr="002144DC">
        <w:rPr>
          <w:sz w:val="28"/>
          <w:szCs w:val="28"/>
        </w:rPr>
        <w:t>І.В.</w:t>
      </w:r>
      <w:r w:rsidRPr="002144DC">
        <w:rPr>
          <w:sz w:val="28"/>
          <w:szCs w:val="28"/>
          <w:lang w:val="uk-UA"/>
        </w:rPr>
        <w:t xml:space="preserve"> </w:t>
      </w:r>
      <w:r w:rsidRPr="002144DC">
        <w:rPr>
          <w:sz w:val="28"/>
          <w:szCs w:val="28"/>
        </w:rPr>
        <w:t>Колосович,</w:t>
      </w:r>
      <w:r w:rsidRPr="002144DC">
        <w:rPr>
          <w:sz w:val="28"/>
          <w:szCs w:val="28"/>
          <w:lang w:val="uk-UA"/>
        </w:rPr>
        <w:t xml:space="preserve"> </w:t>
      </w:r>
      <w:r w:rsidRPr="002144DC">
        <w:rPr>
          <w:sz w:val="28"/>
          <w:szCs w:val="28"/>
        </w:rPr>
        <w:t>Б.Г.</w:t>
      </w:r>
      <w:r w:rsidRPr="002144DC">
        <w:rPr>
          <w:sz w:val="28"/>
          <w:szCs w:val="28"/>
          <w:lang w:val="uk-UA"/>
        </w:rPr>
        <w:t xml:space="preserve"> </w:t>
      </w:r>
      <w:r w:rsidRPr="002144DC">
        <w:rPr>
          <w:sz w:val="28"/>
          <w:szCs w:val="28"/>
        </w:rPr>
        <w:t>Безродний</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Альманах клінічної медицини</w:t>
      </w:r>
      <w:r w:rsidRPr="002144DC">
        <w:rPr>
          <w:sz w:val="28"/>
          <w:szCs w:val="28"/>
          <w:lang w:val="uk-UA"/>
        </w:rPr>
        <w:t xml:space="preserve">. – </w:t>
      </w:r>
      <w:r w:rsidRPr="002144DC">
        <w:rPr>
          <w:sz w:val="28"/>
          <w:szCs w:val="28"/>
        </w:rPr>
        <w:t>2002</w:t>
      </w:r>
      <w:r w:rsidRPr="002144DC">
        <w:rPr>
          <w:sz w:val="28"/>
          <w:szCs w:val="28"/>
          <w:lang w:val="uk-UA"/>
        </w:rPr>
        <w:t xml:space="preserve">. – </w:t>
      </w:r>
      <w:r w:rsidRPr="002144DC">
        <w:rPr>
          <w:sz w:val="28"/>
          <w:szCs w:val="28"/>
        </w:rPr>
        <w:t>Вип. 2.</w:t>
      </w:r>
      <w:r w:rsidRPr="002144DC">
        <w:rPr>
          <w:sz w:val="28"/>
          <w:szCs w:val="28"/>
          <w:lang w:val="uk-UA"/>
        </w:rPr>
        <w:t xml:space="preserve"> – с</w:t>
      </w:r>
      <w:r w:rsidRPr="002144DC">
        <w:rPr>
          <w:sz w:val="28"/>
          <w:szCs w:val="28"/>
        </w:rPr>
        <w:t>.</w:t>
      </w:r>
      <w:r w:rsidRPr="002144DC">
        <w:rPr>
          <w:sz w:val="28"/>
          <w:szCs w:val="28"/>
          <w:lang w:val="uk-UA"/>
        </w:rPr>
        <w:t xml:space="preserve"> </w:t>
      </w:r>
      <w:r w:rsidRPr="002144DC">
        <w:rPr>
          <w:sz w:val="28"/>
          <w:szCs w:val="28"/>
        </w:rPr>
        <w:t>106</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110.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Короткий</w:t>
      </w:r>
      <w:r w:rsidRPr="002144DC">
        <w:rPr>
          <w:sz w:val="28"/>
          <w:szCs w:val="28"/>
          <w:lang w:val="uk-UA"/>
        </w:rPr>
        <w:t xml:space="preserve"> </w:t>
      </w:r>
      <w:r w:rsidRPr="002144DC">
        <w:rPr>
          <w:sz w:val="28"/>
          <w:szCs w:val="28"/>
        </w:rPr>
        <w:t>В.Н.</w:t>
      </w:r>
      <w:r w:rsidRPr="002144DC">
        <w:rPr>
          <w:sz w:val="28"/>
          <w:szCs w:val="28"/>
          <w:lang w:val="uk-UA"/>
        </w:rPr>
        <w:t xml:space="preserve"> </w:t>
      </w:r>
      <w:r w:rsidRPr="002144DC">
        <w:rPr>
          <w:sz w:val="28"/>
          <w:szCs w:val="28"/>
        </w:rPr>
        <w:t>Роль</w:t>
      </w:r>
      <w:r w:rsidRPr="002144DC">
        <w:rPr>
          <w:sz w:val="28"/>
          <w:szCs w:val="28"/>
          <w:lang w:val="uk-UA"/>
        </w:rPr>
        <w:t xml:space="preserve"> </w:t>
      </w:r>
      <w:r w:rsidRPr="002144DC">
        <w:rPr>
          <w:sz w:val="28"/>
          <w:szCs w:val="28"/>
        </w:rPr>
        <w:t>пілоричного сфінктера в регуляції моторно-евакуаторної функції шлунка і шляхи її корекції</w:t>
      </w:r>
      <w:r w:rsidRPr="002144DC">
        <w:rPr>
          <w:sz w:val="28"/>
          <w:szCs w:val="28"/>
          <w:lang w:val="uk-UA"/>
        </w:rPr>
        <w:t xml:space="preserve"> / </w:t>
      </w:r>
      <w:r w:rsidRPr="002144DC">
        <w:rPr>
          <w:sz w:val="28"/>
          <w:szCs w:val="28"/>
        </w:rPr>
        <w:t>В.Н.</w:t>
      </w:r>
      <w:r w:rsidRPr="002144DC">
        <w:rPr>
          <w:sz w:val="28"/>
          <w:szCs w:val="28"/>
          <w:lang w:val="uk-UA"/>
        </w:rPr>
        <w:t xml:space="preserve"> </w:t>
      </w:r>
      <w:r w:rsidRPr="002144DC">
        <w:rPr>
          <w:sz w:val="28"/>
          <w:szCs w:val="28"/>
        </w:rPr>
        <w:t>Короткий,</w:t>
      </w:r>
      <w:r w:rsidRPr="002144DC">
        <w:rPr>
          <w:sz w:val="28"/>
          <w:szCs w:val="28"/>
          <w:lang w:val="uk-UA"/>
        </w:rPr>
        <w:t xml:space="preserve"> </w:t>
      </w:r>
      <w:r w:rsidRPr="002144DC">
        <w:rPr>
          <w:sz w:val="28"/>
          <w:szCs w:val="28"/>
        </w:rPr>
        <w:t>Р.Ю.</w:t>
      </w:r>
      <w:r w:rsidRPr="002144DC">
        <w:rPr>
          <w:sz w:val="28"/>
          <w:szCs w:val="28"/>
          <w:lang w:val="uk-UA"/>
        </w:rPr>
        <w:t xml:space="preserve"> </w:t>
      </w:r>
      <w:r w:rsidRPr="002144DC">
        <w:rPr>
          <w:sz w:val="28"/>
          <w:szCs w:val="28"/>
        </w:rPr>
        <w:t>Спіцин, І.В.</w:t>
      </w:r>
      <w:r w:rsidRPr="002144DC">
        <w:rPr>
          <w:sz w:val="28"/>
          <w:szCs w:val="28"/>
          <w:lang w:val="uk-UA"/>
        </w:rPr>
        <w:t xml:space="preserve"> </w:t>
      </w:r>
      <w:r w:rsidRPr="002144DC">
        <w:rPr>
          <w:sz w:val="28"/>
          <w:szCs w:val="28"/>
        </w:rPr>
        <w:t>Колосович</w:t>
      </w:r>
      <w:r w:rsidRPr="002144DC">
        <w:rPr>
          <w:sz w:val="28"/>
          <w:szCs w:val="28"/>
          <w:lang w:val="uk-UA"/>
        </w:rPr>
        <w:t xml:space="preserve"> </w:t>
      </w:r>
      <w:r w:rsidRPr="002144DC">
        <w:rPr>
          <w:sz w:val="28"/>
          <w:szCs w:val="28"/>
        </w:rPr>
        <w:t>// Шпитальна хірургія.</w:t>
      </w:r>
      <w:r w:rsidRPr="002144DC">
        <w:rPr>
          <w:sz w:val="28"/>
          <w:szCs w:val="28"/>
          <w:lang w:val="uk-UA"/>
        </w:rPr>
        <w:t xml:space="preserve"> – </w:t>
      </w:r>
      <w:r w:rsidRPr="002144DC">
        <w:rPr>
          <w:sz w:val="28"/>
          <w:szCs w:val="28"/>
        </w:rPr>
        <w:t>1998.</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4.</w:t>
      </w:r>
      <w:r w:rsidRPr="002144DC">
        <w:rPr>
          <w:sz w:val="28"/>
          <w:szCs w:val="28"/>
          <w:lang w:val="uk-UA"/>
        </w:rPr>
        <w:t xml:space="preserve"> – с. </w:t>
      </w:r>
      <w:r w:rsidRPr="002144DC">
        <w:rPr>
          <w:sz w:val="28"/>
          <w:szCs w:val="28"/>
        </w:rPr>
        <w:t>108</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112.</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Коррекция послеоперационного гастропареза путём прямой электростимуляции желудка /</w:t>
      </w:r>
      <w:r w:rsidRPr="002144DC">
        <w:rPr>
          <w:sz w:val="28"/>
          <w:szCs w:val="28"/>
          <w:lang w:val="uk-UA"/>
        </w:rPr>
        <w:t xml:space="preserve"> </w:t>
      </w:r>
      <w:r w:rsidRPr="002144DC">
        <w:rPr>
          <w:sz w:val="28"/>
          <w:szCs w:val="28"/>
        </w:rPr>
        <w:t>В.В. Оноприев, Д.О. Гоголев, С.Ю. Ващенко и др.</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Мат</w:t>
      </w:r>
      <w:r w:rsidRPr="002144DC">
        <w:rPr>
          <w:sz w:val="28"/>
          <w:szCs w:val="28"/>
          <w:lang w:val="uk-UA"/>
        </w:rPr>
        <w:t>ериал</w:t>
      </w:r>
      <w:r w:rsidRPr="002144DC">
        <w:rPr>
          <w:sz w:val="28"/>
          <w:szCs w:val="28"/>
        </w:rPr>
        <w:t>ы 18 Всероссийской науч. конф. с межд. участием: «Физиология и патология пищеварения», Геленджик, 2002. – с. 168.</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Котельникова Г.П. Рівень поширеності захворюваності на хвороби органів травлення в Україні серед дорослих людей та підлітків</w:t>
      </w:r>
      <w:r w:rsidRPr="002144DC">
        <w:rPr>
          <w:sz w:val="28"/>
          <w:szCs w:val="28"/>
          <w:lang w:val="uk-UA"/>
        </w:rPr>
        <w:t xml:space="preserve"> / </w:t>
      </w:r>
      <w:r w:rsidRPr="002144DC">
        <w:rPr>
          <w:sz w:val="28"/>
          <w:szCs w:val="28"/>
        </w:rPr>
        <w:t>Г.П.</w:t>
      </w:r>
      <w:r w:rsidRPr="002144DC">
        <w:rPr>
          <w:sz w:val="28"/>
          <w:szCs w:val="28"/>
          <w:lang w:val="uk-UA"/>
        </w:rPr>
        <w:t xml:space="preserve"> </w:t>
      </w:r>
      <w:r w:rsidRPr="002144DC">
        <w:rPr>
          <w:sz w:val="28"/>
          <w:szCs w:val="28"/>
        </w:rPr>
        <w:t xml:space="preserve">Котельникова // Гастроентерологія. – 2001. – Вип. 32. – </w:t>
      </w:r>
      <w:r w:rsidRPr="002144DC">
        <w:rPr>
          <w:sz w:val="28"/>
          <w:szCs w:val="28"/>
          <w:lang w:val="uk-UA"/>
        </w:rPr>
        <w:t>с</w:t>
      </w:r>
      <w:r w:rsidRPr="002144DC">
        <w:rPr>
          <w:sz w:val="28"/>
          <w:szCs w:val="28"/>
        </w:rPr>
        <w:t>. 3</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4.</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Кравец</w:t>
      </w:r>
      <w:r w:rsidRPr="002144DC">
        <w:rPr>
          <w:sz w:val="28"/>
          <w:szCs w:val="28"/>
          <w:lang w:val="uk-UA"/>
        </w:rPr>
        <w:t xml:space="preserve"> </w:t>
      </w:r>
      <w:r w:rsidRPr="002144DC">
        <w:rPr>
          <w:sz w:val="28"/>
          <w:szCs w:val="28"/>
        </w:rPr>
        <w:t>Б.Б. Роль комплексного эндоскопического исследования в дифференциальной диагностике язвенной болезни и язвенной формы рака желудка /</w:t>
      </w:r>
      <w:r w:rsidRPr="002144DC">
        <w:rPr>
          <w:sz w:val="28"/>
          <w:szCs w:val="28"/>
          <w:lang w:val="uk-UA"/>
        </w:rPr>
        <w:t xml:space="preserve"> </w:t>
      </w:r>
      <w:r w:rsidRPr="002144DC">
        <w:rPr>
          <w:sz w:val="28"/>
          <w:szCs w:val="28"/>
        </w:rPr>
        <w:t>Б.Б.</w:t>
      </w:r>
      <w:r w:rsidRPr="002144DC">
        <w:rPr>
          <w:sz w:val="28"/>
          <w:szCs w:val="28"/>
          <w:lang w:val="uk-UA"/>
        </w:rPr>
        <w:t xml:space="preserve"> </w:t>
      </w:r>
      <w:r w:rsidRPr="002144DC">
        <w:rPr>
          <w:sz w:val="28"/>
          <w:szCs w:val="28"/>
        </w:rPr>
        <w:t xml:space="preserve">Кравец, В.Е. Баев, Н.Ю. Воробьёва: метод. пособие. – Воронеж: ВГМА, 2004.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Криворучко</w:t>
      </w:r>
      <w:r w:rsidRPr="002144DC">
        <w:rPr>
          <w:sz w:val="28"/>
          <w:szCs w:val="28"/>
          <w:lang w:val="uk-UA"/>
        </w:rPr>
        <w:t xml:space="preserve"> </w:t>
      </w:r>
      <w:r w:rsidRPr="002144DC">
        <w:rPr>
          <w:sz w:val="28"/>
          <w:szCs w:val="28"/>
        </w:rPr>
        <w:t>И.А.</w:t>
      </w:r>
      <w:r w:rsidRPr="002144DC">
        <w:rPr>
          <w:sz w:val="28"/>
          <w:szCs w:val="28"/>
          <w:lang w:val="uk-UA"/>
        </w:rPr>
        <w:t xml:space="preserve"> </w:t>
      </w:r>
      <w:r w:rsidRPr="002144DC">
        <w:rPr>
          <w:sz w:val="28"/>
          <w:szCs w:val="28"/>
        </w:rPr>
        <w:t>Лечение язв проксимального отдела желудка, осложнённых кровотечением</w:t>
      </w:r>
      <w:r w:rsidRPr="002144DC">
        <w:rPr>
          <w:sz w:val="28"/>
          <w:szCs w:val="28"/>
          <w:lang w:val="uk-UA"/>
        </w:rPr>
        <w:t xml:space="preserve"> / </w:t>
      </w:r>
      <w:r w:rsidRPr="002144DC">
        <w:rPr>
          <w:sz w:val="28"/>
          <w:szCs w:val="28"/>
        </w:rPr>
        <w:t>И.А.</w:t>
      </w:r>
      <w:r w:rsidRPr="002144DC">
        <w:rPr>
          <w:sz w:val="28"/>
          <w:szCs w:val="28"/>
          <w:lang w:val="uk-UA"/>
        </w:rPr>
        <w:t xml:space="preserve"> </w:t>
      </w:r>
      <w:r w:rsidRPr="002144DC">
        <w:rPr>
          <w:sz w:val="28"/>
          <w:szCs w:val="28"/>
        </w:rPr>
        <w:t>Криворучко, А.С.</w:t>
      </w:r>
      <w:r w:rsidRPr="002144DC">
        <w:rPr>
          <w:sz w:val="28"/>
          <w:szCs w:val="28"/>
          <w:lang w:val="uk-UA"/>
        </w:rPr>
        <w:t xml:space="preserve"> </w:t>
      </w:r>
      <w:r w:rsidRPr="002144DC">
        <w:rPr>
          <w:sz w:val="28"/>
          <w:szCs w:val="28"/>
        </w:rPr>
        <w:t>Сыкал, Н.А.</w:t>
      </w:r>
      <w:r w:rsidRPr="002144DC">
        <w:rPr>
          <w:sz w:val="28"/>
          <w:szCs w:val="28"/>
          <w:lang w:val="uk-UA"/>
        </w:rPr>
        <w:t xml:space="preserve"> </w:t>
      </w:r>
      <w:r w:rsidRPr="002144DC">
        <w:rPr>
          <w:sz w:val="28"/>
          <w:szCs w:val="28"/>
        </w:rPr>
        <w:t>Сыкал</w:t>
      </w:r>
      <w:r w:rsidRPr="002144DC">
        <w:rPr>
          <w:sz w:val="28"/>
          <w:szCs w:val="28"/>
          <w:lang w:val="uk-UA"/>
        </w:rPr>
        <w:t xml:space="preserve"> // </w:t>
      </w:r>
      <w:r w:rsidRPr="002144DC">
        <w:rPr>
          <w:sz w:val="28"/>
          <w:szCs w:val="28"/>
        </w:rPr>
        <w:t>Клінічна xipypгія.</w:t>
      </w:r>
      <w:r w:rsidRPr="002144DC">
        <w:rPr>
          <w:sz w:val="28"/>
          <w:szCs w:val="28"/>
          <w:lang w:val="uk-UA"/>
        </w:rPr>
        <w:t xml:space="preserve"> – 2006. – № </w:t>
      </w:r>
      <w:r w:rsidRPr="002144DC">
        <w:rPr>
          <w:sz w:val="28"/>
          <w:szCs w:val="28"/>
        </w:rPr>
        <w:t>4-5</w:t>
      </w:r>
      <w:r w:rsidRPr="002144DC">
        <w:rPr>
          <w:sz w:val="28"/>
          <w:szCs w:val="28"/>
          <w:lang w:val="uk-UA"/>
        </w:rPr>
        <w:t xml:space="preserve">. – с. </w:t>
      </w:r>
      <w:r w:rsidRPr="002144DC">
        <w:rPr>
          <w:sz w:val="28"/>
          <w:szCs w:val="28"/>
        </w:rPr>
        <w:t>18.</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Крылов Н.Н.</w:t>
      </w:r>
      <w:r w:rsidRPr="002144DC">
        <w:rPr>
          <w:sz w:val="28"/>
          <w:szCs w:val="28"/>
          <w:lang w:val="uk-UA"/>
        </w:rPr>
        <w:t xml:space="preserve"> </w:t>
      </w:r>
      <w:r w:rsidRPr="002144DC">
        <w:rPr>
          <w:sz w:val="28"/>
          <w:szCs w:val="28"/>
        </w:rPr>
        <w:t>К методике оценки результа</w:t>
      </w:r>
      <w:r w:rsidRPr="002144DC">
        <w:rPr>
          <w:sz w:val="28"/>
          <w:szCs w:val="28"/>
        </w:rPr>
        <w:softHyphen/>
        <w:t>тов операций на желудке</w:t>
      </w:r>
      <w:r w:rsidRPr="002144DC">
        <w:rPr>
          <w:sz w:val="28"/>
          <w:szCs w:val="28"/>
          <w:lang w:val="uk-UA"/>
        </w:rPr>
        <w:t xml:space="preserve"> /</w:t>
      </w:r>
      <w:r w:rsidRPr="002144DC">
        <w:rPr>
          <w:sz w:val="28"/>
          <w:szCs w:val="28"/>
        </w:rPr>
        <w:t xml:space="preserve"> Н.Н.</w:t>
      </w:r>
      <w:r w:rsidRPr="002144DC">
        <w:rPr>
          <w:sz w:val="28"/>
          <w:szCs w:val="28"/>
          <w:lang w:val="uk-UA"/>
        </w:rPr>
        <w:t xml:space="preserve"> </w:t>
      </w:r>
      <w:r w:rsidRPr="002144DC">
        <w:rPr>
          <w:sz w:val="28"/>
          <w:szCs w:val="28"/>
        </w:rPr>
        <w:t>Крылов, М.И.</w:t>
      </w:r>
      <w:r w:rsidRPr="002144DC">
        <w:rPr>
          <w:sz w:val="28"/>
          <w:szCs w:val="28"/>
          <w:lang w:val="uk-UA"/>
        </w:rPr>
        <w:t xml:space="preserve"> </w:t>
      </w:r>
      <w:r w:rsidRPr="002144DC">
        <w:rPr>
          <w:sz w:val="28"/>
          <w:szCs w:val="28"/>
        </w:rPr>
        <w:t>Кузин</w:t>
      </w:r>
      <w:r w:rsidRPr="002144DC">
        <w:rPr>
          <w:sz w:val="28"/>
          <w:szCs w:val="28"/>
          <w:lang w:val="uk-UA"/>
        </w:rPr>
        <w:t xml:space="preserve"> // </w:t>
      </w:r>
      <w:r w:rsidRPr="002144DC">
        <w:rPr>
          <w:sz w:val="28"/>
          <w:szCs w:val="28"/>
        </w:rPr>
        <w:t>Хирургия.</w:t>
      </w:r>
      <w:r w:rsidRPr="002144DC">
        <w:rPr>
          <w:sz w:val="28"/>
          <w:szCs w:val="28"/>
          <w:lang w:val="uk-UA"/>
        </w:rPr>
        <w:t xml:space="preserve"> – 2000. – № 2. – с. </w:t>
      </w:r>
      <w:r w:rsidRPr="002144DC">
        <w:rPr>
          <w:sz w:val="28"/>
          <w:szCs w:val="28"/>
        </w:rPr>
        <w:t>7</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20.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Кузин М.И. Актуальные вопросы хирургии язвенной болезни желудка и двенадцатиперстной кишки</w:t>
      </w:r>
      <w:r w:rsidRPr="002144DC">
        <w:rPr>
          <w:sz w:val="28"/>
          <w:szCs w:val="28"/>
          <w:lang w:val="uk-UA"/>
        </w:rPr>
        <w:t xml:space="preserve"> / </w:t>
      </w:r>
      <w:r w:rsidRPr="002144DC">
        <w:rPr>
          <w:sz w:val="28"/>
          <w:szCs w:val="28"/>
        </w:rPr>
        <w:t>М.И.</w:t>
      </w:r>
      <w:r w:rsidRPr="002144DC">
        <w:rPr>
          <w:sz w:val="28"/>
          <w:szCs w:val="28"/>
          <w:lang w:val="uk-UA"/>
        </w:rPr>
        <w:t xml:space="preserve"> </w:t>
      </w:r>
      <w:r w:rsidRPr="002144DC">
        <w:rPr>
          <w:sz w:val="28"/>
          <w:szCs w:val="28"/>
        </w:rPr>
        <w:t xml:space="preserve">Кузин // Хирургия. – 2001. – № 1. – </w:t>
      </w:r>
      <w:r w:rsidRPr="002144DC">
        <w:rPr>
          <w:sz w:val="28"/>
          <w:szCs w:val="28"/>
          <w:lang w:val="uk-UA"/>
        </w:rPr>
        <w:t>с</w:t>
      </w:r>
      <w:r w:rsidRPr="002144DC">
        <w:rPr>
          <w:sz w:val="28"/>
          <w:szCs w:val="28"/>
        </w:rPr>
        <w:t>.</w:t>
      </w:r>
      <w:r w:rsidRPr="002144DC">
        <w:rPr>
          <w:sz w:val="28"/>
          <w:szCs w:val="28"/>
          <w:lang w:val="uk-UA"/>
        </w:rPr>
        <w:t xml:space="preserve"> </w:t>
      </w:r>
      <w:r w:rsidRPr="002144DC">
        <w:rPr>
          <w:sz w:val="28"/>
          <w:szCs w:val="28"/>
        </w:rPr>
        <w:t>27</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 xml:space="preserve">32.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Курыгин А.А. Моторная и эвакуаторная функции пищеварительного тракта после операции на желудке: </w:t>
      </w:r>
      <w:r w:rsidRPr="002144DC">
        <w:rPr>
          <w:sz w:val="28"/>
          <w:szCs w:val="28"/>
          <w:lang w:val="uk-UA"/>
        </w:rPr>
        <w:t>а</w:t>
      </w:r>
      <w:r w:rsidRPr="002144DC">
        <w:rPr>
          <w:sz w:val="28"/>
          <w:szCs w:val="28"/>
        </w:rPr>
        <w:t>втореф. дис.</w:t>
      </w:r>
      <w:r w:rsidRPr="002144DC">
        <w:rPr>
          <w:sz w:val="28"/>
          <w:szCs w:val="28"/>
          <w:lang w:val="uk-UA"/>
        </w:rPr>
        <w:t xml:space="preserve"> на соискание науч. степ. </w:t>
      </w:r>
      <w:r w:rsidRPr="002144DC">
        <w:rPr>
          <w:sz w:val="28"/>
          <w:szCs w:val="28"/>
        </w:rPr>
        <w:t>доктора мед. наук. / А.А. Курыгин. – С-Пб, 1997. – 24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Курыгин А.А. Неотложная хирургическая гастроэнтерология / А.А. Курыгин, Ю.М. Стойко, С.Ф. Багненко. – Спб.: Питер, 2001. – 568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Лазебник Л.Б. </w:t>
      </w:r>
      <w:r w:rsidRPr="002144DC">
        <w:rPr>
          <w:bCs/>
          <w:sz w:val="28"/>
          <w:szCs w:val="28"/>
        </w:rPr>
        <w:t>Хроническая ишемическая болезнь органов пищеварения</w:t>
      </w:r>
      <w:r w:rsidRPr="002144DC">
        <w:rPr>
          <w:sz w:val="28"/>
          <w:szCs w:val="28"/>
        </w:rPr>
        <w:t xml:space="preserve"> / Л.Б. Лазебник, Л.А. Звенигородская. – М.: Анахарсис, 2003. – 136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Лазебник Л.Б. Хронические язвы у лиц пожилого возраста / Л.Б. Лазебник, Г.Н. Соколова, А.Я. Черняев // Экспериментальная и клиническая гастроэнтерология. – 2002. – № 1. – с. 3 - 7.</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Леськів Б.Б. Хірургічні методи лікування ускладнених гастродуоденальних виразок та шляхи покращання медичної, професійної та соціальної реабілітації хворих: автореф. дис. на </w:t>
      </w:r>
      <w:r w:rsidRPr="002144DC">
        <w:rPr>
          <w:sz w:val="28"/>
          <w:szCs w:val="28"/>
          <w:lang w:val="uk-UA"/>
        </w:rPr>
        <w:t xml:space="preserve">здобуття наук. ступ. </w:t>
      </w:r>
      <w:r w:rsidRPr="002144DC">
        <w:rPr>
          <w:sz w:val="28"/>
          <w:szCs w:val="28"/>
        </w:rPr>
        <w:t>канд. мед.</w:t>
      </w:r>
      <w:r w:rsidRPr="002144DC">
        <w:rPr>
          <w:sz w:val="28"/>
          <w:szCs w:val="28"/>
          <w:lang w:val="uk-UA"/>
        </w:rPr>
        <w:t xml:space="preserve"> </w:t>
      </w:r>
      <w:r w:rsidRPr="002144DC">
        <w:rPr>
          <w:sz w:val="28"/>
          <w:szCs w:val="28"/>
        </w:rPr>
        <w:t>наук: 14.01.03 “хирургия” / Б.Б. Леськів; Нац. мед. ун-т ім. О.О.</w:t>
      </w:r>
      <w:r w:rsidRPr="002144DC">
        <w:rPr>
          <w:sz w:val="28"/>
          <w:szCs w:val="28"/>
          <w:lang w:val="en-US"/>
        </w:rPr>
        <w:t xml:space="preserve"> </w:t>
      </w:r>
      <w:r w:rsidRPr="002144DC">
        <w:rPr>
          <w:sz w:val="28"/>
          <w:szCs w:val="28"/>
        </w:rPr>
        <w:t>Богомольця. – К., 2002. – 23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Лечебная эндокопия при кровотечениях из гигантских гастродуоденальных язв у больных с высоким операционным риском</w:t>
      </w:r>
      <w:r w:rsidRPr="002144DC">
        <w:rPr>
          <w:sz w:val="28"/>
          <w:szCs w:val="28"/>
          <w:lang w:val="uk-UA"/>
        </w:rPr>
        <w:t xml:space="preserve"> / </w:t>
      </w:r>
      <w:r w:rsidRPr="002144DC">
        <w:rPr>
          <w:sz w:val="28"/>
          <w:szCs w:val="28"/>
        </w:rPr>
        <w:t>Л.Я.</w:t>
      </w:r>
      <w:r w:rsidRPr="002144DC">
        <w:rPr>
          <w:sz w:val="28"/>
          <w:szCs w:val="28"/>
          <w:lang w:val="uk-UA"/>
        </w:rPr>
        <w:t xml:space="preserve"> </w:t>
      </w:r>
      <w:r w:rsidRPr="002144DC">
        <w:rPr>
          <w:sz w:val="28"/>
          <w:szCs w:val="28"/>
        </w:rPr>
        <w:t>Тимен, А.Г.</w:t>
      </w:r>
      <w:r w:rsidRPr="002144DC">
        <w:rPr>
          <w:sz w:val="28"/>
          <w:szCs w:val="28"/>
          <w:lang w:val="uk-UA"/>
        </w:rPr>
        <w:t xml:space="preserve"> </w:t>
      </w:r>
      <w:r w:rsidRPr="002144DC">
        <w:rPr>
          <w:sz w:val="28"/>
          <w:szCs w:val="28"/>
        </w:rPr>
        <w:t>Шерцингер, Т.П.</w:t>
      </w:r>
      <w:r w:rsidRPr="002144DC">
        <w:rPr>
          <w:sz w:val="28"/>
          <w:szCs w:val="28"/>
          <w:lang w:val="uk-UA"/>
        </w:rPr>
        <w:t xml:space="preserve"> </w:t>
      </w:r>
      <w:r w:rsidRPr="002144DC">
        <w:rPr>
          <w:sz w:val="28"/>
          <w:szCs w:val="28"/>
        </w:rPr>
        <w:t xml:space="preserve">Сидоренко </w:t>
      </w:r>
      <w:r w:rsidRPr="002144DC">
        <w:rPr>
          <w:sz w:val="28"/>
          <w:szCs w:val="28"/>
          <w:lang w:val="uk-UA"/>
        </w:rPr>
        <w:t xml:space="preserve">и др. </w:t>
      </w:r>
      <w:r w:rsidRPr="002144DC">
        <w:rPr>
          <w:sz w:val="28"/>
          <w:szCs w:val="28"/>
        </w:rPr>
        <w:t>//</w:t>
      </w:r>
      <w:r w:rsidRPr="002144DC">
        <w:rPr>
          <w:sz w:val="28"/>
          <w:szCs w:val="28"/>
          <w:lang w:val="uk-UA"/>
        </w:rPr>
        <w:t xml:space="preserve"> </w:t>
      </w:r>
      <w:r w:rsidRPr="002144DC">
        <w:rPr>
          <w:sz w:val="28"/>
          <w:szCs w:val="28"/>
        </w:rPr>
        <w:t>4 Моск. межд. конгресс по эндоск.</w:t>
      </w:r>
      <w:r w:rsidRPr="002144DC">
        <w:rPr>
          <w:sz w:val="28"/>
          <w:szCs w:val="28"/>
          <w:lang w:val="uk-UA"/>
        </w:rPr>
        <w:t xml:space="preserve"> х</w:t>
      </w:r>
      <w:r w:rsidRPr="002144DC">
        <w:rPr>
          <w:sz w:val="28"/>
          <w:szCs w:val="28"/>
        </w:rPr>
        <w:t>иругии</w:t>
      </w:r>
      <w:r w:rsidRPr="002144DC">
        <w:rPr>
          <w:sz w:val="28"/>
          <w:szCs w:val="28"/>
          <w:lang w:val="uk-UA"/>
        </w:rPr>
        <w:t xml:space="preserve">, </w:t>
      </w:r>
      <w:r w:rsidRPr="002144DC">
        <w:rPr>
          <w:sz w:val="28"/>
          <w:szCs w:val="28"/>
        </w:rPr>
        <w:t>Москва, 26-28 апреля</w:t>
      </w:r>
      <w:r w:rsidRPr="002144DC">
        <w:rPr>
          <w:sz w:val="28"/>
          <w:szCs w:val="28"/>
          <w:lang w:val="uk-UA"/>
        </w:rPr>
        <w:t>,</w:t>
      </w:r>
      <w:r w:rsidRPr="002144DC">
        <w:rPr>
          <w:sz w:val="28"/>
          <w:szCs w:val="28"/>
        </w:rPr>
        <w:t xml:space="preserve"> 2000</w:t>
      </w:r>
      <w:r w:rsidRPr="002144DC">
        <w:rPr>
          <w:sz w:val="28"/>
          <w:szCs w:val="28"/>
          <w:lang w:val="uk-UA"/>
        </w:rPr>
        <w:t xml:space="preserve">. – </w:t>
      </w:r>
      <w:r w:rsidRPr="002144DC">
        <w:rPr>
          <w:sz w:val="28"/>
          <w:szCs w:val="28"/>
        </w:rPr>
        <w:t>М</w:t>
      </w:r>
      <w:r w:rsidRPr="002144DC">
        <w:rPr>
          <w:sz w:val="28"/>
          <w:szCs w:val="28"/>
          <w:lang w:val="uk-UA"/>
        </w:rPr>
        <w:t xml:space="preserve">., - </w:t>
      </w:r>
      <w:r w:rsidRPr="002144DC">
        <w:rPr>
          <w:sz w:val="28"/>
          <w:szCs w:val="28"/>
        </w:rPr>
        <w:t>2000</w:t>
      </w:r>
      <w:r w:rsidRPr="002144DC">
        <w:rPr>
          <w:sz w:val="28"/>
          <w:szCs w:val="28"/>
          <w:lang w:val="uk-UA"/>
        </w:rPr>
        <w:t>. – с</w:t>
      </w:r>
      <w:r w:rsidRPr="002144DC">
        <w:rPr>
          <w:sz w:val="28"/>
          <w:szCs w:val="28"/>
        </w:rPr>
        <w:t>. 311</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313.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Лечение нарушений эвакуаторной функции желудка после операций при язвенной болезни / В.И. Белоконев, Л.Б. Павлишин, О.В. Морозова и др. // Хирургия. – 1998. – № 5. – с. 17 - 21.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Лея Ю.Я.  рН-метрия желудка / Ю.Я. Лея. – Л.: Медицина,  1987. – 144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Линар Е.Ю. Кислотообразовательная функция желудка в норме и патологии / Е.Ю. Линар. – Рига: Зинатне, 1968. – 438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Лікувальна тактика у хворих на виразкову хворобу,  ускладнену кровотечею. Шляхи  оптимізації лікування хворих з шлунково-кишковими кровотечами</w:t>
      </w:r>
      <w:r w:rsidRPr="002144DC">
        <w:rPr>
          <w:sz w:val="28"/>
          <w:szCs w:val="28"/>
          <w:lang w:val="uk-UA"/>
        </w:rPr>
        <w:t xml:space="preserve"> /</w:t>
      </w:r>
      <w:r w:rsidRPr="002144DC">
        <w:rPr>
          <w:sz w:val="28"/>
          <w:szCs w:val="28"/>
        </w:rPr>
        <w:t xml:space="preserve"> О.В.</w:t>
      </w:r>
      <w:r w:rsidRPr="002144DC">
        <w:rPr>
          <w:sz w:val="28"/>
          <w:szCs w:val="28"/>
          <w:lang w:val="uk-UA"/>
        </w:rPr>
        <w:t xml:space="preserve"> </w:t>
      </w:r>
      <w:r w:rsidRPr="002144DC">
        <w:rPr>
          <w:sz w:val="28"/>
          <w:szCs w:val="28"/>
        </w:rPr>
        <w:t>Фільц, С.Л.</w:t>
      </w:r>
      <w:r w:rsidRPr="002144DC">
        <w:rPr>
          <w:sz w:val="28"/>
          <w:szCs w:val="28"/>
          <w:lang w:val="uk-UA"/>
        </w:rPr>
        <w:t xml:space="preserve"> </w:t>
      </w:r>
      <w:r w:rsidRPr="002144DC">
        <w:rPr>
          <w:sz w:val="28"/>
          <w:szCs w:val="28"/>
        </w:rPr>
        <w:t>Рачкевич, І.М.</w:t>
      </w:r>
      <w:r w:rsidRPr="002144DC">
        <w:rPr>
          <w:sz w:val="28"/>
          <w:szCs w:val="28"/>
          <w:lang w:val="uk-UA"/>
        </w:rPr>
        <w:t xml:space="preserve"> </w:t>
      </w:r>
      <w:r w:rsidRPr="002144DC">
        <w:rPr>
          <w:sz w:val="28"/>
          <w:szCs w:val="28"/>
        </w:rPr>
        <w:t xml:space="preserve">Копистянський </w:t>
      </w:r>
      <w:r w:rsidRPr="002144DC">
        <w:rPr>
          <w:sz w:val="28"/>
          <w:szCs w:val="28"/>
          <w:lang w:val="uk-UA"/>
        </w:rPr>
        <w:t xml:space="preserve">та ін. – </w:t>
      </w:r>
      <w:r w:rsidRPr="002144DC">
        <w:rPr>
          <w:sz w:val="28"/>
          <w:szCs w:val="28"/>
        </w:rPr>
        <w:t>Львів</w:t>
      </w:r>
      <w:r w:rsidRPr="002144DC">
        <w:rPr>
          <w:sz w:val="28"/>
          <w:szCs w:val="28"/>
          <w:lang w:val="uk-UA"/>
        </w:rPr>
        <w:t xml:space="preserve">, </w:t>
      </w:r>
      <w:r w:rsidRPr="002144DC">
        <w:rPr>
          <w:sz w:val="28"/>
          <w:szCs w:val="28"/>
        </w:rPr>
        <w:t>2000</w:t>
      </w:r>
      <w:r w:rsidRPr="002144DC">
        <w:rPr>
          <w:sz w:val="28"/>
          <w:szCs w:val="28"/>
          <w:lang w:val="uk-UA"/>
        </w:rPr>
        <w:t xml:space="preserve">. – </w:t>
      </w:r>
      <w:r w:rsidRPr="002144DC">
        <w:rPr>
          <w:sz w:val="28"/>
          <w:szCs w:val="28"/>
        </w:rPr>
        <w:t>с. 14</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21.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Лікування виразкової хвороби</w:t>
      </w:r>
      <w:r w:rsidRPr="002144DC">
        <w:rPr>
          <w:sz w:val="28"/>
          <w:szCs w:val="28"/>
        </w:rPr>
        <w:t xml:space="preserve"> / В.І. Вдовиченко, С.Л. Няньковський, А.В. Острогляд, Б.Б.</w:t>
      </w:r>
      <w:r w:rsidRPr="002144DC">
        <w:rPr>
          <w:sz w:val="28"/>
          <w:szCs w:val="28"/>
          <w:lang w:val="uk-UA"/>
        </w:rPr>
        <w:t xml:space="preserve"> </w:t>
      </w:r>
      <w:r w:rsidRPr="002144DC">
        <w:rPr>
          <w:sz w:val="28"/>
          <w:szCs w:val="28"/>
        </w:rPr>
        <w:t xml:space="preserve">Бодревич та </w:t>
      </w:r>
      <w:r w:rsidRPr="002144DC">
        <w:rPr>
          <w:sz w:val="28"/>
          <w:szCs w:val="28"/>
          <w:lang w:val="uk-UA"/>
        </w:rPr>
        <w:t>ін.</w:t>
      </w:r>
      <w:r w:rsidRPr="002144DC">
        <w:rPr>
          <w:sz w:val="28"/>
          <w:szCs w:val="28"/>
        </w:rPr>
        <w:t xml:space="preserve">; </w:t>
      </w:r>
      <w:r w:rsidRPr="002144DC">
        <w:rPr>
          <w:sz w:val="28"/>
          <w:szCs w:val="28"/>
          <w:lang w:val="uk-UA"/>
        </w:rPr>
        <w:t>п</w:t>
      </w:r>
      <w:r w:rsidRPr="002144DC">
        <w:rPr>
          <w:sz w:val="28"/>
          <w:szCs w:val="28"/>
        </w:rPr>
        <w:t>ід ред. В.І. Вдовиченка; Центр. метод. каб. з вищ. мед. освіти. – К.: ІВЦ АЛКОН, 2004. – 87</w:t>
      </w:r>
      <w:r w:rsidRPr="002144DC">
        <w:rPr>
          <w:sz w:val="28"/>
          <w:szCs w:val="28"/>
          <w:lang w:val="uk-UA"/>
        </w:rPr>
        <w:t xml:space="preserve"> </w:t>
      </w:r>
      <w:r w:rsidRPr="002144DC">
        <w:rPr>
          <w:sz w:val="28"/>
          <w:szCs w:val="28"/>
        </w:rPr>
        <w:t>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Логинов А.С. Оперативное и консервативное лечение ги</w:t>
      </w:r>
      <w:r w:rsidRPr="002144DC">
        <w:rPr>
          <w:sz w:val="28"/>
          <w:szCs w:val="28"/>
        </w:rPr>
        <w:softHyphen/>
        <w:t>гантских язв желудка / А.С. Логинов, А.В. Калинин // Рус. мед. журн. – 1997. – № 5. – с. 276 - 280.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Ломаченко Ю.И. Применение решаю</w:t>
      </w:r>
      <w:r w:rsidRPr="002144DC">
        <w:rPr>
          <w:sz w:val="28"/>
          <w:szCs w:val="28"/>
        </w:rPr>
        <w:softHyphen/>
        <w:t>щих правил в лечении больных с кровотечениями из язв желудочной локализации / Ю.И. Ломаченко, A.M. Грачев // Сочетанные гастро</w:t>
      </w:r>
      <w:r w:rsidRPr="002144DC">
        <w:rPr>
          <w:sz w:val="28"/>
          <w:szCs w:val="28"/>
        </w:rPr>
        <w:softHyphen/>
        <w:t xml:space="preserve">энтерологические заболевания. Взаимосвязанные поражения органов ротовой полости и органов пищеварения: труды 27-й конф. (20-21 мая </w:t>
      </w:r>
      <w:smartTag w:uri="urn:schemas-microsoft-com:office:smarttags" w:element="metricconverter">
        <w:smartTagPr>
          <w:attr w:name="ProductID" w:val="1999 г"/>
        </w:smartTagPr>
        <w:r w:rsidRPr="002144DC">
          <w:rPr>
            <w:sz w:val="28"/>
            <w:szCs w:val="28"/>
          </w:rPr>
          <w:t>1999 г</w:t>
        </w:r>
      </w:smartTag>
      <w:r w:rsidRPr="002144DC">
        <w:rPr>
          <w:sz w:val="28"/>
          <w:szCs w:val="28"/>
        </w:rPr>
        <w:t>., Смоленск - Москва); / под ред. проф. Е.И. Зайцевой. – Смоленск, 1999. – с.  295 - 303.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Лупальцов В.И.</w:t>
      </w:r>
      <w:r w:rsidRPr="002144DC">
        <w:rPr>
          <w:bCs/>
          <w:sz w:val="28"/>
          <w:szCs w:val="28"/>
        </w:rPr>
        <w:t xml:space="preserve"> Перфоративная гастродуоденальная язва</w:t>
      </w:r>
      <w:r w:rsidRPr="002144DC">
        <w:rPr>
          <w:sz w:val="28"/>
          <w:szCs w:val="28"/>
        </w:rPr>
        <w:t xml:space="preserve"> / В.И. Лупальцов. – Харьков, 2003. – 238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Магійко А.С. Деякі непрямі ознаки ступеня тяжкості профузних виразкових кровотеч / А.С. Магійко // Шпитальна хірургія. – 2000. – № 3. – с. 52 - 55.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Маев И.В. Современные подходы к лечению язвенной болезни желудка и двенадцатиперстной кишки / И.В. Маев // Лечащий Врач. – 2003. – № 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Маев И.В. </w:t>
      </w:r>
      <w:r w:rsidRPr="002144DC">
        <w:rPr>
          <w:bCs/>
          <w:sz w:val="28"/>
          <w:szCs w:val="28"/>
        </w:rPr>
        <w:t>Функциональные методы исследований в клинике внутренних болезней</w:t>
      </w:r>
      <w:r w:rsidRPr="002144DC">
        <w:rPr>
          <w:sz w:val="28"/>
          <w:szCs w:val="28"/>
        </w:rPr>
        <w:t>: учеб. пособие / И.В. Маев, К.Г. Гуревич. – М.: ГОУ ВУНМЦ, 2002. – 71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Майстренко Н.А. Моторно-эвакуаторные расстройства пищеварительного тракта в ранние сроки после операции на желудке / Н.А. Майстренко, Ал.А. Курыгин // Вестн. хир. – 1998. – Т. 158, – № 4. – с. 23 - 28.</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Майстренко Н.А. </w:t>
      </w:r>
      <w:r w:rsidRPr="002144DC">
        <w:rPr>
          <w:bCs/>
          <w:sz w:val="28"/>
          <w:szCs w:val="28"/>
        </w:rPr>
        <w:t>Неотложная абдоминальная хирургия</w:t>
      </w:r>
      <w:r w:rsidRPr="002144DC">
        <w:rPr>
          <w:sz w:val="28"/>
          <w:szCs w:val="28"/>
        </w:rPr>
        <w:t>: практикум / Н.А. Майстренко; К.Н. Мовчан, В.Г. Волков. – СПб.: Питер, 2002. – 299 с.</w:t>
      </w:r>
    </w:p>
    <w:p w:rsidR="00873ED9" w:rsidRPr="002144DC" w:rsidRDefault="00873ED9" w:rsidP="00D2705D">
      <w:pPr>
        <w:numPr>
          <w:ilvl w:val="0"/>
          <w:numId w:val="20"/>
        </w:numPr>
        <w:tabs>
          <w:tab w:val="num" w:pos="0"/>
        </w:tabs>
        <w:spacing w:after="0" w:line="360" w:lineRule="auto"/>
        <w:ind w:left="0" w:firstLine="0"/>
        <w:jc w:val="both"/>
        <w:rPr>
          <w:sz w:val="28"/>
          <w:szCs w:val="28"/>
        </w:rPr>
      </w:pPr>
      <w:hyperlink r:id="rId9" w:tgtFrame="new_win" w:history="1">
        <w:r w:rsidRPr="002144DC">
          <w:rPr>
            <w:rStyle w:val="a9"/>
            <w:sz w:val="28"/>
            <w:szCs w:val="28"/>
          </w:rPr>
          <w:t>Математический анализ компьютерных рН-грамм верхних отделов желудочно-кишечного тракта / Н.Я. Малькова-Хаимова, А.Г. Михеев, Л.Е. Мишулин и др. // Биомедицинские технологии и радиоэлектроника. – 2004. – № 1-2. – с. 31 - 36.</w:t>
        </w:r>
      </w:hyperlink>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Матросова Е.М. </w:t>
      </w:r>
      <w:r w:rsidRPr="002144DC">
        <w:rPr>
          <w:bCs/>
          <w:sz w:val="28"/>
          <w:szCs w:val="28"/>
        </w:rPr>
        <w:t>Ваготомия (последствия и их механизмы)</w:t>
      </w:r>
      <w:r w:rsidRPr="002144DC">
        <w:rPr>
          <w:sz w:val="28"/>
          <w:szCs w:val="28"/>
        </w:rPr>
        <w:t xml:space="preserve"> / Е.М. Матросова, А.А. Курыгин, С.Д. Гройсман. – Л.: Наука, 1981. – 215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Медицина невідкладних станів</w:t>
      </w:r>
      <w:r w:rsidRPr="002144DC">
        <w:rPr>
          <w:sz w:val="28"/>
          <w:szCs w:val="28"/>
        </w:rPr>
        <w:t xml:space="preserve">: </w:t>
      </w:r>
      <w:r w:rsidRPr="002144DC">
        <w:rPr>
          <w:sz w:val="28"/>
          <w:szCs w:val="28"/>
          <w:lang w:val="uk-UA"/>
        </w:rPr>
        <w:t>з</w:t>
      </w:r>
      <w:r w:rsidRPr="002144DC">
        <w:rPr>
          <w:sz w:val="28"/>
          <w:szCs w:val="28"/>
        </w:rPr>
        <w:t>б. тест. завдань / І.С.</w:t>
      </w:r>
      <w:r w:rsidRPr="002144DC">
        <w:rPr>
          <w:sz w:val="28"/>
          <w:szCs w:val="28"/>
          <w:lang w:val="uk-UA"/>
        </w:rPr>
        <w:t xml:space="preserve"> </w:t>
      </w:r>
      <w:r w:rsidRPr="002144DC">
        <w:rPr>
          <w:sz w:val="28"/>
          <w:szCs w:val="28"/>
        </w:rPr>
        <w:t>Зозуля, В.І.</w:t>
      </w:r>
      <w:r w:rsidRPr="002144DC">
        <w:rPr>
          <w:sz w:val="28"/>
          <w:szCs w:val="28"/>
          <w:lang w:val="uk-UA"/>
        </w:rPr>
        <w:t xml:space="preserve"> </w:t>
      </w:r>
      <w:r w:rsidRPr="002144DC">
        <w:rPr>
          <w:sz w:val="28"/>
          <w:szCs w:val="28"/>
        </w:rPr>
        <w:t>Боброва, Б.І.</w:t>
      </w:r>
      <w:r w:rsidRPr="002144DC">
        <w:rPr>
          <w:sz w:val="28"/>
          <w:szCs w:val="28"/>
          <w:lang w:val="uk-UA"/>
        </w:rPr>
        <w:t xml:space="preserve"> </w:t>
      </w:r>
      <w:r w:rsidRPr="002144DC">
        <w:rPr>
          <w:sz w:val="28"/>
          <w:szCs w:val="28"/>
        </w:rPr>
        <w:t>Слонецький та ін.;</w:t>
      </w:r>
      <w:r w:rsidRPr="002144DC">
        <w:rPr>
          <w:sz w:val="28"/>
          <w:szCs w:val="28"/>
          <w:lang w:val="uk-UA"/>
        </w:rPr>
        <w:t xml:space="preserve"> г</w:t>
      </w:r>
      <w:r w:rsidRPr="002144DC">
        <w:rPr>
          <w:sz w:val="28"/>
          <w:szCs w:val="28"/>
        </w:rPr>
        <w:t xml:space="preserve">олов. ред. Зозуля І.С.; Київ. мед. акад. післядиплом. освіти ім. П.Л.Шупика – К., 2002. – 155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Мельник І.В.</w:t>
      </w:r>
      <w:r w:rsidRPr="002144DC">
        <w:rPr>
          <w:bCs/>
          <w:sz w:val="28"/>
          <w:szCs w:val="28"/>
        </w:rPr>
        <w:t xml:space="preserve"> Гастрит кукси та анастомозит після резекції шлунка: комплексна консервативна терапія і показання до хірургічного лікування</w:t>
      </w:r>
      <w:r w:rsidRPr="002144DC">
        <w:rPr>
          <w:sz w:val="28"/>
          <w:szCs w:val="28"/>
        </w:rPr>
        <w:t>: Автореф. дис. на</w:t>
      </w:r>
      <w:r w:rsidRPr="002144DC">
        <w:rPr>
          <w:sz w:val="28"/>
          <w:szCs w:val="28"/>
          <w:lang w:val="uk-UA"/>
        </w:rPr>
        <w:t xml:space="preserve"> здобуття наук. ступ</w:t>
      </w:r>
      <w:r w:rsidRPr="002144DC">
        <w:rPr>
          <w:sz w:val="28"/>
          <w:szCs w:val="28"/>
        </w:rPr>
        <w:t>.</w:t>
      </w:r>
      <w:r w:rsidRPr="002144DC">
        <w:rPr>
          <w:sz w:val="28"/>
          <w:szCs w:val="28"/>
          <w:lang w:val="uk-UA"/>
        </w:rPr>
        <w:t xml:space="preserve"> </w:t>
      </w:r>
      <w:r w:rsidRPr="002144DC">
        <w:rPr>
          <w:sz w:val="28"/>
          <w:szCs w:val="28"/>
        </w:rPr>
        <w:t>канд. мед. наук: 14.01.03  “х</w:t>
      </w:r>
      <w:r w:rsidRPr="002144DC">
        <w:rPr>
          <w:sz w:val="28"/>
          <w:szCs w:val="28"/>
          <w:lang w:val="uk-UA"/>
        </w:rPr>
        <w:t>і</w:t>
      </w:r>
      <w:r w:rsidRPr="002144DC">
        <w:rPr>
          <w:sz w:val="28"/>
          <w:szCs w:val="28"/>
        </w:rPr>
        <w:t>рург</w:t>
      </w:r>
      <w:r w:rsidRPr="002144DC">
        <w:rPr>
          <w:sz w:val="28"/>
          <w:szCs w:val="28"/>
          <w:lang w:val="uk-UA"/>
        </w:rPr>
        <w:t>і</w:t>
      </w:r>
      <w:r w:rsidRPr="002144DC">
        <w:rPr>
          <w:sz w:val="28"/>
          <w:szCs w:val="28"/>
        </w:rPr>
        <w:t>я” / І.В. Мельник; Терноп. держ. мед. акад. – Т</w:t>
      </w:r>
      <w:r w:rsidRPr="002144DC">
        <w:rPr>
          <w:sz w:val="28"/>
          <w:szCs w:val="28"/>
          <w:lang w:val="uk-UA"/>
        </w:rPr>
        <w:t>ернопіль</w:t>
      </w:r>
      <w:r w:rsidRPr="002144DC">
        <w:rPr>
          <w:sz w:val="28"/>
          <w:szCs w:val="28"/>
        </w:rPr>
        <w:t>, 2001. – 19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Методика статистической обработки медицинской информации в научных исследованиях</w:t>
      </w:r>
      <w:r w:rsidRPr="002144DC">
        <w:rPr>
          <w:sz w:val="28"/>
          <w:szCs w:val="28"/>
        </w:rPr>
        <w:t xml:space="preserve"> / В.П. Осипов, Е.М. Лукьянова, Ю.Г. Антипкин и др.; под ред. В.П. Осипова. – К.: Планета людей, 2002. – 200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Мирганиев Ш.М. Анатомо-функциональные основы рентгенологического изображения области кардии</w:t>
      </w:r>
      <w:r w:rsidRPr="002144DC">
        <w:rPr>
          <w:sz w:val="28"/>
          <w:szCs w:val="28"/>
          <w:lang w:val="uk-UA"/>
        </w:rPr>
        <w:t xml:space="preserve"> / </w:t>
      </w:r>
      <w:r w:rsidRPr="002144DC">
        <w:rPr>
          <w:sz w:val="28"/>
          <w:szCs w:val="28"/>
        </w:rPr>
        <w:t>Ш.М.</w:t>
      </w:r>
      <w:r w:rsidRPr="002144DC">
        <w:rPr>
          <w:sz w:val="28"/>
          <w:szCs w:val="28"/>
          <w:lang w:val="uk-UA"/>
        </w:rPr>
        <w:t xml:space="preserve"> </w:t>
      </w:r>
      <w:r w:rsidRPr="002144DC">
        <w:rPr>
          <w:sz w:val="28"/>
          <w:szCs w:val="28"/>
        </w:rPr>
        <w:t>Мирганиев</w:t>
      </w:r>
      <w:r w:rsidRPr="002144DC">
        <w:rPr>
          <w:sz w:val="28"/>
          <w:szCs w:val="28"/>
          <w:lang w:val="uk-UA"/>
        </w:rPr>
        <w:t xml:space="preserve">. – </w:t>
      </w:r>
      <w:r w:rsidRPr="002144DC">
        <w:rPr>
          <w:sz w:val="28"/>
          <w:szCs w:val="28"/>
        </w:rPr>
        <w:t>Ташкент: Медицина, 1965.</w:t>
      </w:r>
      <w:r w:rsidRPr="002144DC">
        <w:rPr>
          <w:sz w:val="28"/>
          <w:szCs w:val="28"/>
          <w:lang w:val="uk-UA"/>
        </w:rPr>
        <w:t xml:space="preserve"> – </w:t>
      </w:r>
      <w:r w:rsidRPr="002144DC">
        <w:rPr>
          <w:sz w:val="28"/>
          <w:szCs w:val="28"/>
        </w:rPr>
        <w:t>135 с.</w:t>
      </w:r>
    </w:p>
    <w:p w:rsidR="00873ED9" w:rsidRPr="002144DC" w:rsidRDefault="00873ED9" w:rsidP="00D2705D">
      <w:pPr>
        <w:numPr>
          <w:ilvl w:val="0"/>
          <w:numId w:val="20"/>
        </w:numPr>
        <w:tabs>
          <w:tab w:val="num" w:pos="0"/>
        </w:tabs>
        <w:spacing w:after="0" w:line="360" w:lineRule="auto"/>
        <w:ind w:left="0" w:firstLine="0"/>
        <w:jc w:val="both"/>
        <w:rPr>
          <w:sz w:val="28"/>
          <w:szCs w:val="28"/>
        </w:rPr>
      </w:pPr>
      <w:hyperlink r:id="rId10" w:tgtFrame="new_win" w:history="1">
        <w:r w:rsidRPr="002144DC">
          <w:rPr>
            <w:rStyle w:val="a9"/>
            <w:sz w:val="28"/>
            <w:szCs w:val="28"/>
          </w:rPr>
          <w:t>Михеев А.Г.</w:t>
        </w:r>
        <w:r w:rsidRPr="002144DC">
          <w:rPr>
            <w:rStyle w:val="a9"/>
            <w:sz w:val="28"/>
            <w:szCs w:val="28"/>
            <w:lang w:val="uk-UA"/>
          </w:rPr>
          <w:t xml:space="preserve"> </w:t>
        </w:r>
        <w:r w:rsidRPr="002144DC">
          <w:rPr>
            <w:rStyle w:val="a9"/>
            <w:sz w:val="28"/>
            <w:szCs w:val="28"/>
          </w:rPr>
          <w:t xml:space="preserve">рН-метрические зонды: </w:t>
        </w:r>
        <w:r w:rsidRPr="002144DC">
          <w:rPr>
            <w:rStyle w:val="a9"/>
            <w:sz w:val="28"/>
            <w:szCs w:val="28"/>
            <w:lang w:val="uk-UA"/>
          </w:rPr>
          <w:t>р</w:t>
        </w:r>
        <w:r w:rsidRPr="002144DC">
          <w:rPr>
            <w:rStyle w:val="a9"/>
            <w:sz w:val="28"/>
            <w:szCs w:val="28"/>
          </w:rPr>
          <w:t>екомендации по эксплуатации / А.Г.</w:t>
        </w:r>
        <w:r w:rsidRPr="002144DC">
          <w:rPr>
            <w:rStyle w:val="a9"/>
            <w:sz w:val="28"/>
            <w:szCs w:val="28"/>
            <w:lang w:val="uk-UA"/>
          </w:rPr>
          <w:t xml:space="preserve"> </w:t>
        </w:r>
        <w:r w:rsidRPr="002144DC">
          <w:rPr>
            <w:rStyle w:val="a9"/>
            <w:sz w:val="28"/>
            <w:szCs w:val="28"/>
          </w:rPr>
          <w:t>Михеев, Г.А.</w:t>
        </w:r>
        <w:r w:rsidRPr="002144DC">
          <w:rPr>
            <w:rStyle w:val="a9"/>
            <w:sz w:val="28"/>
            <w:szCs w:val="28"/>
            <w:lang w:val="uk-UA"/>
          </w:rPr>
          <w:t xml:space="preserve"> </w:t>
        </w:r>
        <w:r w:rsidRPr="002144DC">
          <w:rPr>
            <w:rStyle w:val="a9"/>
            <w:sz w:val="28"/>
            <w:szCs w:val="28"/>
          </w:rPr>
          <w:t>Яковлев</w:t>
        </w:r>
        <w:r w:rsidRPr="002144DC">
          <w:rPr>
            <w:rStyle w:val="a9"/>
            <w:sz w:val="28"/>
            <w:szCs w:val="28"/>
            <w:lang w:val="uk-UA"/>
          </w:rPr>
          <w:t xml:space="preserve">: </w:t>
        </w:r>
        <w:r w:rsidRPr="002144DC">
          <w:rPr>
            <w:rStyle w:val="a9"/>
            <w:sz w:val="28"/>
            <w:szCs w:val="28"/>
          </w:rPr>
          <w:t>3-е изд. - Фрязино: НПП "Исток-Система"</w:t>
        </w:r>
        <w:r w:rsidRPr="002144DC">
          <w:rPr>
            <w:rStyle w:val="a9"/>
            <w:sz w:val="28"/>
            <w:szCs w:val="28"/>
            <w:lang w:val="uk-UA"/>
          </w:rPr>
          <w:t xml:space="preserve">, – </w:t>
        </w:r>
        <w:r w:rsidRPr="002144DC">
          <w:rPr>
            <w:rStyle w:val="a9"/>
            <w:sz w:val="28"/>
            <w:szCs w:val="28"/>
          </w:rPr>
          <w:t>2002.</w:t>
        </w:r>
        <w:r w:rsidRPr="002144DC">
          <w:rPr>
            <w:rStyle w:val="a9"/>
            <w:sz w:val="28"/>
            <w:szCs w:val="28"/>
            <w:lang w:val="uk-UA"/>
          </w:rPr>
          <w:t xml:space="preserve"> – </w:t>
        </w:r>
        <w:r w:rsidRPr="002144DC">
          <w:rPr>
            <w:rStyle w:val="a9"/>
            <w:sz w:val="28"/>
            <w:szCs w:val="28"/>
          </w:rPr>
          <w:t>24 c.</w:t>
        </w:r>
      </w:hyperlink>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Модифіковані органозберігаючі та органощадні оперативні втручання при ускладнених гастродуоденальних виразках</w:t>
      </w:r>
      <w:r w:rsidRPr="002144DC">
        <w:rPr>
          <w:sz w:val="28"/>
          <w:szCs w:val="28"/>
          <w:lang w:val="uk-UA"/>
        </w:rPr>
        <w:t xml:space="preserve"> / </w:t>
      </w:r>
      <w:r w:rsidRPr="002144DC">
        <w:rPr>
          <w:sz w:val="28"/>
          <w:szCs w:val="28"/>
        </w:rPr>
        <w:t>Л.Я.</w:t>
      </w:r>
      <w:r w:rsidRPr="002144DC">
        <w:rPr>
          <w:sz w:val="28"/>
          <w:szCs w:val="28"/>
          <w:lang w:val="uk-UA"/>
        </w:rPr>
        <w:t xml:space="preserve"> </w:t>
      </w:r>
      <w:r w:rsidRPr="002144DC">
        <w:rPr>
          <w:sz w:val="28"/>
          <w:szCs w:val="28"/>
        </w:rPr>
        <w:t>Ковальчук,</w:t>
      </w:r>
      <w:r w:rsidRPr="002144DC">
        <w:rPr>
          <w:sz w:val="28"/>
          <w:szCs w:val="28"/>
          <w:lang w:val="uk-UA"/>
        </w:rPr>
        <w:t xml:space="preserve"> </w:t>
      </w:r>
      <w:r w:rsidRPr="002144DC">
        <w:rPr>
          <w:sz w:val="28"/>
          <w:szCs w:val="28"/>
        </w:rPr>
        <w:t>І.Я.</w:t>
      </w:r>
      <w:r w:rsidRPr="002144DC">
        <w:rPr>
          <w:sz w:val="28"/>
          <w:szCs w:val="28"/>
          <w:lang w:val="uk-UA"/>
        </w:rPr>
        <w:t xml:space="preserve"> </w:t>
      </w:r>
      <w:r w:rsidRPr="002144DC">
        <w:rPr>
          <w:sz w:val="28"/>
          <w:szCs w:val="28"/>
        </w:rPr>
        <w:t>Дзюбановський, В.І.</w:t>
      </w:r>
      <w:r w:rsidRPr="002144DC">
        <w:rPr>
          <w:sz w:val="28"/>
          <w:szCs w:val="28"/>
          <w:lang w:val="uk-UA"/>
        </w:rPr>
        <w:t xml:space="preserve"> </w:t>
      </w:r>
      <w:r w:rsidRPr="002144DC">
        <w:rPr>
          <w:sz w:val="28"/>
          <w:szCs w:val="28"/>
        </w:rPr>
        <w:t xml:space="preserve">Максимлюк та </w:t>
      </w:r>
      <w:r w:rsidRPr="002144DC">
        <w:rPr>
          <w:sz w:val="28"/>
          <w:szCs w:val="28"/>
          <w:lang w:val="uk-UA"/>
        </w:rPr>
        <w:t>ін</w:t>
      </w:r>
      <w:r w:rsidRPr="002144DC">
        <w:rPr>
          <w:sz w:val="28"/>
          <w:szCs w:val="28"/>
        </w:rPr>
        <w:t>.</w:t>
      </w:r>
      <w:r w:rsidRPr="002144DC">
        <w:rPr>
          <w:sz w:val="28"/>
          <w:szCs w:val="28"/>
          <w:lang w:val="uk-UA"/>
        </w:rPr>
        <w:t xml:space="preserve"> // </w:t>
      </w:r>
      <w:r w:rsidRPr="002144DC">
        <w:rPr>
          <w:sz w:val="28"/>
          <w:szCs w:val="28"/>
        </w:rPr>
        <w:t>Шпитальна хірургія.</w:t>
      </w:r>
      <w:r w:rsidRPr="002144DC">
        <w:rPr>
          <w:sz w:val="28"/>
          <w:szCs w:val="28"/>
          <w:lang w:val="uk-UA"/>
        </w:rPr>
        <w:t xml:space="preserve"> – 2005. – № 5. – с. </w:t>
      </w:r>
      <w:r w:rsidRPr="002144DC">
        <w:rPr>
          <w:sz w:val="28"/>
          <w:szCs w:val="28"/>
        </w:rPr>
        <w:t>20</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24.</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Моше Шайн. Здравый смысл в неотложной абдоминальной хирур</w:t>
      </w:r>
      <w:r w:rsidRPr="002144DC">
        <w:rPr>
          <w:sz w:val="28"/>
          <w:szCs w:val="28"/>
        </w:rPr>
        <w:softHyphen/>
        <w:t>гии</w:t>
      </w:r>
      <w:r w:rsidRPr="002144DC">
        <w:rPr>
          <w:sz w:val="28"/>
          <w:szCs w:val="28"/>
          <w:lang w:val="uk-UA"/>
        </w:rPr>
        <w:t xml:space="preserve"> /</w:t>
      </w:r>
      <w:r w:rsidRPr="002144DC">
        <w:rPr>
          <w:sz w:val="28"/>
          <w:szCs w:val="28"/>
        </w:rPr>
        <w:t xml:space="preserve"> Моше Шайн.</w:t>
      </w:r>
      <w:r w:rsidRPr="002144DC">
        <w:rPr>
          <w:sz w:val="28"/>
          <w:szCs w:val="28"/>
          <w:lang w:val="uk-UA"/>
        </w:rPr>
        <w:t xml:space="preserve"> – </w:t>
      </w:r>
      <w:r w:rsidRPr="002144DC">
        <w:rPr>
          <w:sz w:val="28"/>
          <w:szCs w:val="28"/>
        </w:rPr>
        <w:t>М.:</w:t>
      </w:r>
      <w:r w:rsidRPr="002144DC">
        <w:rPr>
          <w:sz w:val="28"/>
          <w:szCs w:val="28"/>
          <w:lang w:val="uk-UA"/>
        </w:rPr>
        <w:t xml:space="preserve"> </w:t>
      </w:r>
      <w:r w:rsidRPr="002144DC">
        <w:rPr>
          <w:sz w:val="28"/>
          <w:szCs w:val="28"/>
        </w:rPr>
        <w:t>«ГЭОТАР-МЕД», 2003.</w:t>
      </w:r>
      <w:r w:rsidRPr="002144DC">
        <w:rPr>
          <w:sz w:val="28"/>
          <w:szCs w:val="28"/>
          <w:lang w:val="uk-UA"/>
        </w:rPr>
        <w:t xml:space="preserve"> – </w:t>
      </w:r>
      <w:r w:rsidRPr="002144DC">
        <w:rPr>
          <w:sz w:val="28"/>
          <w:szCs w:val="28"/>
        </w:rPr>
        <w:t>272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Неотложная хирургия брюшной полости</w:t>
      </w:r>
      <w:r w:rsidRPr="002144DC">
        <w:rPr>
          <w:sz w:val="28"/>
          <w:szCs w:val="28"/>
        </w:rPr>
        <w:t xml:space="preserve"> / </w:t>
      </w:r>
      <w:r w:rsidRPr="002144DC">
        <w:rPr>
          <w:sz w:val="28"/>
          <w:szCs w:val="28"/>
          <w:lang w:val="uk-UA"/>
        </w:rPr>
        <w:t>п</w:t>
      </w:r>
      <w:r w:rsidRPr="002144DC">
        <w:rPr>
          <w:sz w:val="28"/>
          <w:szCs w:val="28"/>
        </w:rPr>
        <w:t xml:space="preserve">од ред. В.Т. Зайцева. – К.: Здоров'я, 1989. – 272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Неотложные состояния</w:t>
      </w:r>
      <w:r w:rsidRPr="002144DC">
        <w:rPr>
          <w:sz w:val="28"/>
          <w:szCs w:val="28"/>
        </w:rPr>
        <w:t xml:space="preserve">: </w:t>
      </w:r>
      <w:r w:rsidRPr="002144DC">
        <w:rPr>
          <w:sz w:val="28"/>
          <w:szCs w:val="28"/>
          <w:lang w:val="uk-UA"/>
        </w:rPr>
        <w:t>у</w:t>
      </w:r>
      <w:r w:rsidRPr="002144DC">
        <w:rPr>
          <w:sz w:val="28"/>
          <w:szCs w:val="28"/>
        </w:rPr>
        <w:t xml:space="preserve">чеб. пособие / Донец. гос. мед. ун-т; </w:t>
      </w:r>
      <w:r w:rsidRPr="002144DC">
        <w:rPr>
          <w:sz w:val="28"/>
          <w:szCs w:val="28"/>
          <w:lang w:val="uk-UA"/>
        </w:rPr>
        <w:t>п</w:t>
      </w:r>
      <w:r w:rsidRPr="002144DC">
        <w:rPr>
          <w:sz w:val="28"/>
          <w:szCs w:val="28"/>
        </w:rPr>
        <w:t>од ред. П.Г. Кондратенко. – Донецк: Новый мир, 2001. – 500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Нестеренко  Ю.А.</w:t>
      </w:r>
      <w:r w:rsidRPr="002144DC">
        <w:rPr>
          <w:sz w:val="28"/>
          <w:szCs w:val="28"/>
          <w:lang w:val="uk-UA"/>
        </w:rPr>
        <w:t xml:space="preserve"> </w:t>
      </w:r>
      <w:r w:rsidRPr="002144DC">
        <w:rPr>
          <w:sz w:val="28"/>
          <w:szCs w:val="28"/>
        </w:rPr>
        <w:t>Экстренные  оперативные  вмешательства  при  кровоточащих  язвах желудка и ДПК</w:t>
      </w:r>
      <w:r w:rsidRPr="002144DC">
        <w:rPr>
          <w:sz w:val="28"/>
          <w:szCs w:val="28"/>
          <w:lang w:val="uk-UA"/>
        </w:rPr>
        <w:t xml:space="preserve"> / </w:t>
      </w:r>
      <w:r w:rsidRPr="002144DC">
        <w:rPr>
          <w:sz w:val="28"/>
          <w:szCs w:val="28"/>
        </w:rPr>
        <w:t>Ю.А.</w:t>
      </w:r>
      <w:r w:rsidRPr="002144DC">
        <w:rPr>
          <w:sz w:val="28"/>
          <w:szCs w:val="28"/>
          <w:lang w:val="uk-UA"/>
        </w:rPr>
        <w:t xml:space="preserve"> </w:t>
      </w:r>
      <w:r w:rsidRPr="002144DC">
        <w:rPr>
          <w:sz w:val="28"/>
          <w:szCs w:val="28"/>
        </w:rPr>
        <w:t xml:space="preserve">Нестеренко // Клин. хирургия. – 1998. – № 8. – </w:t>
      </w:r>
      <w:r w:rsidRPr="002144DC">
        <w:rPr>
          <w:sz w:val="28"/>
          <w:szCs w:val="28"/>
          <w:lang w:val="uk-UA"/>
        </w:rPr>
        <w:t>с</w:t>
      </w:r>
      <w:r w:rsidRPr="002144DC">
        <w:rPr>
          <w:sz w:val="28"/>
          <w:szCs w:val="28"/>
        </w:rPr>
        <w:t>.16</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18.</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Никишаев В.И.</w:t>
      </w:r>
      <w:r w:rsidRPr="002144DC">
        <w:rPr>
          <w:sz w:val="28"/>
          <w:szCs w:val="28"/>
          <w:lang w:val="uk-UA"/>
        </w:rPr>
        <w:t xml:space="preserve"> </w:t>
      </w:r>
      <w:r w:rsidRPr="002144DC">
        <w:rPr>
          <w:sz w:val="28"/>
          <w:szCs w:val="28"/>
        </w:rPr>
        <w:t>Аргоно-плазменная коагуляция в эндоскопии верхних отделов пищеварительного тракта</w:t>
      </w:r>
      <w:r w:rsidRPr="002144DC">
        <w:rPr>
          <w:sz w:val="28"/>
          <w:szCs w:val="28"/>
          <w:lang w:val="uk-UA"/>
        </w:rPr>
        <w:t xml:space="preserve"> / </w:t>
      </w:r>
      <w:r w:rsidRPr="002144DC">
        <w:rPr>
          <w:sz w:val="28"/>
          <w:szCs w:val="28"/>
        </w:rPr>
        <w:t>В.И.</w:t>
      </w:r>
      <w:r w:rsidRPr="002144DC">
        <w:rPr>
          <w:sz w:val="28"/>
          <w:szCs w:val="28"/>
          <w:lang w:val="uk-UA"/>
        </w:rPr>
        <w:t xml:space="preserve"> </w:t>
      </w:r>
      <w:r w:rsidRPr="002144DC">
        <w:rPr>
          <w:sz w:val="28"/>
          <w:szCs w:val="28"/>
        </w:rPr>
        <w:t>Никишаев, П.Д.</w:t>
      </w:r>
      <w:r w:rsidRPr="002144DC">
        <w:rPr>
          <w:sz w:val="28"/>
          <w:szCs w:val="28"/>
          <w:lang w:val="uk-UA"/>
        </w:rPr>
        <w:t xml:space="preserve"> </w:t>
      </w:r>
      <w:r w:rsidRPr="002144DC">
        <w:rPr>
          <w:sz w:val="28"/>
          <w:szCs w:val="28"/>
        </w:rPr>
        <w:t>Фомин, С.В.</w:t>
      </w:r>
      <w:r w:rsidRPr="002144DC">
        <w:rPr>
          <w:sz w:val="28"/>
          <w:szCs w:val="28"/>
          <w:lang w:val="uk-UA"/>
        </w:rPr>
        <w:t xml:space="preserve"> </w:t>
      </w:r>
      <w:r w:rsidRPr="002144DC">
        <w:rPr>
          <w:sz w:val="28"/>
          <w:szCs w:val="28"/>
        </w:rPr>
        <w:t>Музыка</w:t>
      </w:r>
      <w:r w:rsidRPr="002144DC">
        <w:rPr>
          <w:sz w:val="28"/>
          <w:szCs w:val="28"/>
          <w:lang w:val="uk-UA"/>
        </w:rPr>
        <w:t xml:space="preserve"> // </w:t>
      </w:r>
      <w:r w:rsidRPr="002144DC">
        <w:rPr>
          <w:sz w:val="28"/>
          <w:szCs w:val="28"/>
        </w:rPr>
        <w:t>Укр. ж. малоінвазивної</w:t>
      </w:r>
      <w:r w:rsidRPr="002144DC">
        <w:rPr>
          <w:sz w:val="28"/>
          <w:szCs w:val="28"/>
          <w:lang w:val="uk-UA"/>
        </w:rPr>
        <w:t xml:space="preserve"> та</w:t>
      </w:r>
      <w:r w:rsidRPr="002144DC">
        <w:rPr>
          <w:sz w:val="28"/>
          <w:szCs w:val="28"/>
        </w:rPr>
        <w:t xml:space="preserve"> ендоск. xip.</w:t>
      </w:r>
      <w:r w:rsidRPr="002144DC">
        <w:rPr>
          <w:sz w:val="28"/>
          <w:szCs w:val="28"/>
          <w:lang w:val="uk-UA"/>
        </w:rPr>
        <w:t xml:space="preserve"> – 2003. – т.7, № 3. – с. </w:t>
      </w:r>
      <w:r w:rsidRPr="002144DC">
        <w:rPr>
          <w:sz w:val="28"/>
          <w:szCs w:val="28"/>
        </w:rPr>
        <w:t>24</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25.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Никишаев В.И.</w:t>
      </w:r>
      <w:r w:rsidRPr="002144DC">
        <w:rPr>
          <w:sz w:val="28"/>
          <w:szCs w:val="28"/>
          <w:lang w:val="uk-UA"/>
        </w:rPr>
        <w:t xml:space="preserve"> </w:t>
      </w:r>
      <w:r w:rsidRPr="002144DC">
        <w:rPr>
          <w:sz w:val="28"/>
          <w:szCs w:val="28"/>
        </w:rPr>
        <w:t>Первый клинический опыт</w:t>
      </w:r>
      <w:r w:rsidRPr="002144DC">
        <w:rPr>
          <w:sz w:val="28"/>
          <w:szCs w:val="28"/>
          <w:lang w:val="uk-UA"/>
        </w:rPr>
        <w:t xml:space="preserve"> </w:t>
      </w:r>
      <w:r w:rsidRPr="002144DC">
        <w:rPr>
          <w:sz w:val="28"/>
          <w:szCs w:val="28"/>
        </w:rPr>
        <w:t>эндоскопического клипирования  при  кровотечениях из верхних отделов желудочно-кишечного тракта</w:t>
      </w:r>
      <w:r w:rsidRPr="002144DC">
        <w:rPr>
          <w:sz w:val="28"/>
          <w:szCs w:val="28"/>
          <w:lang w:val="uk-UA"/>
        </w:rPr>
        <w:t xml:space="preserve"> / </w:t>
      </w:r>
      <w:r w:rsidRPr="002144DC">
        <w:rPr>
          <w:sz w:val="28"/>
          <w:szCs w:val="28"/>
        </w:rPr>
        <w:t>В.И.</w:t>
      </w:r>
      <w:r w:rsidRPr="002144DC">
        <w:rPr>
          <w:sz w:val="28"/>
          <w:szCs w:val="28"/>
          <w:lang w:val="uk-UA"/>
        </w:rPr>
        <w:t xml:space="preserve"> </w:t>
      </w:r>
      <w:r w:rsidRPr="002144DC">
        <w:rPr>
          <w:sz w:val="28"/>
          <w:szCs w:val="28"/>
        </w:rPr>
        <w:t>Никишаев, С.Г.</w:t>
      </w:r>
      <w:r w:rsidRPr="002144DC">
        <w:rPr>
          <w:sz w:val="28"/>
          <w:szCs w:val="28"/>
          <w:lang w:val="uk-UA"/>
        </w:rPr>
        <w:t xml:space="preserve"> </w:t>
      </w:r>
      <w:r w:rsidRPr="002144DC">
        <w:rPr>
          <w:sz w:val="28"/>
          <w:szCs w:val="28"/>
        </w:rPr>
        <w:t>Головин</w:t>
      </w:r>
      <w:r w:rsidRPr="002144DC">
        <w:rPr>
          <w:sz w:val="28"/>
          <w:szCs w:val="28"/>
          <w:lang w:val="uk-UA"/>
        </w:rPr>
        <w:t xml:space="preserve"> </w:t>
      </w:r>
      <w:r w:rsidRPr="002144DC">
        <w:rPr>
          <w:sz w:val="28"/>
          <w:szCs w:val="28"/>
        </w:rPr>
        <w:t>// Материалы   международного  симпозиума  "Диагностическая   и  лечебная  эндоскопия". – Гурзуф</w:t>
      </w:r>
      <w:r w:rsidRPr="002144DC">
        <w:rPr>
          <w:sz w:val="28"/>
          <w:szCs w:val="28"/>
          <w:lang w:val="uk-UA"/>
        </w:rPr>
        <w:t>,</w:t>
      </w:r>
      <w:r w:rsidRPr="002144DC">
        <w:rPr>
          <w:sz w:val="28"/>
          <w:szCs w:val="28"/>
        </w:rPr>
        <w:t xml:space="preserve"> – 1998. – </w:t>
      </w:r>
      <w:r w:rsidRPr="002144DC">
        <w:rPr>
          <w:sz w:val="28"/>
          <w:szCs w:val="28"/>
          <w:lang w:val="uk-UA"/>
        </w:rPr>
        <w:t>с</w:t>
      </w:r>
      <w:r w:rsidRPr="002144DC">
        <w:rPr>
          <w:sz w:val="28"/>
          <w:szCs w:val="28"/>
        </w:rPr>
        <w:t>. 108</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109.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Никишаев В.И.</w:t>
      </w:r>
      <w:r w:rsidRPr="002144DC">
        <w:rPr>
          <w:sz w:val="28"/>
          <w:szCs w:val="28"/>
          <w:lang w:val="uk-UA"/>
        </w:rPr>
        <w:t xml:space="preserve"> </w:t>
      </w:r>
      <w:r w:rsidRPr="002144DC">
        <w:rPr>
          <w:bCs/>
          <w:sz w:val="28"/>
          <w:szCs w:val="28"/>
        </w:rPr>
        <w:t>Эндоскопические классификации и комментарии к ним</w:t>
      </w:r>
      <w:r w:rsidRPr="002144DC">
        <w:rPr>
          <w:sz w:val="28"/>
          <w:szCs w:val="28"/>
        </w:rPr>
        <w:t xml:space="preserve"> / В.И. Никишаев, Е.О. Врублевская, И.И. Лемко. – К</w:t>
      </w:r>
      <w:r w:rsidRPr="002144DC">
        <w:rPr>
          <w:sz w:val="28"/>
          <w:szCs w:val="28"/>
          <w:lang w:val="uk-UA"/>
        </w:rPr>
        <w:t>.</w:t>
      </w:r>
      <w:r w:rsidRPr="002144DC">
        <w:rPr>
          <w:sz w:val="28"/>
          <w:szCs w:val="28"/>
        </w:rPr>
        <w:t>, 2004. – 30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Новіков</w:t>
      </w:r>
      <w:r w:rsidRPr="002144DC">
        <w:rPr>
          <w:sz w:val="28"/>
          <w:szCs w:val="28"/>
          <w:lang w:val="uk-UA"/>
        </w:rPr>
        <w:t xml:space="preserve"> </w:t>
      </w:r>
      <w:r w:rsidRPr="002144DC">
        <w:rPr>
          <w:sz w:val="28"/>
          <w:szCs w:val="28"/>
        </w:rPr>
        <w:t>О.І.</w:t>
      </w:r>
      <w:r w:rsidRPr="002144DC">
        <w:rPr>
          <w:bCs/>
          <w:sz w:val="28"/>
          <w:szCs w:val="28"/>
        </w:rPr>
        <w:t xml:space="preserve"> Оптимізація лікувальної програми у хворих з кровоточивими гастродуоденальними виразками</w:t>
      </w:r>
      <w:r w:rsidRPr="002144DC">
        <w:rPr>
          <w:sz w:val="28"/>
          <w:szCs w:val="28"/>
        </w:rPr>
        <w:t xml:space="preserve">: </w:t>
      </w:r>
      <w:r w:rsidRPr="002144DC">
        <w:rPr>
          <w:sz w:val="28"/>
          <w:szCs w:val="28"/>
          <w:lang w:val="uk-UA"/>
        </w:rPr>
        <w:t>а</w:t>
      </w:r>
      <w:r w:rsidRPr="002144DC">
        <w:rPr>
          <w:sz w:val="28"/>
          <w:szCs w:val="28"/>
        </w:rPr>
        <w:t>втореф. дис.</w:t>
      </w:r>
      <w:r w:rsidRPr="002144DC">
        <w:rPr>
          <w:sz w:val="28"/>
          <w:szCs w:val="28"/>
          <w:lang w:val="uk-UA"/>
        </w:rPr>
        <w:t xml:space="preserve"> на здобуття наук. ступ. </w:t>
      </w:r>
      <w:r w:rsidRPr="002144DC">
        <w:rPr>
          <w:sz w:val="28"/>
          <w:szCs w:val="28"/>
        </w:rPr>
        <w:t>канд. мед. наук: 14.01.03 “х</w:t>
      </w:r>
      <w:r w:rsidRPr="002144DC">
        <w:rPr>
          <w:sz w:val="28"/>
          <w:szCs w:val="28"/>
          <w:lang w:val="uk-UA"/>
        </w:rPr>
        <w:t>і</w:t>
      </w:r>
      <w:r w:rsidRPr="002144DC">
        <w:rPr>
          <w:sz w:val="28"/>
          <w:szCs w:val="28"/>
        </w:rPr>
        <w:t>рург</w:t>
      </w:r>
      <w:r w:rsidRPr="002144DC">
        <w:rPr>
          <w:sz w:val="28"/>
          <w:szCs w:val="28"/>
          <w:lang w:val="uk-UA"/>
        </w:rPr>
        <w:t>і</w:t>
      </w:r>
      <w:r w:rsidRPr="002144DC">
        <w:rPr>
          <w:sz w:val="28"/>
          <w:szCs w:val="28"/>
        </w:rPr>
        <w:t>я” / О.І. Новіков; Харк. держ. мед. ун-т. – Х</w:t>
      </w:r>
      <w:r w:rsidRPr="002144DC">
        <w:rPr>
          <w:sz w:val="28"/>
          <w:szCs w:val="28"/>
          <w:lang w:val="uk-UA"/>
        </w:rPr>
        <w:t>арків</w:t>
      </w:r>
      <w:r w:rsidRPr="002144DC">
        <w:rPr>
          <w:sz w:val="28"/>
          <w:szCs w:val="28"/>
        </w:rPr>
        <w:t>, 2001. – 20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Новые на</w:t>
      </w:r>
      <w:r w:rsidRPr="002144DC">
        <w:rPr>
          <w:sz w:val="28"/>
          <w:szCs w:val="28"/>
        </w:rPr>
        <w:softHyphen/>
        <w:t>правления в хирургии язвенной болезни / В.Т. Зайцев, В.В. Бойко, Г.Д. Доценко и др. // Експери</w:t>
      </w:r>
      <w:r w:rsidRPr="002144DC">
        <w:rPr>
          <w:sz w:val="28"/>
          <w:szCs w:val="28"/>
        </w:rPr>
        <w:softHyphen/>
        <w:t>мент. клін. мед. – 1998. – № 1. – с. 84 - 87.</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Основи загальної онкології в хірургії</w:t>
      </w:r>
      <w:r w:rsidRPr="002144DC">
        <w:rPr>
          <w:sz w:val="28"/>
          <w:szCs w:val="28"/>
        </w:rPr>
        <w:t xml:space="preserve">: Навч. посіб. / І.Д. Дужий, В.П. Шевченко, М.Г. Кононенко </w:t>
      </w:r>
      <w:r w:rsidRPr="002144DC">
        <w:rPr>
          <w:sz w:val="28"/>
          <w:szCs w:val="28"/>
          <w:lang w:val="uk-UA"/>
        </w:rPr>
        <w:t>та ін.</w:t>
      </w:r>
      <w:r w:rsidRPr="002144DC">
        <w:rPr>
          <w:sz w:val="28"/>
          <w:szCs w:val="28"/>
        </w:rPr>
        <w:t xml:space="preserve"> – Суми: СумДУ, 2004. – 93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Основы компьютерной биостатистики: анализ информации в биологии, медицине и фармации статистическим пакетом MedStat</w:t>
      </w:r>
      <w:r w:rsidRPr="002144DC">
        <w:rPr>
          <w:sz w:val="28"/>
          <w:szCs w:val="28"/>
        </w:rPr>
        <w:t>: пособие / Ю.Е. Лях, В.Г. Гурьянов, В.Н. Хоменко, О.А. Панченко – Донецк: Изд. Папакица Е.К., 2006. – 211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Особенности хирургической тактики у больных язвенной болезнью желудка и двенадцатиперстной кишки, осложнившейся кровотечением</w:t>
      </w:r>
      <w:r w:rsidRPr="002144DC">
        <w:rPr>
          <w:sz w:val="28"/>
          <w:szCs w:val="28"/>
          <w:lang w:val="uk-UA"/>
        </w:rPr>
        <w:t xml:space="preserve"> / </w:t>
      </w:r>
      <w:r w:rsidRPr="002144DC">
        <w:rPr>
          <w:sz w:val="28"/>
          <w:szCs w:val="28"/>
        </w:rPr>
        <w:t>Б.С.</w:t>
      </w:r>
      <w:r w:rsidRPr="002144DC">
        <w:rPr>
          <w:sz w:val="28"/>
          <w:szCs w:val="28"/>
          <w:lang w:val="uk-UA"/>
        </w:rPr>
        <w:t xml:space="preserve"> </w:t>
      </w:r>
      <w:r w:rsidRPr="002144DC">
        <w:rPr>
          <w:sz w:val="28"/>
          <w:szCs w:val="28"/>
        </w:rPr>
        <w:t>Запорожченко, В.И.</w:t>
      </w:r>
      <w:r w:rsidRPr="002144DC">
        <w:rPr>
          <w:sz w:val="28"/>
          <w:szCs w:val="28"/>
          <w:lang w:val="uk-UA"/>
        </w:rPr>
        <w:t xml:space="preserve"> </w:t>
      </w:r>
      <w:r w:rsidRPr="002144DC">
        <w:rPr>
          <w:sz w:val="28"/>
          <w:szCs w:val="28"/>
        </w:rPr>
        <w:t>Шишлов, И.Е.</w:t>
      </w:r>
      <w:r w:rsidRPr="002144DC">
        <w:rPr>
          <w:sz w:val="28"/>
          <w:szCs w:val="28"/>
          <w:lang w:val="uk-UA"/>
        </w:rPr>
        <w:t xml:space="preserve"> </w:t>
      </w:r>
      <w:r w:rsidRPr="002144DC">
        <w:rPr>
          <w:sz w:val="28"/>
          <w:szCs w:val="28"/>
        </w:rPr>
        <w:t>Бородаев и др. // Хірургія України.</w:t>
      </w:r>
      <w:r w:rsidRPr="002144DC">
        <w:rPr>
          <w:sz w:val="28"/>
          <w:szCs w:val="28"/>
          <w:lang w:val="uk-UA"/>
        </w:rPr>
        <w:t xml:space="preserve"> – </w:t>
      </w:r>
      <w:r w:rsidRPr="002144DC">
        <w:rPr>
          <w:sz w:val="28"/>
          <w:szCs w:val="28"/>
        </w:rPr>
        <w:t>2004.</w:t>
      </w:r>
      <w:r w:rsidRPr="002144DC">
        <w:rPr>
          <w:sz w:val="28"/>
          <w:szCs w:val="28"/>
          <w:lang w:val="uk-UA"/>
        </w:rPr>
        <w:t xml:space="preserve"> – </w:t>
      </w:r>
      <w:r w:rsidRPr="002144DC">
        <w:rPr>
          <w:sz w:val="28"/>
          <w:szCs w:val="28"/>
        </w:rPr>
        <w:t>№ 2</w:t>
      </w:r>
      <w:r w:rsidRPr="002144DC">
        <w:rPr>
          <w:sz w:val="28"/>
          <w:szCs w:val="28"/>
          <w:lang w:val="uk-UA"/>
        </w:rPr>
        <w:t xml:space="preserve"> </w:t>
      </w:r>
      <w:r w:rsidRPr="002144DC">
        <w:rPr>
          <w:sz w:val="28"/>
          <w:szCs w:val="28"/>
        </w:rPr>
        <w:t>(10).</w:t>
      </w:r>
      <w:r w:rsidRPr="002144DC">
        <w:rPr>
          <w:sz w:val="28"/>
          <w:szCs w:val="28"/>
          <w:lang w:val="uk-UA"/>
        </w:rPr>
        <w:t xml:space="preserve"> – с</w:t>
      </w:r>
      <w:r w:rsidRPr="002144DC">
        <w:rPr>
          <w:sz w:val="28"/>
          <w:szCs w:val="28"/>
        </w:rPr>
        <w:t>. 58</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59.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Особли</w:t>
      </w:r>
      <w:r w:rsidRPr="002144DC">
        <w:rPr>
          <w:sz w:val="28"/>
          <w:szCs w:val="28"/>
        </w:rPr>
        <w:softHyphen/>
        <w:t>вості комплексного хірургічного лікування виразкових гастродуоденальних кровотеч у хворих на цукровий діабет у різних вікових категоріях</w:t>
      </w:r>
      <w:r w:rsidRPr="002144DC">
        <w:rPr>
          <w:sz w:val="28"/>
          <w:szCs w:val="28"/>
          <w:lang w:val="uk-UA"/>
        </w:rPr>
        <w:t xml:space="preserve"> / </w:t>
      </w:r>
      <w:r w:rsidRPr="002144DC">
        <w:rPr>
          <w:sz w:val="28"/>
          <w:szCs w:val="28"/>
        </w:rPr>
        <w:t>П.Д.</w:t>
      </w:r>
      <w:r w:rsidRPr="002144DC">
        <w:rPr>
          <w:sz w:val="28"/>
          <w:szCs w:val="28"/>
          <w:lang w:val="uk-UA"/>
        </w:rPr>
        <w:t xml:space="preserve"> </w:t>
      </w:r>
      <w:r w:rsidRPr="002144DC">
        <w:rPr>
          <w:sz w:val="28"/>
          <w:szCs w:val="28"/>
        </w:rPr>
        <w:t>Фомін, Є.М.</w:t>
      </w:r>
      <w:r w:rsidRPr="002144DC">
        <w:rPr>
          <w:sz w:val="28"/>
          <w:szCs w:val="28"/>
          <w:lang w:val="uk-UA"/>
        </w:rPr>
        <w:t xml:space="preserve"> </w:t>
      </w:r>
      <w:r w:rsidRPr="002144DC">
        <w:rPr>
          <w:sz w:val="28"/>
          <w:szCs w:val="28"/>
        </w:rPr>
        <w:t>Шепетько, О.Б.</w:t>
      </w:r>
      <w:r w:rsidRPr="002144DC">
        <w:rPr>
          <w:sz w:val="28"/>
          <w:szCs w:val="28"/>
          <w:lang w:val="uk-UA"/>
        </w:rPr>
        <w:t xml:space="preserve"> </w:t>
      </w:r>
      <w:r w:rsidRPr="002144DC">
        <w:rPr>
          <w:sz w:val="28"/>
          <w:szCs w:val="28"/>
        </w:rPr>
        <w:t>Біляков-Бельський та ін.</w:t>
      </w:r>
      <w:r w:rsidRPr="002144DC">
        <w:rPr>
          <w:sz w:val="28"/>
          <w:szCs w:val="28"/>
          <w:lang w:val="uk-UA"/>
        </w:rPr>
        <w:t xml:space="preserve"> </w:t>
      </w:r>
      <w:r w:rsidRPr="002144DC">
        <w:rPr>
          <w:sz w:val="28"/>
          <w:szCs w:val="28"/>
        </w:rPr>
        <w:t>// Хірургія України.</w:t>
      </w:r>
      <w:r w:rsidRPr="002144DC">
        <w:rPr>
          <w:sz w:val="28"/>
          <w:szCs w:val="28"/>
          <w:lang w:val="uk-UA"/>
        </w:rPr>
        <w:t xml:space="preserve"> – </w:t>
      </w:r>
      <w:r w:rsidRPr="002144DC">
        <w:rPr>
          <w:sz w:val="28"/>
          <w:szCs w:val="28"/>
        </w:rPr>
        <w:t>2005.</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2 (14).</w:t>
      </w:r>
      <w:r w:rsidRPr="002144DC">
        <w:rPr>
          <w:sz w:val="28"/>
          <w:szCs w:val="28"/>
          <w:lang w:val="uk-UA"/>
        </w:rPr>
        <w:t xml:space="preserve"> – с. </w:t>
      </w:r>
      <w:r w:rsidRPr="002144DC">
        <w:rPr>
          <w:sz w:val="28"/>
          <w:szCs w:val="28"/>
        </w:rPr>
        <w:t>6</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7.</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Oцiнкa ризику оперативних втручань та знеболювання в умовах гострої виразкової гастродуоденальної кровотечі у ociб похилого та старечого віку / І.Я. Дзюбановський, О.Б. Луговий, Р.В. Свистун та iнші // Науковий вісник Ужгородського університету. – 2001. – Вип. 16. – с. 132 - 134.</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Павлик І.В.</w:t>
      </w:r>
      <w:r w:rsidRPr="002144DC">
        <w:rPr>
          <w:bCs/>
          <w:sz w:val="28"/>
          <w:szCs w:val="28"/>
        </w:rPr>
        <w:t xml:space="preserve"> Тактика комплексного лікування хворих з рецидивними гастродуоденальними кровотечами виразкової етіології</w:t>
      </w:r>
      <w:r w:rsidRPr="002144DC">
        <w:rPr>
          <w:sz w:val="28"/>
          <w:szCs w:val="28"/>
        </w:rPr>
        <w:t xml:space="preserve">: </w:t>
      </w:r>
      <w:r w:rsidRPr="002144DC">
        <w:rPr>
          <w:sz w:val="28"/>
          <w:szCs w:val="28"/>
          <w:lang w:val="uk-UA"/>
        </w:rPr>
        <w:t>а</w:t>
      </w:r>
      <w:r w:rsidRPr="002144DC">
        <w:rPr>
          <w:sz w:val="28"/>
          <w:szCs w:val="28"/>
        </w:rPr>
        <w:t>втореф. дис.</w:t>
      </w:r>
      <w:r w:rsidRPr="002144DC">
        <w:rPr>
          <w:sz w:val="28"/>
          <w:szCs w:val="28"/>
          <w:lang w:val="uk-UA"/>
        </w:rPr>
        <w:t xml:space="preserve"> на </w:t>
      </w:r>
      <w:r w:rsidRPr="002144DC">
        <w:rPr>
          <w:sz w:val="28"/>
          <w:szCs w:val="28"/>
          <w:lang w:val="uk-UA"/>
        </w:rPr>
        <w:lastRenderedPageBreak/>
        <w:t>здобуття наук. ступ</w:t>
      </w:r>
      <w:r w:rsidRPr="002144DC">
        <w:rPr>
          <w:sz w:val="28"/>
          <w:szCs w:val="28"/>
        </w:rPr>
        <w:t>.</w:t>
      </w:r>
      <w:r w:rsidRPr="002144DC">
        <w:rPr>
          <w:sz w:val="28"/>
          <w:szCs w:val="28"/>
          <w:lang w:val="uk-UA"/>
        </w:rPr>
        <w:t xml:space="preserve"> </w:t>
      </w:r>
      <w:r w:rsidRPr="002144DC">
        <w:rPr>
          <w:sz w:val="28"/>
          <w:szCs w:val="28"/>
        </w:rPr>
        <w:t>канд. мед. наук: 14.01.03</w:t>
      </w:r>
      <w:r w:rsidRPr="002144DC">
        <w:rPr>
          <w:sz w:val="28"/>
          <w:szCs w:val="28"/>
          <w:lang w:val="uk-UA"/>
        </w:rPr>
        <w:t xml:space="preserve"> </w:t>
      </w:r>
      <w:r w:rsidRPr="002144DC">
        <w:rPr>
          <w:sz w:val="28"/>
          <w:szCs w:val="28"/>
        </w:rPr>
        <w:t>“</w:t>
      </w:r>
      <w:r w:rsidRPr="002144DC">
        <w:rPr>
          <w:sz w:val="28"/>
          <w:szCs w:val="28"/>
          <w:lang w:val="uk-UA"/>
        </w:rPr>
        <w:t>хірургія</w:t>
      </w:r>
      <w:r w:rsidRPr="002144DC">
        <w:rPr>
          <w:sz w:val="28"/>
          <w:szCs w:val="28"/>
        </w:rPr>
        <w:t>”</w:t>
      </w:r>
      <w:r w:rsidRPr="002144DC">
        <w:rPr>
          <w:sz w:val="28"/>
          <w:szCs w:val="28"/>
          <w:lang w:val="uk-UA"/>
        </w:rPr>
        <w:t xml:space="preserve"> </w:t>
      </w:r>
      <w:r w:rsidRPr="002144DC">
        <w:rPr>
          <w:sz w:val="28"/>
          <w:szCs w:val="28"/>
        </w:rPr>
        <w:t>/ І.В. Павлик; Вінниц. нац. мед. ун-т ім. М.І. Пирогова. – Вінниця, 2007. – 24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Панцырев Ю.М.</w:t>
      </w:r>
      <w:r w:rsidRPr="002144DC">
        <w:rPr>
          <w:sz w:val="28"/>
          <w:szCs w:val="28"/>
          <w:lang w:val="uk-UA"/>
        </w:rPr>
        <w:t xml:space="preserve"> </w:t>
      </w:r>
      <w:r w:rsidRPr="002144DC">
        <w:rPr>
          <w:sz w:val="28"/>
          <w:szCs w:val="28"/>
        </w:rPr>
        <w:t>Ваготомия при осложненных гастродуоденальных язвах</w:t>
      </w:r>
      <w:r w:rsidRPr="002144DC">
        <w:rPr>
          <w:sz w:val="28"/>
          <w:szCs w:val="28"/>
          <w:lang w:val="uk-UA"/>
        </w:rPr>
        <w:t xml:space="preserve"> / </w:t>
      </w:r>
      <w:r w:rsidRPr="002144DC">
        <w:rPr>
          <w:sz w:val="28"/>
          <w:szCs w:val="28"/>
        </w:rPr>
        <w:t>Ю.М.</w:t>
      </w:r>
      <w:r w:rsidRPr="002144DC">
        <w:rPr>
          <w:sz w:val="28"/>
          <w:szCs w:val="28"/>
          <w:lang w:val="uk-UA"/>
        </w:rPr>
        <w:t xml:space="preserve"> </w:t>
      </w:r>
      <w:r w:rsidRPr="002144DC">
        <w:rPr>
          <w:sz w:val="28"/>
          <w:szCs w:val="28"/>
        </w:rPr>
        <w:t>Панцырев</w:t>
      </w:r>
      <w:r w:rsidRPr="002144DC">
        <w:rPr>
          <w:sz w:val="28"/>
          <w:szCs w:val="28"/>
          <w:lang w:val="uk-UA"/>
        </w:rPr>
        <w:t xml:space="preserve">, </w:t>
      </w:r>
      <w:r w:rsidRPr="002144DC">
        <w:rPr>
          <w:sz w:val="28"/>
          <w:szCs w:val="28"/>
        </w:rPr>
        <w:t>А.А.</w:t>
      </w:r>
      <w:r w:rsidRPr="002144DC">
        <w:rPr>
          <w:sz w:val="28"/>
          <w:szCs w:val="28"/>
          <w:lang w:val="uk-UA"/>
        </w:rPr>
        <w:t xml:space="preserve"> </w:t>
      </w:r>
      <w:r w:rsidRPr="002144DC">
        <w:rPr>
          <w:sz w:val="28"/>
          <w:szCs w:val="28"/>
        </w:rPr>
        <w:t>Гринберг.</w:t>
      </w:r>
      <w:r w:rsidRPr="002144DC">
        <w:rPr>
          <w:sz w:val="28"/>
          <w:szCs w:val="28"/>
          <w:lang w:val="uk-UA"/>
        </w:rPr>
        <w:t xml:space="preserve"> – </w:t>
      </w:r>
      <w:r w:rsidRPr="002144DC">
        <w:rPr>
          <w:sz w:val="28"/>
          <w:szCs w:val="28"/>
        </w:rPr>
        <w:t>М.: Медицина, 1979.</w:t>
      </w:r>
      <w:r w:rsidRPr="002144DC">
        <w:rPr>
          <w:sz w:val="28"/>
          <w:szCs w:val="28"/>
          <w:lang w:val="uk-UA"/>
        </w:rPr>
        <w:t xml:space="preserve"> – </w:t>
      </w:r>
      <w:r w:rsidRPr="002144DC">
        <w:rPr>
          <w:sz w:val="28"/>
          <w:szCs w:val="28"/>
        </w:rPr>
        <w:t>159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Панцырев Ю.М.</w:t>
      </w:r>
      <w:r w:rsidRPr="002144DC">
        <w:rPr>
          <w:bCs/>
          <w:sz w:val="28"/>
          <w:szCs w:val="28"/>
        </w:rPr>
        <w:t xml:space="preserve"> Патологические синдромы после резекции желудка и гастрэктомии. Диагностика и лечение</w:t>
      </w:r>
      <w:r w:rsidRPr="002144DC">
        <w:rPr>
          <w:sz w:val="28"/>
          <w:szCs w:val="28"/>
        </w:rPr>
        <w:t xml:space="preserve"> / Ю.М. Панцырев. – М.: Медицина, 1973. – 328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Панцырев Ю.М.</w:t>
      </w:r>
      <w:r w:rsidRPr="002144DC">
        <w:rPr>
          <w:sz w:val="28"/>
          <w:szCs w:val="28"/>
          <w:lang w:val="uk-UA"/>
        </w:rPr>
        <w:t xml:space="preserve"> </w:t>
      </w:r>
      <w:r w:rsidRPr="002144DC">
        <w:rPr>
          <w:sz w:val="28"/>
          <w:szCs w:val="28"/>
        </w:rPr>
        <w:t>Хирургическое лечение прободных и крово</w:t>
      </w:r>
      <w:r w:rsidRPr="002144DC">
        <w:rPr>
          <w:sz w:val="28"/>
          <w:szCs w:val="28"/>
        </w:rPr>
        <w:softHyphen/>
        <w:t>точащих язв</w:t>
      </w:r>
      <w:r w:rsidRPr="002144DC">
        <w:rPr>
          <w:sz w:val="28"/>
          <w:szCs w:val="28"/>
          <w:lang w:val="uk-UA"/>
        </w:rPr>
        <w:t xml:space="preserve"> /</w:t>
      </w:r>
      <w:r w:rsidRPr="002144DC">
        <w:rPr>
          <w:sz w:val="28"/>
          <w:szCs w:val="28"/>
        </w:rPr>
        <w:t xml:space="preserve"> Ю.М.</w:t>
      </w:r>
      <w:r w:rsidRPr="002144DC">
        <w:rPr>
          <w:sz w:val="28"/>
          <w:szCs w:val="28"/>
          <w:lang w:val="uk-UA"/>
        </w:rPr>
        <w:t xml:space="preserve"> </w:t>
      </w:r>
      <w:r w:rsidRPr="002144DC">
        <w:rPr>
          <w:sz w:val="28"/>
          <w:szCs w:val="28"/>
        </w:rPr>
        <w:t>Панцырев, А.И.</w:t>
      </w:r>
      <w:r w:rsidRPr="002144DC">
        <w:rPr>
          <w:sz w:val="28"/>
          <w:szCs w:val="28"/>
          <w:lang w:val="uk-UA"/>
        </w:rPr>
        <w:t xml:space="preserve"> </w:t>
      </w:r>
      <w:r w:rsidRPr="002144DC">
        <w:rPr>
          <w:sz w:val="28"/>
          <w:szCs w:val="28"/>
        </w:rPr>
        <w:t>Михалев, Е.Д.</w:t>
      </w:r>
      <w:r w:rsidRPr="002144DC">
        <w:rPr>
          <w:sz w:val="28"/>
          <w:szCs w:val="28"/>
          <w:lang w:val="uk-UA"/>
        </w:rPr>
        <w:t xml:space="preserve"> </w:t>
      </w:r>
      <w:r w:rsidRPr="002144DC">
        <w:rPr>
          <w:sz w:val="28"/>
          <w:szCs w:val="28"/>
        </w:rPr>
        <w:t>Федоров</w:t>
      </w:r>
      <w:r w:rsidRPr="002144DC">
        <w:rPr>
          <w:sz w:val="28"/>
          <w:szCs w:val="28"/>
          <w:lang w:val="uk-UA"/>
        </w:rPr>
        <w:t xml:space="preserve"> // </w:t>
      </w:r>
      <w:r w:rsidRPr="002144DC">
        <w:rPr>
          <w:sz w:val="28"/>
          <w:szCs w:val="28"/>
        </w:rPr>
        <w:t>Хирургия.</w:t>
      </w:r>
      <w:r w:rsidRPr="002144DC">
        <w:rPr>
          <w:sz w:val="28"/>
          <w:szCs w:val="28"/>
          <w:lang w:val="uk-UA"/>
        </w:rPr>
        <w:t xml:space="preserve"> – 2003. – № 3. – с. </w:t>
      </w:r>
      <w:r w:rsidRPr="002144DC">
        <w:rPr>
          <w:sz w:val="28"/>
          <w:szCs w:val="28"/>
        </w:rPr>
        <w:t>43</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49.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Передерий В.Г.</w:t>
      </w:r>
      <w:r w:rsidRPr="002144DC">
        <w:rPr>
          <w:sz w:val="28"/>
          <w:szCs w:val="28"/>
          <w:lang w:val="uk-UA"/>
        </w:rPr>
        <w:t xml:space="preserve"> </w:t>
      </w:r>
      <w:r w:rsidRPr="002144DC">
        <w:rPr>
          <w:bCs/>
          <w:sz w:val="28"/>
          <w:szCs w:val="28"/>
        </w:rPr>
        <w:t>Как вылечить хронический гастрит, язвенную болезнь желудка и двенадцатиперстной кишки и предупредить рак желудка?</w:t>
      </w:r>
      <w:r w:rsidRPr="002144DC">
        <w:rPr>
          <w:sz w:val="28"/>
          <w:szCs w:val="28"/>
        </w:rPr>
        <w:t>: В вопросах и ответах гастроэнтеролога врачу общ. практики и пациенту / В.Г. Передерий, В.В. Чернявский. – Луганск, 2005. – 311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Перфоративні гострокровоточиві гастродуоденальні виразки - сучасний стан даної проблеми</w:t>
      </w:r>
      <w:r w:rsidRPr="002144DC">
        <w:rPr>
          <w:sz w:val="28"/>
          <w:szCs w:val="28"/>
          <w:lang w:val="uk-UA"/>
        </w:rPr>
        <w:t xml:space="preserve"> / </w:t>
      </w:r>
      <w:r w:rsidRPr="002144DC">
        <w:rPr>
          <w:sz w:val="28"/>
          <w:szCs w:val="28"/>
        </w:rPr>
        <w:t>П.Д.</w:t>
      </w:r>
      <w:r w:rsidRPr="002144DC">
        <w:rPr>
          <w:sz w:val="28"/>
          <w:szCs w:val="28"/>
          <w:lang w:val="uk-UA"/>
        </w:rPr>
        <w:t xml:space="preserve"> </w:t>
      </w:r>
      <w:r w:rsidRPr="002144DC">
        <w:rPr>
          <w:sz w:val="28"/>
          <w:szCs w:val="28"/>
        </w:rPr>
        <w:t>Фомін, В.І.</w:t>
      </w:r>
      <w:r w:rsidRPr="002144DC">
        <w:rPr>
          <w:sz w:val="28"/>
          <w:szCs w:val="28"/>
          <w:lang w:val="uk-UA"/>
        </w:rPr>
        <w:t xml:space="preserve"> </w:t>
      </w:r>
      <w:r w:rsidRPr="002144DC">
        <w:rPr>
          <w:sz w:val="28"/>
          <w:szCs w:val="28"/>
        </w:rPr>
        <w:t>Нікішаєв, О.А.</w:t>
      </w:r>
      <w:r w:rsidRPr="002144DC">
        <w:rPr>
          <w:sz w:val="28"/>
          <w:szCs w:val="28"/>
          <w:lang w:val="uk-UA"/>
        </w:rPr>
        <w:t xml:space="preserve"> </w:t>
      </w:r>
      <w:r w:rsidRPr="002144DC">
        <w:rPr>
          <w:sz w:val="28"/>
          <w:szCs w:val="28"/>
        </w:rPr>
        <w:t>Повч</w:t>
      </w:r>
      <w:r w:rsidRPr="002144DC">
        <w:rPr>
          <w:sz w:val="28"/>
          <w:szCs w:val="28"/>
          <w:lang w:val="uk-UA"/>
        </w:rPr>
        <w:t xml:space="preserve"> </w:t>
      </w:r>
      <w:r w:rsidRPr="002144DC">
        <w:rPr>
          <w:sz w:val="28"/>
          <w:szCs w:val="28"/>
        </w:rPr>
        <w:t>та ін.</w:t>
      </w:r>
      <w:r w:rsidRPr="002144DC">
        <w:rPr>
          <w:sz w:val="28"/>
          <w:szCs w:val="28"/>
          <w:lang w:val="uk-UA"/>
        </w:rPr>
        <w:t xml:space="preserve"> </w:t>
      </w:r>
      <w:r w:rsidRPr="002144DC">
        <w:rPr>
          <w:sz w:val="28"/>
          <w:szCs w:val="28"/>
        </w:rPr>
        <w:t>// Експериментальна і клінічна медицина.</w:t>
      </w:r>
      <w:r w:rsidRPr="002144DC">
        <w:rPr>
          <w:sz w:val="28"/>
          <w:szCs w:val="28"/>
          <w:lang w:val="uk-UA"/>
        </w:rPr>
        <w:t xml:space="preserve"> – </w:t>
      </w:r>
      <w:r w:rsidRPr="002144DC">
        <w:rPr>
          <w:sz w:val="28"/>
          <w:szCs w:val="28"/>
        </w:rPr>
        <w:t>2004.</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3.</w:t>
      </w:r>
      <w:r w:rsidRPr="002144DC">
        <w:rPr>
          <w:sz w:val="28"/>
          <w:szCs w:val="28"/>
          <w:lang w:val="uk-UA"/>
        </w:rPr>
        <w:t xml:space="preserve"> – с. </w:t>
      </w:r>
      <w:r w:rsidRPr="002144DC">
        <w:rPr>
          <w:sz w:val="28"/>
          <w:szCs w:val="28"/>
        </w:rPr>
        <w:t>163</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165.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Петров С.В.</w:t>
      </w:r>
      <w:r w:rsidRPr="002144DC">
        <w:rPr>
          <w:bCs/>
          <w:sz w:val="28"/>
          <w:szCs w:val="28"/>
        </w:rPr>
        <w:t xml:space="preserve"> Общая хирургия</w:t>
      </w:r>
      <w:r w:rsidRPr="002144DC">
        <w:rPr>
          <w:sz w:val="28"/>
          <w:szCs w:val="28"/>
        </w:rPr>
        <w:t xml:space="preserve">: </w:t>
      </w:r>
      <w:r w:rsidRPr="002144DC">
        <w:rPr>
          <w:sz w:val="28"/>
          <w:szCs w:val="28"/>
          <w:lang w:val="uk-UA"/>
        </w:rPr>
        <w:t>у</w:t>
      </w:r>
      <w:r w:rsidRPr="002144DC">
        <w:rPr>
          <w:sz w:val="28"/>
          <w:szCs w:val="28"/>
        </w:rPr>
        <w:t>чебник / С.В. Петров. – 2-е изд., перераб. и доп. – СПб.: Питер, 2003. – 750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Плешко О.С.</w:t>
      </w:r>
      <w:r w:rsidRPr="002144DC">
        <w:rPr>
          <w:bCs/>
          <w:sz w:val="28"/>
          <w:szCs w:val="28"/>
        </w:rPr>
        <w:t xml:space="preserve"> Діагностика та хірургічне лікування поєднаних виразкових уражень шлунка та дванадцятипалої кишки</w:t>
      </w:r>
      <w:r w:rsidRPr="002144DC">
        <w:rPr>
          <w:sz w:val="28"/>
          <w:szCs w:val="28"/>
        </w:rPr>
        <w:t xml:space="preserve">: </w:t>
      </w:r>
      <w:r w:rsidRPr="002144DC">
        <w:rPr>
          <w:sz w:val="28"/>
          <w:szCs w:val="28"/>
          <w:lang w:val="uk-UA"/>
        </w:rPr>
        <w:t>а</w:t>
      </w:r>
      <w:r w:rsidRPr="002144DC">
        <w:rPr>
          <w:sz w:val="28"/>
          <w:szCs w:val="28"/>
        </w:rPr>
        <w:t>втореф. дис.</w:t>
      </w:r>
      <w:r w:rsidRPr="002144DC">
        <w:rPr>
          <w:sz w:val="28"/>
          <w:szCs w:val="28"/>
          <w:lang w:val="uk-UA"/>
        </w:rPr>
        <w:t xml:space="preserve"> на здобуття наук. ступ</w:t>
      </w:r>
      <w:r w:rsidRPr="002144DC">
        <w:rPr>
          <w:sz w:val="28"/>
          <w:szCs w:val="28"/>
        </w:rPr>
        <w:t>.</w:t>
      </w:r>
      <w:r w:rsidRPr="002144DC">
        <w:rPr>
          <w:sz w:val="28"/>
          <w:szCs w:val="28"/>
          <w:lang w:val="uk-UA"/>
        </w:rPr>
        <w:t xml:space="preserve"> </w:t>
      </w:r>
      <w:r w:rsidRPr="002144DC">
        <w:rPr>
          <w:sz w:val="28"/>
          <w:szCs w:val="28"/>
        </w:rPr>
        <w:t>канд. мед. наук: 14.01.03 “хірургія” / О.С. Плешко; Нац. мед. ун-т ім. О.О.</w:t>
      </w:r>
      <w:r w:rsidRPr="002144DC">
        <w:rPr>
          <w:sz w:val="28"/>
          <w:szCs w:val="28"/>
          <w:lang w:val="uk-UA"/>
        </w:rPr>
        <w:t xml:space="preserve"> </w:t>
      </w:r>
      <w:r w:rsidRPr="002144DC">
        <w:rPr>
          <w:sz w:val="28"/>
          <w:szCs w:val="28"/>
        </w:rPr>
        <w:t xml:space="preserve">Богомольця. – К., 2001. – 19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Повч О.А. Хірургічна тактика при виразковій xвopoбi, ускладненій одночасно перфорацією та кровотечею. </w:t>
      </w:r>
      <w:r w:rsidRPr="002144DC">
        <w:rPr>
          <w:sz w:val="28"/>
          <w:szCs w:val="28"/>
          <w:lang w:val="uk-UA"/>
        </w:rPr>
        <w:t>а</w:t>
      </w:r>
      <w:r w:rsidRPr="002144DC">
        <w:rPr>
          <w:sz w:val="28"/>
          <w:szCs w:val="28"/>
        </w:rPr>
        <w:t xml:space="preserve">втореф. дис. </w:t>
      </w:r>
      <w:r w:rsidRPr="002144DC">
        <w:rPr>
          <w:sz w:val="28"/>
          <w:szCs w:val="28"/>
          <w:lang w:val="uk-UA"/>
        </w:rPr>
        <w:t xml:space="preserve">на здобуття наук. ступ. </w:t>
      </w:r>
      <w:r w:rsidRPr="002144DC">
        <w:rPr>
          <w:sz w:val="28"/>
          <w:szCs w:val="28"/>
        </w:rPr>
        <w:t xml:space="preserve">канд. мед. </w:t>
      </w:r>
      <w:r w:rsidRPr="002144DC">
        <w:rPr>
          <w:sz w:val="28"/>
          <w:szCs w:val="28"/>
          <w:lang w:val="uk-UA"/>
        </w:rPr>
        <w:t>н</w:t>
      </w:r>
      <w:r w:rsidRPr="002144DC">
        <w:rPr>
          <w:sz w:val="28"/>
          <w:szCs w:val="28"/>
        </w:rPr>
        <w:t>аук</w:t>
      </w:r>
      <w:r w:rsidRPr="002144DC">
        <w:rPr>
          <w:sz w:val="28"/>
          <w:szCs w:val="28"/>
          <w:lang w:val="uk-UA"/>
        </w:rPr>
        <w:t xml:space="preserve">:  </w:t>
      </w:r>
      <w:r w:rsidRPr="002144DC">
        <w:rPr>
          <w:sz w:val="28"/>
          <w:szCs w:val="28"/>
        </w:rPr>
        <w:t xml:space="preserve">14.01.03 “хірургія” </w:t>
      </w:r>
      <w:r w:rsidRPr="002144DC">
        <w:rPr>
          <w:sz w:val="28"/>
          <w:szCs w:val="28"/>
          <w:lang w:val="uk-UA"/>
        </w:rPr>
        <w:t xml:space="preserve">/ </w:t>
      </w:r>
      <w:r w:rsidRPr="002144DC">
        <w:rPr>
          <w:sz w:val="28"/>
          <w:szCs w:val="28"/>
        </w:rPr>
        <w:t>О.А.</w:t>
      </w:r>
      <w:r w:rsidRPr="002144DC">
        <w:rPr>
          <w:sz w:val="28"/>
          <w:szCs w:val="28"/>
          <w:lang w:val="uk-UA"/>
        </w:rPr>
        <w:t xml:space="preserve"> </w:t>
      </w:r>
      <w:r w:rsidRPr="002144DC">
        <w:rPr>
          <w:sz w:val="28"/>
          <w:szCs w:val="28"/>
        </w:rPr>
        <w:t>Повч</w:t>
      </w:r>
      <w:r w:rsidRPr="002144DC">
        <w:rPr>
          <w:sz w:val="28"/>
          <w:szCs w:val="28"/>
          <w:lang w:val="uk-UA"/>
        </w:rPr>
        <w:t xml:space="preserve"> </w:t>
      </w:r>
      <w:r w:rsidRPr="002144DC">
        <w:rPr>
          <w:sz w:val="28"/>
          <w:szCs w:val="28"/>
        </w:rPr>
        <w:t xml:space="preserve">– К., 1999. – 19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Пограничные заболевания органов брюшной полости в клинике хирургических и внутренних болезней</w:t>
      </w:r>
      <w:r w:rsidRPr="002144DC">
        <w:rPr>
          <w:sz w:val="28"/>
          <w:szCs w:val="28"/>
        </w:rPr>
        <w:t xml:space="preserve"> / А.А. Ольшанецкий, Н.Б. Губергриц, </w:t>
      </w:r>
      <w:r w:rsidRPr="002144DC">
        <w:rPr>
          <w:sz w:val="28"/>
          <w:szCs w:val="28"/>
        </w:rPr>
        <w:lastRenderedPageBreak/>
        <w:t>Н.А. Шор</w:t>
      </w:r>
      <w:r w:rsidRPr="002144DC">
        <w:rPr>
          <w:sz w:val="28"/>
          <w:szCs w:val="28"/>
          <w:lang w:val="uk-UA"/>
        </w:rPr>
        <w:t xml:space="preserve"> и др.; п</w:t>
      </w:r>
      <w:r w:rsidRPr="002144DC">
        <w:rPr>
          <w:sz w:val="28"/>
          <w:szCs w:val="28"/>
        </w:rPr>
        <w:t>од ред.: А.А. Ольшанецкого, Н.Б. Губергриц. – Луганск, 2006. – 287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Поєднання серцево-судинних та інших хвороб внутрішніх органів: визначення пріоритетів лікування та попередження ускладнень</w:t>
      </w:r>
      <w:r w:rsidRPr="002144DC">
        <w:rPr>
          <w:sz w:val="28"/>
          <w:szCs w:val="28"/>
        </w:rPr>
        <w:t>: Вибрані лекції укр. кардіол. шк. ім. М.Д. Стражеска / В.М. Коваленко, Г.В. Дзяк, Г.В. Книшов та ін. – К., 2005. – 154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Послеоперационные осложнения при проксимальной резекции желудка</w:t>
      </w:r>
      <w:r w:rsidRPr="002144DC">
        <w:rPr>
          <w:sz w:val="28"/>
          <w:szCs w:val="28"/>
          <w:lang w:val="uk-UA"/>
        </w:rPr>
        <w:t xml:space="preserve"> / </w:t>
      </w:r>
      <w:r w:rsidRPr="002144DC">
        <w:rPr>
          <w:sz w:val="28"/>
          <w:szCs w:val="28"/>
        </w:rPr>
        <w:t>Е.А.</w:t>
      </w:r>
      <w:r w:rsidRPr="002144DC">
        <w:rPr>
          <w:sz w:val="28"/>
          <w:szCs w:val="28"/>
          <w:lang w:val="uk-UA"/>
        </w:rPr>
        <w:t xml:space="preserve"> </w:t>
      </w:r>
      <w:r w:rsidRPr="002144DC">
        <w:rPr>
          <w:sz w:val="28"/>
          <w:szCs w:val="28"/>
        </w:rPr>
        <w:t>Вагнер, В.А.</w:t>
      </w:r>
      <w:r w:rsidRPr="002144DC">
        <w:rPr>
          <w:sz w:val="28"/>
          <w:szCs w:val="28"/>
          <w:lang w:val="uk-UA"/>
        </w:rPr>
        <w:t xml:space="preserve"> </w:t>
      </w:r>
      <w:r w:rsidRPr="002144DC">
        <w:rPr>
          <w:sz w:val="28"/>
          <w:szCs w:val="28"/>
        </w:rPr>
        <w:t>Брунс, О.Т.</w:t>
      </w:r>
      <w:r w:rsidRPr="002144DC">
        <w:rPr>
          <w:sz w:val="28"/>
          <w:szCs w:val="28"/>
          <w:lang w:val="uk-UA"/>
        </w:rPr>
        <w:t xml:space="preserve"> </w:t>
      </w:r>
      <w:r w:rsidRPr="002144DC">
        <w:rPr>
          <w:sz w:val="28"/>
          <w:szCs w:val="28"/>
        </w:rPr>
        <w:t>Артемов и др. // Хирургия.</w:t>
      </w:r>
      <w:r w:rsidRPr="002144DC">
        <w:rPr>
          <w:sz w:val="28"/>
          <w:szCs w:val="28"/>
          <w:lang w:val="uk-UA"/>
        </w:rPr>
        <w:t xml:space="preserve"> – </w:t>
      </w:r>
      <w:r w:rsidRPr="002144DC">
        <w:rPr>
          <w:sz w:val="28"/>
          <w:szCs w:val="28"/>
        </w:rPr>
        <w:t>1998.</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9.</w:t>
      </w:r>
      <w:r w:rsidRPr="002144DC">
        <w:rPr>
          <w:sz w:val="28"/>
          <w:szCs w:val="28"/>
          <w:lang w:val="uk-UA"/>
        </w:rPr>
        <w:t xml:space="preserve"> – с. 62 - 65.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Потапова В.Б.</w:t>
      </w:r>
      <w:r w:rsidRPr="002144DC">
        <w:rPr>
          <w:sz w:val="28"/>
          <w:szCs w:val="28"/>
          <w:lang w:val="uk-UA"/>
        </w:rPr>
        <w:t xml:space="preserve"> </w:t>
      </w:r>
      <w:r w:rsidRPr="002144DC">
        <w:rPr>
          <w:sz w:val="28"/>
          <w:szCs w:val="28"/>
        </w:rPr>
        <w:t>Ультраструктура слизистой оболочки желудка в области длительно нерубцующейся язвы</w:t>
      </w:r>
      <w:r w:rsidRPr="002144DC">
        <w:rPr>
          <w:sz w:val="28"/>
          <w:szCs w:val="28"/>
          <w:lang w:val="uk-UA"/>
        </w:rPr>
        <w:t xml:space="preserve"> / </w:t>
      </w:r>
      <w:r w:rsidRPr="002144DC">
        <w:rPr>
          <w:sz w:val="28"/>
          <w:szCs w:val="28"/>
        </w:rPr>
        <w:t>В.Б.</w:t>
      </w:r>
      <w:r w:rsidRPr="002144DC">
        <w:rPr>
          <w:sz w:val="28"/>
          <w:szCs w:val="28"/>
          <w:lang w:val="uk-UA"/>
        </w:rPr>
        <w:t xml:space="preserve"> </w:t>
      </w:r>
      <w:r w:rsidRPr="002144DC">
        <w:rPr>
          <w:sz w:val="28"/>
          <w:szCs w:val="28"/>
        </w:rPr>
        <w:t>Потапова, Г.Н.</w:t>
      </w:r>
      <w:r w:rsidRPr="002144DC">
        <w:rPr>
          <w:sz w:val="28"/>
          <w:szCs w:val="28"/>
          <w:lang w:val="uk-UA"/>
        </w:rPr>
        <w:t xml:space="preserve"> </w:t>
      </w:r>
      <w:r w:rsidRPr="002144DC">
        <w:rPr>
          <w:sz w:val="28"/>
          <w:szCs w:val="28"/>
        </w:rPr>
        <w:t>Соколова, В.В.</w:t>
      </w:r>
      <w:r w:rsidRPr="002144DC">
        <w:rPr>
          <w:sz w:val="28"/>
          <w:szCs w:val="28"/>
          <w:lang w:val="uk-UA"/>
        </w:rPr>
        <w:t xml:space="preserve"> </w:t>
      </w:r>
      <w:r w:rsidRPr="002144DC">
        <w:rPr>
          <w:sz w:val="28"/>
          <w:szCs w:val="28"/>
        </w:rPr>
        <w:t>Ульянова // Российский гастроэнтерологический журнал.</w:t>
      </w:r>
      <w:r w:rsidRPr="002144DC">
        <w:rPr>
          <w:sz w:val="28"/>
          <w:szCs w:val="28"/>
          <w:lang w:val="uk-UA"/>
        </w:rPr>
        <w:t xml:space="preserve"> – </w:t>
      </w:r>
      <w:r w:rsidRPr="002144DC">
        <w:rPr>
          <w:sz w:val="28"/>
          <w:szCs w:val="28"/>
        </w:rPr>
        <w:t>2001.</w:t>
      </w:r>
      <w:r w:rsidRPr="002144DC">
        <w:rPr>
          <w:sz w:val="28"/>
          <w:szCs w:val="28"/>
          <w:lang w:val="uk-UA"/>
        </w:rPr>
        <w:t xml:space="preserve"> – </w:t>
      </w:r>
      <w:r w:rsidRPr="002144DC">
        <w:rPr>
          <w:sz w:val="28"/>
          <w:szCs w:val="28"/>
        </w:rPr>
        <w:t>№ 2.</w:t>
      </w:r>
      <w:r w:rsidRPr="002144DC">
        <w:rPr>
          <w:sz w:val="28"/>
          <w:szCs w:val="28"/>
          <w:lang w:val="uk-UA"/>
        </w:rPr>
        <w:t xml:space="preserve"> – с</w:t>
      </w:r>
      <w:r w:rsidRPr="002144DC">
        <w:rPr>
          <w:sz w:val="28"/>
          <w:szCs w:val="28"/>
        </w:rPr>
        <w:t>.</w:t>
      </w:r>
      <w:r w:rsidRPr="002144DC">
        <w:rPr>
          <w:sz w:val="28"/>
          <w:szCs w:val="28"/>
          <w:lang w:val="uk-UA"/>
        </w:rPr>
        <w:t xml:space="preserve"> </w:t>
      </w:r>
      <w:r w:rsidRPr="002144DC">
        <w:rPr>
          <w:sz w:val="28"/>
          <w:szCs w:val="28"/>
        </w:rPr>
        <w:t xml:space="preserve">142.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Применение автономного электростимулятора желудочно-кишечного тракта с целью коррекции моторно-эвакуаторной функции оперированного желудка в ранние сроки после операции / Г.К. Жерлов, А.П. Кошель, А.В. Копанчук и др. // Материалы научной программы учредительного съезда Российского общества хирургов-гастроэнтерологов. «Физиология и патология заболеваний пищевода». – Сочи, 2004., – с. 65 - 66.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Применение различных методов эндоскопического гемостаза в лечении кровотечений из верхних отделов пищеварительного тракта</w:t>
      </w:r>
      <w:r w:rsidRPr="002144DC">
        <w:rPr>
          <w:sz w:val="28"/>
          <w:szCs w:val="28"/>
          <w:lang w:val="uk-UA"/>
        </w:rPr>
        <w:t xml:space="preserve"> / </w:t>
      </w:r>
      <w:r w:rsidRPr="002144DC">
        <w:rPr>
          <w:sz w:val="28"/>
          <w:szCs w:val="28"/>
        </w:rPr>
        <w:t>В.В.</w:t>
      </w:r>
      <w:r w:rsidRPr="002144DC">
        <w:rPr>
          <w:sz w:val="28"/>
          <w:szCs w:val="28"/>
          <w:lang w:val="uk-UA"/>
        </w:rPr>
        <w:t xml:space="preserve"> </w:t>
      </w:r>
      <w:r w:rsidRPr="002144DC">
        <w:rPr>
          <w:sz w:val="28"/>
          <w:szCs w:val="28"/>
        </w:rPr>
        <w:t xml:space="preserve">Грубник, В.Ю. Грубник, Ю.А. Мельниченко, И.В. Московченко, В.Л. Фоменко // Укр. ж. малоінвазивної </w:t>
      </w:r>
      <w:r w:rsidRPr="002144DC">
        <w:rPr>
          <w:sz w:val="28"/>
          <w:szCs w:val="28"/>
          <w:lang w:val="uk-UA"/>
        </w:rPr>
        <w:t xml:space="preserve">та </w:t>
      </w:r>
      <w:r w:rsidRPr="002144DC">
        <w:rPr>
          <w:sz w:val="28"/>
          <w:szCs w:val="28"/>
        </w:rPr>
        <w:t>ендоск. xip. – 2001. – т. 5, № 1. – с. 18 - 19.</w:t>
      </w:r>
    </w:p>
    <w:p w:rsidR="00873ED9" w:rsidRPr="002144DC" w:rsidRDefault="00873ED9" w:rsidP="00D2705D">
      <w:pPr>
        <w:numPr>
          <w:ilvl w:val="0"/>
          <w:numId w:val="20"/>
        </w:numPr>
        <w:tabs>
          <w:tab w:val="num" w:pos="0"/>
        </w:tabs>
        <w:spacing w:after="0" w:line="360" w:lineRule="auto"/>
        <w:ind w:left="0" w:firstLine="0"/>
        <w:jc w:val="both"/>
        <w:rPr>
          <w:sz w:val="28"/>
          <w:szCs w:val="28"/>
        </w:rPr>
      </w:pPr>
      <w:hyperlink r:id="rId11" w:tgtFrame="new_win" w:history="1">
        <w:r w:rsidRPr="002144DC">
          <w:rPr>
            <w:rStyle w:val="a9"/>
            <w:sz w:val="28"/>
            <w:szCs w:val="28"/>
          </w:rPr>
          <w:t>Принципы лечения язвенной болезни желудка и двенадцатиперстной кишки, осложненной кровотечением / А.С. Ермолов, Г.В. Пахомова, Н.С. Утешев и др. // Хирургическая гастроэнтерология. – 2002</w:t>
        </w:r>
        <w:r w:rsidRPr="002144DC">
          <w:rPr>
            <w:rStyle w:val="a9"/>
            <w:sz w:val="28"/>
            <w:szCs w:val="28"/>
            <w:lang w:val="uk-UA"/>
          </w:rPr>
          <w:t xml:space="preserve">. </w:t>
        </w:r>
        <w:r w:rsidRPr="002144DC">
          <w:rPr>
            <w:rStyle w:val="a9"/>
            <w:sz w:val="28"/>
            <w:szCs w:val="28"/>
          </w:rPr>
          <w:t>– № 3</w:t>
        </w:r>
        <w:r w:rsidRPr="002144DC">
          <w:rPr>
            <w:rStyle w:val="a9"/>
            <w:sz w:val="28"/>
            <w:szCs w:val="28"/>
            <w:lang w:val="uk-UA"/>
          </w:rPr>
          <w:t xml:space="preserve">. – </w:t>
        </w:r>
        <w:r w:rsidRPr="002144DC">
          <w:rPr>
            <w:rStyle w:val="a9"/>
            <w:sz w:val="28"/>
            <w:szCs w:val="28"/>
          </w:rPr>
          <w:t>с. 83 - 85.</w:t>
        </w:r>
      </w:hyperlink>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Принципы хирургической помощи при кровоточащих гастродуоденальньгх язвах</w:t>
      </w:r>
      <w:r w:rsidRPr="002144DC">
        <w:rPr>
          <w:sz w:val="28"/>
          <w:szCs w:val="28"/>
          <w:lang w:val="uk-UA"/>
        </w:rPr>
        <w:t xml:space="preserve"> / </w:t>
      </w:r>
      <w:r w:rsidRPr="002144DC">
        <w:rPr>
          <w:sz w:val="28"/>
          <w:szCs w:val="28"/>
        </w:rPr>
        <w:t>П.Д.</w:t>
      </w:r>
      <w:r w:rsidRPr="002144DC">
        <w:rPr>
          <w:sz w:val="28"/>
          <w:szCs w:val="28"/>
          <w:lang w:val="uk-UA"/>
        </w:rPr>
        <w:t xml:space="preserve"> </w:t>
      </w:r>
      <w:r w:rsidRPr="002144DC">
        <w:rPr>
          <w:sz w:val="28"/>
          <w:szCs w:val="28"/>
        </w:rPr>
        <w:t>Фомин, В.И.</w:t>
      </w:r>
      <w:r w:rsidRPr="002144DC">
        <w:rPr>
          <w:sz w:val="28"/>
          <w:szCs w:val="28"/>
          <w:lang w:val="uk-UA"/>
        </w:rPr>
        <w:t xml:space="preserve"> </w:t>
      </w:r>
      <w:r w:rsidRPr="002144DC">
        <w:rPr>
          <w:sz w:val="28"/>
          <w:szCs w:val="28"/>
        </w:rPr>
        <w:t>Никишаев, С.П.</w:t>
      </w:r>
      <w:r w:rsidRPr="002144DC">
        <w:rPr>
          <w:sz w:val="28"/>
          <w:szCs w:val="28"/>
          <w:lang w:val="uk-UA"/>
        </w:rPr>
        <w:t xml:space="preserve"> </w:t>
      </w:r>
      <w:r w:rsidRPr="002144DC">
        <w:rPr>
          <w:sz w:val="28"/>
          <w:szCs w:val="28"/>
        </w:rPr>
        <w:t>Головин</w:t>
      </w:r>
      <w:r w:rsidRPr="002144DC">
        <w:rPr>
          <w:sz w:val="28"/>
          <w:szCs w:val="28"/>
          <w:lang w:val="uk-UA"/>
        </w:rPr>
        <w:t xml:space="preserve"> та ін. </w:t>
      </w:r>
      <w:r w:rsidRPr="002144DC">
        <w:rPr>
          <w:sz w:val="28"/>
          <w:szCs w:val="28"/>
        </w:rPr>
        <w:t>//</w:t>
      </w:r>
      <w:r w:rsidRPr="002144DC">
        <w:rPr>
          <w:sz w:val="28"/>
          <w:szCs w:val="28"/>
          <w:lang w:val="uk-UA"/>
        </w:rPr>
        <w:t xml:space="preserve"> </w:t>
      </w:r>
      <w:r w:rsidRPr="002144DC">
        <w:rPr>
          <w:sz w:val="28"/>
          <w:szCs w:val="28"/>
        </w:rPr>
        <w:lastRenderedPageBreak/>
        <w:t xml:space="preserve">Неотложная медицинская помощь: </w:t>
      </w:r>
      <w:r w:rsidRPr="002144DC">
        <w:rPr>
          <w:sz w:val="28"/>
          <w:szCs w:val="28"/>
          <w:lang w:val="uk-UA"/>
        </w:rPr>
        <w:t>с</w:t>
      </w:r>
      <w:r w:rsidRPr="002144DC">
        <w:rPr>
          <w:sz w:val="28"/>
          <w:szCs w:val="28"/>
        </w:rPr>
        <w:t>борник статей.</w:t>
      </w:r>
      <w:r w:rsidRPr="002144DC">
        <w:rPr>
          <w:sz w:val="28"/>
          <w:szCs w:val="28"/>
          <w:lang w:val="uk-UA"/>
        </w:rPr>
        <w:t xml:space="preserve"> – </w:t>
      </w:r>
      <w:r w:rsidRPr="002144DC">
        <w:rPr>
          <w:sz w:val="28"/>
          <w:szCs w:val="28"/>
        </w:rPr>
        <w:t>Харьков: Основа, 2000.</w:t>
      </w:r>
      <w:r w:rsidRPr="002144DC">
        <w:rPr>
          <w:sz w:val="28"/>
          <w:szCs w:val="28"/>
          <w:lang w:val="uk-UA"/>
        </w:rPr>
        <w:t xml:space="preserve"> – с</w:t>
      </w:r>
      <w:r w:rsidRPr="002144DC">
        <w:rPr>
          <w:sz w:val="28"/>
          <w:szCs w:val="28"/>
        </w:rPr>
        <w:t>. 99</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 xml:space="preserve">103.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Ранние рецидивные кровотечения язвенной этиологии</w:t>
      </w:r>
      <w:r w:rsidRPr="002144DC">
        <w:rPr>
          <w:sz w:val="28"/>
          <w:szCs w:val="28"/>
          <w:lang w:val="uk-UA"/>
        </w:rPr>
        <w:t xml:space="preserve"> / </w:t>
      </w:r>
      <w:r w:rsidRPr="002144DC">
        <w:rPr>
          <w:sz w:val="28"/>
          <w:szCs w:val="28"/>
        </w:rPr>
        <w:t>Н.М.</w:t>
      </w:r>
      <w:r w:rsidRPr="002144DC">
        <w:rPr>
          <w:sz w:val="28"/>
          <w:szCs w:val="28"/>
          <w:lang w:val="uk-UA"/>
        </w:rPr>
        <w:t xml:space="preserve"> </w:t>
      </w:r>
      <w:r w:rsidRPr="002144DC">
        <w:rPr>
          <w:sz w:val="28"/>
          <w:szCs w:val="28"/>
        </w:rPr>
        <w:t>Бондаренко, Г.Е.</w:t>
      </w:r>
      <w:r w:rsidRPr="002144DC">
        <w:rPr>
          <w:sz w:val="28"/>
          <w:szCs w:val="28"/>
          <w:lang w:val="uk-UA"/>
        </w:rPr>
        <w:t xml:space="preserve"> </w:t>
      </w:r>
      <w:r w:rsidRPr="002144DC">
        <w:rPr>
          <w:sz w:val="28"/>
          <w:szCs w:val="28"/>
        </w:rPr>
        <w:t>Хапатько, В.Н.</w:t>
      </w:r>
      <w:r w:rsidRPr="002144DC">
        <w:rPr>
          <w:sz w:val="28"/>
          <w:szCs w:val="28"/>
          <w:lang w:val="uk-UA"/>
        </w:rPr>
        <w:t xml:space="preserve"> </w:t>
      </w:r>
      <w:r w:rsidRPr="002144DC">
        <w:rPr>
          <w:sz w:val="28"/>
          <w:szCs w:val="28"/>
        </w:rPr>
        <w:t>Барвинский и др.</w:t>
      </w:r>
      <w:r w:rsidRPr="002144DC">
        <w:rPr>
          <w:sz w:val="28"/>
          <w:szCs w:val="28"/>
          <w:lang w:val="uk-UA"/>
        </w:rPr>
        <w:t xml:space="preserve"> //</w:t>
      </w:r>
      <w:r w:rsidRPr="002144DC">
        <w:rPr>
          <w:sz w:val="28"/>
          <w:szCs w:val="28"/>
        </w:rPr>
        <w:t xml:space="preserve"> Укр. ж. малоінвазивної ендоск. хір.</w:t>
      </w:r>
      <w:r w:rsidRPr="002144DC">
        <w:rPr>
          <w:sz w:val="28"/>
          <w:szCs w:val="28"/>
          <w:lang w:val="uk-UA"/>
        </w:rPr>
        <w:t xml:space="preserve"> – 2001. – Т. 5, № 1. – с.</w:t>
      </w:r>
      <w:r w:rsidRPr="002144DC">
        <w:rPr>
          <w:sz w:val="28"/>
          <w:szCs w:val="28"/>
        </w:rPr>
        <w:t xml:space="preserve"> </w:t>
      </w:r>
      <w:r w:rsidRPr="002144DC">
        <w:rPr>
          <w:sz w:val="28"/>
          <w:szCs w:val="28"/>
          <w:lang w:val="uk-UA"/>
        </w:rPr>
        <w:t>7 - 8.</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Рекомендации по диагностике и лечению язвенной болезни</w:t>
      </w:r>
      <w:r w:rsidRPr="002144DC">
        <w:rPr>
          <w:sz w:val="28"/>
          <w:szCs w:val="28"/>
          <w:lang w:val="uk-UA"/>
        </w:rPr>
        <w:t xml:space="preserve"> / </w:t>
      </w:r>
      <w:r w:rsidRPr="002144DC">
        <w:rPr>
          <w:sz w:val="28"/>
          <w:szCs w:val="28"/>
        </w:rPr>
        <w:t>В.T.</w:t>
      </w:r>
      <w:r w:rsidRPr="002144DC">
        <w:rPr>
          <w:sz w:val="28"/>
          <w:szCs w:val="28"/>
          <w:lang w:val="uk-UA"/>
        </w:rPr>
        <w:t xml:space="preserve"> </w:t>
      </w:r>
      <w:r w:rsidRPr="002144DC">
        <w:rPr>
          <w:sz w:val="28"/>
          <w:szCs w:val="28"/>
        </w:rPr>
        <w:t>Ивашкин, А.А.</w:t>
      </w:r>
      <w:r w:rsidRPr="002144DC">
        <w:rPr>
          <w:sz w:val="28"/>
          <w:szCs w:val="28"/>
          <w:lang w:val="uk-UA"/>
        </w:rPr>
        <w:t xml:space="preserve"> </w:t>
      </w:r>
      <w:r w:rsidRPr="002144DC">
        <w:rPr>
          <w:sz w:val="28"/>
          <w:szCs w:val="28"/>
        </w:rPr>
        <w:t>Шептулин, Е.К.</w:t>
      </w:r>
      <w:r w:rsidRPr="002144DC">
        <w:rPr>
          <w:sz w:val="28"/>
          <w:szCs w:val="28"/>
          <w:lang w:val="uk-UA"/>
        </w:rPr>
        <w:t xml:space="preserve"> </w:t>
      </w:r>
      <w:r w:rsidRPr="002144DC">
        <w:rPr>
          <w:sz w:val="28"/>
          <w:szCs w:val="28"/>
        </w:rPr>
        <w:t>Баранская и др.: пособие для врачей. – M., 2002. – 32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рН-метрия пищевода и желудка при заболеваниях верхних отделов пищеварительного тракта</w:t>
      </w:r>
      <w:r w:rsidRPr="002144DC">
        <w:rPr>
          <w:sz w:val="28"/>
          <w:szCs w:val="28"/>
        </w:rPr>
        <w:t xml:space="preserve"> / С.И. Рапопорт, А.А. Лакшин, Б.В. Ракитин, М.М. Трифонов; </w:t>
      </w:r>
      <w:r w:rsidRPr="002144DC">
        <w:rPr>
          <w:sz w:val="28"/>
          <w:szCs w:val="28"/>
          <w:lang w:val="uk-UA"/>
        </w:rPr>
        <w:t>п</w:t>
      </w:r>
      <w:r w:rsidRPr="002144DC">
        <w:rPr>
          <w:sz w:val="28"/>
          <w:szCs w:val="28"/>
        </w:rPr>
        <w:t>од ред. Ф.И. Комарова; – М., 2005. – 207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Роль язвенной болезни и предраковых изменений в онкогенезе желудка</w:t>
      </w:r>
      <w:r w:rsidRPr="002144DC">
        <w:rPr>
          <w:sz w:val="28"/>
          <w:szCs w:val="28"/>
          <w:lang w:val="uk-UA"/>
        </w:rPr>
        <w:t xml:space="preserve"> /</w:t>
      </w:r>
      <w:r w:rsidRPr="002144DC">
        <w:rPr>
          <w:sz w:val="28"/>
          <w:szCs w:val="28"/>
        </w:rPr>
        <w:t xml:space="preserve"> В.Н.</w:t>
      </w:r>
      <w:r w:rsidRPr="002144DC">
        <w:rPr>
          <w:sz w:val="28"/>
          <w:szCs w:val="28"/>
          <w:lang w:val="uk-UA"/>
        </w:rPr>
        <w:t xml:space="preserve"> </w:t>
      </w:r>
      <w:r w:rsidRPr="002144DC">
        <w:rPr>
          <w:sz w:val="28"/>
          <w:szCs w:val="28"/>
        </w:rPr>
        <w:t>Короткий, И.В. Колосович, Н.Ф.</w:t>
      </w:r>
      <w:r w:rsidRPr="002144DC">
        <w:rPr>
          <w:sz w:val="28"/>
          <w:szCs w:val="28"/>
          <w:lang w:val="uk-UA"/>
        </w:rPr>
        <w:t xml:space="preserve"> </w:t>
      </w:r>
      <w:r w:rsidRPr="002144DC">
        <w:rPr>
          <w:sz w:val="28"/>
          <w:szCs w:val="28"/>
        </w:rPr>
        <w:t xml:space="preserve">Фурманенко </w:t>
      </w:r>
      <w:r w:rsidRPr="002144DC">
        <w:rPr>
          <w:sz w:val="28"/>
          <w:szCs w:val="28"/>
          <w:lang w:val="uk-UA"/>
        </w:rPr>
        <w:t xml:space="preserve">и др. </w:t>
      </w:r>
      <w:r w:rsidRPr="002144DC">
        <w:rPr>
          <w:sz w:val="28"/>
          <w:szCs w:val="28"/>
        </w:rPr>
        <w:t>// Экспериментальная онкология.</w:t>
      </w:r>
      <w:r w:rsidRPr="002144DC">
        <w:rPr>
          <w:sz w:val="28"/>
          <w:szCs w:val="28"/>
          <w:lang w:val="uk-UA"/>
        </w:rPr>
        <w:t xml:space="preserve"> – </w:t>
      </w:r>
      <w:r w:rsidRPr="002144DC">
        <w:rPr>
          <w:sz w:val="28"/>
          <w:szCs w:val="28"/>
        </w:rPr>
        <w:t>2000.</w:t>
      </w:r>
      <w:r w:rsidRPr="002144DC">
        <w:rPr>
          <w:sz w:val="28"/>
          <w:szCs w:val="28"/>
          <w:lang w:val="uk-UA"/>
        </w:rPr>
        <w:t xml:space="preserve"> – </w:t>
      </w:r>
      <w:r w:rsidRPr="002144DC">
        <w:rPr>
          <w:sz w:val="28"/>
          <w:szCs w:val="28"/>
          <w:lang w:val="en-US"/>
        </w:rPr>
        <w:t>V</w:t>
      </w:r>
      <w:r w:rsidRPr="002144DC">
        <w:rPr>
          <w:sz w:val="28"/>
          <w:szCs w:val="28"/>
        </w:rPr>
        <w:t xml:space="preserve">.22, </w:t>
      </w:r>
      <w:r w:rsidRPr="002144DC">
        <w:rPr>
          <w:sz w:val="28"/>
          <w:szCs w:val="28"/>
          <w:lang w:val="en-US"/>
        </w:rPr>
        <w:t>Suppl</w:t>
      </w:r>
      <w:r w:rsidRPr="002144DC">
        <w:rPr>
          <w:sz w:val="28"/>
          <w:szCs w:val="28"/>
        </w:rPr>
        <w:t>.</w:t>
      </w:r>
      <w:r w:rsidRPr="002144DC">
        <w:rPr>
          <w:sz w:val="28"/>
          <w:szCs w:val="28"/>
          <w:lang w:val="uk-UA"/>
        </w:rPr>
        <w:t xml:space="preserve"> – </w:t>
      </w:r>
      <w:r w:rsidRPr="002144DC">
        <w:rPr>
          <w:sz w:val="28"/>
          <w:szCs w:val="28"/>
          <w:lang w:val="en-US"/>
        </w:rPr>
        <w:t>A</w:t>
      </w:r>
      <w:r w:rsidRPr="002144DC">
        <w:rPr>
          <w:sz w:val="28"/>
          <w:szCs w:val="28"/>
        </w:rPr>
        <w:t>. 67.</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Романов В.А.</w:t>
      </w:r>
      <w:r w:rsidRPr="002144DC">
        <w:rPr>
          <w:bCs/>
          <w:sz w:val="28"/>
          <w:szCs w:val="28"/>
        </w:rPr>
        <w:t xml:space="preserve"> Эндоскопический атлас</w:t>
      </w:r>
      <w:r w:rsidRPr="002144DC">
        <w:rPr>
          <w:sz w:val="28"/>
          <w:szCs w:val="28"/>
        </w:rPr>
        <w:t xml:space="preserve"> / В.А. Романов. – М.: Миклош, 2001. – 207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Русин B.I. Хірургічна  тактика   при   виразковій  хворобі,   ускладненій   кровотечею</w:t>
      </w:r>
      <w:r w:rsidRPr="002144DC">
        <w:rPr>
          <w:sz w:val="28"/>
          <w:szCs w:val="28"/>
          <w:lang w:val="uk-UA"/>
        </w:rPr>
        <w:t xml:space="preserve"> / </w:t>
      </w:r>
      <w:r w:rsidRPr="002144DC">
        <w:rPr>
          <w:sz w:val="28"/>
          <w:szCs w:val="28"/>
        </w:rPr>
        <w:t>B.I.</w:t>
      </w:r>
      <w:r w:rsidRPr="002144DC">
        <w:rPr>
          <w:sz w:val="28"/>
          <w:szCs w:val="28"/>
          <w:lang w:val="uk-UA"/>
        </w:rPr>
        <w:t xml:space="preserve"> </w:t>
      </w:r>
      <w:r w:rsidRPr="002144DC">
        <w:rPr>
          <w:sz w:val="28"/>
          <w:szCs w:val="28"/>
        </w:rPr>
        <w:t>Русин</w:t>
      </w:r>
      <w:r w:rsidRPr="002144DC">
        <w:rPr>
          <w:sz w:val="28"/>
          <w:szCs w:val="28"/>
          <w:lang w:val="uk-UA"/>
        </w:rPr>
        <w:t xml:space="preserve"> </w:t>
      </w:r>
      <w:r w:rsidRPr="002144DC">
        <w:rPr>
          <w:sz w:val="28"/>
          <w:szCs w:val="28"/>
        </w:rPr>
        <w:t>// Науковий вісник УжДУ. Серія "Медицина". – 2000. – Вип</w:t>
      </w:r>
      <w:r w:rsidRPr="002144DC">
        <w:rPr>
          <w:sz w:val="28"/>
          <w:szCs w:val="28"/>
          <w:lang w:val="uk-UA"/>
        </w:rPr>
        <w:t xml:space="preserve">. </w:t>
      </w:r>
      <w:r w:rsidRPr="002144DC">
        <w:rPr>
          <w:sz w:val="28"/>
          <w:szCs w:val="28"/>
        </w:rPr>
        <w:t xml:space="preserve">12. – </w:t>
      </w:r>
      <w:r w:rsidRPr="002144DC">
        <w:rPr>
          <w:sz w:val="28"/>
          <w:szCs w:val="28"/>
          <w:lang w:val="uk-UA"/>
        </w:rPr>
        <w:t>с</w:t>
      </w:r>
      <w:r w:rsidRPr="002144DC">
        <w:rPr>
          <w:sz w:val="28"/>
          <w:szCs w:val="28"/>
        </w:rPr>
        <w:t>.</w:t>
      </w:r>
      <w:r w:rsidRPr="002144DC">
        <w:rPr>
          <w:sz w:val="28"/>
          <w:szCs w:val="28"/>
          <w:lang w:val="uk-UA"/>
        </w:rPr>
        <w:t xml:space="preserve"> </w:t>
      </w:r>
      <w:r w:rsidRPr="002144DC">
        <w:rPr>
          <w:sz w:val="28"/>
          <w:szCs w:val="28"/>
        </w:rPr>
        <w:t>155</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156.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Рысс Е.С.</w:t>
      </w:r>
      <w:r w:rsidRPr="002144DC">
        <w:rPr>
          <w:sz w:val="28"/>
          <w:szCs w:val="28"/>
          <w:lang w:val="uk-UA"/>
        </w:rPr>
        <w:t xml:space="preserve"> </w:t>
      </w:r>
      <w:r w:rsidRPr="002144DC">
        <w:rPr>
          <w:bCs/>
          <w:sz w:val="28"/>
          <w:szCs w:val="28"/>
        </w:rPr>
        <w:t>Болезни органов пищеварения</w:t>
      </w:r>
      <w:r w:rsidRPr="002144DC">
        <w:rPr>
          <w:sz w:val="28"/>
          <w:szCs w:val="28"/>
        </w:rPr>
        <w:t xml:space="preserve"> / Е.С. Рысс, Б.И. Шулутко. – СПб.: Ренкор, 1998. – 336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Савельев В.С. Руководство по неотложной хирургии органов брюшной полости</w:t>
      </w:r>
      <w:r w:rsidRPr="002144DC">
        <w:rPr>
          <w:sz w:val="28"/>
          <w:szCs w:val="28"/>
          <w:lang w:val="uk-UA"/>
        </w:rPr>
        <w:t xml:space="preserve"> / </w:t>
      </w:r>
      <w:r w:rsidRPr="002144DC">
        <w:rPr>
          <w:sz w:val="28"/>
          <w:szCs w:val="28"/>
        </w:rPr>
        <w:t>В.С.</w:t>
      </w:r>
      <w:r w:rsidRPr="002144DC">
        <w:rPr>
          <w:sz w:val="28"/>
          <w:szCs w:val="28"/>
          <w:lang w:val="uk-UA"/>
        </w:rPr>
        <w:t xml:space="preserve"> </w:t>
      </w:r>
      <w:r w:rsidRPr="002144DC">
        <w:rPr>
          <w:sz w:val="28"/>
          <w:szCs w:val="28"/>
        </w:rPr>
        <w:t>Савельев – М.: Медицина, 2004. – 640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Секретов В.И.</w:t>
      </w:r>
      <w:r w:rsidRPr="002144DC">
        <w:rPr>
          <w:sz w:val="28"/>
          <w:szCs w:val="28"/>
          <w:lang w:val="uk-UA"/>
        </w:rPr>
        <w:t xml:space="preserve"> </w:t>
      </w:r>
      <w:r w:rsidRPr="002144DC">
        <w:rPr>
          <w:sz w:val="28"/>
          <w:szCs w:val="28"/>
        </w:rPr>
        <w:t>Результаты хирургической коррекции недостаточности замыкательной функции кардии</w:t>
      </w:r>
      <w:r w:rsidRPr="002144DC">
        <w:rPr>
          <w:sz w:val="28"/>
          <w:szCs w:val="28"/>
          <w:lang w:val="uk-UA"/>
        </w:rPr>
        <w:t xml:space="preserve"> /</w:t>
      </w:r>
      <w:r w:rsidRPr="002144DC">
        <w:rPr>
          <w:sz w:val="28"/>
          <w:szCs w:val="28"/>
        </w:rPr>
        <w:t xml:space="preserve"> В.И.</w:t>
      </w:r>
      <w:r w:rsidRPr="002144DC">
        <w:rPr>
          <w:sz w:val="28"/>
          <w:szCs w:val="28"/>
          <w:lang w:val="uk-UA"/>
        </w:rPr>
        <w:t xml:space="preserve"> </w:t>
      </w:r>
      <w:r w:rsidRPr="002144DC">
        <w:rPr>
          <w:sz w:val="28"/>
          <w:szCs w:val="28"/>
        </w:rPr>
        <w:t>Секретов, В.А.</w:t>
      </w:r>
      <w:r w:rsidRPr="002144DC">
        <w:rPr>
          <w:sz w:val="28"/>
          <w:szCs w:val="28"/>
          <w:lang w:val="uk-UA"/>
        </w:rPr>
        <w:t xml:space="preserve"> </w:t>
      </w:r>
      <w:r w:rsidRPr="002144DC">
        <w:rPr>
          <w:sz w:val="28"/>
          <w:szCs w:val="28"/>
        </w:rPr>
        <w:t>Ганков</w:t>
      </w:r>
      <w:r w:rsidRPr="002144DC">
        <w:rPr>
          <w:sz w:val="28"/>
          <w:szCs w:val="28"/>
          <w:lang w:val="uk-UA"/>
        </w:rPr>
        <w:t xml:space="preserve"> </w:t>
      </w:r>
      <w:r w:rsidRPr="002144DC">
        <w:rPr>
          <w:sz w:val="28"/>
          <w:szCs w:val="28"/>
        </w:rPr>
        <w:t>// Хирургия</w:t>
      </w:r>
      <w:r w:rsidRPr="002144DC">
        <w:rPr>
          <w:sz w:val="28"/>
          <w:szCs w:val="28"/>
          <w:lang w:val="uk-UA"/>
        </w:rPr>
        <w:t xml:space="preserve">. – </w:t>
      </w:r>
      <w:r w:rsidRPr="002144DC">
        <w:rPr>
          <w:sz w:val="28"/>
          <w:szCs w:val="28"/>
        </w:rPr>
        <w:t>1997.</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8.</w:t>
      </w:r>
      <w:r w:rsidRPr="002144DC">
        <w:rPr>
          <w:sz w:val="28"/>
          <w:szCs w:val="28"/>
          <w:lang w:val="uk-UA"/>
        </w:rPr>
        <w:t xml:space="preserve"> – с</w:t>
      </w:r>
      <w:r w:rsidRPr="002144DC">
        <w:rPr>
          <w:sz w:val="28"/>
          <w:szCs w:val="28"/>
        </w:rPr>
        <w:t>. 43</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45.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 xml:space="preserve">Серебрякова А. Г. Язвы кардиальной области и значение их в развитии рака кардии. </w:t>
      </w:r>
      <w:r w:rsidRPr="002144DC">
        <w:rPr>
          <w:sz w:val="28"/>
          <w:szCs w:val="28"/>
          <w:lang w:val="uk-UA"/>
        </w:rPr>
        <w:t>а</w:t>
      </w:r>
      <w:r w:rsidRPr="002144DC">
        <w:rPr>
          <w:sz w:val="28"/>
          <w:szCs w:val="28"/>
        </w:rPr>
        <w:t xml:space="preserve">втореф. дис. </w:t>
      </w:r>
      <w:r w:rsidRPr="002144DC">
        <w:rPr>
          <w:sz w:val="28"/>
          <w:szCs w:val="28"/>
          <w:lang w:val="uk-UA"/>
        </w:rPr>
        <w:t xml:space="preserve">на </w:t>
      </w:r>
      <w:r w:rsidRPr="002144DC">
        <w:rPr>
          <w:sz w:val="28"/>
          <w:szCs w:val="28"/>
        </w:rPr>
        <w:t>соискание степени д-ра мед. наук. – Томск, 1953. – 28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Сипливый В.А. </w:t>
      </w:r>
      <w:r w:rsidRPr="002144DC">
        <w:rPr>
          <w:bCs/>
          <w:sz w:val="28"/>
          <w:szCs w:val="28"/>
        </w:rPr>
        <w:t>Оценка тяжести состояния хирургического больного</w:t>
      </w:r>
      <w:r w:rsidRPr="002144DC">
        <w:rPr>
          <w:sz w:val="28"/>
          <w:szCs w:val="28"/>
        </w:rPr>
        <w:t>: пособие / В.А. Сипливый, А.И. Дронов, Е.В. Конь. – К.: Наук. світ, 2004. – 101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Современное состояние хирур</w:t>
      </w:r>
      <w:r w:rsidRPr="002144DC">
        <w:rPr>
          <w:sz w:val="28"/>
          <w:szCs w:val="28"/>
        </w:rPr>
        <w:softHyphen/>
        <w:t>гии язвенной болезни</w:t>
      </w:r>
      <w:r w:rsidRPr="002144DC">
        <w:rPr>
          <w:sz w:val="28"/>
          <w:szCs w:val="28"/>
          <w:lang w:val="uk-UA"/>
        </w:rPr>
        <w:t xml:space="preserve"> / </w:t>
      </w:r>
      <w:r w:rsidRPr="002144DC">
        <w:rPr>
          <w:sz w:val="28"/>
          <w:szCs w:val="28"/>
        </w:rPr>
        <w:t>В.Ф.</w:t>
      </w:r>
      <w:r w:rsidRPr="002144DC">
        <w:rPr>
          <w:sz w:val="28"/>
          <w:szCs w:val="28"/>
          <w:lang w:val="uk-UA"/>
        </w:rPr>
        <w:t xml:space="preserve"> </w:t>
      </w:r>
      <w:r w:rsidRPr="002144DC">
        <w:rPr>
          <w:sz w:val="28"/>
          <w:szCs w:val="28"/>
        </w:rPr>
        <w:t>Саенко, Б.С.</w:t>
      </w:r>
      <w:r w:rsidRPr="002144DC">
        <w:rPr>
          <w:sz w:val="28"/>
          <w:szCs w:val="28"/>
          <w:lang w:val="uk-UA"/>
        </w:rPr>
        <w:t xml:space="preserve"> </w:t>
      </w:r>
      <w:r w:rsidRPr="002144DC">
        <w:rPr>
          <w:sz w:val="28"/>
          <w:szCs w:val="28"/>
        </w:rPr>
        <w:t>Полинкевич, Ю.А.</w:t>
      </w:r>
      <w:r w:rsidRPr="002144DC">
        <w:rPr>
          <w:sz w:val="28"/>
          <w:szCs w:val="28"/>
          <w:lang w:val="uk-UA"/>
        </w:rPr>
        <w:t xml:space="preserve"> </w:t>
      </w:r>
      <w:r w:rsidRPr="002144DC">
        <w:rPr>
          <w:sz w:val="28"/>
          <w:szCs w:val="28"/>
        </w:rPr>
        <w:t>Диброва, А.В.</w:t>
      </w:r>
      <w:r w:rsidRPr="002144DC">
        <w:rPr>
          <w:sz w:val="28"/>
          <w:szCs w:val="28"/>
          <w:lang w:val="uk-UA"/>
        </w:rPr>
        <w:t xml:space="preserve"> </w:t>
      </w:r>
      <w:r w:rsidRPr="002144DC">
        <w:rPr>
          <w:sz w:val="28"/>
          <w:szCs w:val="28"/>
        </w:rPr>
        <w:t>Пустовит</w:t>
      </w:r>
      <w:r w:rsidRPr="002144DC">
        <w:rPr>
          <w:sz w:val="28"/>
          <w:szCs w:val="28"/>
          <w:lang w:val="uk-UA"/>
        </w:rPr>
        <w:t xml:space="preserve"> // м</w:t>
      </w:r>
      <w:r w:rsidRPr="002144DC">
        <w:rPr>
          <w:sz w:val="28"/>
          <w:szCs w:val="28"/>
        </w:rPr>
        <w:t>атеріали XX з'їзду xipypгів України</w:t>
      </w:r>
      <w:r w:rsidRPr="002144DC">
        <w:rPr>
          <w:sz w:val="28"/>
          <w:szCs w:val="28"/>
          <w:lang w:val="uk-UA"/>
        </w:rPr>
        <w:t xml:space="preserve">. – </w:t>
      </w:r>
      <w:r w:rsidRPr="002144DC">
        <w:rPr>
          <w:sz w:val="28"/>
          <w:szCs w:val="28"/>
        </w:rPr>
        <w:t>Тернопіль</w:t>
      </w:r>
      <w:r w:rsidRPr="002144DC">
        <w:rPr>
          <w:sz w:val="28"/>
          <w:szCs w:val="28"/>
          <w:lang w:val="uk-UA"/>
        </w:rPr>
        <w:t>:</w:t>
      </w:r>
      <w:r w:rsidRPr="002144DC">
        <w:rPr>
          <w:sz w:val="28"/>
          <w:szCs w:val="28"/>
        </w:rPr>
        <w:t xml:space="preserve"> "Укрмедкнига"</w:t>
      </w:r>
      <w:r w:rsidRPr="002144DC">
        <w:rPr>
          <w:sz w:val="28"/>
          <w:szCs w:val="28"/>
          <w:lang w:val="uk-UA"/>
        </w:rPr>
        <w:t xml:space="preserve">, - 2002. – т. 1. – с. </w:t>
      </w:r>
      <w:r w:rsidRPr="002144DC">
        <w:rPr>
          <w:sz w:val="28"/>
          <w:szCs w:val="28"/>
        </w:rPr>
        <w:t>10</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Современные аспекты хирургического лечения осложне</w:t>
      </w:r>
      <w:r w:rsidRPr="002144DC">
        <w:rPr>
          <w:sz w:val="28"/>
          <w:szCs w:val="28"/>
        </w:rPr>
        <w:softHyphen/>
        <w:t>ний язвенной болезни</w:t>
      </w:r>
      <w:r w:rsidRPr="002144DC">
        <w:rPr>
          <w:sz w:val="28"/>
          <w:szCs w:val="28"/>
          <w:lang w:val="uk-UA"/>
        </w:rPr>
        <w:t xml:space="preserve"> / </w:t>
      </w:r>
      <w:r w:rsidRPr="002144DC">
        <w:rPr>
          <w:sz w:val="28"/>
          <w:szCs w:val="28"/>
        </w:rPr>
        <w:t>В.В.</w:t>
      </w:r>
      <w:r w:rsidRPr="002144DC">
        <w:rPr>
          <w:sz w:val="28"/>
          <w:szCs w:val="28"/>
          <w:lang w:val="uk-UA"/>
        </w:rPr>
        <w:t xml:space="preserve"> </w:t>
      </w:r>
      <w:r w:rsidRPr="002144DC">
        <w:rPr>
          <w:sz w:val="28"/>
          <w:szCs w:val="28"/>
        </w:rPr>
        <w:t>Бойко, И.А.</w:t>
      </w:r>
      <w:r w:rsidRPr="002144DC">
        <w:rPr>
          <w:sz w:val="28"/>
          <w:szCs w:val="28"/>
          <w:lang w:val="uk-UA"/>
        </w:rPr>
        <w:t xml:space="preserve"> </w:t>
      </w:r>
      <w:r w:rsidRPr="002144DC">
        <w:rPr>
          <w:sz w:val="28"/>
          <w:szCs w:val="28"/>
        </w:rPr>
        <w:t>Криворучко, M.П.</w:t>
      </w:r>
      <w:r w:rsidRPr="002144DC">
        <w:rPr>
          <w:sz w:val="28"/>
          <w:szCs w:val="28"/>
          <w:lang w:val="uk-UA"/>
        </w:rPr>
        <w:t xml:space="preserve"> </w:t>
      </w:r>
      <w:r w:rsidRPr="002144DC">
        <w:rPr>
          <w:sz w:val="28"/>
          <w:szCs w:val="28"/>
        </w:rPr>
        <w:t>Брусницына и др. // Харківська хірургічна школа.</w:t>
      </w:r>
      <w:r w:rsidRPr="002144DC">
        <w:rPr>
          <w:sz w:val="28"/>
          <w:szCs w:val="28"/>
          <w:lang w:val="uk-UA"/>
        </w:rPr>
        <w:t xml:space="preserve"> – </w:t>
      </w:r>
      <w:r w:rsidRPr="002144DC">
        <w:rPr>
          <w:sz w:val="28"/>
          <w:szCs w:val="28"/>
        </w:rPr>
        <w:t>2003.</w:t>
      </w:r>
      <w:r w:rsidRPr="002144DC">
        <w:rPr>
          <w:sz w:val="28"/>
          <w:szCs w:val="28"/>
          <w:lang w:val="uk-UA"/>
        </w:rPr>
        <w:t xml:space="preserve"> – </w:t>
      </w:r>
      <w:r w:rsidRPr="002144DC">
        <w:rPr>
          <w:sz w:val="28"/>
          <w:szCs w:val="28"/>
        </w:rPr>
        <w:t>№ 1.</w:t>
      </w:r>
      <w:r w:rsidRPr="002144DC">
        <w:rPr>
          <w:sz w:val="28"/>
          <w:szCs w:val="28"/>
          <w:lang w:val="uk-UA"/>
        </w:rPr>
        <w:t xml:space="preserve"> – с</w:t>
      </w:r>
      <w:r w:rsidRPr="002144DC">
        <w:rPr>
          <w:sz w:val="28"/>
          <w:szCs w:val="28"/>
        </w:rPr>
        <w:t>. 60</w:t>
      </w:r>
      <w:r w:rsidRPr="002144DC">
        <w:rPr>
          <w:sz w:val="28"/>
          <w:szCs w:val="28"/>
          <w:lang w:val="uk-UA"/>
        </w:rPr>
        <w:t xml:space="preserve"> - </w:t>
      </w:r>
      <w:r w:rsidRPr="002144DC">
        <w:rPr>
          <w:sz w:val="28"/>
          <w:szCs w:val="28"/>
        </w:rPr>
        <w:t>64.</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Современные методы лечения язвенной болезни</w:t>
      </w:r>
      <w:r w:rsidRPr="002144DC">
        <w:rPr>
          <w:sz w:val="28"/>
          <w:szCs w:val="28"/>
          <w:lang w:val="uk-UA"/>
        </w:rPr>
        <w:t xml:space="preserve"> / </w:t>
      </w:r>
      <w:r w:rsidRPr="002144DC">
        <w:rPr>
          <w:sz w:val="28"/>
          <w:szCs w:val="28"/>
        </w:rPr>
        <w:t>В.Ф.</w:t>
      </w:r>
      <w:r w:rsidRPr="002144DC">
        <w:rPr>
          <w:sz w:val="28"/>
          <w:szCs w:val="28"/>
          <w:lang w:val="uk-UA"/>
        </w:rPr>
        <w:t xml:space="preserve"> </w:t>
      </w:r>
      <w:r w:rsidRPr="002144DC">
        <w:rPr>
          <w:sz w:val="28"/>
          <w:szCs w:val="28"/>
        </w:rPr>
        <w:t>Саенко, В.В.</w:t>
      </w:r>
      <w:r w:rsidRPr="002144DC">
        <w:rPr>
          <w:sz w:val="28"/>
          <w:szCs w:val="28"/>
          <w:lang w:val="uk-UA"/>
        </w:rPr>
        <w:t xml:space="preserve"> </w:t>
      </w:r>
      <w:r w:rsidRPr="002144DC">
        <w:rPr>
          <w:sz w:val="28"/>
          <w:szCs w:val="28"/>
        </w:rPr>
        <w:t>Грубник, Ю.В.</w:t>
      </w:r>
      <w:r w:rsidRPr="002144DC">
        <w:rPr>
          <w:sz w:val="28"/>
          <w:szCs w:val="28"/>
          <w:lang w:val="uk-UA"/>
        </w:rPr>
        <w:t xml:space="preserve"> </w:t>
      </w:r>
      <w:r w:rsidRPr="002144DC">
        <w:rPr>
          <w:sz w:val="28"/>
          <w:szCs w:val="28"/>
        </w:rPr>
        <w:t>Грубник, С.Г.</w:t>
      </w:r>
      <w:r w:rsidRPr="002144DC">
        <w:rPr>
          <w:sz w:val="28"/>
          <w:szCs w:val="28"/>
          <w:lang w:val="uk-UA"/>
        </w:rPr>
        <w:t xml:space="preserve"> </w:t>
      </w:r>
      <w:r w:rsidRPr="002144DC">
        <w:rPr>
          <w:sz w:val="28"/>
          <w:szCs w:val="28"/>
        </w:rPr>
        <w:t>Четвериков.</w:t>
      </w:r>
      <w:r w:rsidRPr="002144DC">
        <w:rPr>
          <w:sz w:val="28"/>
          <w:szCs w:val="28"/>
          <w:lang w:val="uk-UA"/>
        </w:rPr>
        <w:t xml:space="preserve"> – К.: </w:t>
      </w:r>
      <w:r w:rsidRPr="002144DC">
        <w:rPr>
          <w:sz w:val="28"/>
          <w:szCs w:val="28"/>
        </w:rPr>
        <w:t>Здоров'я.</w:t>
      </w:r>
      <w:r w:rsidRPr="002144DC">
        <w:rPr>
          <w:sz w:val="28"/>
          <w:szCs w:val="28"/>
          <w:lang w:val="uk-UA"/>
        </w:rPr>
        <w:t xml:space="preserve"> – 2002. – 9</w:t>
      </w:r>
      <w:r w:rsidRPr="002144DC">
        <w:rPr>
          <w:sz w:val="28"/>
          <w:szCs w:val="28"/>
        </w:rPr>
        <w:t>3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Состояние слизистой оболочки в крае язвы и в отдалении</w:t>
      </w:r>
      <w:r w:rsidRPr="002144DC">
        <w:rPr>
          <w:sz w:val="28"/>
          <w:szCs w:val="28"/>
          <w:lang w:val="uk-UA"/>
        </w:rPr>
        <w:t xml:space="preserve"> / </w:t>
      </w:r>
      <w:r w:rsidRPr="002144DC">
        <w:rPr>
          <w:sz w:val="28"/>
          <w:szCs w:val="28"/>
        </w:rPr>
        <w:t>И.Е.</w:t>
      </w:r>
      <w:r w:rsidRPr="002144DC">
        <w:rPr>
          <w:sz w:val="28"/>
          <w:szCs w:val="28"/>
          <w:lang w:val="uk-UA"/>
        </w:rPr>
        <w:t xml:space="preserve"> </w:t>
      </w:r>
      <w:r w:rsidRPr="002144DC">
        <w:rPr>
          <w:sz w:val="28"/>
          <w:szCs w:val="28"/>
        </w:rPr>
        <w:t>Трубицына, Т.М.</w:t>
      </w:r>
      <w:r w:rsidRPr="002144DC">
        <w:rPr>
          <w:sz w:val="28"/>
          <w:szCs w:val="28"/>
          <w:lang w:val="uk-UA"/>
        </w:rPr>
        <w:t xml:space="preserve"> </w:t>
      </w:r>
      <w:r w:rsidRPr="002144DC">
        <w:rPr>
          <w:sz w:val="28"/>
          <w:szCs w:val="28"/>
        </w:rPr>
        <w:t>Царегородцева, Б.З.</w:t>
      </w:r>
      <w:r w:rsidRPr="002144DC">
        <w:rPr>
          <w:sz w:val="28"/>
          <w:szCs w:val="28"/>
          <w:lang w:val="uk-UA"/>
        </w:rPr>
        <w:t xml:space="preserve"> </w:t>
      </w:r>
      <w:r w:rsidRPr="002144DC">
        <w:rPr>
          <w:sz w:val="28"/>
          <w:szCs w:val="28"/>
        </w:rPr>
        <w:t xml:space="preserve">Чикунова и др.: </w:t>
      </w:r>
      <w:r w:rsidRPr="002144DC">
        <w:rPr>
          <w:sz w:val="28"/>
          <w:szCs w:val="28"/>
          <w:lang w:val="uk-UA"/>
        </w:rPr>
        <w:t>м</w:t>
      </w:r>
      <w:r w:rsidRPr="002144DC">
        <w:rPr>
          <w:sz w:val="28"/>
          <w:szCs w:val="28"/>
        </w:rPr>
        <w:t>атериалы 4-го Российского научного форума «Санкт-Петербург-Гастро-2002»</w:t>
      </w:r>
      <w:r w:rsidRPr="002144DC">
        <w:rPr>
          <w:sz w:val="28"/>
          <w:szCs w:val="28"/>
          <w:lang w:val="uk-UA"/>
        </w:rPr>
        <w:t xml:space="preserve"> </w:t>
      </w:r>
      <w:r w:rsidRPr="002144DC">
        <w:rPr>
          <w:sz w:val="28"/>
          <w:szCs w:val="28"/>
        </w:rPr>
        <w:t>// Гастробюллетень.</w:t>
      </w:r>
      <w:r w:rsidRPr="002144DC">
        <w:rPr>
          <w:sz w:val="28"/>
          <w:szCs w:val="28"/>
          <w:lang w:val="uk-UA"/>
        </w:rPr>
        <w:t xml:space="preserve"> – </w:t>
      </w:r>
      <w:r w:rsidRPr="002144DC">
        <w:rPr>
          <w:sz w:val="28"/>
          <w:szCs w:val="28"/>
        </w:rPr>
        <w:t>2002.</w:t>
      </w:r>
      <w:r w:rsidRPr="002144DC">
        <w:rPr>
          <w:sz w:val="28"/>
          <w:szCs w:val="28"/>
          <w:lang w:val="uk-UA"/>
        </w:rPr>
        <w:t xml:space="preserve"> – </w:t>
      </w:r>
      <w:r w:rsidRPr="002144DC">
        <w:rPr>
          <w:sz w:val="28"/>
          <w:szCs w:val="28"/>
        </w:rPr>
        <w:t>№ 2-3.</w:t>
      </w:r>
      <w:r w:rsidRPr="002144DC">
        <w:rPr>
          <w:sz w:val="28"/>
          <w:szCs w:val="28"/>
          <w:lang w:val="uk-UA"/>
        </w:rPr>
        <w:t xml:space="preserve"> – с</w:t>
      </w:r>
      <w:r w:rsidRPr="002144DC">
        <w:rPr>
          <w:sz w:val="28"/>
          <w:szCs w:val="28"/>
        </w:rPr>
        <w:t xml:space="preserve">. 132.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Сотников В.Н. Эндоскопическая диагностика и эндоско</w:t>
      </w:r>
      <w:r w:rsidRPr="002144DC">
        <w:rPr>
          <w:sz w:val="28"/>
          <w:szCs w:val="28"/>
        </w:rPr>
        <w:softHyphen/>
        <w:t>пические методы лечения кровотечений из верхних отделов пищеварительного тракта / В.Н. Сотников, Т.К. Дубинская, А.А. Разживина: учебное пособие. – М.: "РМАПО", 2000. – 48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Спосіб хірургічного лікування уск</w:t>
      </w:r>
      <w:r w:rsidRPr="002144DC">
        <w:rPr>
          <w:sz w:val="28"/>
          <w:szCs w:val="28"/>
        </w:rPr>
        <w:softHyphen/>
        <w:t>ладнених виразок кардіального відділу шлунка</w:t>
      </w:r>
      <w:r w:rsidRPr="002144DC">
        <w:rPr>
          <w:sz w:val="28"/>
          <w:szCs w:val="28"/>
          <w:lang w:val="uk-UA"/>
        </w:rPr>
        <w:t xml:space="preserve"> / </w:t>
      </w:r>
      <w:r w:rsidRPr="002144DC">
        <w:rPr>
          <w:sz w:val="28"/>
          <w:szCs w:val="28"/>
        </w:rPr>
        <w:t>М.М.</w:t>
      </w:r>
      <w:r w:rsidRPr="002144DC">
        <w:rPr>
          <w:sz w:val="28"/>
          <w:szCs w:val="28"/>
          <w:lang w:val="uk-UA"/>
        </w:rPr>
        <w:t xml:space="preserve"> </w:t>
      </w:r>
      <w:r w:rsidRPr="002144DC">
        <w:rPr>
          <w:sz w:val="28"/>
          <w:szCs w:val="28"/>
        </w:rPr>
        <w:t>Велігоцький, В.В.</w:t>
      </w:r>
      <w:r w:rsidRPr="002144DC">
        <w:rPr>
          <w:sz w:val="28"/>
          <w:szCs w:val="28"/>
          <w:lang w:val="uk-UA"/>
        </w:rPr>
        <w:t xml:space="preserve"> </w:t>
      </w:r>
      <w:r w:rsidRPr="002144DC">
        <w:rPr>
          <w:sz w:val="28"/>
          <w:szCs w:val="28"/>
        </w:rPr>
        <w:t>Комарчук, О.С</w:t>
      </w:r>
      <w:r w:rsidRPr="002144DC">
        <w:rPr>
          <w:sz w:val="28"/>
          <w:szCs w:val="28"/>
          <w:lang w:val="uk-UA"/>
        </w:rPr>
        <w:t xml:space="preserve">. </w:t>
      </w:r>
      <w:r w:rsidRPr="002144DC">
        <w:rPr>
          <w:sz w:val="28"/>
          <w:szCs w:val="28"/>
        </w:rPr>
        <w:t>Трушин, О.М.</w:t>
      </w:r>
      <w:r w:rsidRPr="002144DC">
        <w:rPr>
          <w:sz w:val="28"/>
          <w:szCs w:val="28"/>
          <w:lang w:val="uk-UA"/>
        </w:rPr>
        <w:t xml:space="preserve"> </w:t>
      </w:r>
      <w:r w:rsidRPr="002144DC">
        <w:rPr>
          <w:sz w:val="28"/>
          <w:szCs w:val="28"/>
        </w:rPr>
        <w:t>Велігоцький</w:t>
      </w:r>
      <w:r w:rsidRPr="002144DC">
        <w:rPr>
          <w:sz w:val="28"/>
          <w:szCs w:val="28"/>
          <w:lang w:val="uk-UA"/>
        </w:rPr>
        <w:t xml:space="preserve"> // </w:t>
      </w:r>
      <w:r w:rsidRPr="002144DC">
        <w:rPr>
          <w:sz w:val="28"/>
          <w:szCs w:val="28"/>
        </w:rPr>
        <w:t>Укр. патент № 2001021346 від 11.12.2001 р.</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Способ профилактики рефлюкс-гастрита после пилоруссохраняющей и проксимальной резекции желудка. А.С. № 213683 (РФ) / Г.К. Жерлов, Д.Г. Борщ, М.А. Дума, Н.С. Рудая // Бюллетень изобретений, 1999, </w:t>
      </w:r>
      <w:r w:rsidRPr="002144DC">
        <w:rPr>
          <w:sz w:val="28"/>
          <w:szCs w:val="28"/>
          <w:lang w:val="uk-UA"/>
        </w:rPr>
        <w:t xml:space="preserve">№ </w:t>
      </w:r>
      <w:r w:rsidRPr="002144DC">
        <w:rPr>
          <w:sz w:val="28"/>
          <w:szCs w:val="28"/>
        </w:rPr>
        <w:t>29.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Стандарты диагностики и лечения язвенной болезни, осложненной кровотечением / Б.М. Даценко, С.Г. Белов, Т.И. Тамм и др. // Хірургія України. – 2005. – № 2 (14). – с. 12 - 13.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Стародуб Є.М. </w:t>
      </w:r>
      <w:r w:rsidRPr="002144DC">
        <w:rPr>
          <w:bCs/>
          <w:sz w:val="28"/>
          <w:szCs w:val="28"/>
        </w:rPr>
        <w:t>Алгоритми діагностики і лікування захворювань органів травлення</w:t>
      </w:r>
      <w:r w:rsidRPr="002144DC">
        <w:rPr>
          <w:sz w:val="28"/>
          <w:szCs w:val="28"/>
        </w:rPr>
        <w:t>: посібник / Є.М. Стародуб, О.Є. Самогальська, С.Є. Шостак. – Терно</w:t>
      </w:r>
      <w:r w:rsidRPr="002144DC">
        <w:rPr>
          <w:sz w:val="28"/>
          <w:szCs w:val="28"/>
          <w:lang w:val="uk-UA"/>
        </w:rPr>
        <w:t>піль</w:t>
      </w:r>
      <w:r w:rsidRPr="002144DC">
        <w:rPr>
          <w:sz w:val="28"/>
          <w:szCs w:val="28"/>
        </w:rPr>
        <w:t xml:space="preserve">: Укрмедкн., 2004. – 162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Стручков В.И.</w:t>
      </w:r>
      <w:r w:rsidRPr="002144DC">
        <w:rPr>
          <w:sz w:val="28"/>
          <w:szCs w:val="28"/>
          <w:lang w:val="uk-UA"/>
        </w:rPr>
        <w:t xml:space="preserve"> </w:t>
      </w:r>
      <w:r w:rsidRPr="002144DC">
        <w:rPr>
          <w:sz w:val="28"/>
          <w:szCs w:val="28"/>
        </w:rPr>
        <w:t>Желудочно-кишечные кровотечения  и фиброэндоскопия</w:t>
      </w:r>
      <w:r w:rsidRPr="002144DC">
        <w:rPr>
          <w:sz w:val="28"/>
          <w:szCs w:val="28"/>
          <w:lang w:val="uk-UA"/>
        </w:rPr>
        <w:t xml:space="preserve"> / </w:t>
      </w:r>
      <w:r w:rsidRPr="002144DC">
        <w:rPr>
          <w:sz w:val="28"/>
          <w:szCs w:val="28"/>
        </w:rPr>
        <w:t>В.И.</w:t>
      </w:r>
      <w:r w:rsidRPr="002144DC">
        <w:rPr>
          <w:sz w:val="28"/>
          <w:szCs w:val="28"/>
          <w:lang w:val="uk-UA"/>
        </w:rPr>
        <w:t xml:space="preserve"> </w:t>
      </w:r>
      <w:r w:rsidRPr="002144DC">
        <w:rPr>
          <w:sz w:val="28"/>
          <w:szCs w:val="28"/>
        </w:rPr>
        <w:t>Стручков, Э.В.</w:t>
      </w:r>
      <w:r w:rsidRPr="002144DC">
        <w:rPr>
          <w:sz w:val="28"/>
          <w:szCs w:val="28"/>
          <w:lang w:val="uk-UA"/>
        </w:rPr>
        <w:t xml:space="preserve"> </w:t>
      </w:r>
      <w:r w:rsidRPr="002144DC">
        <w:rPr>
          <w:sz w:val="28"/>
          <w:szCs w:val="28"/>
        </w:rPr>
        <w:t>Луцевич, Ю.В.</w:t>
      </w:r>
      <w:r w:rsidRPr="002144DC">
        <w:rPr>
          <w:sz w:val="28"/>
          <w:szCs w:val="28"/>
          <w:lang w:val="uk-UA"/>
        </w:rPr>
        <w:t xml:space="preserve"> </w:t>
      </w:r>
      <w:r w:rsidRPr="002144DC">
        <w:rPr>
          <w:sz w:val="28"/>
          <w:szCs w:val="28"/>
        </w:rPr>
        <w:t>Стручков.</w:t>
      </w:r>
      <w:r w:rsidRPr="002144DC">
        <w:rPr>
          <w:sz w:val="28"/>
          <w:szCs w:val="28"/>
          <w:lang w:val="uk-UA"/>
        </w:rPr>
        <w:t xml:space="preserve"> – </w:t>
      </w:r>
      <w:r w:rsidRPr="002144DC">
        <w:rPr>
          <w:sz w:val="28"/>
          <w:szCs w:val="28"/>
        </w:rPr>
        <w:t>М</w:t>
      </w:r>
      <w:r w:rsidRPr="002144DC">
        <w:rPr>
          <w:sz w:val="28"/>
          <w:szCs w:val="28"/>
          <w:lang w:val="uk-UA"/>
        </w:rPr>
        <w:t xml:space="preserve">.: </w:t>
      </w:r>
      <w:r w:rsidRPr="002144DC">
        <w:rPr>
          <w:sz w:val="28"/>
          <w:szCs w:val="28"/>
        </w:rPr>
        <w:t>Медицина, 1977. – 272</w:t>
      </w:r>
      <w:r w:rsidRPr="002144DC">
        <w:rPr>
          <w:sz w:val="28"/>
          <w:szCs w:val="28"/>
          <w:lang w:val="uk-UA"/>
        </w:rPr>
        <w:t xml:space="preserve"> с</w:t>
      </w:r>
      <w:r w:rsidRPr="002144DC">
        <w:rPr>
          <w:sz w:val="28"/>
          <w:szCs w:val="28"/>
        </w:rPr>
        <w:t>.</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Сухінський Р.К. Гемомікроциркуляторне русло шлунка людини при виразковій хворобі</w:t>
      </w:r>
      <w:r w:rsidRPr="002144DC">
        <w:rPr>
          <w:sz w:val="28"/>
          <w:szCs w:val="28"/>
          <w:lang w:val="uk-UA"/>
        </w:rPr>
        <w:t xml:space="preserve"> / </w:t>
      </w:r>
      <w:r w:rsidRPr="002144DC">
        <w:rPr>
          <w:sz w:val="28"/>
          <w:szCs w:val="28"/>
        </w:rPr>
        <w:t>Р.К.</w:t>
      </w:r>
      <w:r w:rsidRPr="002144DC">
        <w:rPr>
          <w:sz w:val="28"/>
          <w:szCs w:val="28"/>
          <w:lang w:val="uk-UA"/>
        </w:rPr>
        <w:t xml:space="preserve"> </w:t>
      </w:r>
      <w:r w:rsidRPr="002144DC">
        <w:rPr>
          <w:sz w:val="28"/>
          <w:szCs w:val="28"/>
        </w:rPr>
        <w:t>Сухінський // Шпитальна хірургія. – 1998.</w:t>
      </w:r>
      <w:r w:rsidRPr="002144DC">
        <w:rPr>
          <w:sz w:val="28"/>
          <w:szCs w:val="28"/>
          <w:lang w:val="uk-UA"/>
        </w:rPr>
        <w:t xml:space="preserve"> – </w:t>
      </w:r>
      <w:r w:rsidRPr="002144DC">
        <w:rPr>
          <w:sz w:val="28"/>
          <w:szCs w:val="28"/>
        </w:rPr>
        <w:t xml:space="preserve">№ 1. – </w:t>
      </w:r>
      <w:r w:rsidRPr="002144DC">
        <w:rPr>
          <w:sz w:val="28"/>
          <w:szCs w:val="28"/>
          <w:lang w:val="uk-UA"/>
        </w:rPr>
        <w:t>с</w:t>
      </w:r>
      <w:r w:rsidRPr="002144DC">
        <w:rPr>
          <w:sz w:val="28"/>
          <w:szCs w:val="28"/>
        </w:rPr>
        <w:t>. 60</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63.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Су</w:t>
      </w:r>
      <w:r w:rsidRPr="002144DC">
        <w:rPr>
          <w:sz w:val="28"/>
          <w:szCs w:val="28"/>
        </w:rPr>
        <w:softHyphen/>
        <w:t>часні підходи до лікування шлунково-кишкових кровотеч виразкової етіології</w:t>
      </w:r>
      <w:r w:rsidRPr="002144DC">
        <w:rPr>
          <w:sz w:val="28"/>
          <w:szCs w:val="28"/>
          <w:lang w:val="uk-UA"/>
        </w:rPr>
        <w:t xml:space="preserve"> / </w:t>
      </w:r>
      <w:r w:rsidRPr="002144DC">
        <w:rPr>
          <w:sz w:val="28"/>
          <w:szCs w:val="28"/>
        </w:rPr>
        <w:t>В.О.</w:t>
      </w:r>
      <w:r w:rsidRPr="002144DC">
        <w:rPr>
          <w:sz w:val="28"/>
          <w:szCs w:val="28"/>
          <w:lang w:val="uk-UA"/>
        </w:rPr>
        <w:t xml:space="preserve"> </w:t>
      </w:r>
      <w:r w:rsidRPr="002144DC">
        <w:rPr>
          <w:sz w:val="28"/>
          <w:szCs w:val="28"/>
        </w:rPr>
        <w:t>Шапринський, І.В.</w:t>
      </w:r>
      <w:r w:rsidRPr="002144DC">
        <w:rPr>
          <w:sz w:val="28"/>
          <w:szCs w:val="28"/>
          <w:lang w:val="uk-UA"/>
        </w:rPr>
        <w:t xml:space="preserve"> </w:t>
      </w:r>
      <w:r w:rsidRPr="002144DC">
        <w:rPr>
          <w:sz w:val="28"/>
          <w:szCs w:val="28"/>
        </w:rPr>
        <w:t>Павлик, В.М.</w:t>
      </w:r>
      <w:r w:rsidRPr="002144DC">
        <w:rPr>
          <w:sz w:val="28"/>
          <w:szCs w:val="28"/>
          <w:lang w:val="uk-UA"/>
        </w:rPr>
        <w:t xml:space="preserve"> </w:t>
      </w:r>
      <w:r w:rsidRPr="002144DC">
        <w:rPr>
          <w:sz w:val="28"/>
          <w:szCs w:val="28"/>
        </w:rPr>
        <w:t>Коваль</w:t>
      </w:r>
      <w:r w:rsidRPr="002144DC">
        <w:rPr>
          <w:sz w:val="28"/>
          <w:szCs w:val="28"/>
          <w:lang w:val="uk-UA"/>
        </w:rPr>
        <w:t xml:space="preserve"> та ін. </w:t>
      </w:r>
      <w:r w:rsidRPr="002144DC">
        <w:rPr>
          <w:sz w:val="28"/>
          <w:szCs w:val="28"/>
        </w:rPr>
        <w:t>//</w:t>
      </w:r>
      <w:r w:rsidRPr="002144DC">
        <w:rPr>
          <w:sz w:val="28"/>
          <w:szCs w:val="28"/>
          <w:lang w:val="uk-UA"/>
        </w:rPr>
        <w:t xml:space="preserve"> </w:t>
      </w:r>
      <w:r w:rsidRPr="002144DC">
        <w:rPr>
          <w:sz w:val="28"/>
          <w:szCs w:val="28"/>
        </w:rPr>
        <w:t>Хірургія України.</w:t>
      </w:r>
      <w:r w:rsidRPr="002144DC">
        <w:rPr>
          <w:sz w:val="28"/>
          <w:szCs w:val="28"/>
          <w:lang w:val="uk-UA"/>
        </w:rPr>
        <w:t xml:space="preserve"> – </w:t>
      </w:r>
      <w:r w:rsidRPr="002144DC">
        <w:rPr>
          <w:sz w:val="28"/>
          <w:szCs w:val="28"/>
        </w:rPr>
        <w:t>2005.</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2 (14).</w:t>
      </w:r>
      <w:r w:rsidRPr="002144DC">
        <w:rPr>
          <w:sz w:val="28"/>
          <w:szCs w:val="28"/>
          <w:lang w:val="uk-UA"/>
        </w:rPr>
        <w:t xml:space="preserve"> – с. </w:t>
      </w:r>
      <w:r w:rsidRPr="002144DC">
        <w:rPr>
          <w:sz w:val="28"/>
          <w:szCs w:val="28"/>
        </w:rPr>
        <w:t>147</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152.</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Тарабан   И.А.</w:t>
      </w:r>
      <w:r w:rsidRPr="002144DC">
        <w:rPr>
          <w:sz w:val="28"/>
          <w:szCs w:val="28"/>
          <w:lang w:val="uk-UA"/>
        </w:rPr>
        <w:t xml:space="preserve"> </w:t>
      </w:r>
      <w:r w:rsidRPr="002144DC">
        <w:rPr>
          <w:sz w:val="28"/>
          <w:szCs w:val="28"/>
        </w:rPr>
        <w:t>Состояние   иммунологической   реактивности при острых желудочно-кишечных кровотечениях, с учетом степени кровопотери</w:t>
      </w:r>
      <w:r w:rsidRPr="002144DC">
        <w:rPr>
          <w:sz w:val="28"/>
          <w:szCs w:val="28"/>
          <w:lang w:val="uk-UA"/>
        </w:rPr>
        <w:t xml:space="preserve"> / </w:t>
      </w:r>
      <w:r w:rsidRPr="002144DC">
        <w:rPr>
          <w:sz w:val="28"/>
          <w:szCs w:val="28"/>
        </w:rPr>
        <w:t>И.А.</w:t>
      </w:r>
      <w:r w:rsidRPr="002144DC">
        <w:rPr>
          <w:sz w:val="28"/>
          <w:szCs w:val="28"/>
          <w:lang w:val="uk-UA"/>
        </w:rPr>
        <w:t xml:space="preserve"> </w:t>
      </w:r>
      <w:r w:rsidRPr="002144DC">
        <w:rPr>
          <w:sz w:val="28"/>
          <w:szCs w:val="28"/>
        </w:rPr>
        <w:t>Тарабан,</w:t>
      </w:r>
      <w:r w:rsidRPr="002144DC">
        <w:rPr>
          <w:sz w:val="28"/>
          <w:szCs w:val="28"/>
          <w:lang w:val="uk-UA"/>
        </w:rPr>
        <w:t xml:space="preserve"> </w:t>
      </w:r>
      <w:r w:rsidRPr="002144DC">
        <w:rPr>
          <w:sz w:val="28"/>
          <w:szCs w:val="28"/>
        </w:rPr>
        <w:t>А.А.</w:t>
      </w:r>
      <w:r w:rsidRPr="002144DC">
        <w:rPr>
          <w:sz w:val="28"/>
          <w:szCs w:val="28"/>
          <w:lang w:val="uk-UA"/>
        </w:rPr>
        <w:t xml:space="preserve"> </w:t>
      </w:r>
      <w:r w:rsidRPr="002144DC">
        <w:rPr>
          <w:sz w:val="28"/>
          <w:szCs w:val="28"/>
        </w:rPr>
        <w:t>Дерман</w:t>
      </w:r>
      <w:r w:rsidRPr="002144DC">
        <w:rPr>
          <w:sz w:val="28"/>
          <w:szCs w:val="28"/>
          <w:lang w:val="uk-UA"/>
        </w:rPr>
        <w:t xml:space="preserve"> </w:t>
      </w:r>
      <w:r w:rsidRPr="002144DC">
        <w:rPr>
          <w:sz w:val="28"/>
          <w:szCs w:val="28"/>
        </w:rPr>
        <w:t>// Медицина ceгодня и завтра.</w:t>
      </w:r>
      <w:r w:rsidRPr="002144DC">
        <w:rPr>
          <w:sz w:val="28"/>
          <w:szCs w:val="28"/>
          <w:lang w:val="uk-UA"/>
        </w:rPr>
        <w:t xml:space="preserve"> – </w:t>
      </w:r>
      <w:r w:rsidRPr="002144DC">
        <w:rPr>
          <w:sz w:val="28"/>
          <w:szCs w:val="28"/>
        </w:rPr>
        <w:t>Харьков.</w:t>
      </w:r>
      <w:r w:rsidRPr="002144DC">
        <w:rPr>
          <w:sz w:val="28"/>
          <w:szCs w:val="28"/>
          <w:lang w:val="uk-UA"/>
        </w:rPr>
        <w:t xml:space="preserve"> – </w:t>
      </w:r>
      <w:r w:rsidRPr="002144DC">
        <w:rPr>
          <w:sz w:val="28"/>
          <w:szCs w:val="28"/>
        </w:rPr>
        <w:t>1998.</w:t>
      </w:r>
      <w:r w:rsidRPr="002144DC">
        <w:rPr>
          <w:sz w:val="28"/>
          <w:szCs w:val="28"/>
          <w:lang w:val="uk-UA"/>
        </w:rPr>
        <w:t xml:space="preserve"> – </w:t>
      </w:r>
      <w:r w:rsidRPr="002144DC">
        <w:rPr>
          <w:sz w:val="28"/>
          <w:szCs w:val="28"/>
        </w:rPr>
        <w:t>Вып.</w:t>
      </w:r>
      <w:r w:rsidRPr="002144DC">
        <w:rPr>
          <w:sz w:val="28"/>
          <w:szCs w:val="28"/>
          <w:lang w:val="uk-UA"/>
        </w:rPr>
        <w:t xml:space="preserve"> 3</w:t>
      </w:r>
      <w:r w:rsidRPr="002144DC">
        <w:rPr>
          <w:sz w:val="28"/>
          <w:szCs w:val="28"/>
        </w:rPr>
        <w:t xml:space="preserve">. – </w:t>
      </w:r>
      <w:r w:rsidRPr="002144DC">
        <w:rPr>
          <w:sz w:val="28"/>
          <w:szCs w:val="28"/>
          <w:lang w:val="uk-UA"/>
        </w:rPr>
        <w:t>с</w:t>
      </w:r>
      <w:r w:rsidRPr="002144DC">
        <w:rPr>
          <w:sz w:val="28"/>
          <w:szCs w:val="28"/>
        </w:rPr>
        <w:t>.</w:t>
      </w:r>
      <w:r w:rsidRPr="002144DC">
        <w:rPr>
          <w:sz w:val="28"/>
          <w:szCs w:val="28"/>
          <w:lang w:val="uk-UA"/>
        </w:rPr>
        <w:t xml:space="preserve"> </w:t>
      </w:r>
      <w:r w:rsidRPr="002144DC">
        <w:rPr>
          <w:sz w:val="28"/>
          <w:szCs w:val="28"/>
        </w:rPr>
        <w:t>72</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73.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Тарабан І.А.</w:t>
      </w:r>
      <w:r w:rsidRPr="002144DC">
        <w:rPr>
          <w:bCs/>
          <w:sz w:val="28"/>
          <w:szCs w:val="28"/>
        </w:rPr>
        <w:t xml:space="preserve"> Експериментально-клінічне обгрунтування корекції порушень симпатоадреналової системи в комплексі хірургічного лікування хворих на кровоточащі гастродуоденальні виразки</w:t>
      </w:r>
      <w:r w:rsidRPr="002144DC">
        <w:rPr>
          <w:sz w:val="28"/>
          <w:szCs w:val="28"/>
        </w:rPr>
        <w:t xml:space="preserve">: </w:t>
      </w:r>
      <w:r w:rsidRPr="002144DC">
        <w:rPr>
          <w:sz w:val="28"/>
          <w:szCs w:val="28"/>
          <w:lang w:val="uk-UA"/>
        </w:rPr>
        <w:t>а</w:t>
      </w:r>
      <w:r w:rsidRPr="002144DC">
        <w:rPr>
          <w:sz w:val="28"/>
          <w:szCs w:val="28"/>
        </w:rPr>
        <w:t>втореф. дис.</w:t>
      </w:r>
      <w:r w:rsidRPr="002144DC">
        <w:rPr>
          <w:sz w:val="28"/>
          <w:szCs w:val="28"/>
          <w:lang w:val="uk-UA"/>
        </w:rPr>
        <w:t xml:space="preserve"> на здобуття наук. ступ</w:t>
      </w:r>
      <w:r w:rsidRPr="002144DC">
        <w:rPr>
          <w:sz w:val="28"/>
          <w:szCs w:val="28"/>
        </w:rPr>
        <w:t>.</w:t>
      </w:r>
      <w:r w:rsidRPr="002144DC">
        <w:rPr>
          <w:sz w:val="28"/>
          <w:szCs w:val="28"/>
          <w:lang w:val="uk-UA"/>
        </w:rPr>
        <w:t xml:space="preserve"> </w:t>
      </w:r>
      <w:r w:rsidRPr="002144DC">
        <w:rPr>
          <w:sz w:val="28"/>
          <w:szCs w:val="28"/>
        </w:rPr>
        <w:t>д-ра мед. наук: 14.01.03</w:t>
      </w:r>
      <w:r w:rsidRPr="002144DC">
        <w:rPr>
          <w:sz w:val="28"/>
          <w:szCs w:val="28"/>
          <w:lang w:val="uk-UA"/>
        </w:rPr>
        <w:t xml:space="preserve"> </w:t>
      </w:r>
      <w:r w:rsidRPr="002144DC">
        <w:rPr>
          <w:sz w:val="28"/>
          <w:szCs w:val="28"/>
        </w:rPr>
        <w:t>“</w:t>
      </w:r>
      <w:r w:rsidRPr="002144DC">
        <w:rPr>
          <w:sz w:val="28"/>
          <w:szCs w:val="28"/>
          <w:lang w:val="uk-UA"/>
        </w:rPr>
        <w:t>хірургія</w:t>
      </w:r>
      <w:r w:rsidRPr="002144DC">
        <w:rPr>
          <w:sz w:val="28"/>
          <w:szCs w:val="28"/>
        </w:rPr>
        <w:t>”</w:t>
      </w:r>
      <w:r w:rsidRPr="002144DC">
        <w:rPr>
          <w:sz w:val="28"/>
          <w:szCs w:val="28"/>
          <w:lang w:val="uk-UA"/>
        </w:rPr>
        <w:t xml:space="preserve"> </w:t>
      </w:r>
      <w:r w:rsidRPr="002144DC">
        <w:rPr>
          <w:sz w:val="28"/>
          <w:szCs w:val="28"/>
        </w:rPr>
        <w:t>/ І.А. Тарабан; Дніпропетр. держ. мед. акад. – Д</w:t>
      </w:r>
      <w:r w:rsidRPr="002144DC">
        <w:rPr>
          <w:sz w:val="28"/>
          <w:szCs w:val="28"/>
          <w:lang w:val="uk-UA"/>
        </w:rPr>
        <w:t>ніпропетровськ</w:t>
      </w:r>
      <w:r w:rsidRPr="002144DC">
        <w:rPr>
          <w:sz w:val="28"/>
          <w:szCs w:val="28"/>
        </w:rPr>
        <w:t>, 2003. – 36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Факультетська хірургія. Курс лекцій</w:t>
      </w:r>
      <w:r w:rsidRPr="002144DC">
        <w:rPr>
          <w:sz w:val="28"/>
          <w:szCs w:val="28"/>
        </w:rPr>
        <w:t>: навч. посібник /</w:t>
      </w:r>
      <w:r w:rsidRPr="002144DC">
        <w:rPr>
          <w:sz w:val="28"/>
          <w:szCs w:val="28"/>
          <w:lang w:val="uk-UA"/>
        </w:rPr>
        <w:t xml:space="preserve"> </w:t>
      </w:r>
      <w:r w:rsidRPr="002144DC">
        <w:rPr>
          <w:sz w:val="28"/>
          <w:szCs w:val="28"/>
        </w:rPr>
        <w:t xml:space="preserve">Б.С. Запорожченко, В.В. Міщенко, А.Л. Дехтяр та </w:t>
      </w:r>
      <w:r w:rsidRPr="002144DC">
        <w:rPr>
          <w:sz w:val="28"/>
          <w:szCs w:val="28"/>
          <w:lang w:val="uk-UA"/>
        </w:rPr>
        <w:t>ін. // з</w:t>
      </w:r>
      <w:r w:rsidRPr="002144DC">
        <w:rPr>
          <w:sz w:val="28"/>
          <w:szCs w:val="28"/>
        </w:rPr>
        <w:t>а заг. ред. Б.С. Запорожченка. – О</w:t>
      </w:r>
      <w:r w:rsidRPr="002144DC">
        <w:rPr>
          <w:sz w:val="28"/>
          <w:szCs w:val="28"/>
          <w:lang w:val="uk-UA"/>
        </w:rPr>
        <w:t>десса</w:t>
      </w:r>
      <w:r w:rsidRPr="002144DC">
        <w:rPr>
          <w:sz w:val="28"/>
          <w:szCs w:val="28"/>
        </w:rPr>
        <w:t>: Одес. мед. ун-т, 2005. – 327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Физические методы в эндоскопическом лечении кровотечений из верхних отделов желудочно-кишечного тракта.</w:t>
      </w:r>
      <w:r w:rsidRPr="002144DC">
        <w:rPr>
          <w:sz w:val="28"/>
          <w:szCs w:val="28"/>
          <w:lang w:val="uk-UA"/>
        </w:rPr>
        <w:t xml:space="preserve"> </w:t>
      </w:r>
      <w:r w:rsidRPr="002144DC">
        <w:rPr>
          <w:sz w:val="28"/>
          <w:szCs w:val="28"/>
        </w:rPr>
        <w:t>Кремлевская медицина</w:t>
      </w:r>
      <w:r w:rsidRPr="002144DC">
        <w:rPr>
          <w:sz w:val="28"/>
          <w:szCs w:val="28"/>
          <w:lang w:val="uk-UA"/>
        </w:rPr>
        <w:t xml:space="preserve"> / </w:t>
      </w:r>
      <w:r w:rsidRPr="002144DC">
        <w:rPr>
          <w:sz w:val="28"/>
          <w:szCs w:val="28"/>
        </w:rPr>
        <w:t>В.А.</w:t>
      </w:r>
      <w:r w:rsidRPr="002144DC">
        <w:rPr>
          <w:sz w:val="28"/>
          <w:szCs w:val="28"/>
          <w:lang w:val="uk-UA"/>
        </w:rPr>
        <w:t xml:space="preserve"> </w:t>
      </w:r>
      <w:r w:rsidRPr="002144DC">
        <w:rPr>
          <w:sz w:val="28"/>
          <w:szCs w:val="28"/>
        </w:rPr>
        <w:lastRenderedPageBreak/>
        <w:t>Шугуров, А.Ф.</w:t>
      </w:r>
      <w:r w:rsidRPr="002144DC">
        <w:rPr>
          <w:sz w:val="28"/>
          <w:szCs w:val="28"/>
          <w:lang w:val="uk-UA"/>
        </w:rPr>
        <w:t xml:space="preserve"> </w:t>
      </w:r>
      <w:r w:rsidRPr="002144DC">
        <w:rPr>
          <w:sz w:val="28"/>
          <w:szCs w:val="28"/>
        </w:rPr>
        <w:t>Блохин, Ю.Я.</w:t>
      </w:r>
      <w:r w:rsidRPr="002144DC">
        <w:rPr>
          <w:sz w:val="28"/>
          <w:szCs w:val="28"/>
          <w:lang w:val="uk-UA"/>
        </w:rPr>
        <w:t xml:space="preserve"> </w:t>
      </w:r>
      <w:r w:rsidRPr="002144DC">
        <w:rPr>
          <w:sz w:val="28"/>
          <w:szCs w:val="28"/>
        </w:rPr>
        <w:t>Малов</w:t>
      </w:r>
      <w:r w:rsidRPr="002144DC">
        <w:rPr>
          <w:sz w:val="28"/>
          <w:szCs w:val="28"/>
          <w:lang w:val="uk-UA"/>
        </w:rPr>
        <w:t xml:space="preserve"> и др. // </w:t>
      </w:r>
      <w:r w:rsidRPr="002144DC">
        <w:rPr>
          <w:sz w:val="28"/>
          <w:szCs w:val="28"/>
        </w:rPr>
        <w:t>Клинический вестник</w:t>
      </w:r>
      <w:r w:rsidRPr="002144DC">
        <w:rPr>
          <w:sz w:val="28"/>
          <w:szCs w:val="28"/>
          <w:lang w:val="uk-UA"/>
        </w:rPr>
        <w:t xml:space="preserve">. – </w:t>
      </w:r>
      <w:r w:rsidRPr="002144DC">
        <w:rPr>
          <w:sz w:val="28"/>
          <w:szCs w:val="28"/>
        </w:rPr>
        <w:t>1998</w:t>
      </w:r>
      <w:r w:rsidRPr="002144DC">
        <w:rPr>
          <w:sz w:val="28"/>
          <w:szCs w:val="28"/>
          <w:lang w:val="uk-UA"/>
        </w:rPr>
        <w:t xml:space="preserve">. – № </w:t>
      </w:r>
      <w:r w:rsidRPr="002144DC">
        <w:rPr>
          <w:sz w:val="28"/>
          <w:szCs w:val="28"/>
        </w:rPr>
        <w:t>4</w:t>
      </w:r>
      <w:r w:rsidRPr="002144DC">
        <w:rPr>
          <w:sz w:val="28"/>
          <w:szCs w:val="28"/>
          <w:lang w:val="uk-UA"/>
        </w:rPr>
        <w:t xml:space="preserve">. – </w:t>
      </w:r>
      <w:r w:rsidRPr="002144DC">
        <w:rPr>
          <w:sz w:val="28"/>
          <w:szCs w:val="28"/>
        </w:rPr>
        <w:t>с</w:t>
      </w:r>
      <w:r w:rsidRPr="002144DC">
        <w:rPr>
          <w:sz w:val="28"/>
          <w:szCs w:val="28"/>
          <w:lang w:val="uk-UA"/>
        </w:rPr>
        <w:t xml:space="preserve">. </w:t>
      </w:r>
      <w:r w:rsidRPr="002144DC">
        <w:rPr>
          <w:sz w:val="28"/>
          <w:szCs w:val="28"/>
        </w:rPr>
        <w:t>1</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Фишзон-Рысс Ю.И. Современные методы исследования желудочной секреции</w:t>
      </w:r>
      <w:r w:rsidRPr="002144DC">
        <w:rPr>
          <w:sz w:val="28"/>
          <w:szCs w:val="28"/>
          <w:lang w:val="uk-UA"/>
        </w:rPr>
        <w:t xml:space="preserve"> / </w:t>
      </w:r>
      <w:r w:rsidRPr="002144DC">
        <w:rPr>
          <w:sz w:val="28"/>
          <w:szCs w:val="28"/>
        </w:rPr>
        <w:t>Ю.И.</w:t>
      </w:r>
      <w:r w:rsidRPr="002144DC">
        <w:rPr>
          <w:sz w:val="28"/>
          <w:szCs w:val="28"/>
          <w:lang w:val="uk-UA"/>
        </w:rPr>
        <w:t xml:space="preserve"> </w:t>
      </w:r>
      <w:r w:rsidRPr="002144DC">
        <w:rPr>
          <w:sz w:val="28"/>
          <w:szCs w:val="28"/>
        </w:rPr>
        <w:t>Фишзон-Рысс.</w:t>
      </w:r>
      <w:r w:rsidRPr="002144DC">
        <w:rPr>
          <w:sz w:val="28"/>
          <w:szCs w:val="28"/>
          <w:lang w:val="uk-UA"/>
        </w:rPr>
        <w:t xml:space="preserve"> – </w:t>
      </w:r>
      <w:r w:rsidRPr="002144DC">
        <w:rPr>
          <w:sz w:val="28"/>
          <w:szCs w:val="28"/>
        </w:rPr>
        <w:t>Л., 1972.</w:t>
      </w:r>
      <w:r w:rsidRPr="002144DC">
        <w:rPr>
          <w:sz w:val="28"/>
          <w:szCs w:val="28"/>
          <w:lang w:val="uk-UA"/>
        </w:rPr>
        <w:t xml:space="preserve"> – </w:t>
      </w:r>
      <w:r w:rsidRPr="002144DC">
        <w:rPr>
          <w:sz w:val="28"/>
          <w:szCs w:val="28"/>
        </w:rPr>
        <w:t>247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Філіппов Ю.О.</w:t>
      </w:r>
      <w:r w:rsidRPr="002144DC">
        <w:rPr>
          <w:sz w:val="28"/>
          <w:szCs w:val="28"/>
          <w:lang w:val="uk-UA"/>
        </w:rPr>
        <w:t xml:space="preserve"> </w:t>
      </w:r>
      <w:r w:rsidRPr="002144DC">
        <w:rPr>
          <w:sz w:val="28"/>
          <w:szCs w:val="28"/>
        </w:rPr>
        <w:t>Основні по</w:t>
      </w:r>
      <w:r w:rsidRPr="002144DC">
        <w:rPr>
          <w:sz w:val="28"/>
          <w:szCs w:val="28"/>
        </w:rPr>
        <w:softHyphen/>
        <w:t>казники гастроентерологічної захворюваності в Україні</w:t>
      </w:r>
      <w:r w:rsidRPr="002144DC">
        <w:rPr>
          <w:sz w:val="28"/>
          <w:szCs w:val="28"/>
          <w:lang w:val="uk-UA"/>
        </w:rPr>
        <w:t xml:space="preserve"> /</w:t>
      </w:r>
      <w:r w:rsidRPr="002144DC">
        <w:rPr>
          <w:sz w:val="28"/>
          <w:szCs w:val="28"/>
        </w:rPr>
        <w:t xml:space="preserve"> Ю.О.</w:t>
      </w:r>
      <w:r w:rsidRPr="002144DC">
        <w:rPr>
          <w:sz w:val="28"/>
          <w:szCs w:val="28"/>
          <w:lang w:val="uk-UA"/>
        </w:rPr>
        <w:t xml:space="preserve"> </w:t>
      </w:r>
      <w:r w:rsidRPr="002144DC">
        <w:rPr>
          <w:sz w:val="28"/>
          <w:szCs w:val="28"/>
        </w:rPr>
        <w:t>Філіппов, І.Ю.</w:t>
      </w:r>
      <w:r w:rsidRPr="002144DC">
        <w:rPr>
          <w:sz w:val="28"/>
          <w:szCs w:val="28"/>
          <w:lang w:val="uk-UA"/>
        </w:rPr>
        <w:t xml:space="preserve"> </w:t>
      </w:r>
      <w:r w:rsidRPr="002144DC">
        <w:rPr>
          <w:sz w:val="28"/>
          <w:szCs w:val="28"/>
        </w:rPr>
        <w:t>Скирда, Л.М.</w:t>
      </w:r>
      <w:r w:rsidRPr="002144DC">
        <w:rPr>
          <w:sz w:val="28"/>
          <w:szCs w:val="28"/>
          <w:lang w:val="uk-UA"/>
        </w:rPr>
        <w:t xml:space="preserve"> </w:t>
      </w:r>
      <w:r w:rsidRPr="002144DC">
        <w:rPr>
          <w:sz w:val="28"/>
          <w:szCs w:val="28"/>
        </w:rPr>
        <w:t>Петречук</w:t>
      </w:r>
      <w:r w:rsidRPr="002144DC">
        <w:rPr>
          <w:sz w:val="28"/>
          <w:szCs w:val="28"/>
          <w:lang w:val="uk-UA"/>
        </w:rPr>
        <w:t xml:space="preserve"> </w:t>
      </w:r>
      <w:r w:rsidRPr="002144DC">
        <w:rPr>
          <w:sz w:val="28"/>
          <w:szCs w:val="28"/>
        </w:rPr>
        <w:t xml:space="preserve">// Гастроентерологія. – 2006. – Вип. 37. – </w:t>
      </w:r>
      <w:r w:rsidRPr="002144DC">
        <w:rPr>
          <w:sz w:val="28"/>
          <w:szCs w:val="28"/>
          <w:lang w:val="uk-UA"/>
        </w:rPr>
        <w:t xml:space="preserve">с. </w:t>
      </w:r>
      <w:r w:rsidRPr="002144DC">
        <w:rPr>
          <w:sz w:val="28"/>
          <w:szCs w:val="28"/>
        </w:rPr>
        <w:t>3</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Хендерсон Д.М.</w:t>
      </w:r>
      <w:r w:rsidRPr="002144DC">
        <w:rPr>
          <w:bCs/>
          <w:sz w:val="28"/>
          <w:szCs w:val="28"/>
        </w:rPr>
        <w:t xml:space="preserve"> Патофизиология органов пищеварения</w:t>
      </w:r>
      <w:r w:rsidRPr="002144DC">
        <w:rPr>
          <w:sz w:val="28"/>
          <w:szCs w:val="28"/>
        </w:rPr>
        <w:t xml:space="preserve">: </w:t>
      </w:r>
      <w:r w:rsidRPr="002144DC">
        <w:rPr>
          <w:sz w:val="28"/>
          <w:szCs w:val="28"/>
          <w:lang w:val="uk-UA"/>
        </w:rPr>
        <w:t>п</w:t>
      </w:r>
      <w:r w:rsidRPr="002144DC">
        <w:rPr>
          <w:sz w:val="28"/>
          <w:szCs w:val="28"/>
        </w:rPr>
        <w:t>ер. с англ</w:t>
      </w:r>
      <w:r w:rsidRPr="002144DC">
        <w:rPr>
          <w:sz w:val="28"/>
          <w:szCs w:val="28"/>
          <w:lang w:val="uk-UA"/>
        </w:rPr>
        <w:t>.</w:t>
      </w:r>
      <w:r w:rsidRPr="002144DC">
        <w:rPr>
          <w:sz w:val="28"/>
          <w:szCs w:val="28"/>
        </w:rPr>
        <w:t xml:space="preserve"> / Д.М. Хендерсон. – З-е изд., испр. – М.: Бином, 2005. – 272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Хирургическая тактика у больных с острым кровотечением из язв желудка и двенадцатиперстной кишки</w:t>
      </w:r>
      <w:r w:rsidRPr="002144DC">
        <w:rPr>
          <w:sz w:val="28"/>
          <w:szCs w:val="28"/>
          <w:lang w:val="uk-UA"/>
        </w:rPr>
        <w:t xml:space="preserve"> / </w:t>
      </w:r>
      <w:r w:rsidRPr="002144DC">
        <w:rPr>
          <w:sz w:val="28"/>
          <w:szCs w:val="28"/>
        </w:rPr>
        <w:t>В.А.</w:t>
      </w:r>
      <w:r w:rsidRPr="002144DC">
        <w:rPr>
          <w:sz w:val="28"/>
          <w:szCs w:val="28"/>
          <w:lang w:val="uk-UA"/>
        </w:rPr>
        <w:t xml:space="preserve"> </w:t>
      </w:r>
      <w:r w:rsidRPr="002144DC">
        <w:rPr>
          <w:sz w:val="28"/>
          <w:szCs w:val="28"/>
        </w:rPr>
        <w:t>Хараберюш, П.Г.</w:t>
      </w:r>
      <w:r w:rsidRPr="002144DC">
        <w:rPr>
          <w:sz w:val="28"/>
          <w:szCs w:val="28"/>
          <w:lang w:val="uk-UA"/>
        </w:rPr>
        <w:t xml:space="preserve"> </w:t>
      </w:r>
      <w:r w:rsidRPr="002144DC">
        <w:rPr>
          <w:sz w:val="28"/>
          <w:szCs w:val="28"/>
        </w:rPr>
        <w:t>Кондратенко, В.Д.</w:t>
      </w:r>
      <w:r w:rsidRPr="002144DC">
        <w:rPr>
          <w:sz w:val="28"/>
          <w:szCs w:val="28"/>
          <w:lang w:val="uk-UA"/>
        </w:rPr>
        <w:t xml:space="preserve"> </w:t>
      </w:r>
      <w:r w:rsidRPr="002144DC">
        <w:rPr>
          <w:sz w:val="28"/>
          <w:szCs w:val="28"/>
        </w:rPr>
        <w:t>Яловецкий, В.Ф.</w:t>
      </w:r>
      <w:r w:rsidRPr="002144DC">
        <w:rPr>
          <w:sz w:val="28"/>
          <w:szCs w:val="28"/>
          <w:lang w:val="uk-UA"/>
        </w:rPr>
        <w:t xml:space="preserve"> </w:t>
      </w:r>
      <w:r w:rsidRPr="002144DC">
        <w:rPr>
          <w:sz w:val="28"/>
          <w:szCs w:val="28"/>
        </w:rPr>
        <w:t xml:space="preserve">Скляр // Клин. </w:t>
      </w:r>
      <w:r w:rsidRPr="002144DC">
        <w:rPr>
          <w:sz w:val="28"/>
          <w:szCs w:val="28"/>
          <w:lang w:val="uk-UA"/>
        </w:rPr>
        <w:t>х</w:t>
      </w:r>
      <w:r w:rsidRPr="002144DC">
        <w:rPr>
          <w:sz w:val="28"/>
          <w:szCs w:val="28"/>
        </w:rPr>
        <w:t>ирургия</w:t>
      </w:r>
      <w:r w:rsidRPr="002144DC">
        <w:rPr>
          <w:sz w:val="28"/>
          <w:szCs w:val="28"/>
          <w:lang w:val="uk-UA"/>
        </w:rPr>
        <w:t xml:space="preserve">. – </w:t>
      </w:r>
      <w:r w:rsidRPr="002144DC">
        <w:rPr>
          <w:sz w:val="28"/>
          <w:szCs w:val="28"/>
        </w:rPr>
        <w:t>1998</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8</w:t>
      </w:r>
      <w:r w:rsidRPr="002144DC">
        <w:rPr>
          <w:sz w:val="28"/>
          <w:szCs w:val="28"/>
          <w:lang w:val="uk-UA"/>
        </w:rPr>
        <w:t>. – с</w:t>
      </w:r>
      <w:r w:rsidRPr="002144DC">
        <w:rPr>
          <w:sz w:val="28"/>
          <w:szCs w:val="28"/>
        </w:rPr>
        <w:t>.</w:t>
      </w:r>
      <w:r w:rsidRPr="002144DC">
        <w:rPr>
          <w:sz w:val="28"/>
          <w:szCs w:val="28"/>
          <w:lang w:val="uk-UA"/>
        </w:rPr>
        <w:t xml:space="preserve"> </w:t>
      </w:r>
      <w:r w:rsidRPr="002144DC">
        <w:rPr>
          <w:sz w:val="28"/>
          <w:szCs w:val="28"/>
        </w:rPr>
        <w:t>19</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21.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Хирургические болезни в гериатрии</w:t>
      </w:r>
      <w:r w:rsidRPr="002144DC">
        <w:rPr>
          <w:sz w:val="28"/>
          <w:szCs w:val="28"/>
        </w:rPr>
        <w:t xml:space="preserve">: </w:t>
      </w:r>
      <w:r w:rsidRPr="002144DC">
        <w:rPr>
          <w:sz w:val="28"/>
          <w:szCs w:val="28"/>
          <w:lang w:val="uk-UA"/>
        </w:rPr>
        <w:t>и</w:t>
      </w:r>
      <w:r w:rsidRPr="002144DC">
        <w:rPr>
          <w:sz w:val="28"/>
          <w:szCs w:val="28"/>
        </w:rPr>
        <w:t xml:space="preserve">збр. лекции: </w:t>
      </w:r>
      <w:r w:rsidRPr="002144DC">
        <w:rPr>
          <w:sz w:val="28"/>
          <w:szCs w:val="28"/>
          <w:lang w:val="uk-UA"/>
        </w:rPr>
        <w:t>у</w:t>
      </w:r>
      <w:r w:rsidRPr="002144DC">
        <w:rPr>
          <w:sz w:val="28"/>
          <w:szCs w:val="28"/>
        </w:rPr>
        <w:t xml:space="preserve">чеб. </w:t>
      </w:r>
      <w:r w:rsidRPr="002144DC">
        <w:rPr>
          <w:sz w:val="28"/>
          <w:szCs w:val="28"/>
          <w:lang w:val="uk-UA"/>
        </w:rPr>
        <w:t>п</w:t>
      </w:r>
      <w:r w:rsidRPr="002144DC">
        <w:rPr>
          <w:sz w:val="28"/>
          <w:szCs w:val="28"/>
        </w:rPr>
        <w:t>особие</w:t>
      </w:r>
      <w:r w:rsidRPr="002144DC">
        <w:rPr>
          <w:sz w:val="28"/>
          <w:szCs w:val="28"/>
          <w:lang w:val="uk-UA"/>
        </w:rPr>
        <w:t xml:space="preserve"> </w:t>
      </w:r>
      <w:r w:rsidRPr="002144DC">
        <w:rPr>
          <w:sz w:val="28"/>
          <w:szCs w:val="28"/>
        </w:rPr>
        <w:t xml:space="preserve">/ </w:t>
      </w:r>
      <w:r w:rsidRPr="002144DC">
        <w:rPr>
          <w:sz w:val="28"/>
          <w:szCs w:val="28"/>
          <w:lang w:val="uk-UA"/>
        </w:rPr>
        <w:t>п</w:t>
      </w:r>
      <w:r w:rsidRPr="002144DC">
        <w:rPr>
          <w:sz w:val="28"/>
          <w:szCs w:val="28"/>
        </w:rPr>
        <w:t>од. ред.: Б.С. Брискина и др. – М: Бином, 2006. – 336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Хирургическое лечение "трудных" желудочных язв / Г.К. Жерлов, Д.Г. Борщ, А.Ф. Изатулин и др. // Вестн. хирургии им. И.И. Грекова. – 1999. – № 3. – с. 46 - 50.</w:t>
      </w:r>
    </w:p>
    <w:p w:rsidR="00873ED9" w:rsidRPr="002144DC" w:rsidRDefault="00873ED9" w:rsidP="00D2705D">
      <w:pPr>
        <w:numPr>
          <w:ilvl w:val="0"/>
          <w:numId w:val="20"/>
        </w:numPr>
        <w:tabs>
          <w:tab w:val="num" w:pos="0"/>
        </w:tabs>
        <w:spacing w:after="0" w:line="360" w:lineRule="auto"/>
        <w:ind w:left="0" w:firstLine="0"/>
        <w:jc w:val="both"/>
        <w:rPr>
          <w:sz w:val="28"/>
          <w:szCs w:val="28"/>
        </w:rPr>
      </w:pPr>
      <w:hyperlink r:id="rId12" w:tgtFrame="new_win" w:history="1">
        <w:r w:rsidRPr="002144DC">
          <w:rPr>
            <w:rStyle w:val="a9"/>
            <w:sz w:val="28"/>
            <w:szCs w:val="28"/>
          </w:rPr>
          <w:t>Хирургическое лечение длительно нерубцующихся язв желудка</w:t>
        </w:r>
        <w:r w:rsidRPr="002144DC">
          <w:rPr>
            <w:rStyle w:val="a9"/>
            <w:sz w:val="28"/>
            <w:szCs w:val="28"/>
            <w:lang w:val="uk-UA"/>
          </w:rPr>
          <w:t xml:space="preserve"> / Б.Д. Комаров, И.А. Чекмазов, С.Г. Гришин, А.Н.Суворов // </w:t>
        </w:r>
        <w:r w:rsidRPr="002144DC">
          <w:rPr>
            <w:rStyle w:val="a9"/>
            <w:sz w:val="28"/>
            <w:szCs w:val="28"/>
          </w:rPr>
          <w:t>Экспериментальная и клиническая гастроэнтерология.</w:t>
        </w:r>
        <w:r w:rsidRPr="002144DC">
          <w:rPr>
            <w:rStyle w:val="a9"/>
            <w:sz w:val="28"/>
            <w:szCs w:val="28"/>
            <w:lang w:val="uk-UA"/>
          </w:rPr>
          <w:t xml:space="preserve"> – </w:t>
        </w:r>
        <w:r w:rsidRPr="002144DC">
          <w:rPr>
            <w:rStyle w:val="a9"/>
            <w:sz w:val="28"/>
            <w:szCs w:val="28"/>
          </w:rPr>
          <w:t>2002</w:t>
        </w:r>
        <w:r w:rsidRPr="002144DC">
          <w:rPr>
            <w:rStyle w:val="a9"/>
            <w:sz w:val="28"/>
            <w:szCs w:val="28"/>
            <w:lang w:val="uk-UA"/>
          </w:rPr>
          <w:t xml:space="preserve">. – </w:t>
        </w:r>
        <w:r w:rsidRPr="002144DC">
          <w:rPr>
            <w:rStyle w:val="a9"/>
            <w:sz w:val="28"/>
            <w:szCs w:val="28"/>
          </w:rPr>
          <w:t>№ 3</w:t>
        </w:r>
        <w:r w:rsidRPr="002144DC">
          <w:rPr>
            <w:rStyle w:val="a9"/>
            <w:sz w:val="28"/>
            <w:szCs w:val="28"/>
            <w:lang w:val="uk-UA"/>
          </w:rPr>
          <w:t xml:space="preserve">. – </w:t>
        </w:r>
        <w:r w:rsidRPr="002144DC">
          <w:rPr>
            <w:rStyle w:val="a9"/>
            <w:sz w:val="28"/>
            <w:szCs w:val="28"/>
          </w:rPr>
          <w:t>с. 72</w:t>
        </w:r>
        <w:r w:rsidRPr="002144DC">
          <w:rPr>
            <w:rStyle w:val="a9"/>
            <w:sz w:val="28"/>
            <w:szCs w:val="28"/>
            <w:lang w:val="uk-UA"/>
          </w:rPr>
          <w:t xml:space="preserve"> </w:t>
        </w:r>
        <w:r w:rsidRPr="002144DC">
          <w:rPr>
            <w:rStyle w:val="a9"/>
            <w:sz w:val="28"/>
            <w:szCs w:val="28"/>
          </w:rPr>
          <w:t>-</w:t>
        </w:r>
        <w:r w:rsidRPr="002144DC">
          <w:rPr>
            <w:rStyle w:val="a9"/>
            <w:sz w:val="28"/>
            <w:szCs w:val="28"/>
            <w:lang w:val="uk-UA"/>
          </w:rPr>
          <w:t xml:space="preserve"> </w:t>
        </w:r>
        <w:r w:rsidRPr="002144DC">
          <w:rPr>
            <w:rStyle w:val="a9"/>
            <w:sz w:val="28"/>
            <w:szCs w:val="28"/>
          </w:rPr>
          <w:t>74.</w:t>
        </w:r>
      </w:hyperlink>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Хирургическое лечение осложнённых язв кардии и субкардии</w:t>
      </w:r>
      <w:r w:rsidRPr="002144DC">
        <w:rPr>
          <w:sz w:val="28"/>
          <w:szCs w:val="28"/>
          <w:lang w:val="uk-UA"/>
        </w:rPr>
        <w:t xml:space="preserve"> / </w:t>
      </w:r>
      <w:r w:rsidRPr="002144DC">
        <w:rPr>
          <w:sz w:val="28"/>
          <w:szCs w:val="28"/>
        </w:rPr>
        <w:t>З.Т.</w:t>
      </w:r>
      <w:r w:rsidRPr="002144DC">
        <w:rPr>
          <w:sz w:val="28"/>
          <w:szCs w:val="28"/>
          <w:lang w:val="uk-UA"/>
        </w:rPr>
        <w:t xml:space="preserve"> </w:t>
      </w:r>
      <w:r w:rsidRPr="002144DC">
        <w:rPr>
          <w:sz w:val="28"/>
          <w:szCs w:val="28"/>
        </w:rPr>
        <w:t>Ширинов, Ф.С.</w:t>
      </w:r>
      <w:r w:rsidRPr="002144DC">
        <w:rPr>
          <w:sz w:val="28"/>
          <w:szCs w:val="28"/>
          <w:lang w:val="uk-UA"/>
        </w:rPr>
        <w:t xml:space="preserve"> </w:t>
      </w:r>
      <w:r w:rsidRPr="002144DC">
        <w:rPr>
          <w:sz w:val="28"/>
          <w:szCs w:val="28"/>
        </w:rPr>
        <w:t>Курбанов, С.А.</w:t>
      </w:r>
      <w:r w:rsidRPr="002144DC">
        <w:rPr>
          <w:sz w:val="28"/>
          <w:szCs w:val="28"/>
          <w:lang w:val="uk-UA"/>
        </w:rPr>
        <w:t xml:space="preserve"> </w:t>
      </w:r>
      <w:r w:rsidRPr="002144DC">
        <w:rPr>
          <w:sz w:val="28"/>
          <w:szCs w:val="28"/>
        </w:rPr>
        <w:t xml:space="preserve">Домрачев </w:t>
      </w:r>
      <w:r w:rsidRPr="002144DC">
        <w:rPr>
          <w:sz w:val="28"/>
          <w:szCs w:val="28"/>
          <w:lang w:val="uk-UA"/>
        </w:rPr>
        <w:t xml:space="preserve">и др. // </w:t>
      </w:r>
      <w:r w:rsidRPr="002144DC">
        <w:rPr>
          <w:sz w:val="28"/>
          <w:szCs w:val="28"/>
        </w:rPr>
        <w:t>Хирургия.</w:t>
      </w:r>
      <w:r w:rsidRPr="002144DC">
        <w:rPr>
          <w:sz w:val="28"/>
          <w:szCs w:val="28"/>
          <w:lang w:val="uk-UA"/>
        </w:rPr>
        <w:t xml:space="preserve"> – 2005. – №</w:t>
      </w:r>
      <w:r w:rsidRPr="002144DC">
        <w:rPr>
          <w:sz w:val="28"/>
          <w:szCs w:val="28"/>
        </w:rPr>
        <w:t xml:space="preserve"> 4</w:t>
      </w:r>
      <w:r w:rsidRPr="002144DC">
        <w:rPr>
          <w:sz w:val="28"/>
          <w:szCs w:val="28"/>
          <w:lang w:val="uk-UA"/>
        </w:rPr>
        <w:t xml:space="preserve">. –  с. </w:t>
      </w:r>
      <w:r w:rsidRPr="002144DC">
        <w:rPr>
          <w:sz w:val="28"/>
          <w:szCs w:val="28"/>
        </w:rPr>
        <w:t>28</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30.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bCs/>
          <w:sz w:val="28"/>
          <w:szCs w:val="28"/>
        </w:rPr>
        <w:t>Хірургічні хвороби</w:t>
      </w:r>
      <w:r w:rsidRPr="002144DC">
        <w:rPr>
          <w:sz w:val="28"/>
          <w:szCs w:val="28"/>
        </w:rPr>
        <w:t xml:space="preserve">: </w:t>
      </w:r>
      <w:r w:rsidRPr="002144DC">
        <w:rPr>
          <w:sz w:val="28"/>
          <w:szCs w:val="28"/>
          <w:lang w:val="uk-UA"/>
        </w:rPr>
        <w:t>п</w:t>
      </w:r>
      <w:r w:rsidRPr="002144DC">
        <w:rPr>
          <w:sz w:val="28"/>
          <w:szCs w:val="28"/>
        </w:rPr>
        <w:t>ідруч</w:t>
      </w:r>
      <w:r w:rsidRPr="002144DC">
        <w:rPr>
          <w:sz w:val="28"/>
          <w:szCs w:val="28"/>
          <w:lang w:val="uk-UA"/>
        </w:rPr>
        <w:t>ник / з</w:t>
      </w:r>
      <w:r w:rsidRPr="002144DC">
        <w:rPr>
          <w:sz w:val="28"/>
          <w:szCs w:val="28"/>
        </w:rPr>
        <w:t>а ред. П.Г. Кондратенка. – Х</w:t>
      </w:r>
      <w:r w:rsidRPr="002144DC">
        <w:rPr>
          <w:sz w:val="28"/>
          <w:szCs w:val="28"/>
          <w:lang w:val="uk-UA"/>
        </w:rPr>
        <w:t>арків</w:t>
      </w:r>
      <w:r w:rsidRPr="002144DC">
        <w:rPr>
          <w:sz w:val="28"/>
          <w:szCs w:val="28"/>
        </w:rPr>
        <w:t>: Факт, 2006. – 799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Xipypriчнa тактика у хворих на кровоточиву виразку шлунка та дванадцятипалої кишки</w:t>
      </w:r>
      <w:r w:rsidRPr="002144DC">
        <w:rPr>
          <w:sz w:val="28"/>
          <w:szCs w:val="28"/>
          <w:lang w:val="uk-UA"/>
        </w:rPr>
        <w:t xml:space="preserve"> / </w:t>
      </w:r>
      <w:r w:rsidRPr="002144DC">
        <w:rPr>
          <w:sz w:val="28"/>
          <w:szCs w:val="28"/>
        </w:rPr>
        <w:t>М.Д.</w:t>
      </w:r>
      <w:r w:rsidRPr="002144DC">
        <w:rPr>
          <w:sz w:val="28"/>
          <w:szCs w:val="28"/>
          <w:lang w:val="uk-UA"/>
        </w:rPr>
        <w:t xml:space="preserve"> </w:t>
      </w:r>
      <w:r w:rsidRPr="002144DC">
        <w:rPr>
          <w:sz w:val="28"/>
          <w:szCs w:val="28"/>
        </w:rPr>
        <w:t>Василюк, А.Г.</w:t>
      </w:r>
      <w:r w:rsidRPr="002144DC">
        <w:rPr>
          <w:sz w:val="28"/>
          <w:szCs w:val="28"/>
          <w:lang w:val="uk-UA"/>
        </w:rPr>
        <w:t xml:space="preserve"> </w:t>
      </w:r>
      <w:r w:rsidRPr="002144DC">
        <w:rPr>
          <w:sz w:val="28"/>
          <w:szCs w:val="28"/>
        </w:rPr>
        <w:t>Шевчук, M.B.</w:t>
      </w:r>
      <w:r w:rsidRPr="002144DC">
        <w:rPr>
          <w:sz w:val="28"/>
          <w:szCs w:val="28"/>
          <w:lang w:val="uk-UA"/>
        </w:rPr>
        <w:t xml:space="preserve"> </w:t>
      </w:r>
      <w:r w:rsidRPr="002144DC">
        <w:rPr>
          <w:sz w:val="28"/>
          <w:szCs w:val="28"/>
        </w:rPr>
        <w:t>Федорченко и др.</w:t>
      </w:r>
      <w:r w:rsidRPr="002144DC">
        <w:rPr>
          <w:sz w:val="28"/>
          <w:szCs w:val="28"/>
          <w:lang w:val="uk-UA"/>
        </w:rPr>
        <w:t xml:space="preserve"> // </w:t>
      </w:r>
      <w:r w:rsidRPr="002144DC">
        <w:rPr>
          <w:sz w:val="28"/>
          <w:szCs w:val="28"/>
        </w:rPr>
        <w:t>Науковий вісник ужгородського університету.</w:t>
      </w:r>
      <w:r w:rsidRPr="002144DC">
        <w:rPr>
          <w:sz w:val="28"/>
          <w:szCs w:val="28"/>
          <w:lang w:val="uk-UA"/>
        </w:rPr>
        <w:t xml:space="preserve"> – 2003. – Вип. 20. – с. </w:t>
      </w:r>
      <w:r w:rsidRPr="002144DC">
        <w:rPr>
          <w:sz w:val="28"/>
          <w:szCs w:val="28"/>
        </w:rPr>
        <w:t>62</w:t>
      </w:r>
      <w:r w:rsidRPr="002144DC">
        <w:rPr>
          <w:sz w:val="28"/>
          <w:szCs w:val="28"/>
          <w:lang w:val="uk-UA"/>
        </w:rPr>
        <w:t>.</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Цацаниди К.Н.</w:t>
      </w:r>
      <w:r w:rsidRPr="002144DC">
        <w:rPr>
          <w:sz w:val="28"/>
          <w:szCs w:val="28"/>
          <w:lang w:val="uk-UA"/>
        </w:rPr>
        <w:t xml:space="preserve"> </w:t>
      </w:r>
      <w:r w:rsidRPr="002144DC">
        <w:rPr>
          <w:sz w:val="28"/>
          <w:szCs w:val="28"/>
        </w:rPr>
        <w:t>Пищеводно-кишечный и пищеводно-желудочный анастомозы</w:t>
      </w:r>
      <w:r w:rsidRPr="002144DC">
        <w:rPr>
          <w:sz w:val="28"/>
          <w:szCs w:val="28"/>
          <w:lang w:val="uk-UA"/>
        </w:rPr>
        <w:t xml:space="preserve"> / </w:t>
      </w:r>
      <w:r w:rsidRPr="002144DC">
        <w:rPr>
          <w:sz w:val="28"/>
          <w:szCs w:val="28"/>
        </w:rPr>
        <w:t>К.Н.</w:t>
      </w:r>
      <w:r w:rsidRPr="002144DC">
        <w:rPr>
          <w:sz w:val="28"/>
          <w:szCs w:val="28"/>
          <w:lang w:val="uk-UA"/>
        </w:rPr>
        <w:t xml:space="preserve"> </w:t>
      </w:r>
      <w:r w:rsidRPr="002144DC">
        <w:rPr>
          <w:sz w:val="28"/>
          <w:szCs w:val="28"/>
        </w:rPr>
        <w:t>Цацаниди, А.В.</w:t>
      </w:r>
      <w:r w:rsidRPr="002144DC">
        <w:rPr>
          <w:sz w:val="28"/>
          <w:szCs w:val="28"/>
          <w:lang w:val="uk-UA"/>
        </w:rPr>
        <w:t xml:space="preserve"> </w:t>
      </w:r>
      <w:r w:rsidRPr="002144DC">
        <w:rPr>
          <w:sz w:val="28"/>
          <w:szCs w:val="28"/>
        </w:rPr>
        <w:t>Богданов</w:t>
      </w:r>
      <w:r w:rsidRPr="002144DC">
        <w:rPr>
          <w:sz w:val="28"/>
          <w:szCs w:val="28"/>
          <w:lang w:val="uk-UA"/>
        </w:rPr>
        <w:t xml:space="preserve">. – </w:t>
      </w:r>
      <w:r w:rsidRPr="002144DC">
        <w:rPr>
          <w:sz w:val="28"/>
          <w:szCs w:val="28"/>
        </w:rPr>
        <w:t>М</w:t>
      </w:r>
      <w:r w:rsidRPr="002144DC">
        <w:rPr>
          <w:sz w:val="28"/>
          <w:szCs w:val="28"/>
          <w:lang w:val="uk-UA"/>
        </w:rPr>
        <w:t xml:space="preserve">., </w:t>
      </w:r>
      <w:r w:rsidRPr="002144DC">
        <w:rPr>
          <w:sz w:val="28"/>
          <w:szCs w:val="28"/>
        </w:rPr>
        <w:t>1979.</w:t>
      </w:r>
      <w:r w:rsidRPr="002144DC">
        <w:rPr>
          <w:sz w:val="28"/>
          <w:szCs w:val="28"/>
          <w:lang w:val="uk-UA"/>
        </w:rPr>
        <w:t xml:space="preserve"> – </w:t>
      </w:r>
      <w:r w:rsidRPr="002144DC">
        <w:rPr>
          <w:sz w:val="28"/>
          <w:szCs w:val="28"/>
        </w:rPr>
        <w:t>175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Циммерман Я.С. Диагностика и комплексное лечение основных гастроэнтерологических заболеваний</w:t>
      </w:r>
      <w:r w:rsidRPr="002144DC">
        <w:rPr>
          <w:sz w:val="28"/>
          <w:szCs w:val="28"/>
          <w:lang w:val="uk-UA"/>
        </w:rPr>
        <w:t xml:space="preserve"> / </w:t>
      </w:r>
      <w:r w:rsidRPr="002144DC">
        <w:rPr>
          <w:sz w:val="28"/>
          <w:szCs w:val="28"/>
        </w:rPr>
        <w:t>Я.С.</w:t>
      </w:r>
      <w:r w:rsidRPr="002144DC">
        <w:rPr>
          <w:sz w:val="28"/>
          <w:szCs w:val="28"/>
          <w:lang w:val="uk-UA"/>
        </w:rPr>
        <w:t xml:space="preserve"> </w:t>
      </w:r>
      <w:r w:rsidRPr="002144DC">
        <w:rPr>
          <w:sz w:val="28"/>
          <w:szCs w:val="28"/>
        </w:rPr>
        <w:t>Циммерман</w:t>
      </w:r>
      <w:r w:rsidRPr="002144DC">
        <w:rPr>
          <w:sz w:val="28"/>
          <w:szCs w:val="28"/>
          <w:lang w:val="uk-UA"/>
        </w:rPr>
        <w:t xml:space="preserve">. </w:t>
      </w:r>
      <w:r w:rsidRPr="002144DC">
        <w:rPr>
          <w:sz w:val="28"/>
          <w:szCs w:val="28"/>
        </w:rPr>
        <w:t>– Пермь: ПГМА, 2003. – 288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Часто рецидивирующие и гигантские язвы желудка / Е.А. Дубцова, Г.Н. Соколова, В.Б.</w:t>
      </w:r>
      <w:r w:rsidRPr="002144DC">
        <w:rPr>
          <w:sz w:val="28"/>
          <w:szCs w:val="28"/>
          <w:lang w:val="uk-UA"/>
        </w:rPr>
        <w:t xml:space="preserve"> </w:t>
      </w:r>
      <w:r w:rsidRPr="002144DC">
        <w:rPr>
          <w:sz w:val="28"/>
          <w:szCs w:val="28"/>
        </w:rPr>
        <w:t>Потапова и др. // Экспериментальная и клиническая гастроэнтерология. – 2002. – № 1. – с. 165.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Чернов В.Н.</w:t>
      </w:r>
      <w:r w:rsidRPr="002144DC">
        <w:rPr>
          <w:sz w:val="28"/>
          <w:szCs w:val="28"/>
          <w:lang w:val="uk-UA"/>
        </w:rPr>
        <w:t xml:space="preserve"> </w:t>
      </w:r>
      <w:r w:rsidRPr="002144DC">
        <w:rPr>
          <w:bCs/>
          <w:sz w:val="28"/>
          <w:szCs w:val="28"/>
        </w:rPr>
        <w:t>Общая хирургия. Практические занятия</w:t>
      </w:r>
      <w:r w:rsidRPr="002144DC">
        <w:rPr>
          <w:sz w:val="28"/>
          <w:szCs w:val="28"/>
        </w:rPr>
        <w:t xml:space="preserve">: </w:t>
      </w:r>
      <w:r w:rsidRPr="002144DC">
        <w:rPr>
          <w:sz w:val="28"/>
          <w:szCs w:val="28"/>
          <w:lang w:val="uk-UA"/>
        </w:rPr>
        <w:t>у</w:t>
      </w:r>
      <w:r w:rsidRPr="002144DC">
        <w:rPr>
          <w:sz w:val="28"/>
          <w:szCs w:val="28"/>
        </w:rPr>
        <w:t xml:space="preserve">чеб. </w:t>
      </w:r>
      <w:r w:rsidRPr="002144DC">
        <w:rPr>
          <w:sz w:val="28"/>
          <w:szCs w:val="28"/>
          <w:lang w:val="uk-UA"/>
        </w:rPr>
        <w:t>п</w:t>
      </w:r>
      <w:r w:rsidRPr="002144DC">
        <w:rPr>
          <w:sz w:val="28"/>
          <w:szCs w:val="28"/>
        </w:rPr>
        <w:t>особие</w:t>
      </w:r>
      <w:r w:rsidRPr="002144DC">
        <w:rPr>
          <w:sz w:val="28"/>
          <w:szCs w:val="28"/>
          <w:lang w:val="uk-UA"/>
        </w:rPr>
        <w:t xml:space="preserve"> </w:t>
      </w:r>
      <w:r w:rsidRPr="002144DC">
        <w:rPr>
          <w:sz w:val="28"/>
          <w:szCs w:val="28"/>
        </w:rPr>
        <w:t>/ В.Н. Чернов, А.И. Маслов.</w:t>
      </w:r>
      <w:r w:rsidRPr="002144DC">
        <w:rPr>
          <w:sz w:val="28"/>
          <w:szCs w:val="28"/>
          <w:lang w:val="uk-UA"/>
        </w:rPr>
        <w:t xml:space="preserve"> – </w:t>
      </w:r>
      <w:r w:rsidRPr="002144DC">
        <w:rPr>
          <w:sz w:val="28"/>
          <w:szCs w:val="28"/>
        </w:rPr>
        <w:t>М.: МарТ: Март, 2004.</w:t>
      </w:r>
      <w:r w:rsidRPr="002144DC">
        <w:rPr>
          <w:sz w:val="28"/>
          <w:szCs w:val="28"/>
          <w:lang w:val="uk-UA"/>
        </w:rPr>
        <w:t xml:space="preserve"> – </w:t>
      </w:r>
      <w:r w:rsidRPr="002144DC">
        <w:rPr>
          <w:sz w:val="28"/>
          <w:szCs w:val="28"/>
        </w:rPr>
        <w:t>253 с.</w:t>
      </w:r>
      <w:r w:rsidRPr="002144DC">
        <w:rPr>
          <w:sz w:val="28"/>
          <w:szCs w:val="28"/>
          <w:lang w:val="uk-UA"/>
        </w:rPr>
        <w:t xml:space="preserve">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Черноусов А.Ф.</w:t>
      </w:r>
      <w:r w:rsidRPr="002144DC">
        <w:rPr>
          <w:sz w:val="28"/>
          <w:szCs w:val="28"/>
          <w:lang w:val="uk-UA"/>
        </w:rPr>
        <w:t xml:space="preserve"> </w:t>
      </w:r>
      <w:r w:rsidRPr="002144DC">
        <w:rPr>
          <w:sz w:val="28"/>
          <w:szCs w:val="28"/>
        </w:rPr>
        <w:t>Современное понятие хронической язвы желудка как передракового состояния</w:t>
      </w:r>
      <w:r w:rsidRPr="002144DC">
        <w:rPr>
          <w:sz w:val="28"/>
          <w:szCs w:val="28"/>
          <w:lang w:val="uk-UA"/>
        </w:rPr>
        <w:t xml:space="preserve"> / </w:t>
      </w:r>
      <w:r w:rsidRPr="002144DC">
        <w:rPr>
          <w:sz w:val="28"/>
          <w:szCs w:val="28"/>
        </w:rPr>
        <w:t>А.Ф.</w:t>
      </w:r>
      <w:r w:rsidRPr="002144DC">
        <w:rPr>
          <w:sz w:val="28"/>
          <w:szCs w:val="28"/>
          <w:lang w:val="uk-UA"/>
        </w:rPr>
        <w:t xml:space="preserve"> </w:t>
      </w:r>
      <w:r w:rsidRPr="002144DC">
        <w:rPr>
          <w:sz w:val="28"/>
          <w:szCs w:val="28"/>
        </w:rPr>
        <w:t>Черноусов, К.Е.</w:t>
      </w:r>
      <w:r w:rsidRPr="002144DC">
        <w:rPr>
          <w:sz w:val="28"/>
          <w:szCs w:val="28"/>
          <w:lang w:val="uk-UA"/>
        </w:rPr>
        <w:t xml:space="preserve"> </w:t>
      </w:r>
      <w:r w:rsidRPr="002144DC">
        <w:rPr>
          <w:sz w:val="28"/>
          <w:szCs w:val="28"/>
        </w:rPr>
        <w:t>Волынчик</w:t>
      </w:r>
      <w:r w:rsidRPr="002144DC">
        <w:rPr>
          <w:sz w:val="28"/>
          <w:szCs w:val="28"/>
          <w:lang w:val="uk-UA"/>
        </w:rPr>
        <w:t xml:space="preserve"> // </w:t>
      </w:r>
      <w:r w:rsidRPr="002144DC">
        <w:rPr>
          <w:sz w:val="28"/>
          <w:szCs w:val="28"/>
        </w:rPr>
        <w:t>Хирургия.</w:t>
      </w:r>
      <w:r w:rsidRPr="002144DC">
        <w:rPr>
          <w:sz w:val="28"/>
          <w:szCs w:val="28"/>
          <w:lang w:val="uk-UA"/>
        </w:rPr>
        <w:t xml:space="preserve"> – 2004. – №</w:t>
      </w:r>
      <w:r w:rsidRPr="002144DC">
        <w:rPr>
          <w:sz w:val="28"/>
          <w:szCs w:val="28"/>
        </w:rPr>
        <w:t xml:space="preserve"> 3</w:t>
      </w:r>
      <w:r w:rsidRPr="002144DC">
        <w:rPr>
          <w:sz w:val="28"/>
          <w:szCs w:val="28"/>
          <w:lang w:val="uk-UA"/>
        </w:rPr>
        <w:t xml:space="preserve">. – с. </w:t>
      </w:r>
      <w:r w:rsidRPr="002144DC">
        <w:rPr>
          <w:sz w:val="28"/>
          <w:szCs w:val="28"/>
        </w:rPr>
        <w:t>75</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79.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Чернякевич</w:t>
      </w:r>
      <w:r w:rsidRPr="002144DC">
        <w:rPr>
          <w:sz w:val="28"/>
          <w:szCs w:val="28"/>
          <w:lang w:val="uk-UA"/>
        </w:rPr>
        <w:t xml:space="preserve"> </w:t>
      </w:r>
      <w:r w:rsidRPr="002144DC">
        <w:rPr>
          <w:sz w:val="28"/>
          <w:szCs w:val="28"/>
        </w:rPr>
        <w:t>С.А. Моторная функция верхних отделов пищеварительного тракта в норме и патологии</w:t>
      </w:r>
      <w:r w:rsidRPr="002144DC">
        <w:rPr>
          <w:sz w:val="28"/>
          <w:szCs w:val="28"/>
          <w:lang w:val="uk-UA"/>
        </w:rPr>
        <w:t xml:space="preserve"> / </w:t>
      </w:r>
      <w:r w:rsidRPr="002144DC">
        <w:rPr>
          <w:sz w:val="28"/>
          <w:szCs w:val="28"/>
        </w:rPr>
        <w:t>С.А.</w:t>
      </w:r>
      <w:r w:rsidRPr="002144DC">
        <w:rPr>
          <w:sz w:val="28"/>
          <w:szCs w:val="28"/>
          <w:lang w:val="uk-UA"/>
        </w:rPr>
        <w:t xml:space="preserve"> </w:t>
      </w:r>
      <w:r w:rsidRPr="002144DC">
        <w:rPr>
          <w:sz w:val="28"/>
          <w:szCs w:val="28"/>
        </w:rPr>
        <w:t>Чернякевич</w:t>
      </w:r>
      <w:r w:rsidRPr="002144DC">
        <w:rPr>
          <w:sz w:val="28"/>
          <w:szCs w:val="28"/>
          <w:lang w:val="uk-UA"/>
        </w:rPr>
        <w:t xml:space="preserve"> // </w:t>
      </w:r>
      <w:r w:rsidRPr="002144DC">
        <w:rPr>
          <w:sz w:val="28"/>
          <w:szCs w:val="28"/>
        </w:rPr>
        <w:t>Рос</w:t>
      </w:r>
      <w:r w:rsidRPr="002144DC">
        <w:rPr>
          <w:sz w:val="28"/>
          <w:szCs w:val="28"/>
          <w:lang w:val="uk-UA"/>
        </w:rPr>
        <w:t xml:space="preserve">с. </w:t>
      </w:r>
      <w:r w:rsidRPr="002144DC">
        <w:rPr>
          <w:sz w:val="28"/>
          <w:szCs w:val="28"/>
        </w:rPr>
        <w:t>журнал гастроэнтерологии, гепатологии, колопроктологии.</w:t>
      </w:r>
      <w:r w:rsidRPr="002144DC">
        <w:rPr>
          <w:sz w:val="28"/>
          <w:szCs w:val="28"/>
          <w:lang w:val="uk-UA"/>
        </w:rPr>
        <w:t xml:space="preserve"> – </w:t>
      </w:r>
      <w:r w:rsidRPr="002144DC">
        <w:rPr>
          <w:sz w:val="28"/>
          <w:szCs w:val="28"/>
        </w:rPr>
        <w:t>1998</w:t>
      </w:r>
      <w:r w:rsidRPr="002144DC">
        <w:rPr>
          <w:sz w:val="28"/>
          <w:szCs w:val="28"/>
          <w:lang w:val="uk-UA"/>
        </w:rPr>
        <w:t xml:space="preserve">. – </w:t>
      </w:r>
      <w:r w:rsidRPr="002144DC">
        <w:rPr>
          <w:sz w:val="28"/>
          <w:szCs w:val="28"/>
        </w:rPr>
        <w:t>№ 2</w:t>
      </w:r>
      <w:r w:rsidRPr="002144DC">
        <w:rPr>
          <w:sz w:val="28"/>
          <w:szCs w:val="28"/>
          <w:lang w:val="uk-UA"/>
        </w:rPr>
        <w:t xml:space="preserve">. – </w:t>
      </w:r>
      <w:r w:rsidRPr="002144DC">
        <w:rPr>
          <w:sz w:val="28"/>
          <w:szCs w:val="28"/>
        </w:rPr>
        <w:t>с.</w:t>
      </w:r>
      <w:r w:rsidRPr="002144DC">
        <w:rPr>
          <w:sz w:val="28"/>
          <w:szCs w:val="28"/>
          <w:lang w:val="uk-UA"/>
        </w:rPr>
        <w:t xml:space="preserve"> </w:t>
      </w:r>
      <w:r w:rsidRPr="002144DC">
        <w:rPr>
          <w:sz w:val="28"/>
          <w:szCs w:val="28"/>
        </w:rPr>
        <w:t>33</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39.</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Чибис О.А.</w:t>
      </w:r>
      <w:r w:rsidRPr="002144DC">
        <w:rPr>
          <w:sz w:val="28"/>
          <w:szCs w:val="28"/>
          <w:lang w:val="uk-UA"/>
        </w:rPr>
        <w:t xml:space="preserve"> </w:t>
      </w:r>
      <w:r w:rsidRPr="002144DC">
        <w:rPr>
          <w:sz w:val="28"/>
          <w:szCs w:val="28"/>
        </w:rPr>
        <w:t>Послеоперационная остановка профузных желудочных кровотечений под эндоскопическим контролем</w:t>
      </w:r>
      <w:r w:rsidRPr="002144DC">
        <w:rPr>
          <w:sz w:val="28"/>
          <w:szCs w:val="28"/>
          <w:lang w:val="uk-UA"/>
        </w:rPr>
        <w:t xml:space="preserve"> / </w:t>
      </w:r>
      <w:r w:rsidRPr="002144DC">
        <w:rPr>
          <w:sz w:val="28"/>
          <w:szCs w:val="28"/>
        </w:rPr>
        <w:t>О.А.</w:t>
      </w:r>
      <w:r w:rsidRPr="002144DC">
        <w:rPr>
          <w:sz w:val="28"/>
          <w:szCs w:val="28"/>
          <w:lang w:val="uk-UA"/>
        </w:rPr>
        <w:t xml:space="preserve"> </w:t>
      </w:r>
      <w:r w:rsidRPr="002144DC">
        <w:rPr>
          <w:sz w:val="28"/>
          <w:szCs w:val="28"/>
        </w:rPr>
        <w:t>Чибис, Н.Н.</w:t>
      </w:r>
      <w:r w:rsidRPr="002144DC">
        <w:rPr>
          <w:sz w:val="28"/>
          <w:szCs w:val="28"/>
          <w:lang w:val="uk-UA"/>
        </w:rPr>
        <w:t xml:space="preserve"> </w:t>
      </w:r>
      <w:r w:rsidRPr="002144DC">
        <w:rPr>
          <w:sz w:val="28"/>
          <w:szCs w:val="28"/>
        </w:rPr>
        <w:t>Бахилава, О.Е.</w:t>
      </w:r>
      <w:r w:rsidRPr="002144DC">
        <w:rPr>
          <w:sz w:val="28"/>
          <w:szCs w:val="28"/>
          <w:lang w:val="uk-UA"/>
        </w:rPr>
        <w:t xml:space="preserve"> </w:t>
      </w:r>
      <w:r w:rsidRPr="002144DC">
        <w:rPr>
          <w:sz w:val="28"/>
          <w:szCs w:val="28"/>
        </w:rPr>
        <w:t>Грабовская // Хирургия. – 1998.</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 xml:space="preserve">3. – </w:t>
      </w:r>
      <w:r w:rsidRPr="002144DC">
        <w:rPr>
          <w:sz w:val="28"/>
          <w:szCs w:val="28"/>
          <w:lang w:val="uk-UA"/>
        </w:rPr>
        <w:t>с</w:t>
      </w:r>
      <w:r w:rsidRPr="002144DC">
        <w:rPr>
          <w:sz w:val="28"/>
          <w:szCs w:val="28"/>
        </w:rPr>
        <w:t>.</w:t>
      </w:r>
      <w:r w:rsidRPr="002144DC">
        <w:rPr>
          <w:sz w:val="28"/>
          <w:szCs w:val="28"/>
          <w:lang w:val="uk-UA"/>
        </w:rPr>
        <w:t xml:space="preserve"> </w:t>
      </w:r>
      <w:r w:rsidRPr="002144DC">
        <w:rPr>
          <w:sz w:val="28"/>
          <w:szCs w:val="28"/>
        </w:rPr>
        <w:t>45</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46.</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Чурин Б.В. Фронт двигательной активности в процессе периодической деятельности пищеварительного тракта у здоровых и больных язвенной болезнью</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Б.В.</w:t>
      </w:r>
      <w:r w:rsidRPr="002144DC">
        <w:rPr>
          <w:sz w:val="28"/>
          <w:szCs w:val="28"/>
          <w:lang w:val="uk-UA"/>
        </w:rPr>
        <w:t xml:space="preserve"> </w:t>
      </w:r>
      <w:r w:rsidRPr="002144DC">
        <w:rPr>
          <w:sz w:val="28"/>
          <w:szCs w:val="28"/>
        </w:rPr>
        <w:t>Чурин, А.В. Тимченко</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Росс. журнал гастроэнтерологии, гепатологии, колопроктологии.</w:t>
      </w:r>
      <w:r w:rsidRPr="002144DC">
        <w:rPr>
          <w:sz w:val="28"/>
          <w:szCs w:val="28"/>
          <w:lang w:val="uk-UA"/>
        </w:rPr>
        <w:t xml:space="preserve"> – </w:t>
      </w:r>
      <w:r w:rsidRPr="002144DC">
        <w:rPr>
          <w:sz w:val="28"/>
          <w:szCs w:val="28"/>
        </w:rPr>
        <w:t>2001.</w:t>
      </w:r>
      <w:r w:rsidRPr="002144DC">
        <w:rPr>
          <w:sz w:val="28"/>
          <w:szCs w:val="28"/>
          <w:lang w:val="uk-UA"/>
        </w:rPr>
        <w:t xml:space="preserve"> – </w:t>
      </w:r>
      <w:r w:rsidRPr="002144DC">
        <w:rPr>
          <w:sz w:val="28"/>
          <w:szCs w:val="28"/>
        </w:rPr>
        <w:t>Т.</w:t>
      </w:r>
      <w:r w:rsidRPr="002144DC">
        <w:rPr>
          <w:sz w:val="28"/>
          <w:szCs w:val="28"/>
          <w:lang w:val="uk-UA"/>
        </w:rPr>
        <w:t xml:space="preserve"> </w:t>
      </w:r>
      <w:r w:rsidRPr="002144DC">
        <w:rPr>
          <w:sz w:val="28"/>
          <w:szCs w:val="28"/>
        </w:rPr>
        <w:t>ХI, №</w:t>
      </w:r>
      <w:r w:rsidRPr="002144DC">
        <w:rPr>
          <w:sz w:val="28"/>
          <w:szCs w:val="28"/>
          <w:lang w:val="uk-UA"/>
        </w:rPr>
        <w:t xml:space="preserve"> </w:t>
      </w:r>
      <w:r w:rsidRPr="002144DC">
        <w:rPr>
          <w:sz w:val="28"/>
          <w:szCs w:val="28"/>
        </w:rPr>
        <w:t xml:space="preserve">2. – </w:t>
      </w:r>
      <w:r w:rsidRPr="002144DC">
        <w:rPr>
          <w:sz w:val="28"/>
          <w:szCs w:val="28"/>
          <w:lang w:val="uk-UA"/>
        </w:rPr>
        <w:t>с</w:t>
      </w:r>
      <w:r w:rsidRPr="002144DC">
        <w:rPr>
          <w:sz w:val="28"/>
          <w:szCs w:val="28"/>
        </w:rPr>
        <w:t>.</w:t>
      </w:r>
      <w:r w:rsidRPr="002144DC">
        <w:rPr>
          <w:sz w:val="28"/>
          <w:szCs w:val="28"/>
          <w:lang w:val="uk-UA"/>
        </w:rPr>
        <w:t xml:space="preserve"> </w:t>
      </w:r>
      <w:r w:rsidRPr="002144DC">
        <w:rPr>
          <w:sz w:val="28"/>
          <w:szCs w:val="28"/>
        </w:rPr>
        <w:t>38</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43.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Шалимов А.А.</w:t>
      </w:r>
      <w:r w:rsidRPr="002144DC">
        <w:rPr>
          <w:sz w:val="28"/>
          <w:szCs w:val="28"/>
          <w:lang w:val="uk-UA"/>
        </w:rPr>
        <w:t xml:space="preserve"> </w:t>
      </w:r>
      <w:r w:rsidRPr="002144DC">
        <w:rPr>
          <w:bCs/>
          <w:sz w:val="28"/>
          <w:szCs w:val="28"/>
        </w:rPr>
        <w:t>Атлас хирургических операций на органах брюшной полости</w:t>
      </w:r>
      <w:r w:rsidRPr="002144DC">
        <w:rPr>
          <w:sz w:val="28"/>
          <w:szCs w:val="28"/>
        </w:rPr>
        <w:t xml:space="preserve"> / А.А. Шалимов, С.Н. Редькин.</w:t>
      </w:r>
      <w:r w:rsidRPr="002144DC">
        <w:rPr>
          <w:sz w:val="28"/>
          <w:szCs w:val="28"/>
          <w:lang w:val="uk-UA"/>
        </w:rPr>
        <w:t xml:space="preserve"> – </w:t>
      </w:r>
      <w:r w:rsidRPr="002144DC">
        <w:rPr>
          <w:sz w:val="28"/>
          <w:szCs w:val="28"/>
        </w:rPr>
        <w:t>К.: Здоров'я, 1965.</w:t>
      </w:r>
      <w:r w:rsidRPr="002144DC">
        <w:rPr>
          <w:sz w:val="28"/>
          <w:szCs w:val="28"/>
          <w:lang w:val="uk-UA"/>
        </w:rPr>
        <w:t xml:space="preserve"> – </w:t>
      </w:r>
      <w:r w:rsidRPr="002144DC">
        <w:rPr>
          <w:sz w:val="28"/>
          <w:szCs w:val="28"/>
        </w:rPr>
        <w:t>422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Шалимов А.А.</w:t>
      </w:r>
      <w:r w:rsidRPr="002144DC">
        <w:rPr>
          <w:bCs/>
          <w:sz w:val="28"/>
          <w:szCs w:val="28"/>
        </w:rPr>
        <w:t xml:space="preserve"> Хирургия желудка и двенадцатиперстной кишки</w:t>
      </w:r>
      <w:r w:rsidRPr="002144DC">
        <w:rPr>
          <w:sz w:val="28"/>
          <w:szCs w:val="28"/>
        </w:rPr>
        <w:t xml:space="preserve"> / А.А. Шалимов, В.Ф. Саенко.</w:t>
      </w:r>
      <w:r w:rsidRPr="002144DC">
        <w:rPr>
          <w:sz w:val="28"/>
          <w:szCs w:val="28"/>
          <w:lang w:val="uk-UA"/>
        </w:rPr>
        <w:t xml:space="preserve"> – </w:t>
      </w:r>
      <w:r w:rsidRPr="002144DC">
        <w:rPr>
          <w:sz w:val="28"/>
          <w:szCs w:val="28"/>
        </w:rPr>
        <w:t>К.: Здоров'я, 1972.</w:t>
      </w:r>
      <w:r w:rsidRPr="002144DC">
        <w:rPr>
          <w:sz w:val="28"/>
          <w:szCs w:val="28"/>
          <w:lang w:val="uk-UA"/>
        </w:rPr>
        <w:t xml:space="preserve"> – </w:t>
      </w:r>
      <w:r w:rsidRPr="002144DC">
        <w:rPr>
          <w:sz w:val="28"/>
          <w:szCs w:val="28"/>
        </w:rPr>
        <w:t>355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lastRenderedPageBreak/>
        <w:t>Шалимов А.А.</w:t>
      </w:r>
      <w:r w:rsidRPr="002144DC">
        <w:rPr>
          <w:bCs/>
          <w:sz w:val="28"/>
          <w:szCs w:val="28"/>
        </w:rPr>
        <w:t xml:space="preserve"> Хирургия пищеварительного тракта</w:t>
      </w:r>
      <w:r w:rsidRPr="002144DC">
        <w:rPr>
          <w:sz w:val="28"/>
          <w:szCs w:val="28"/>
        </w:rPr>
        <w:t xml:space="preserve"> / А.А. Шалимов, В.Ф. Саенко.</w:t>
      </w:r>
      <w:r w:rsidRPr="002144DC">
        <w:rPr>
          <w:sz w:val="28"/>
          <w:szCs w:val="28"/>
          <w:lang w:val="uk-UA"/>
        </w:rPr>
        <w:t xml:space="preserve"> – </w:t>
      </w:r>
      <w:r w:rsidRPr="002144DC">
        <w:rPr>
          <w:sz w:val="28"/>
          <w:szCs w:val="28"/>
        </w:rPr>
        <w:t>К.: Здоров'я, 1987.</w:t>
      </w:r>
      <w:r w:rsidRPr="002144DC">
        <w:rPr>
          <w:sz w:val="28"/>
          <w:szCs w:val="28"/>
          <w:lang w:val="uk-UA"/>
        </w:rPr>
        <w:t xml:space="preserve"> – </w:t>
      </w:r>
      <w:r w:rsidRPr="002144DC">
        <w:rPr>
          <w:sz w:val="28"/>
          <w:szCs w:val="28"/>
        </w:rPr>
        <w:t>567.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Шальков Ю.Л.</w:t>
      </w:r>
      <w:r w:rsidRPr="002144DC">
        <w:rPr>
          <w:sz w:val="28"/>
          <w:szCs w:val="28"/>
          <w:lang w:val="uk-UA"/>
        </w:rPr>
        <w:t xml:space="preserve"> </w:t>
      </w:r>
      <w:r w:rsidRPr="002144DC">
        <w:rPr>
          <w:bCs/>
          <w:sz w:val="28"/>
          <w:szCs w:val="28"/>
        </w:rPr>
        <w:t>Кишечные швы и анастомозы в хирургической практике</w:t>
      </w:r>
      <w:r w:rsidRPr="002144DC">
        <w:rPr>
          <w:sz w:val="28"/>
          <w:szCs w:val="28"/>
        </w:rPr>
        <w:t xml:space="preserve"> / Ю.Л. Шальков, В.В. Леонов.</w:t>
      </w:r>
      <w:r w:rsidRPr="002144DC">
        <w:rPr>
          <w:sz w:val="28"/>
          <w:szCs w:val="28"/>
          <w:lang w:val="uk-UA"/>
        </w:rPr>
        <w:t xml:space="preserve"> – </w:t>
      </w:r>
      <w:r w:rsidRPr="002144DC">
        <w:rPr>
          <w:sz w:val="28"/>
          <w:szCs w:val="28"/>
        </w:rPr>
        <w:t>Х</w:t>
      </w:r>
      <w:r w:rsidRPr="002144DC">
        <w:rPr>
          <w:sz w:val="28"/>
          <w:szCs w:val="28"/>
          <w:lang w:val="uk-UA"/>
        </w:rPr>
        <w:t>арьков</w:t>
      </w:r>
      <w:r w:rsidRPr="002144DC">
        <w:rPr>
          <w:sz w:val="28"/>
          <w:szCs w:val="28"/>
        </w:rPr>
        <w:t>: Коллегиум, 2008.</w:t>
      </w:r>
      <w:r w:rsidRPr="002144DC">
        <w:rPr>
          <w:sz w:val="28"/>
          <w:szCs w:val="28"/>
          <w:lang w:val="uk-UA"/>
        </w:rPr>
        <w:t xml:space="preserve"> – </w:t>
      </w:r>
      <w:r w:rsidRPr="002144DC">
        <w:rPr>
          <w:sz w:val="28"/>
          <w:szCs w:val="28"/>
        </w:rPr>
        <w:t>191 с.</w:t>
      </w:r>
      <w:r w:rsidRPr="002144DC">
        <w:rPr>
          <w:sz w:val="28"/>
          <w:szCs w:val="28"/>
          <w:lang w:val="uk-UA"/>
        </w:rPr>
        <w:t xml:space="preserve">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lang w:val="uk-UA"/>
        </w:rPr>
        <w:t xml:space="preserve">Шептулин А.А. Язвенная болезнь с локализацией в желудке – консервативная терапия или хирургическое лечение? / А.А. Шептулин // Хирургия. – 1995. – № 2. – с. 9 – 12.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Шелешко П.В. Значение эзофагоеюногастропластики при хирургическом лечении хронических и малигнизированных язв кардиального отдела желудка / П.В. Шелешко, Н.С. Скрипников // Хирургия.</w:t>
      </w:r>
      <w:r w:rsidRPr="002144DC">
        <w:rPr>
          <w:sz w:val="28"/>
          <w:szCs w:val="28"/>
          <w:lang w:val="uk-UA"/>
        </w:rPr>
        <w:t xml:space="preserve"> – 1995. – № 6. – с. 21 </w:t>
      </w:r>
      <w:r w:rsidRPr="002144DC">
        <w:rPr>
          <w:sz w:val="28"/>
          <w:szCs w:val="28"/>
        </w:rPr>
        <w:t>- 22.</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Шорох</w:t>
      </w:r>
      <w:r w:rsidRPr="002144DC">
        <w:rPr>
          <w:sz w:val="28"/>
          <w:szCs w:val="28"/>
          <w:lang w:val="uk-UA"/>
        </w:rPr>
        <w:t xml:space="preserve"> </w:t>
      </w:r>
      <w:r w:rsidRPr="002144DC">
        <w:rPr>
          <w:sz w:val="28"/>
          <w:szCs w:val="28"/>
        </w:rPr>
        <w:t>Г.П.</w:t>
      </w:r>
      <w:r w:rsidRPr="002144DC">
        <w:rPr>
          <w:sz w:val="28"/>
          <w:szCs w:val="28"/>
          <w:lang w:val="uk-UA"/>
        </w:rPr>
        <w:t xml:space="preserve"> </w:t>
      </w:r>
      <w:r w:rsidRPr="002144DC">
        <w:rPr>
          <w:sz w:val="28"/>
          <w:szCs w:val="28"/>
        </w:rPr>
        <w:t>Лечение кардиальных язв желудка, осложненных кровотечением</w:t>
      </w:r>
      <w:r w:rsidRPr="002144DC">
        <w:rPr>
          <w:sz w:val="28"/>
          <w:szCs w:val="28"/>
          <w:lang w:val="uk-UA"/>
        </w:rPr>
        <w:t xml:space="preserve"> / </w:t>
      </w:r>
      <w:r w:rsidRPr="002144DC">
        <w:rPr>
          <w:sz w:val="28"/>
          <w:szCs w:val="28"/>
        </w:rPr>
        <w:t>Г.П.</w:t>
      </w:r>
      <w:r w:rsidRPr="002144DC">
        <w:rPr>
          <w:sz w:val="28"/>
          <w:szCs w:val="28"/>
          <w:lang w:val="uk-UA"/>
        </w:rPr>
        <w:t xml:space="preserve"> </w:t>
      </w:r>
      <w:r w:rsidRPr="002144DC">
        <w:rPr>
          <w:sz w:val="28"/>
          <w:szCs w:val="28"/>
        </w:rPr>
        <w:t>Шорох, В.В.</w:t>
      </w:r>
      <w:r w:rsidRPr="002144DC">
        <w:rPr>
          <w:sz w:val="28"/>
          <w:szCs w:val="28"/>
          <w:lang w:val="uk-UA"/>
        </w:rPr>
        <w:t xml:space="preserve"> </w:t>
      </w:r>
      <w:r w:rsidRPr="002144DC">
        <w:rPr>
          <w:sz w:val="28"/>
          <w:szCs w:val="28"/>
        </w:rPr>
        <w:t>Климович</w:t>
      </w:r>
      <w:r w:rsidRPr="002144DC">
        <w:rPr>
          <w:sz w:val="28"/>
          <w:szCs w:val="28"/>
          <w:lang w:val="uk-UA"/>
        </w:rPr>
        <w:t xml:space="preserve"> </w:t>
      </w:r>
      <w:r w:rsidRPr="002144DC">
        <w:rPr>
          <w:sz w:val="28"/>
          <w:szCs w:val="28"/>
        </w:rPr>
        <w:t xml:space="preserve">// Хирургия. – 2000. – № 1. – </w:t>
      </w:r>
      <w:r w:rsidRPr="002144DC">
        <w:rPr>
          <w:sz w:val="28"/>
          <w:szCs w:val="28"/>
          <w:lang w:val="uk-UA"/>
        </w:rPr>
        <w:t>с</w:t>
      </w:r>
      <w:r w:rsidRPr="002144DC">
        <w:rPr>
          <w:sz w:val="28"/>
          <w:szCs w:val="28"/>
        </w:rPr>
        <w:t>.</w:t>
      </w:r>
      <w:r w:rsidRPr="002144DC">
        <w:rPr>
          <w:sz w:val="28"/>
          <w:szCs w:val="28"/>
          <w:lang w:val="uk-UA"/>
        </w:rPr>
        <w:t xml:space="preserve"> </w:t>
      </w:r>
      <w:r w:rsidRPr="002144DC">
        <w:rPr>
          <w:sz w:val="28"/>
          <w:szCs w:val="28"/>
        </w:rPr>
        <w:t>30</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34.</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Щербатенко М.К.</w:t>
      </w:r>
      <w:r w:rsidRPr="002144DC">
        <w:rPr>
          <w:sz w:val="28"/>
          <w:szCs w:val="28"/>
          <w:lang w:val="uk-UA"/>
        </w:rPr>
        <w:t xml:space="preserve"> </w:t>
      </w:r>
      <w:r w:rsidRPr="002144DC">
        <w:rPr>
          <w:bCs/>
          <w:sz w:val="28"/>
          <w:szCs w:val="28"/>
        </w:rPr>
        <w:t>Неотложная рентгенодиагностика острых заболеваний и повреждений органов брюшной полости</w:t>
      </w:r>
      <w:r w:rsidRPr="002144DC">
        <w:rPr>
          <w:sz w:val="28"/>
          <w:szCs w:val="28"/>
        </w:rPr>
        <w:t xml:space="preserve"> / М.К. Щербатенко, Э.А. Береснева.</w:t>
      </w:r>
      <w:r w:rsidRPr="002144DC">
        <w:rPr>
          <w:sz w:val="28"/>
          <w:szCs w:val="28"/>
          <w:lang w:val="uk-UA"/>
        </w:rPr>
        <w:t xml:space="preserve"> – </w:t>
      </w:r>
      <w:r w:rsidRPr="002144DC">
        <w:rPr>
          <w:sz w:val="28"/>
          <w:szCs w:val="28"/>
        </w:rPr>
        <w:t>М.: Медицина, 1977.</w:t>
      </w:r>
      <w:r w:rsidRPr="002144DC">
        <w:rPr>
          <w:sz w:val="28"/>
          <w:szCs w:val="28"/>
          <w:lang w:val="uk-UA"/>
        </w:rPr>
        <w:t xml:space="preserve"> – </w:t>
      </w:r>
      <w:r w:rsidRPr="002144DC">
        <w:rPr>
          <w:sz w:val="28"/>
          <w:szCs w:val="28"/>
        </w:rPr>
        <w:t>207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Эзофагокардиопластика при язвах кардиального отдела желудка / В.И. Оноприев, А.В. Виниченко, И.Б. Уваров, П.В. Марков: тезисы докладов конференции «Язвенная болезнь желудка». – Краснодар-Анапа, - 1996. – с. 122 - 123.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Эндоскопический гемостаз с использованием аргоноплазменной коагуля</w:t>
      </w:r>
      <w:r w:rsidRPr="002144DC">
        <w:rPr>
          <w:sz w:val="28"/>
          <w:szCs w:val="28"/>
        </w:rPr>
        <w:softHyphen/>
        <w:t>ции при острых желудочно-кишечных кровотечениях: первый клинический опыт</w:t>
      </w:r>
      <w:r w:rsidRPr="002144DC">
        <w:rPr>
          <w:sz w:val="28"/>
          <w:szCs w:val="28"/>
          <w:lang w:val="uk-UA"/>
        </w:rPr>
        <w:t xml:space="preserve"> / </w:t>
      </w:r>
      <w:r w:rsidRPr="002144DC">
        <w:rPr>
          <w:sz w:val="28"/>
          <w:szCs w:val="28"/>
        </w:rPr>
        <w:t>Е.Д.</w:t>
      </w:r>
      <w:r w:rsidRPr="002144DC">
        <w:rPr>
          <w:sz w:val="28"/>
          <w:szCs w:val="28"/>
          <w:lang w:val="uk-UA"/>
        </w:rPr>
        <w:t xml:space="preserve"> </w:t>
      </w:r>
      <w:r w:rsidRPr="002144DC">
        <w:rPr>
          <w:sz w:val="28"/>
          <w:szCs w:val="28"/>
        </w:rPr>
        <w:t>Федоров, Р.В.</w:t>
      </w:r>
      <w:r w:rsidRPr="002144DC">
        <w:rPr>
          <w:sz w:val="28"/>
          <w:szCs w:val="28"/>
          <w:lang w:val="uk-UA"/>
        </w:rPr>
        <w:t xml:space="preserve"> </w:t>
      </w:r>
      <w:r w:rsidRPr="002144DC">
        <w:rPr>
          <w:sz w:val="28"/>
          <w:szCs w:val="28"/>
        </w:rPr>
        <w:t>Плахов, М.Е.</w:t>
      </w:r>
      <w:r w:rsidRPr="002144DC">
        <w:rPr>
          <w:sz w:val="28"/>
          <w:szCs w:val="28"/>
          <w:lang w:val="uk-UA"/>
        </w:rPr>
        <w:t xml:space="preserve"> </w:t>
      </w:r>
      <w:r w:rsidRPr="002144DC">
        <w:rPr>
          <w:sz w:val="28"/>
          <w:szCs w:val="28"/>
        </w:rPr>
        <w:t>Тимофеев, А.И.</w:t>
      </w:r>
      <w:r w:rsidRPr="002144DC">
        <w:rPr>
          <w:sz w:val="28"/>
          <w:szCs w:val="28"/>
          <w:lang w:val="uk-UA"/>
        </w:rPr>
        <w:t xml:space="preserve"> </w:t>
      </w:r>
      <w:r w:rsidRPr="002144DC">
        <w:rPr>
          <w:sz w:val="28"/>
          <w:szCs w:val="28"/>
        </w:rPr>
        <w:t>Михалев</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Клиническая эндоскопия.</w:t>
      </w:r>
      <w:r w:rsidRPr="002144DC">
        <w:rPr>
          <w:sz w:val="28"/>
          <w:szCs w:val="28"/>
          <w:lang w:val="uk-UA"/>
        </w:rPr>
        <w:t xml:space="preserve"> – </w:t>
      </w:r>
      <w:r w:rsidRPr="002144DC">
        <w:rPr>
          <w:sz w:val="28"/>
          <w:szCs w:val="28"/>
        </w:rPr>
        <w:t>2003.</w:t>
      </w:r>
      <w:r w:rsidRPr="002144DC">
        <w:rPr>
          <w:sz w:val="28"/>
          <w:szCs w:val="28"/>
          <w:lang w:val="uk-UA"/>
        </w:rPr>
        <w:t xml:space="preserve"> – </w:t>
      </w:r>
      <w:r w:rsidRPr="002144DC">
        <w:rPr>
          <w:sz w:val="28"/>
          <w:szCs w:val="28"/>
        </w:rPr>
        <w:t>№ 1.</w:t>
      </w:r>
      <w:r w:rsidRPr="002144DC">
        <w:rPr>
          <w:sz w:val="28"/>
          <w:szCs w:val="28"/>
          <w:lang w:val="uk-UA"/>
        </w:rPr>
        <w:t xml:space="preserve"> – с</w:t>
      </w:r>
      <w:r w:rsidRPr="002144DC">
        <w:rPr>
          <w:sz w:val="28"/>
          <w:szCs w:val="28"/>
        </w:rPr>
        <w:t>. 12</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15.</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Эффективность эндоскопического гемостаза у больных с высоким операционно-анестезиологическим риском при язвенной болезни желудка и двенадцатиперстной кишки, осложненной кровотечением</w:t>
      </w:r>
      <w:r w:rsidRPr="002144DC">
        <w:rPr>
          <w:sz w:val="28"/>
          <w:szCs w:val="28"/>
          <w:lang w:val="uk-UA"/>
        </w:rPr>
        <w:t xml:space="preserve"> / </w:t>
      </w:r>
      <w:r w:rsidRPr="002144DC">
        <w:rPr>
          <w:sz w:val="28"/>
          <w:szCs w:val="28"/>
        </w:rPr>
        <w:t>В.В.</w:t>
      </w:r>
      <w:r w:rsidRPr="002144DC">
        <w:rPr>
          <w:sz w:val="28"/>
          <w:szCs w:val="28"/>
          <w:lang w:val="uk-UA"/>
        </w:rPr>
        <w:t xml:space="preserve"> </w:t>
      </w:r>
      <w:r w:rsidRPr="002144DC">
        <w:rPr>
          <w:sz w:val="28"/>
          <w:szCs w:val="28"/>
        </w:rPr>
        <w:t>Бойко,</w:t>
      </w:r>
      <w:r w:rsidRPr="002144DC">
        <w:rPr>
          <w:sz w:val="28"/>
          <w:szCs w:val="28"/>
          <w:lang w:val="uk-UA"/>
        </w:rPr>
        <w:t xml:space="preserve"> </w:t>
      </w:r>
      <w:r w:rsidRPr="002144DC">
        <w:rPr>
          <w:sz w:val="28"/>
          <w:szCs w:val="28"/>
        </w:rPr>
        <w:t>С.В.</w:t>
      </w:r>
      <w:r w:rsidRPr="002144DC">
        <w:rPr>
          <w:sz w:val="28"/>
          <w:szCs w:val="28"/>
          <w:lang w:val="uk-UA"/>
        </w:rPr>
        <w:t xml:space="preserve"> </w:t>
      </w:r>
      <w:r w:rsidRPr="002144DC">
        <w:rPr>
          <w:sz w:val="28"/>
          <w:szCs w:val="28"/>
        </w:rPr>
        <w:lastRenderedPageBreak/>
        <w:t>Сушков, Д.А.</w:t>
      </w:r>
      <w:r w:rsidRPr="002144DC">
        <w:rPr>
          <w:sz w:val="28"/>
          <w:szCs w:val="28"/>
          <w:lang w:val="uk-UA"/>
        </w:rPr>
        <w:t xml:space="preserve"> </w:t>
      </w:r>
      <w:r w:rsidRPr="002144DC">
        <w:rPr>
          <w:sz w:val="28"/>
          <w:szCs w:val="28"/>
        </w:rPr>
        <w:t>Нетиков и др. // Харківська хірургічна школа.</w:t>
      </w:r>
      <w:r w:rsidRPr="002144DC">
        <w:rPr>
          <w:sz w:val="28"/>
          <w:szCs w:val="28"/>
          <w:lang w:val="uk-UA"/>
        </w:rPr>
        <w:t xml:space="preserve"> – </w:t>
      </w:r>
      <w:r w:rsidRPr="002144DC">
        <w:rPr>
          <w:sz w:val="28"/>
          <w:szCs w:val="28"/>
        </w:rPr>
        <w:t>2005.</w:t>
      </w:r>
      <w:r w:rsidRPr="002144DC">
        <w:rPr>
          <w:sz w:val="28"/>
          <w:szCs w:val="28"/>
          <w:lang w:val="uk-UA"/>
        </w:rPr>
        <w:t xml:space="preserve"> – </w:t>
      </w:r>
      <w:r w:rsidRPr="002144DC">
        <w:rPr>
          <w:sz w:val="28"/>
          <w:szCs w:val="28"/>
        </w:rPr>
        <w:t>№</w:t>
      </w:r>
      <w:r w:rsidRPr="002144DC">
        <w:rPr>
          <w:sz w:val="28"/>
          <w:szCs w:val="28"/>
          <w:lang w:val="uk-UA"/>
        </w:rPr>
        <w:t xml:space="preserve"> </w:t>
      </w:r>
      <w:r w:rsidRPr="002144DC">
        <w:rPr>
          <w:sz w:val="28"/>
          <w:szCs w:val="28"/>
        </w:rPr>
        <w:t>1 (15).</w:t>
      </w:r>
      <w:r w:rsidRPr="002144DC">
        <w:rPr>
          <w:sz w:val="28"/>
          <w:szCs w:val="28"/>
          <w:lang w:val="uk-UA"/>
        </w:rPr>
        <w:t xml:space="preserve"> – с</w:t>
      </w:r>
      <w:r w:rsidRPr="002144DC">
        <w:rPr>
          <w:sz w:val="28"/>
          <w:szCs w:val="28"/>
        </w:rPr>
        <w:t>. 99</w:t>
      </w:r>
      <w:r w:rsidRPr="002144DC">
        <w:rPr>
          <w:sz w:val="28"/>
          <w:szCs w:val="28"/>
          <w:lang w:val="uk-UA"/>
        </w:rPr>
        <w:t xml:space="preserve"> </w:t>
      </w:r>
      <w:r w:rsidRPr="002144DC">
        <w:rPr>
          <w:sz w:val="28"/>
          <w:szCs w:val="28"/>
        </w:rPr>
        <w:t>-</w:t>
      </w:r>
      <w:r w:rsidRPr="002144DC">
        <w:rPr>
          <w:sz w:val="28"/>
          <w:szCs w:val="28"/>
          <w:lang w:val="uk-UA"/>
        </w:rPr>
        <w:t xml:space="preserve"> </w:t>
      </w:r>
      <w:r w:rsidRPr="002144DC">
        <w:rPr>
          <w:sz w:val="28"/>
          <w:szCs w:val="28"/>
        </w:rPr>
        <w:t>101.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Юдин С.С.</w:t>
      </w:r>
      <w:r w:rsidRPr="002144DC">
        <w:rPr>
          <w:bCs/>
          <w:sz w:val="28"/>
          <w:szCs w:val="28"/>
        </w:rPr>
        <w:t xml:space="preserve"> Востановительная хирургия при непроходимости пищевода</w:t>
      </w:r>
      <w:r w:rsidRPr="002144DC">
        <w:rPr>
          <w:sz w:val="28"/>
          <w:szCs w:val="28"/>
        </w:rPr>
        <w:t xml:space="preserve"> / С.С. Юдин.</w:t>
      </w:r>
      <w:r w:rsidRPr="002144DC">
        <w:rPr>
          <w:sz w:val="28"/>
          <w:szCs w:val="28"/>
          <w:lang w:val="uk-UA"/>
        </w:rPr>
        <w:t xml:space="preserve"> – </w:t>
      </w:r>
      <w:r w:rsidRPr="002144DC">
        <w:rPr>
          <w:sz w:val="28"/>
          <w:szCs w:val="28"/>
        </w:rPr>
        <w:t>М.: Медгиз, 1954.</w:t>
      </w:r>
      <w:r w:rsidRPr="002144DC">
        <w:rPr>
          <w:sz w:val="28"/>
          <w:szCs w:val="28"/>
          <w:lang w:val="uk-UA"/>
        </w:rPr>
        <w:t xml:space="preserve"> – </w:t>
      </w:r>
      <w:r w:rsidRPr="002144DC">
        <w:rPr>
          <w:sz w:val="28"/>
          <w:szCs w:val="28"/>
        </w:rPr>
        <w:t>269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Юдин С.С.</w:t>
      </w:r>
      <w:r w:rsidRPr="002144DC">
        <w:rPr>
          <w:bCs/>
          <w:sz w:val="28"/>
          <w:szCs w:val="28"/>
        </w:rPr>
        <w:t xml:space="preserve"> Этюды желудочной хирургии</w:t>
      </w:r>
      <w:r w:rsidRPr="002144DC">
        <w:rPr>
          <w:sz w:val="28"/>
          <w:szCs w:val="28"/>
        </w:rPr>
        <w:t xml:space="preserve"> / С.С. Юдин.</w:t>
      </w:r>
      <w:r w:rsidRPr="002144DC">
        <w:rPr>
          <w:sz w:val="28"/>
          <w:szCs w:val="28"/>
          <w:lang w:val="uk-UA"/>
        </w:rPr>
        <w:t xml:space="preserve"> – </w:t>
      </w:r>
      <w:r w:rsidRPr="002144DC">
        <w:rPr>
          <w:sz w:val="28"/>
          <w:szCs w:val="28"/>
        </w:rPr>
        <w:t>2-е изд.</w:t>
      </w:r>
      <w:r w:rsidRPr="002144DC">
        <w:rPr>
          <w:sz w:val="28"/>
          <w:szCs w:val="28"/>
          <w:lang w:val="uk-UA"/>
        </w:rPr>
        <w:t xml:space="preserve"> – </w:t>
      </w:r>
      <w:r w:rsidRPr="002144DC">
        <w:rPr>
          <w:sz w:val="28"/>
          <w:szCs w:val="28"/>
        </w:rPr>
        <w:t>М.: Медицина, 1965.</w:t>
      </w:r>
      <w:r w:rsidRPr="002144DC">
        <w:rPr>
          <w:sz w:val="28"/>
          <w:szCs w:val="28"/>
          <w:lang w:val="uk-UA"/>
        </w:rPr>
        <w:t xml:space="preserve"> – </w:t>
      </w:r>
      <w:r w:rsidRPr="002144DC">
        <w:rPr>
          <w:sz w:val="28"/>
          <w:szCs w:val="28"/>
        </w:rPr>
        <w:t>271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Юнкеров В.И.</w:t>
      </w:r>
      <w:r w:rsidRPr="002144DC">
        <w:rPr>
          <w:sz w:val="28"/>
          <w:szCs w:val="28"/>
          <w:lang w:val="uk-UA"/>
        </w:rPr>
        <w:t xml:space="preserve"> </w:t>
      </w:r>
      <w:r w:rsidRPr="002144DC">
        <w:rPr>
          <w:bCs/>
          <w:sz w:val="28"/>
          <w:szCs w:val="28"/>
        </w:rPr>
        <w:t>Математико-статистическая обработка данных медицинских исследований</w:t>
      </w:r>
      <w:r w:rsidRPr="002144DC">
        <w:rPr>
          <w:sz w:val="28"/>
          <w:szCs w:val="28"/>
        </w:rPr>
        <w:t xml:space="preserve"> / В.И. Юнкеров, С.Г. Григорьев</w:t>
      </w:r>
      <w:r w:rsidRPr="002144DC">
        <w:rPr>
          <w:sz w:val="28"/>
          <w:szCs w:val="28"/>
          <w:lang w:val="uk-UA"/>
        </w:rPr>
        <w:t xml:space="preserve">. – </w:t>
      </w:r>
      <w:r w:rsidRPr="002144DC">
        <w:rPr>
          <w:sz w:val="28"/>
          <w:szCs w:val="28"/>
        </w:rPr>
        <w:t>СПб.</w:t>
      </w:r>
      <w:r w:rsidRPr="002144DC">
        <w:rPr>
          <w:sz w:val="28"/>
          <w:szCs w:val="28"/>
          <w:lang w:val="uk-UA"/>
        </w:rPr>
        <w:t xml:space="preserve">: </w:t>
      </w:r>
      <w:r w:rsidRPr="002144DC">
        <w:rPr>
          <w:sz w:val="28"/>
          <w:szCs w:val="28"/>
        </w:rPr>
        <w:t>Воен.-мед. акад.</w:t>
      </w:r>
      <w:r w:rsidRPr="002144DC">
        <w:rPr>
          <w:sz w:val="28"/>
          <w:szCs w:val="28"/>
          <w:lang w:val="uk-UA"/>
        </w:rPr>
        <w:t>, –</w:t>
      </w:r>
      <w:r w:rsidRPr="002144DC">
        <w:rPr>
          <w:sz w:val="28"/>
          <w:szCs w:val="28"/>
        </w:rPr>
        <w:t xml:space="preserve"> 2002.</w:t>
      </w:r>
      <w:r w:rsidRPr="002144DC">
        <w:rPr>
          <w:sz w:val="28"/>
          <w:szCs w:val="28"/>
          <w:lang w:val="uk-UA"/>
        </w:rPr>
        <w:t xml:space="preserve"> – </w:t>
      </w:r>
      <w:r w:rsidRPr="002144DC">
        <w:rPr>
          <w:sz w:val="28"/>
          <w:szCs w:val="28"/>
        </w:rPr>
        <w:t>267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Ягнюк А.І.</w:t>
      </w:r>
      <w:r w:rsidRPr="002144DC">
        <w:rPr>
          <w:bCs/>
          <w:sz w:val="28"/>
          <w:szCs w:val="28"/>
        </w:rPr>
        <w:t xml:space="preserve"> Профілактика і лікування постваготомічних моторно-евакуаторних розладів у хірургії виразкової хвороби шлунка і дванадцятипалої кишки</w:t>
      </w:r>
      <w:r w:rsidRPr="002144DC">
        <w:rPr>
          <w:sz w:val="28"/>
          <w:szCs w:val="28"/>
        </w:rPr>
        <w:t xml:space="preserve">: </w:t>
      </w:r>
      <w:r w:rsidRPr="002144DC">
        <w:rPr>
          <w:sz w:val="28"/>
          <w:szCs w:val="28"/>
          <w:lang w:val="uk-UA"/>
        </w:rPr>
        <w:t>а</w:t>
      </w:r>
      <w:r w:rsidRPr="002144DC">
        <w:rPr>
          <w:sz w:val="28"/>
          <w:szCs w:val="28"/>
        </w:rPr>
        <w:t>втореф. дис.</w:t>
      </w:r>
      <w:r w:rsidRPr="002144DC">
        <w:rPr>
          <w:sz w:val="28"/>
          <w:szCs w:val="28"/>
          <w:lang w:val="uk-UA"/>
        </w:rPr>
        <w:t xml:space="preserve"> на здобуття наук. ступ. </w:t>
      </w:r>
      <w:r w:rsidRPr="002144DC">
        <w:rPr>
          <w:sz w:val="28"/>
          <w:szCs w:val="28"/>
        </w:rPr>
        <w:t>канд. мед. наук: 14.01.03 “х</w:t>
      </w:r>
      <w:r w:rsidRPr="002144DC">
        <w:rPr>
          <w:sz w:val="28"/>
          <w:szCs w:val="28"/>
          <w:lang w:val="uk-UA"/>
        </w:rPr>
        <w:t>і</w:t>
      </w:r>
      <w:r w:rsidRPr="002144DC">
        <w:rPr>
          <w:sz w:val="28"/>
          <w:szCs w:val="28"/>
        </w:rPr>
        <w:t>рург</w:t>
      </w:r>
      <w:r w:rsidRPr="002144DC">
        <w:rPr>
          <w:sz w:val="28"/>
          <w:szCs w:val="28"/>
          <w:lang w:val="uk-UA"/>
        </w:rPr>
        <w:t>ія</w:t>
      </w:r>
      <w:r w:rsidRPr="002144DC">
        <w:rPr>
          <w:sz w:val="28"/>
          <w:szCs w:val="28"/>
        </w:rPr>
        <w:t>” / А.І. Ягнюк; Харк. держ. мед. ун-т.</w:t>
      </w:r>
      <w:r w:rsidRPr="002144DC">
        <w:rPr>
          <w:sz w:val="28"/>
          <w:szCs w:val="28"/>
          <w:lang w:val="uk-UA"/>
        </w:rPr>
        <w:t xml:space="preserve"> – </w:t>
      </w:r>
      <w:r w:rsidRPr="002144DC">
        <w:rPr>
          <w:sz w:val="28"/>
          <w:szCs w:val="28"/>
        </w:rPr>
        <w:t>Х</w:t>
      </w:r>
      <w:r w:rsidRPr="002144DC">
        <w:rPr>
          <w:sz w:val="28"/>
          <w:szCs w:val="28"/>
          <w:lang w:val="uk-UA"/>
        </w:rPr>
        <w:t>арків</w:t>
      </w:r>
      <w:r w:rsidRPr="002144DC">
        <w:rPr>
          <w:sz w:val="28"/>
          <w:szCs w:val="28"/>
        </w:rPr>
        <w:t>, 2000.</w:t>
      </w:r>
      <w:r w:rsidRPr="002144DC">
        <w:rPr>
          <w:sz w:val="28"/>
          <w:szCs w:val="28"/>
          <w:lang w:val="uk-UA"/>
        </w:rPr>
        <w:t xml:space="preserve"> – </w:t>
      </w:r>
      <w:r w:rsidRPr="002144DC">
        <w:rPr>
          <w:sz w:val="28"/>
          <w:szCs w:val="28"/>
        </w:rPr>
        <w:t>20 с.</w:t>
      </w:r>
      <w:r w:rsidRPr="002144DC">
        <w:rPr>
          <w:sz w:val="28"/>
          <w:szCs w:val="28"/>
          <w:lang w:val="uk-UA"/>
        </w:rPr>
        <w:t xml:space="preserve">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Язвенная болезнь  или   пептическая   язва</w:t>
      </w:r>
      <w:r w:rsidRPr="002144DC">
        <w:rPr>
          <w:sz w:val="28"/>
          <w:szCs w:val="28"/>
          <w:lang w:val="uk-UA"/>
        </w:rPr>
        <w:t xml:space="preserve"> / </w:t>
      </w:r>
      <w:r w:rsidRPr="002144DC">
        <w:rPr>
          <w:sz w:val="28"/>
          <w:szCs w:val="28"/>
        </w:rPr>
        <w:t>В.Г.</w:t>
      </w:r>
      <w:r w:rsidRPr="002144DC">
        <w:rPr>
          <w:sz w:val="28"/>
          <w:szCs w:val="28"/>
          <w:lang w:val="uk-UA"/>
        </w:rPr>
        <w:t xml:space="preserve"> </w:t>
      </w:r>
      <w:r w:rsidRPr="002144DC">
        <w:rPr>
          <w:sz w:val="28"/>
          <w:szCs w:val="28"/>
        </w:rPr>
        <w:t>Передерий,   С.М.</w:t>
      </w:r>
      <w:r w:rsidRPr="002144DC">
        <w:rPr>
          <w:sz w:val="28"/>
          <w:szCs w:val="28"/>
          <w:lang w:val="uk-UA"/>
        </w:rPr>
        <w:t xml:space="preserve"> </w:t>
      </w:r>
      <w:r w:rsidRPr="002144DC">
        <w:rPr>
          <w:sz w:val="28"/>
          <w:szCs w:val="28"/>
        </w:rPr>
        <w:t>Ткач,   Н.И.</w:t>
      </w:r>
      <w:r w:rsidRPr="002144DC">
        <w:rPr>
          <w:sz w:val="28"/>
          <w:szCs w:val="28"/>
          <w:lang w:val="uk-UA"/>
        </w:rPr>
        <w:t xml:space="preserve"> </w:t>
      </w:r>
      <w:r w:rsidRPr="002144DC">
        <w:rPr>
          <w:sz w:val="28"/>
          <w:szCs w:val="28"/>
        </w:rPr>
        <w:t>Швец</w:t>
      </w:r>
      <w:r w:rsidRPr="002144DC">
        <w:rPr>
          <w:sz w:val="28"/>
          <w:szCs w:val="28"/>
          <w:lang w:val="uk-UA"/>
        </w:rPr>
        <w:t xml:space="preserve"> </w:t>
      </w:r>
      <w:r w:rsidRPr="002144DC">
        <w:rPr>
          <w:sz w:val="28"/>
          <w:szCs w:val="28"/>
        </w:rPr>
        <w:t>и</w:t>
      </w:r>
      <w:r w:rsidRPr="002144DC">
        <w:rPr>
          <w:sz w:val="28"/>
          <w:szCs w:val="28"/>
          <w:lang w:val="uk-UA"/>
        </w:rPr>
        <w:t xml:space="preserve"> </w:t>
      </w:r>
      <w:r w:rsidRPr="002144DC">
        <w:rPr>
          <w:sz w:val="28"/>
          <w:szCs w:val="28"/>
        </w:rPr>
        <w:t>др.</w:t>
      </w:r>
      <w:r w:rsidRPr="002144DC">
        <w:rPr>
          <w:sz w:val="28"/>
          <w:szCs w:val="28"/>
          <w:lang w:val="uk-UA"/>
        </w:rPr>
        <w:t xml:space="preserve"> </w:t>
      </w:r>
      <w:r w:rsidRPr="002144DC">
        <w:rPr>
          <w:sz w:val="28"/>
          <w:szCs w:val="28"/>
        </w:rPr>
        <w:t>– К.:</w:t>
      </w:r>
      <w:r w:rsidRPr="002144DC">
        <w:rPr>
          <w:sz w:val="28"/>
          <w:szCs w:val="28"/>
          <w:lang w:val="uk-UA"/>
        </w:rPr>
        <w:t xml:space="preserve"> </w:t>
      </w:r>
      <w:r w:rsidRPr="002144DC">
        <w:rPr>
          <w:sz w:val="28"/>
          <w:szCs w:val="28"/>
        </w:rPr>
        <w:t>Здоров'я,   1997. – 158   с.</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Язвенная болезнь желудка у лиц пожилого возраста / Г.Н. Соколова, Б.Д. Комаров, В.Б. Потапова и др.: тезисы VII Международной Конференции «Пожилой больной. Качество жизни»; 1-3 октября, </w:t>
      </w:r>
      <w:smartTag w:uri="urn:schemas-microsoft-com:office:smarttags" w:element="metricconverter">
        <w:smartTagPr>
          <w:attr w:name="ProductID" w:val="2002 г"/>
        </w:smartTagPr>
        <w:r w:rsidRPr="002144DC">
          <w:rPr>
            <w:sz w:val="28"/>
            <w:szCs w:val="28"/>
          </w:rPr>
          <w:t>2002 г</w:t>
        </w:r>
      </w:smartTag>
      <w:r w:rsidRPr="002144DC">
        <w:rPr>
          <w:sz w:val="28"/>
          <w:szCs w:val="28"/>
        </w:rPr>
        <w:t>., Москва // Клиническая геронтология. – 2002. – № 8. – с. 30.</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 xml:space="preserve">Язвенная болезнь желудка, осложнённая кровотечением / В.Т.Зайцев, А.М.Тищенко, В.В.Бойко, И.А.Тарабан. – Харьков., 1994. – 224 с. </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rPr>
        <w:t>Ярема И.В.</w:t>
      </w:r>
      <w:r w:rsidRPr="002144DC">
        <w:rPr>
          <w:sz w:val="28"/>
          <w:szCs w:val="28"/>
          <w:lang w:val="uk-UA"/>
        </w:rPr>
        <w:t xml:space="preserve"> </w:t>
      </w:r>
      <w:r w:rsidRPr="002144DC">
        <w:rPr>
          <w:sz w:val="28"/>
          <w:szCs w:val="28"/>
        </w:rPr>
        <w:t>Новое в теории и практике развития, течения, диагностики и лечения язвенной болезни желудка</w:t>
      </w:r>
      <w:r w:rsidRPr="002144DC">
        <w:rPr>
          <w:sz w:val="28"/>
          <w:szCs w:val="28"/>
          <w:lang w:val="uk-UA"/>
        </w:rPr>
        <w:t xml:space="preserve"> / </w:t>
      </w:r>
      <w:r w:rsidRPr="002144DC">
        <w:rPr>
          <w:sz w:val="28"/>
          <w:szCs w:val="28"/>
        </w:rPr>
        <w:t>И.В.</w:t>
      </w:r>
      <w:r w:rsidRPr="002144DC">
        <w:rPr>
          <w:sz w:val="28"/>
          <w:szCs w:val="28"/>
          <w:lang w:val="uk-UA"/>
        </w:rPr>
        <w:t xml:space="preserve"> </w:t>
      </w:r>
      <w:r w:rsidRPr="002144DC">
        <w:rPr>
          <w:sz w:val="28"/>
          <w:szCs w:val="28"/>
        </w:rPr>
        <w:t>Ярема, И.Ю.</w:t>
      </w:r>
      <w:r w:rsidRPr="002144DC">
        <w:rPr>
          <w:sz w:val="28"/>
          <w:szCs w:val="28"/>
          <w:lang w:val="uk-UA"/>
        </w:rPr>
        <w:t xml:space="preserve"> </w:t>
      </w:r>
      <w:r w:rsidRPr="002144DC">
        <w:rPr>
          <w:sz w:val="28"/>
          <w:szCs w:val="28"/>
        </w:rPr>
        <w:t>Яковенко, О.Р.</w:t>
      </w:r>
      <w:r w:rsidRPr="002144DC">
        <w:rPr>
          <w:sz w:val="28"/>
          <w:szCs w:val="28"/>
          <w:lang w:val="uk-UA"/>
        </w:rPr>
        <w:t xml:space="preserve"> </w:t>
      </w:r>
      <w:r w:rsidRPr="002144DC">
        <w:rPr>
          <w:sz w:val="28"/>
          <w:szCs w:val="28"/>
        </w:rPr>
        <w:t>Шабловский</w:t>
      </w:r>
      <w:r w:rsidRPr="002144DC">
        <w:rPr>
          <w:sz w:val="28"/>
          <w:szCs w:val="28"/>
          <w:lang w:val="uk-UA"/>
        </w:rPr>
        <w:t xml:space="preserve"> </w:t>
      </w:r>
      <w:r w:rsidRPr="002144DC">
        <w:rPr>
          <w:sz w:val="28"/>
          <w:szCs w:val="28"/>
        </w:rPr>
        <w:t>//Современные технологии в клинической больнице. – М</w:t>
      </w:r>
      <w:r w:rsidRPr="002144DC">
        <w:rPr>
          <w:sz w:val="28"/>
          <w:szCs w:val="28"/>
          <w:lang w:val="uk-UA"/>
        </w:rPr>
        <w:t>.</w:t>
      </w:r>
      <w:r w:rsidRPr="002144DC">
        <w:rPr>
          <w:sz w:val="28"/>
          <w:szCs w:val="28"/>
        </w:rPr>
        <w:t xml:space="preserve">, 2003. – Т. 2. – </w:t>
      </w:r>
      <w:r w:rsidRPr="002144DC">
        <w:rPr>
          <w:sz w:val="28"/>
          <w:szCs w:val="28"/>
          <w:lang w:val="uk-UA"/>
        </w:rPr>
        <w:t>с</w:t>
      </w:r>
      <w:r w:rsidRPr="002144DC">
        <w:rPr>
          <w:sz w:val="28"/>
          <w:szCs w:val="28"/>
        </w:rPr>
        <w:t>. 8 -</w:t>
      </w:r>
      <w:r w:rsidRPr="002144DC">
        <w:rPr>
          <w:sz w:val="28"/>
          <w:szCs w:val="28"/>
          <w:lang w:val="uk-UA"/>
        </w:rPr>
        <w:t xml:space="preserve"> </w:t>
      </w:r>
      <w:r w:rsidRPr="002144DC">
        <w:rPr>
          <w:sz w:val="28"/>
          <w:szCs w:val="28"/>
        </w:rPr>
        <w:t>18.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A comparison of omeprazole and placebo for bleeding peptic ulcer / Khuroo M.S., Yattoo G.N., Javid G. et al. // N. Engl. J. Med. – 1997. – Vol. 336. – P. 1054 – 1058.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lastRenderedPageBreak/>
        <w:t>A new reconstruction proce</w:t>
      </w:r>
      <w:r w:rsidRPr="002144DC">
        <w:rPr>
          <w:sz w:val="28"/>
          <w:szCs w:val="28"/>
          <w:lang w:val="en-US"/>
        </w:rPr>
        <w:softHyphen/>
        <w:t xml:space="preserve">dure as antireflux surgery after proximal gastrectomy. Interposition of the jejunal pouch with valvuloplasty / Noguchi </w:t>
      </w:r>
      <w:r w:rsidRPr="002144DC">
        <w:rPr>
          <w:sz w:val="28"/>
          <w:szCs w:val="28"/>
        </w:rPr>
        <w:t>Т</w:t>
      </w:r>
      <w:r w:rsidRPr="002144DC">
        <w:rPr>
          <w:sz w:val="28"/>
          <w:szCs w:val="28"/>
          <w:lang w:val="en-US"/>
        </w:rPr>
        <w:t>., Uchida Y., Hashimoto T. et al. // Nippon Geka Gakkai Zasshi. – 1998. – Vol. 99. – N 9. – P. 569 - 574.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Aabakken L. Non-variceal upper gastrointestinal bleeding / Aabakken L. // Endoscopy. – 2001. – 33; 1: 16 - 23.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Acute upper gastrointestinal haemorrhage in west of </w:t>
      </w:r>
      <w:smartTag w:uri="urn:schemas-microsoft-com:office:smarttags" w:element="country-region">
        <w:smartTag w:uri="urn:schemas-microsoft-com:office:smarttags" w:element="place">
          <w:r w:rsidRPr="002144DC">
            <w:rPr>
              <w:sz w:val="28"/>
              <w:szCs w:val="28"/>
              <w:lang w:val="en-US"/>
            </w:rPr>
            <w:t>Scotland</w:t>
          </w:r>
        </w:smartTag>
      </w:smartTag>
      <w:r w:rsidRPr="002144DC">
        <w:rPr>
          <w:sz w:val="28"/>
          <w:szCs w:val="28"/>
          <w:lang w:val="en-US"/>
        </w:rPr>
        <w:t>: case ascertainment study / Blatchford O., Davidson L.A., Murray W.R. et al. // BMJ. – 1997. – 315: 510-514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Aggressive endoscopic hemostasis for severe gastrointestinal bleeding in critically ill patients to decrease mortality / Nemoto M., Ohta S., Goto H. et al. // Hepatogastroenterology. – 2006. – № 53. – P. 381 - 384.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Agha A. Acute lower gastrointestinal bleeding / Agha A. // MedGenMed. – 2006. – N 8. – P. 68.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Ahmad M. An uncommon aetiology of perforated gastric ulcer / Ahmad M., Vaidyan P., Ahmed A. // Postgrad. Med. J. – 1999. – N 75, Vol. 880. – P</w:t>
      </w:r>
      <w:r w:rsidRPr="002144DC">
        <w:rPr>
          <w:sz w:val="28"/>
          <w:szCs w:val="28"/>
        </w:rPr>
        <w:t xml:space="preserve">. </w:t>
      </w:r>
      <w:r w:rsidRPr="002144DC">
        <w:rPr>
          <w:sz w:val="28"/>
          <w:szCs w:val="28"/>
          <w:lang w:val="en-US"/>
        </w:rPr>
        <w:t>113</w:t>
      </w:r>
      <w:r w:rsidRPr="002144DC">
        <w:rPr>
          <w:sz w:val="28"/>
          <w:szCs w:val="28"/>
        </w:rPr>
        <w:t xml:space="preserve"> - </w:t>
      </w:r>
      <w:r w:rsidRPr="002144DC">
        <w:rPr>
          <w:sz w:val="28"/>
          <w:szCs w:val="28"/>
          <w:lang w:val="en-US"/>
        </w:rPr>
        <w:t>114.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American gastroenterology school: bleeding ulcer registration / Peura D.A., Lanzd F.L., Gostout C.J., Foutch P.G. // Amer. J. Gastroenter. – 1997. – V. 92, № 6. – P. 924 - 928.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Annibale </w:t>
      </w:r>
      <w:r w:rsidRPr="002144DC">
        <w:rPr>
          <w:sz w:val="28"/>
          <w:szCs w:val="28"/>
        </w:rPr>
        <w:t>В</w:t>
      </w:r>
      <w:r w:rsidRPr="002144DC">
        <w:rPr>
          <w:sz w:val="28"/>
          <w:szCs w:val="28"/>
          <w:lang w:val="en-US"/>
        </w:rPr>
        <w:t xml:space="preserve">. The stomach and iron deficiency anemia: a forgotten link / Annibale </w:t>
      </w:r>
      <w:r w:rsidRPr="002144DC">
        <w:rPr>
          <w:sz w:val="28"/>
          <w:szCs w:val="28"/>
        </w:rPr>
        <w:t>В</w:t>
      </w:r>
      <w:r w:rsidRPr="002144DC">
        <w:rPr>
          <w:sz w:val="28"/>
          <w:szCs w:val="28"/>
          <w:lang w:val="en-US"/>
        </w:rPr>
        <w:t>., Capurso G., Delle Fave G. // Dig. Liver Dis.</w:t>
      </w:r>
      <w:r w:rsidRPr="002144DC">
        <w:rPr>
          <w:sz w:val="28"/>
          <w:szCs w:val="28"/>
        </w:rPr>
        <w:t xml:space="preserve"> – </w:t>
      </w:r>
      <w:r w:rsidRPr="002144DC">
        <w:rPr>
          <w:sz w:val="28"/>
          <w:szCs w:val="28"/>
          <w:lang w:val="en-US"/>
        </w:rPr>
        <w:t>2003.</w:t>
      </w:r>
      <w:r w:rsidRPr="002144DC">
        <w:rPr>
          <w:sz w:val="28"/>
          <w:szCs w:val="28"/>
        </w:rPr>
        <w:t xml:space="preserve"> – </w:t>
      </w:r>
      <w:r w:rsidRPr="002144DC">
        <w:rPr>
          <w:sz w:val="28"/>
          <w:szCs w:val="28"/>
          <w:lang w:val="en-US"/>
        </w:rPr>
        <w:t>Vol. 35, N 4.</w:t>
      </w:r>
      <w:r w:rsidRPr="002144DC">
        <w:rPr>
          <w:sz w:val="28"/>
          <w:szCs w:val="28"/>
        </w:rPr>
        <w:t xml:space="preserve"> – </w:t>
      </w:r>
      <w:r w:rsidRPr="002144DC">
        <w:rPr>
          <w:sz w:val="28"/>
          <w:szCs w:val="28"/>
          <w:lang w:val="en-US"/>
        </w:rPr>
        <w:t>P. 288 - 383.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Application of microvascular surgery in reconstructive digestive tract surgery / Yamamoto Y., Sasaki S., Furukawa H. et al. // Nippon Geka Gakkal Zasshi. – 1999. – Vol. 100, N 9. – P. 557 - 561.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Arasaradnam R.P. Acute endoscopic intervention in upper gastrointestinal bleeding. / Arasaradnam R.P., Donnelly M.T. // Postgrad. Med. J.</w:t>
      </w:r>
      <w:r w:rsidRPr="002144DC">
        <w:rPr>
          <w:sz w:val="28"/>
          <w:szCs w:val="28"/>
        </w:rPr>
        <w:t xml:space="preserve"> – </w:t>
      </w:r>
      <w:r w:rsidRPr="002144DC">
        <w:rPr>
          <w:sz w:val="28"/>
          <w:szCs w:val="28"/>
          <w:lang w:val="en-US"/>
        </w:rPr>
        <w:t>2005</w:t>
      </w:r>
      <w:r w:rsidRPr="002144DC">
        <w:rPr>
          <w:sz w:val="28"/>
          <w:szCs w:val="28"/>
        </w:rPr>
        <w:t xml:space="preserve">. – </w:t>
      </w:r>
      <w:r w:rsidRPr="002144DC">
        <w:rPr>
          <w:sz w:val="28"/>
          <w:szCs w:val="28"/>
          <w:lang w:val="en-US"/>
        </w:rPr>
        <w:t>81: 92</w:t>
      </w:r>
      <w:r w:rsidRPr="002144DC">
        <w:rPr>
          <w:sz w:val="28"/>
          <w:szCs w:val="28"/>
        </w:rPr>
        <w:t xml:space="preserve"> - </w:t>
      </w:r>
      <w:r w:rsidRPr="002144DC">
        <w:rPr>
          <w:sz w:val="28"/>
          <w:szCs w:val="28"/>
          <w:lang w:val="en-US"/>
        </w:rPr>
        <w:t>98</w:t>
      </w:r>
      <w:r w:rsidRPr="002144DC">
        <w:rPr>
          <w:sz w:val="28"/>
          <w:szCs w:val="28"/>
        </w:rPr>
        <w:t>.</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lastRenderedPageBreak/>
        <w:t>Asaki S. Efficacy of endoscopic pure ethalon injection method for gastrointestinal ulcer bleeding / Asaki S. // World J. Surg. – 2000. – Vol. 24, № 1. – P. 294-298.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Bamba T. Gastrointestinal diseases in the elderly / Bamba T. // Nippon Ronen Igakkai Zasshi. – 2002. – Vol. 39, N 5. – P. 501 - 503.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Barkun A. Consensus recommendations for managing patients with nonvariceal upper gastrointestinal bleeding / Barkun A., Bardou M., Marshall J.K. // Ann. Intern. Med. – 2003.</w:t>
      </w:r>
      <w:r w:rsidRPr="002144DC">
        <w:rPr>
          <w:sz w:val="28"/>
          <w:szCs w:val="28"/>
        </w:rPr>
        <w:t xml:space="preserve"> – </w:t>
      </w:r>
      <w:r w:rsidRPr="002144DC">
        <w:rPr>
          <w:sz w:val="28"/>
          <w:szCs w:val="28"/>
          <w:lang w:val="en-US"/>
        </w:rPr>
        <w:t xml:space="preserve">№ 139. – </w:t>
      </w:r>
      <w:r w:rsidRPr="002144DC">
        <w:rPr>
          <w:sz w:val="28"/>
          <w:szCs w:val="28"/>
        </w:rPr>
        <w:t>Р</w:t>
      </w:r>
      <w:r w:rsidRPr="002144DC">
        <w:rPr>
          <w:sz w:val="28"/>
          <w:szCs w:val="28"/>
          <w:lang w:val="en-US"/>
        </w:rPr>
        <w:t>. 843 - 857.</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Baron J.H. Peptic ulcer / Baron J.H. // Mt. Sinai J. Med. – 2000. – V. 67. – P. 58 – 62.</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Becker H.D. Postgastrectomy and postvagotomy syndromes. / Becker H.D., Caspari W.F. – </w:t>
      </w:r>
      <w:smartTag w:uri="urn:schemas-microsoft-com:office:smarttags" w:element="State">
        <w:smartTag w:uri="urn:schemas-microsoft-com:office:smarttags" w:element="place">
          <w:r w:rsidRPr="002144DC">
            <w:rPr>
              <w:sz w:val="28"/>
              <w:szCs w:val="28"/>
              <w:lang w:val="en-US"/>
            </w:rPr>
            <w:t>Berlin</w:t>
          </w:r>
        </w:smartTag>
      </w:smartTag>
      <w:r w:rsidRPr="002144DC">
        <w:rPr>
          <w:sz w:val="28"/>
          <w:szCs w:val="28"/>
          <w:lang w:val="en-US"/>
        </w:rPr>
        <w:t>, 1980. – 188 p.</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Blaser M. Ecology of Helicobacter pylori in Human stomach / Blaser M. // J.C. in Invest. – 1997. – 100; 759 - 762.</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Blatchford O. A risk score to predict need for treatment for upper gastrointestinal haemorrhage / Blatchford O., Murray W.R., Blatchford M. // Lancet. – 2000. – 356: 1318-1321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Brennan M. R. Spiegel. Endoscopy for Acute Nonvariceal Upper Gastrointestinal Tract Hemorrhage: Is Sooner Better? A Systematic Review / Brennan M. R. Spiegel, Nimish B. Vakil, Joshua J. Ofman. // Arch. Intern. Med. – 2001.</w:t>
      </w:r>
      <w:r w:rsidRPr="002144DC">
        <w:rPr>
          <w:sz w:val="28"/>
          <w:szCs w:val="28"/>
        </w:rPr>
        <w:t xml:space="preserve"> – </w:t>
      </w:r>
      <w:r w:rsidRPr="002144DC">
        <w:rPr>
          <w:sz w:val="28"/>
          <w:szCs w:val="28"/>
          <w:lang w:val="en-US"/>
        </w:rPr>
        <w:t xml:space="preserve">№ 161. – </w:t>
      </w:r>
      <w:r w:rsidRPr="002144DC">
        <w:rPr>
          <w:sz w:val="28"/>
          <w:szCs w:val="28"/>
        </w:rPr>
        <w:t>Р</w:t>
      </w:r>
      <w:r w:rsidRPr="002144DC">
        <w:rPr>
          <w:sz w:val="28"/>
          <w:szCs w:val="28"/>
          <w:lang w:val="en-US"/>
        </w:rPr>
        <w:t>. 1393 - 1404.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Celiac disease. WHO-OMGE: Practice guidelines // Word Gastroenterology News – 2005. – Vol. 10, Is. 2, Suppl. 1 – 8. – P. 1 – 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Clinical and Economic Outcomes of individuals With Severe Peptic Ulcer Hemorrhage and Nonbleeding Visible Vessel: an Analysis of Two Prospective clinical trials / Gralnek I.M., Jensen D.M., Gornbein J. et al. // Am.J.Gastroent. – 1998 – V. 93. – P. 2047 – 2056.</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lastRenderedPageBreak/>
        <w:t>Clinical Aspects of Upper Gastrointestinal Bleeding Associated With the Use of Nonsteroidal Antiinflammatory Drugs / Laszlo A, Kelly JP, Kaufmann DE et al. // Am J Gastroen</w:t>
      </w:r>
      <w:r w:rsidRPr="002144DC">
        <w:rPr>
          <w:sz w:val="28"/>
          <w:szCs w:val="28"/>
          <w:lang w:val="en-US"/>
        </w:rPr>
        <w:softHyphen/>
        <w:t>terol. – 1998. – 93 : 721 - 5.</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Comparison of diagnostic methods for Helicobacter pylori infection in patients with upper gastrointestinal bleeding / Grino P., Pascual S., Such J. et al. // Scand J Gastroenterol. – 2001. – № 36. – </w:t>
      </w:r>
      <w:r w:rsidRPr="002144DC">
        <w:rPr>
          <w:sz w:val="28"/>
          <w:szCs w:val="28"/>
        </w:rPr>
        <w:t>Р</w:t>
      </w:r>
      <w:r w:rsidRPr="002144DC">
        <w:rPr>
          <w:sz w:val="28"/>
          <w:szCs w:val="28"/>
          <w:lang w:val="en-US"/>
        </w:rPr>
        <w:t>. 1254 - 1258.[Medline]</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Danesh J. How often does surgery for peptic ulceration eradica</w:t>
      </w:r>
      <w:r w:rsidRPr="002144DC">
        <w:rPr>
          <w:sz w:val="28"/>
          <w:szCs w:val="28"/>
          <w:lang w:val="en-US"/>
        </w:rPr>
        <w:softHyphen/>
        <w:t>te Helicobacter pylori? / Danesh J., Appleby P., Peto R. // Br. Med. J. – 1998. – 316 : 746 – 7.</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Donahue P.E. Ulcer surgery and highly selective vagotomy / Donahue P.E. // Arch. Surg. – 1999. – № 12. – P. 26 - 37.</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Donahue </w:t>
      </w:r>
      <w:r w:rsidRPr="002144DC">
        <w:rPr>
          <w:sz w:val="28"/>
          <w:szCs w:val="28"/>
        </w:rPr>
        <w:t>Р</w:t>
      </w:r>
      <w:r w:rsidRPr="002144DC">
        <w:rPr>
          <w:sz w:val="28"/>
          <w:szCs w:val="28"/>
          <w:lang w:val="en-US"/>
        </w:rPr>
        <w:t>.</w:t>
      </w:r>
      <w:r w:rsidRPr="002144DC">
        <w:rPr>
          <w:sz w:val="28"/>
          <w:szCs w:val="28"/>
        </w:rPr>
        <w:t>Е</w:t>
      </w:r>
      <w:r w:rsidRPr="002144DC">
        <w:rPr>
          <w:sz w:val="28"/>
          <w:szCs w:val="28"/>
          <w:lang w:val="en-US"/>
        </w:rPr>
        <w:t xml:space="preserve">. Parietal cell vagotomy versus vagotomy-antrectomy: ulcer surgery in the modern era / Donahue </w:t>
      </w:r>
      <w:r w:rsidRPr="002144DC">
        <w:rPr>
          <w:sz w:val="28"/>
          <w:szCs w:val="28"/>
        </w:rPr>
        <w:t>Р</w:t>
      </w:r>
      <w:r w:rsidRPr="002144DC">
        <w:rPr>
          <w:sz w:val="28"/>
          <w:szCs w:val="28"/>
          <w:lang w:val="en-US"/>
        </w:rPr>
        <w:t>.</w:t>
      </w:r>
      <w:r w:rsidRPr="002144DC">
        <w:rPr>
          <w:sz w:val="28"/>
          <w:szCs w:val="28"/>
        </w:rPr>
        <w:t>Е</w:t>
      </w:r>
      <w:r w:rsidRPr="002144DC">
        <w:rPr>
          <w:sz w:val="28"/>
          <w:szCs w:val="28"/>
          <w:lang w:val="en-US"/>
        </w:rPr>
        <w:t>. // World J. Surg. – 2000. – N 3, Vol. 24 – P. 264 - 269.</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Duggan JM. Personal view: crystalloid transfusion in acute gastrointes</w:t>
      </w:r>
      <w:r w:rsidRPr="002144DC">
        <w:rPr>
          <w:sz w:val="28"/>
          <w:szCs w:val="28"/>
          <w:lang w:val="en-US"/>
        </w:rPr>
        <w:softHyphen/>
        <w:t>tinal haemorrhage: is it beneficial? An historical perspective</w:t>
      </w:r>
      <w:r w:rsidRPr="002144DC">
        <w:rPr>
          <w:sz w:val="28"/>
          <w:szCs w:val="28"/>
        </w:rPr>
        <w:t xml:space="preserve"> / </w:t>
      </w:r>
      <w:r w:rsidRPr="002144DC">
        <w:rPr>
          <w:sz w:val="28"/>
          <w:szCs w:val="28"/>
          <w:lang w:val="en-US"/>
        </w:rPr>
        <w:t>Duggan JM. // Aliment Pharmacol Ther.</w:t>
      </w:r>
      <w:r w:rsidRPr="002144DC">
        <w:rPr>
          <w:sz w:val="28"/>
          <w:szCs w:val="28"/>
        </w:rPr>
        <w:t xml:space="preserve"> – </w:t>
      </w:r>
      <w:r w:rsidRPr="002144DC">
        <w:rPr>
          <w:sz w:val="28"/>
          <w:szCs w:val="28"/>
          <w:lang w:val="en-US"/>
        </w:rPr>
        <w:t>2006.</w:t>
      </w:r>
      <w:r w:rsidRPr="002144DC">
        <w:rPr>
          <w:sz w:val="28"/>
          <w:szCs w:val="28"/>
        </w:rPr>
        <w:t xml:space="preserve"> – </w:t>
      </w:r>
      <w:r w:rsidRPr="002144DC">
        <w:rPr>
          <w:sz w:val="28"/>
          <w:szCs w:val="28"/>
          <w:lang w:val="en-US"/>
        </w:rPr>
        <w:t>№ 24.</w:t>
      </w:r>
      <w:r w:rsidRPr="002144DC">
        <w:rPr>
          <w:sz w:val="28"/>
          <w:szCs w:val="28"/>
        </w:rPr>
        <w:t xml:space="preserve"> – </w:t>
      </w:r>
      <w:r w:rsidRPr="002144DC">
        <w:rPr>
          <w:sz w:val="28"/>
          <w:szCs w:val="28"/>
          <w:lang w:val="en-US"/>
        </w:rPr>
        <w:t>P. 493 - 496.</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Early endoscopy in upper gastrointestinal hemorrhage: associations with recurrent bleeding, surgery, and length of hospital stay / Cooper G.S., Chak A., Way L.E. et al. // Gastrointest Endosc. – 1999. – Vol. 49. – P. 145 - 52.</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Early postoperative complications in surgery of ulcers bleedings / Fomin P.D., Lissov A.</w:t>
      </w:r>
      <w:r w:rsidRPr="002144DC">
        <w:rPr>
          <w:sz w:val="28"/>
          <w:szCs w:val="28"/>
        </w:rPr>
        <w:t>І</w:t>
      </w:r>
      <w:r w:rsidRPr="002144DC">
        <w:rPr>
          <w:sz w:val="28"/>
          <w:szCs w:val="28"/>
          <w:lang w:val="en-US"/>
        </w:rPr>
        <w:t xml:space="preserve">., Ivanchov P.V., Sidorenko V.M. // Gut. – 2001. – Vol. 49, Supl. 3. – Abst. 2207. – 9 United European Gastroenterology Week. </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Endoclips versus heater probe in preventing early recurrent bleeding from peptic ulcer: A prospec</w:t>
      </w:r>
      <w:r w:rsidRPr="002144DC">
        <w:rPr>
          <w:sz w:val="28"/>
          <w:szCs w:val="28"/>
          <w:lang w:val="en-US"/>
        </w:rPr>
        <w:softHyphen/>
        <w:t>tive and randomized trial / Cipolletta L., Bianco M.A., Marmo R. et al. // Gastrointest Endosc. – 2001. – 53. – P. 147 - 151.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lastRenderedPageBreak/>
        <w:t>Endoscopic and surgical treatments of acute bleeding gastroduodenal ulcer / Vokuzka J., Wechsler S., Zak S. et al. // Bratislavske Lekarske Listy. – 1997. – Mar. – V. 98. – N 3. – P. 163 - 165.</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Endoscopic retreatment compared with surgery in patients with recurrent bleeding after initial endoscopic control of bleeding ulcers / Lau JY, Sung JJ, Lam YH et al. // N Engl J Med. – 1999. – 340. – P. 751 - 756.</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Epidemiology of non-variceal upper gastrointestinal hemorrhage in Vas County in Western Hungary / Patai A., Jakab Z., Varga F. et al. // Orv Hetil. – 1998. – 45: 2705 – 2712.</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Esophagectomy with gastric reconstruction / Banburu </w:t>
      </w:r>
      <w:r w:rsidRPr="002144DC">
        <w:rPr>
          <w:sz w:val="28"/>
          <w:szCs w:val="28"/>
        </w:rPr>
        <w:t>М</w:t>
      </w:r>
      <w:r w:rsidRPr="002144DC">
        <w:rPr>
          <w:sz w:val="28"/>
          <w:szCs w:val="28"/>
          <w:lang w:val="en-US"/>
        </w:rPr>
        <w:t>.</w:t>
      </w:r>
      <w:r w:rsidRPr="002144DC">
        <w:rPr>
          <w:sz w:val="28"/>
          <w:szCs w:val="28"/>
        </w:rPr>
        <w:t>К</w:t>
      </w:r>
      <w:r w:rsidRPr="002144DC">
        <w:rPr>
          <w:sz w:val="28"/>
          <w:szCs w:val="28"/>
          <w:lang w:val="en-US"/>
        </w:rPr>
        <w:t xml:space="preserve">., Rice </w:t>
      </w:r>
      <w:r w:rsidRPr="002144DC">
        <w:rPr>
          <w:sz w:val="28"/>
          <w:szCs w:val="28"/>
        </w:rPr>
        <w:t>Т</w:t>
      </w:r>
      <w:r w:rsidRPr="002144DC">
        <w:rPr>
          <w:sz w:val="28"/>
          <w:szCs w:val="28"/>
          <w:lang w:val="en-US"/>
        </w:rPr>
        <w:t>.W., Goldblum J.R. et al. // Thorac. cardivasc. Surg.</w:t>
      </w:r>
      <w:r w:rsidRPr="002144DC">
        <w:rPr>
          <w:sz w:val="28"/>
          <w:szCs w:val="28"/>
        </w:rPr>
        <w:t xml:space="preserve"> – </w:t>
      </w:r>
      <w:r w:rsidRPr="002144DC">
        <w:rPr>
          <w:sz w:val="28"/>
          <w:szCs w:val="28"/>
          <w:lang w:val="en-US"/>
        </w:rPr>
        <w:t>1999.</w:t>
      </w:r>
      <w:r w:rsidRPr="002144DC">
        <w:rPr>
          <w:sz w:val="28"/>
          <w:szCs w:val="28"/>
        </w:rPr>
        <w:t xml:space="preserve"> – </w:t>
      </w:r>
      <w:r w:rsidRPr="002144DC">
        <w:rPr>
          <w:sz w:val="28"/>
          <w:szCs w:val="28"/>
          <w:lang w:val="en-US"/>
        </w:rPr>
        <w:t>Vol. 6.</w:t>
      </w:r>
      <w:r w:rsidRPr="002144DC">
        <w:rPr>
          <w:sz w:val="28"/>
          <w:szCs w:val="28"/>
        </w:rPr>
        <w:t xml:space="preserve"> – </w:t>
      </w:r>
      <w:r w:rsidRPr="002144DC">
        <w:rPr>
          <w:sz w:val="28"/>
          <w:szCs w:val="28"/>
          <w:lang w:val="en-US"/>
        </w:rPr>
        <w:t>P. 1077 - 1084.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Evidence-based analysis: postoperative gastric bleeding: etiology and prevention / Hiramoto J.S. et al. // Surgical Oncology. – 2003. – № 12. – P. 9 - 19.</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smartTag w:uri="urn:schemas-microsoft-com:office:smarttags" w:element="Street">
        <w:smartTag w:uri="urn:schemas-microsoft-com:office:smarttags" w:element="address">
          <w:r w:rsidRPr="002144DC">
            <w:rPr>
              <w:sz w:val="28"/>
              <w:szCs w:val="28"/>
              <w:lang w:val="en-US"/>
            </w:rPr>
            <w:t>Fletcher DR</w:t>
          </w:r>
        </w:smartTag>
      </w:smartTag>
      <w:r w:rsidRPr="002144DC">
        <w:rPr>
          <w:sz w:val="28"/>
          <w:szCs w:val="28"/>
          <w:lang w:val="en-US"/>
        </w:rPr>
        <w:t xml:space="preserve">.  Peptic disease: can we afford current management? / </w:t>
      </w:r>
      <w:smartTag w:uri="urn:schemas-microsoft-com:office:smarttags" w:element="Street">
        <w:smartTag w:uri="urn:schemas-microsoft-com:office:smarttags" w:element="address">
          <w:r w:rsidRPr="002144DC">
            <w:rPr>
              <w:sz w:val="28"/>
              <w:szCs w:val="28"/>
              <w:lang w:val="en-US"/>
            </w:rPr>
            <w:t>Fletcher DR.</w:t>
          </w:r>
        </w:smartTag>
      </w:smartTag>
      <w:r w:rsidRPr="002144DC">
        <w:rPr>
          <w:sz w:val="28"/>
          <w:szCs w:val="28"/>
          <w:lang w:val="en-US"/>
        </w:rPr>
        <w:t xml:space="preserve"> // </w:t>
      </w:r>
      <w:smartTag w:uri="urn:schemas-microsoft-com:office:smarttags" w:element="country-region">
        <w:smartTag w:uri="urn:schemas-microsoft-com:office:smarttags" w:element="place">
          <w:r w:rsidRPr="002144DC">
            <w:rPr>
              <w:sz w:val="28"/>
              <w:szCs w:val="28"/>
              <w:lang w:val="en-US"/>
            </w:rPr>
            <w:t>New Zealand</w:t>
          </w:r>
        </w:smartTag>
      </w:smartTag>
      <w:r w:rsidRPr="002144DC">
        <w:rPr>
          <w:sz w:val="28"/>
          <w:szCs w:val="28"/>
          <w:lang w:val="en-US"/>
        </w:rPr>
        <w:t xml:space="preserve"> Journal of Surgery. – 1997. – № 2-3. – P. 75 - 80.</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Forrest J. Endoscopy in gastrointestinal bleeding / Forrest J., Finlayson N., Schearman D. // Lancet. – 1974. – Vol. 36. – N 2. – P. 394 - 397.</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Freston J.W. Management of peptic ulcers: emerging issues / Freston J.W. // World J. Surg. – 2000. – Vol. 24, № 1. – P. 250 - 255.</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Friedman G. Gastrointestinal Pharmacology and Therapeutics / Friedman G., Jacobson E.D., McCallum R.W. – </w:t>
      </w:r>
      <w:smartTag w:uri="urn:schemas-microsoft-com:office:smarttags" w:element="City">
        <w:smartTag w:uri="urn:schemas-microsoft-com:office:smarttags" w:element="place">
          <w:r w:rsidRPr="002144DC">
            <w:rPr>
              <w:sz w:val="28"/>
              <w:szCs w:val="28"/>
              <w:lang w:val="en-US"/>
            </w:rPr>
            <w:t>Philadelphia</w:t>
          </w:r>
        </w:smartTag>
      </w:smartTag>
      <w:r w:rsidRPr="002144DC">
        <w:rPr>
          <w:sz w:val="28"/>
          <w:szCs w:val="28"/>
          <w:lang w:val="en-US"/>
        </w:rPr>
        <w:t>: Uppin-cott – Rowen Publishers, 1997. – 780 p.</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Fuchs K.H. Endoscopic antireflux therapy / Fuchs K.H., Freys S.M. // Surg. Endosc.</w:t>
      </w:r>
      <w:r w:rsidRPr="002144DC">
        <w:rPr>
          <w:sz w:val="28"/>
          <w:szCs w:val="28"/>
        </w:rPr>
        <w:t xml:space="preserve"> – </w:t>
      </w:r>
      <w:r w:rsidRPr="002144DC">
        <w:rPr>
          <w:sz w:val="28"/>
          <w:szCs w:val="28"/>
          <w:lang w:val="en-US"/>
        </w:rPr>
        <w:t>2003.</w:t>
      </w:r>
      <w:r w:rsidRPr="002144DC">
        <w:rPr>
          <w:sz w:val="28"/>
          <w:szCs w:val="28"/>
        </w:rPr>
        <w:t xml:space="preserve"> – </w:t>
      </w:r>
      <w:r w:rsidRPr="002144DC">
        <w:rPr>
          <w:sz w:val="28"/>
          <w:szCs w:val="28"/>
          <w:lang w:val="en-US"/>
        </w:rPr>
        <w:t>Vol. 17.</w:t>
      </w:r>
      <w:r w:rsidRPr="002144DC">
        <w:rPr>
          <w:sz w:val="28"/>
          <w:szCs w:val="28"/>
        </w:rPr>
        <w:t xml:space="preserve"> – </w:t>
      </w:r>
      <w:r w:rsidRPr="002144DC">
        <w:rPr>
          <w:sz w:val="28"/>
          <w:szCs w:val="28"/>
          <w:lang w:val="en-US"/>
        </w:rPr>
        <w:t>P. 1009 - 1016.</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Gastric ulcer bleeding: diagnosis by computed tomoghaphy / Voloudaki A., Tsagaraki K., Mouzas J., Gourtsoyiannis N. // Eur. J. Radiol. – 1999. – Vol. 30, № 3. – P. 245 - 247.</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smartTag w:uri="urn:schemas-microsoft-com:office:smarttags" w:element="place">
        <w:smartTag w:uri="urn:schemas-microsoft-com:office:smarttags" w:element="PlaceName">
          <w:r w:rsidRPr="002144DC">
            <w:rPr>
              <w:sz w:val="28"/>
              <w:szCs w:val="28"/>
              <w:lang w:val="en-US"/>
            </w:rPr>
            <w:lastRenderedPageBreak/>
            <w:t>Genta</w:t>
          </w:r>
        </w:smartTag>
        <w:r w:rsidRPr="002144DC">
          <w:rPr>
            <w:sz w:val="28"/>
            <w:szCs w:val="28"/>
            <w:lang w:val="en-US"/>
          </w:rPr>
          <w:t xml:space="preserve"> </w:t>
        </w:r>
        <w:smartTag w:uri="urn:schemas-microsoft-com:office:smarttags" w:element="PlaceType">
          <w:r w:rsidRPr="002144DC">
            <w:rPr>
              <w:sz w:val="28"/>
              <w:szCs w:val="28"/>
              <w:lang w:val="en-US"/>
            </w:rPr>
            <w:t>RM.</w:t>
          </w:r>
        </w:smartTag>
      </w:smartTag>
      <w:r w:rsidRPr="002144DC">
        <w:rPr>
          <w:sz w:val="28"/>
          <w:szCs w:val="28"/>
          <w:lang w:val="en-US"/>
        </w:rPr>
        <w:t xml:space="preserve"> A Year in the Life on the Gastric Mucosa / </w:t>
      </w:r>
      <w:smartTag w:uri="urn:schemas-microsoft-com:office:smarttags" w:element="place">
        <w:smartTag w:uri="urn:schemas-microsoft-com:office:smarttags" w:element="PlaceName">
          <w:r w:rsidRPr="002144DC">
            <w:rPr>
              <w:sz w:val="28"/>
              <w:szCs w:val="28"/>
              <w:lang w:val="en-US"/>
            </w:rPr>
            <w:t>Genta</w:t>
          </w:r>
        </w:smartTag>
        <w:r w:rsidRPr="002144DC">
          <w:rPr>
            <w:sz w:val="28"/>
            <w:szCs w:val="28"/>
            <w:lang w:val="en-US"/>
          </w:rPr>
          <w:t xml:space="preserve"> </w:t>
        </w:r>
        <w:smartTag w:uri="urn:schemas-microsoft-com:office:smarttags" w:element="PlaceType">
          <w:r w:rsidRPr="002144DC">
            <w:rPr>
              <w:sz w:val="28"/>
              <w:szCs w:val="28"/>
              <w:lang w:val="en-US"/>
            </w:rPr>
            <w:t>RM.</w:t>
          </w:r>
        </w:smartTag>
      </w:smartTag>
      <w:r w:rsidRPr="002144DC">
        <w:rPr>
          <w:sz w:val="28"/>
          <w:szCs w:val="28"/>
          <w:lang w:val="en-US"/>
        </w:rPr>
        <w:t xml:space="preserve"> // Gastroenterology. – 2000. – 119: 252 – 254.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Gralnek I.M. An economic analysis of patients with active arterial peptic ulcer hemorrhage treated with endoscopic heater probe, injection sclerosis, or surgery in a prospective, randomized trial / Gralnek I.M., Jensen D.M., Kovacs T.D. // Gastroentest. Endosc. – 1997. – Vol. 46, № 2. – P. 105 - 112.</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Gutthann S.P. Individual nonsteroidal anti-inflammatory drugs and other risk factors for upper gastrointestinal bleeding and perforation / Gutthann S.P., Garsia Rodriguez L.A , Raiford D.S. // Epidemiology. – 1997. – 8 : 18 - 24.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Harris A. ABC ot the upper gastrointestinal tract. Management of Helicobacter pylori infection / Harris A., Misiewicz J J. // BJM. – 2001. – 323 : 1047 – 1050. </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High dose proton pump inhibition decrease both rebleeding and mortality in high-risk patients with acute peptic ulcer bleeding. A series of meta-analyses. / Bardou M., Toubouti Y., Benhaberou-Brun D. et al. // Gastroenterology. – 2003. – № 123. – </w:t>
      </w:r>
      <w:r w:rsidRPr="002144DC">
        <w:rPr>
          <w:sz w:val="28"/>
          <w:szCs w:val="28"/>
        </w:rPr>
        <w:t>Р</w:t>
      </w:r>
      <w:r w:rsidRPr="002144DC">
        <w:rPr>
          <w:sz w:val="28"/>
          <w:szCs w:val="28"/>
          <w:lang w:val="en-US"/>
        </w:rPr>
        <w:t>.625 - 625.</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Hirschowitz Bl. Intractable upper Gastrointestinal Ulceration Due to Aspirin in Patients Who Have Undergone Surgery for Peptic Ulcer / Hirschowitz Bl., Lanas A. // Gastroenterology. – 1998. – 114 : 883 – 92.</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Holstein C.S. Long-term prognosis after partial gastrectomy for gasroduodenal ulcer / Holstein C.S. // World J. Surg. – 2000. – Vol. 24, № 1. – P. 307 - 314.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Holt P.R. Gastrointestinal diseases in the elderly / Holt P.R. // Curr. Opin. Clin. Nutr. Metab. Care. – 2003. – Vol. 6, N 1 – P. 41 - 48.</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lang w:val="en-US"/>
        </w:rPr>
        <w:t>Imaki T. Amelioration of acromegaly after pituitary infarction due to gastrointestinal hemorrhage from gastric ulcer / Imaki T., Yamada S., Harada S. // Endocr. J. – 1999. – Vol. 46, № 1. – P. 147 - 151.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lastRenderedPageBreak/>
        <w:t>Importance of endoscopic hemostasis in peptic ulcer hemorrhage in a teaching hospital / Chautems R., Majno P., Frossard J.L. et al. // Schweizerische Medizinische Wochenschrift. Journal Suisse de Medecine.</w:t>
      </w:r>
      <w:r w:rsidRPr="002144DC">
        <w:rPr>
          <w:sz w:val="28"/>
          <w:szCs w:val="28"/>
        </w:rPr>
        <w:t xml:space="preserve"> – </w:t>
      </w:r>
      <w:r w:rsidRPr="002144DC">
        <w:rPr>
          <w:sz w:val="28"/>
          <w:szCs w:val="28"/>
          <w:lang w:val="en-US"/>
        </w:rPr>
        <w:t>1998</w:t>
      </w:r>
      <w:r w:rsidRPr="002144DC">
        <w:rPr>
          <w:sz w:val="28"/>
          <w:szCs w:val="28"/>
        </w:rPr>
        <w:t>.</w:t>
      </w:r>
      <w:r w:rsidRPr="002144DC">
        <w:rPr>
          <w:sz w:val="28"/>
          <w:szCs w:val="28"/>
          <w:lang w:val="en-US"/>
        </w:rPr>
        <w:t xml:space="preserve"> </w:t>
      </w:r>
      <w:r w:rsidRPr="002144DC">
        <w:rPr>
          <w:sz w:val="28"/>
          <w:szCs w:val="28"/>
        </w:rPr>
        <w:t xml:space="preserve">– </w:t>
      </w:r>
      <w:r w:rsidRPr="002144DC">
        <w:rPr>
          <w:sz w:val="28"/>
          <w:szCs w:val="28"/>
          <w:lang w:val="en-US"/>
        </w:rPr>
        <w:t>128 (5) : 144 - 7, Jan 31.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Inflammation and Intestinal Metaplasia of the Gastric Cardia: The Role of Gastroesophageal Reflux and H. pylori Infection / Goldblum JR, Vicari JJ, Falk GW et al. // Gastroentero</w:t>
      </w:r>
      <w:r w:rsidRPr="002144DC">
        <w:rPr>
          <w:sz w:val="28"/>
          <w:szCs w:val="28"/>
          <w:lang w:val="en-US"/>
        </w:rPr>
        <w:softHyphen/>
        <w:t>logy. – 1998. – 114: 63 3- 9.</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Influencing the practice and outcome in acute upper gastrointestinal haemorrhage. Steering Committee of the National Audit of Acute Upper Gastrointestinal Haemorrhage / Rockall </w:t>
      </w:r>
      <w:r w:rsidRPr="002144DC">
        <w:rPr>
          <w:sz w:val="28"/>
          <w:szCs w:val="28"/>
        </w:rPr>
        <w:t>Т</w:t>
      </w:r>
      <w:r w:rsidRPr="002144DC">
        <w:rPr>
          <w:sz w:val="28"/>
          <w:szCs w:val="28"/>
          <w:lang w:val="en-US"/>
        </w:rPr>
        <w:t>.</w:t>
      </w:r>
      <w:r w:rsidRPr="002144DC">
        <w:rPr>
          <w:sz w:val="28"/>
          <w:szCs w:val="28"/>
        </w:rPr>
        <w:t>А</w:t>
      </w:r>
      <w:r w:rsidRPr="002144DC">
        <w:rPr>
          <w:sz w:val="28"/>
          <w:szCs w:val="28"/>
          <w:lang w:val="en-US"/>
        </w:rPr>
        <w:t xml:space="preserve">., </w:t>
      </w:r>
      <w:smartTag w:uri="urn:schemas-microsoft-com:office:smarttags" w:element="City">
        <w:smartTag w:uri="urn:schemas-microsoft-com:office:smarttags" w:element="place">
          <w:r w:rsidRPr="002144DC">
            <w:rPr>
              <w:sz w:val="28"/>
              <w:szCs w:val="28"/>
              <w:lang w:val="en-US"/>
            </w:rPr>
            <w:t>Logan</w:t>
          </w:r>
        </w:smartTag>
      </w:smartTag>
      <w:r w:rsidRPr="002144DC">
        <w:rPr>
          <w:sz w:val="28"/>
          <w:szCs w:val="28"/>
          <w:lang w:val="en-US"/>
        </w:rPr>
        <w:t xml:space="preserve"> R.F., Devlin H.B. et al. // Gut. – 1997. – 41: 606 – 611.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Interobserver agreement on endoscopic  diagnosis of bleeding peptic  ulcers / Bour </w:t>
      </w:r>
      <w:r w:rsidRPr="002144DC">
        <w:rPr>
          <w:sz w:val="28"/>
          <w:szCs w:val="28"/>
        </w:rPr>
        <w:t>В</w:t>
      </w:r>
      <w:r w:rsidRPr="002144DC">
        <w:rPr>
          <w:sz w:val="28"/>
          <w:szCs w:val="28"/>
          <w:lang w:val="en-US"/>
        </w:rPr>
        <w:t xml:space="preserve">., Pearson </w:t>
      </w:r>
      <w:r w:rsidRPr="002144DC">
        <w:rPr>
          <w:sz w:val="28"/>
          <w:szCs w:val="28"/>
        </w:rPr>
        <w:t>В</w:t>
      </w:r>
      <w:r w:rsidRPr="002144DC">
        <w:rPr>
          <w:sz w:val="28"/>
          <w:szCs w:val="28"/>
          <w:lang w:val="en-US"/>
        </w:rPr>
        <w:t>., Calus P. et al. // Gastrointest Endosc. – 1997. – 46. – P. 27 - 32.</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Intestinal metaplasia at the gastroesophageal junction: Helicobacter pylori gastritis or gastro-oesophageal reflux disease? / Hackelsberger A., Gunther T., Schultze V. et al. // Gut. – 1998. – 43 : 17 – 21.</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lang w:val="en-US"/>
        </w:rPr>
        <w:t xml:space="preserve">Jamieson G.G. Current status of indications for surgery in peptic ulcer disease / Jamieson G.G. // World. </w:t>
      </w:r>
      <w:r w:rsidRPr="002144DC">
        <w:rPr>
          <w:sz w:val="28"/>
          <w:szCs w:val="28"/>
        </w:rPr>
        <w:t>J. Surg. – 2000. – N 3, Vol. 24. – P. 256 - 258.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Janik J. Perforated peptic ulcer-time trends and patterns over 20 years / Janik J., Chwirot P. // Med. Sci. Monit. – 2000 – N 2, Vol. 6. – P. 369 - 372.</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Johnson A.G. Gastric ulcer / Johnson A.G. // Surgery. International edition. – 1990. – Vol. 8. – N 1. – P. 1848 - 1851.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Johnson A.G. Proximal gastric vagotomy: does it have a place in the future management of peptic ulcer ? / Johnson A.G. // World. </w:t>
      </w:r>
      <w:r w:rsidRPr="002144DC">
        <w:rPr>
          <w:sz w:val="28"/>
          <w:szCs w:val="28"/>
        </w:rPr>
        <w:t>J. Surg. – 2000. – N 3, Vol. 24. – P. 259 - 263.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lastRenderedPageBreak/>
        <w:t>Johnson H.D. Gastric ulcer: Classification, Blood Group Characteristics, Secretion Patterns and Patogenesis / Johnson H.D. // Ann.Surg. – 1965. – Vol. 162. – N 6. – P. 996 - 1004.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Katon R. Experimental control gastrointestinal hemorrhage via the endoscope a new era dawes / Katon R. // Gastroenterologi. – 1976. – 70. – </w:t>
      </w:r>
      <w:r w:rsidRPr="002144DC">
        <w:rPr>
          <w:sz w:val="28"/>
          <w:szCs w:val="28"/>
        </w:rPr>
        <w:t>р</w:t>
      </w:r>
      <w:r w:rsidRPr="002144DC">
        <w:rPr>
          <w:sz w:val="28"/>
          <w:szCs w:val="28"/>
          <w:lang w:val="en-US"/>
        </w:rPr>
        <w:t>. 272 - 279.</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Kolosovich   I.V.  The  organ-saving  surgery  of gastric  ulcer / Kolosovich   I.V. // The  2nd Conference for young Russian scientists "Fundamental sciences and clinical medicine progress": Abstracts. – </w:t>
      </w:r>
      <w:smartTag w:uri="urn:schemas-microsoft-com:office:smarttags" w:element="City">
        <w:smartTag w:uri="urn:schemas-microsoft-com:office:smarttags" w:element="place">
          <w:r w:rsidRPr="002144DC">
            <w:rPr>
              <w:sz w:val="28"/>
              <w:szCs w:val="28"/>
              <w:lang w:val="en-US"/>
            </w:rPr>
            <w:t>Moscow</w:t>
          </w:r>
        </w:smartTag>
      </w:smartTag>
      <w:r w:rsidRPr="002144DC">
        <w:rPr>
          <w:sz w:val="28"/>
          <w:szCs w:val="28"/>
          <w:lang w:val="en-US"/>
        </w:rPr>
        <w:t>, 2001. – P. 351.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Kukral J.C. Gastric ulcer: An appraisal / Kukral J.C. // Surgery. – 1968. – Vol. 63. – N 6. – P. 1024 - 1036.</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Lehmann F.S. Gastrin and its role in the development of ulcer disease / Lehmann F.S. // Schweiz Med Wochenschr. – 1997. – Apr 5. – 127(14): 579 - 84.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Levenstein S. Socioeconomic status and ulcer. A prospective study of contributory risk factors / Levenstein S, </w:t>
      </w:r>
      <w:smartTag w:uri="urn:schemas-microsoft-com:office:smarttags" w:element="place">
        <w:smartTag w:uri="urn:schemas-microsoft-com:office:smarttags" w:element="City">
          <w:r w:rsidRPr="002144DC">
            <w:rPr>
              <w:sz w:val="28"/>
              <w:szCs w:val="28"/>
              <w:lang w:val="en-US"/>
            </w:rPr>
            <w:t>Kaplan</w:t>
          </w:r>
        </w:smartTag>
        <w:r w:rsidRPr="002144DC">
          <w:rPr>
            <w:sz w:val="28"/>
            <w:szCs w:val="28"/>
            <w:lang w:val="en-US"/>
          </w:rPr>
          <w:t xml:space="preserve"> </w:t>
        </w:r>
        <w:smartTag w:uri="urn:schemas-microsoft-com:office:smarttags" w:element="State">
          <w:r w:rsidRPr="002144DC">
            <w:rPr>
              <w:sz w:val="28"/>
              <w:szCs w:val="28"/>
              <w:lang w:val="en-US"/>
            </w:rPr>
            <w:t>GA.</w:t>
          </w:r>
        </w:smartTag>
      </w:smartTag>
      <w:r w:rsidRPr="002144DC">
        <w:rPr>
          <w:sz w:val="28"/>
          <w:szCs w:val="28"/>
          <w:lang w:val="en-US"/>
        </w:rPr>
        <w:t xml:space="preserve"> // J Clin Gastroenterol. – 1998. – 26 : 14 – 7.</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Lewis J.D. Characterization of gastrointestinal bleeding in severely ill hospitalized patients / Lewis J.D., Shin E.J., Metz D.C. // Crit. Care Med.</w:t>
      </w:r>
      <w:r w:rsidRPr="002144DC">
        <w:rPr>
          <w:sz w:val="28"/>
          <w:szCs w:val="28"/>
        </w:rPr>
        <w:t xml:space="preserve"> – </w:t>
      </w:r>
      <w:r w:rsidRPr="002144DC">
        <w:rPr>
          <w:sz w:val="28"/>
          <w:szCs w:val="28"/>
          <w:lang w:val="en-US"/>
        </w:rPr>
        <w:t>2000.</w:t>
      </w:r>
      <w:r w:rsidRPr="002144DC">
        <w:rPr>
          <w:sz w:val="28"/>
          <w:szCs w:val="28"/>
        </w:rPr>
        <w:t xml:space="preserve"> – </w:t>
      </w:r>
      <w:r w:rsidRPr="002144DC">
        <w:rPr>
          <w:sz w:val="28"/>
          <w:szCs w:val="28"/>
          <w:lang w:val="en-US"/>
        </w:rPr>
        <w:t>Jan</w:t>
      </w:r>
      <w:r w:rsidRPr="002144DC">
        <w:rPr>
          <w:sz w:val="28"/>
          <w:szCs w:val="28"/>
        </w:rPr>
        <w:t xml:space="preserve">. – </w:t>
      </w:r>
      <w:r w:rsidRPr="002144DC">
        <w:rPr>
          <w:sz w:val="28"/>
          <w:szCs w:val="28"/>
          <w:lang w:val="en-US"/>
        </w:rPr>
        <w:t>28 (1) : 46</w:t>
      </w:r>
      <w:r w:rsidRPr="002144DC">
        <w:rPr>
          <w:sz w:val="28"/>
          <w:szCs w:val="28"/>
        </w:rPr>
        <w:t xml:space="preserve"> -</w:t>
      </w:r>
      <w:r w:rsidRPr="002144DC">
        <w:rPr>
          <w:sz w:val="28"/>
          <w:szCs w:val="28"/>
          <w:lang w:val="en-US"/>
        </w:rPr>
        <w:t xml:space="preserve"> 50.</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Lewy W. Uber die Resection der Cardia / Lewy W. // Zbl. Chir.</w:t>
      </w:r>
      <w:r w:rsidRPr="002144DC">
        <w:rPr>
          <w:sz w:val="28"/>
          <w:szCs w:val="28"/>
        </w:rPr>
        <w:t xml:space="preserve"> – </w:t>
      </w:r>
      <w:r w:rsidRPr="002144DC">
        <w:rPr>
          <w:sz w:val="28"/>
          <w:szCs w:val="28"/>
          <w:lang w:val="en-US"/>
        </w:rPr>
        <w:t>1984</w:t>
      </w:r>
      <w:r w:rsidRPr="002144DC">
        <w:rPr>
          <w:sz w:val="28"/>
          <w:szCs w:val="28"/>
        </w:rPr>
        <w:t xml:space="preserve">. – </w:t>
      </w:r>
      <w:r w:rsidRPr="002144DC">
        <w:rPr>
          <w:sz w:val="28"/>
          <w:szCs w:val="28"/>
          <w:lang w:val="en-US"/>
        </w:rPr>
        <w:t>21</w:t>
      </w:r>
      <w:r w:rsidRPr="002144DC">
        <w:rPr>
          <w:sz w:val="28"/>
          <w:szCs w:val="28"/>
        </w:rPr>
        <w:t xml:space="preserve">. – </w:t>
      </w:r>
      <w:r w:rsidRPr="002144DC">
        <w:rPr>
          <w:sz w:val="28"/>
          <w:szCs w:val="28"/>
          <w:lang w:val="en-US"/>
        </w:rPr>
        <w:t>p. 721.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Matsukura N. Helicobacter pylori clones in the stomach / Matsukura N., Onda M. // Nippon IKA Daigaku Zasshi. – 1997. – Apr. – 64 (2) : 187 - 8.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Mayer R. Treatment of acute nonvariceal upper gastrointestinal hemorrhage / Mayer R., Wettstein AR. // Digestion. – 1999. – Vol. 60, № 2. – P. 47 - 52.</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Meta-analysis of proton pump inhibitors in treatment of bleeding peptic ulcers / Zed PJ., Loewen PS., Slavik RS., Marra CA. // Ann. Pharmacother. – 2001.</w:t>
      </w:r>
      <w:r w:rsidRPr="002144DC">
        <w:rPr>
          <w:sz w:val="28"/>
          <w:szCs w:val="28"/>
        </w:rPr>
        <w:t xml:space="preserve"> – </w:t>
      </w:r>
      <w:r w:rsidRPr="002144DC">
        <w:rPr>
          <w:sz w:val="28"/>
          <w:szCs w:val="28"/>
          <w:lang w:val="en-US"/>
        </w:rPr>
        <w:t xml:space="preserve">№ 35. – </w:t>
      </w:r>
      <w:r w:rsidRPr="002144DC">
        <w:rPr>
          <w:sz w:val="28"/>
          <w:szCs w:val="28"/>
        </w:rPr>
        <w:t>Р</w:t>
      </w:r>
      <w:r w:rsidRPr="002144DC">
        <w:rPr>
          <w:sz w:val="28"/>
          <w:szCs w:val="28"/>
          <w:lang w:val="en-US"/>
        </w:rPr>
        <w:t xml:space="preserve">. 1528 - 1534.[Medline] </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lastRenderedPageBreak/>
        <w:t>Meta-analysis: the efficacy of intravenous H2-receptor antagonists in bleeding peptic ulcer / Levine JE, Leontiadis GI, Sharma VK, Howden CW. // Aliment. Pharmacol. Ther. – 2002.</w:t>
      </w:r>
      <w:r w:rsidRPr="002144DC">
        <w:rPr>
          <w:sz w:val="28"/>
          <w:szCs w:val="28"/>
        </w:rPr>
        <w:t xml:space="preserve"> – </w:t>
      </w:r>
      <w:r w:rsidRPr="002144DC">
        <w:rPr>
          <w:sz w:val="28"/>
          <w:szCs w:val="28"/>
          <w:lang w:val="en-US"/>
        </w:rPr>
        <w:t xml:space="preserve">№ 16. – </w:t>
      </w:r>
      <w:r w:rsidRPr="002144DC">
        <w:rPr>
          <w:sz w:val="28"/>
          <w:szCs w:val="28"/>
        </w:rPr>
        <w:t>Р</w:t>
      </w:r>
      <w:r w:rsidRPr="002144DC">
        <w:rPr>
          <w:sz w:val="28"/>
          <w:szCs w:val="28"/>
          <w:lang w:val="en-US"/>
        </w:rPr>
        <w:t xml:space="preserve">. 1137 - 1142.[Medline] </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Modern aspects of peptic and duodenal ulcer etiopathogenesis: problems of family medicine and ways of their solving / Korotky V., </w:t>
      </w:r>
      <w:smartTag w:uri="urn:schemas-microsoft-com:office:smarttags" w:element="place">
        <w:smartTag w:uri="urn:schemas:contacts" w:element="Sn">
          <w:r w:rsidRPr="002144DC">
            <w:rPr>
              <w:sz w:val="28"/>
              <w:szCs w:val="28"/>
              <w:lang w:val="en-US"/>
            </w:rPr>
            <w:t>Kolosovich</w:t>
          </w:r>
        </w:smartTag>
        <w:r w:rsidRPr="002144DC">
          <w:rPr>
            <w:sz w:val="28"/>
            <w:szCs w:val="28"/>
            <w:lang w:val="en-US"/>
          </w:rPr>
          <w:t xml:space="preserve"> </w:t>
        </w:r>
        <w:smartTag w:uri="urn:schemas:contacts" w:element="Sn">
          <w:r w:rsidRPr="002144DC">
            <w:rPr>
              <w:sz w:val="28"/>
              <w:szCs w:val="28"/>
              <w:lang w:val="en-US"/>
            </w:rPr>
            <w:t>I.</w:t>
          </w:r>
        </w:smartTag>
      </w:smartTag>
      <w:r w:rsidRPr="002144DC">
        <w:rPr>
          <w:sz w:val="28"/>
          <w:szCs w:val="28"/>
          <w:lang w:val="en-US"/>
        </w:rPr>
        <w:t xml:space="preserve">, Spitsin  R. et al. // V International Scientitic Conferences "Family Health In XXI Century": Abstracts. – Murmurs. </w:t>
      </w:r>
      <w:smartTag w:uri="urn:schemas-microsoft-com:office:smarttags" w:element="country-region">
        <w:smartTag w:uri="urn:schemas-microsoft-com:office:smarttags" w:element="place">
          <w:r w:rsidRPr="002144DC">
            <w:rPr>
              <w:sz w:val="28"/>
              <w:szCs w:val="28"/>
              <w:lang w:val="en-US"/>
            </w:rPr>
            <w:t>Turkey</w:t>
          </w:r>
        </w:smartTag>
      </w:smartTag>
      <w:r w:rsidRPr="002144DC">
        <w:rPr>
          <w:sz w:val="28"/>
          <w:szCs w:val="28"/>
          <w:lang w:val="en-US"/>
        </w:rPr>
        <w:t>. 2001</w:t>
      </w:r>
      <w:r w:rsidRPr="002144DC">
        <w:rPr>
          <w:sz w:val="28"/>
          <w:szCs w:val="28"/>
        </w:rPr>
        <w:t xml:space="preserve">. – </w:t>
      </w:r>
      <w:r w:rsidRPr="002144DC">
        <w:rPr>
          <w:sz w:val="28"/>
          <w:szCs w:val="28"/>
          <w:lang w:val="en-US"/>
        </w:rPr>
        <w:t>A. 199.</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Ohmann C. Trends in peptic ulcer bleeding and surgical treatment / Ohmann C., Imhot M., Roher H. // World J. Surg. – 2000. – Vol. 24, № 1. – P. 284 - 293.</w:t>
      </w:r>
    </w:p>
    <w:p w:rsidR="00873ED9" w:rsidRPr="002144DC" w:rsidRDefault="00873ED9" w:rsidP="00D2705D">
      <w:pPr>
        <w:numPr>
          <w:ilvl w:val="0"/>
          <w:numId w:val="20"/>
        </w:numPr>
        <w:tabs>
          <w:tab w:val="num" w:pos="0"/>
        </w:tabs>
        <w:spacing w:after="0" w:line="360" w:lineRule="auto"/>
        <w:ind w:left="0" w:firstLine="0"/>
        <w:jc w:val="both"/>
        <w:rPr>
          <w:sz w:val="28"/>
          <w:szCs w:val="28"/>
        </w:rPr>
      </w:pPr>
      <w:r w:rsidRPr="002144DC">
        <w:rPr>
          <w:sz w:val="28"/>
          <w:szCs w:val="28"/>
          <w:lang w:val="en-US"/>
        </w:rPr>
        <w:t>Outpatient management for low-risk nonvariceal upper GI bleeding: a randomized controlled trial / Cipolletta L., Bianco MA, Rotondano G. et al. // Gastrointest. Endosc. – 2002.</w:t>
      </w:r>
      <w:r w:rsidRPr="002144DC">
        <w:rPr>
          <w:sz w:val="28"/>
          <w:szCs w:val="28"/>
        </w:rPr>
        <w:t xml:space="preserve"> – </w:t>
      </w:r>
      <w:r w:rsidRPr="002144DC">
        <w:rPr>
          <w:sz w:val="28"/>
          <w:szCs w:val="28"/>
          <w:lang w:val="en-US"/>
        </w:rPr>
        <w:t xml:space="preserve">№ 55. – </w:t>
      </w:r>
      <w:r w:rsidRPr="002144DC">
        <w:rPr>
          <w:sz w:val="28"/>
          <w:szCs w:val="28"/>
        </w:rPr>
        <w:t>Р</w:t>
      </w:r>
      <w:r w:rsidRPr="002144DC">
        <w:rPr>
          <w:sz w:val="28"/>
          <w:szCs w:val="28"/>
          <w:lang w:val="en-US"/>
        </w:rPr>
        <w:t xml:space="preserve">. 1 - 5.[Medline] </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Paimela H. Surgery for peptic ulcer today. A Mudy on incidence, methods and mortality in surgery for </w:t>
      </w:r>
      <w:r w:rsidRPr="002144DC">
        <w:rPr>
          <w:sz w:val="28"/>
          <w:szCs w:val="28"/>
        </w:rPr>
        <w:t>рер</w:t>
      </w:r>
      <w:r w:rsidRPr="002144DC">
        <w:rPr>
          <w:sz w:val="28"/>
          <w:szCs w:val="28"/>
          <w:lang w:val="en-US"/>
        </w:rPr>
        <w:t>tic ulcer in Finland between 1987 and 1999 / Paimela H., Oksala N.R., Kivilaakso T. // Dig. Surg.</w:t>
      </w:r>
      <w:r w:rsidRPr="002144DC">
        <w:rPr>
          <w:sz w:val="28"/>
          <w:szCs w:val="28"/>
        </w:rPr>
        <w:t xml:space="preserve"> – 2004. – </w:t>
      </w:r>
      <w:r w:rsidRPr="002144DC">
        <w:rPr>
          <w:sz w:val="28"/>
          <w:szCs w:val="28"/>
          <w:lang w:val="en-US"/>
        </w:rPr>
        <w:t>21</w:t>
      </w:r>
      <w:r w:rsidRPr="002144DC">
        <w:rPr>
          <w:sz w:val="28"/>
          <w:szCs w:val="28"/>
        </w:rPr>
        <w:t xml:space="preserve">. – </w:t>
      </w:r>
      <w:r w:rsidRPr="002144DC">
        <w:rPr>
          <w:sz w:val="28"/>
          <w:szCs w:val="28"/>
          <w:lang w:val="en-US"/>
        </w:rPr>
        <w:t>3 : 185</w:t>
      </w:r>
      <w:r w:rsidRPr="002144DC">
        <w:rPr>
          <w:sz w:val="28"/>
          <w:szCs w:val="28"/>
        </w:rPr>
        <w:t xml:space="preserve"> - </w:t>
      </w:r>
      <w:r w:rsidRPr="002144DC">
        <w:rPr>
          <w:sz w:val="28"/>
          <w:szCs w:val="28"/>
          <w:lang w:val="en-US"/>
        </w:rPr>
        <w:t>191</w:t>
      </w:r>
      <w:r w:rsidRPr="002144DC">
        <w:rPr>
          <w:sz w:val="28"/>
          <w:szCs w:val="28"/>
        </w:rPr>
        <w:t>.</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Palmer K R. Non-variceal upper gastrointestinal haemorrhage: guidelines / Palmer K R. // British Society of Gastroenterology Endoscopy Committee. – 2002. – № 51. – </w:t>
      </w:r>
      <w:r w:rsidRPr="002144DC">
        <w:rPr>
          <w:sz w:val="28"/>
          <w:szCs w:val="28"/>
        </w:rPr>
        <w:t>Р</w:t>
      </w:r>
      <w:r w:rsidRPr="002144DC">
        <w:rPr>
          <w:sz w:val="28"/>
          <w:szCs w:val="28"/>
          <w:lang w:val="en-US"/>
        </w:rPr>
        <w:t>. 123 - 128.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Palmer K. Management of haematemesis and melaena / Palmer K. // Postgrad. Med. J.</w:t>
      </w:r>
      <w:r w:rsidRPr="002144DC">
        <w:rPr>
          <w:sz w:val="28"/>
          <w:szCs w:val="28"/>
        </w:rPr>
        <w:t xml:space="preserve"> – 2004. – </w:t>
      </w:r>
      <w:r w:rsidRPr="002144DC">
        <w:rPr>
          <w:sz w:val="28"/>
          <w:szCs w:val="28"/>
          <w:lang w:val="en-US"/>
        </w:rPr>
        <w:t>80 : 399 – 404</w:t>
      </w:r>
      <w:r w:rsidRPr="002144DC">
        <w:rPr>
          <w:sz w:val="28"/>
          <w:szCs w:val="28"/>
        </w:rPr>
        <w:t>.</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Palmer K.R. Ulcer and nonvariceal bleeding / Palmer K.R. // Endoscopy. – 2000 Feb. – V. 32 – N 2. – P. 118 - 123.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Peptic ulcer haemorrhage in </w:t>
      </w:r>
      <w:smartTag w:uri="urn:schemas-microsoft-com:office:smarttags" w:element="City">
        <w:r w:rsidRPr="002144DC">
          <w:rPr>
            <w:sz w:val="28"/>
            <w:szCs w:val="28"/>
            <w:lang w:val="en-US"/>
          </w:rPr>
          <w:t>Tartu</w:t>
        </w:r>
      </w:smartTag>
      <w:r w:rsidRPr="002144DC">
        <w:rPr>
          <w:sz w:val="28"/>
          <w:szCs w:val="28"/>
          <w:lang w:val="en-US"/>
        </w:rPr>
        <w:t xml:space="preserve"> </w:t>
      </w:r>
      <w:smartTag w:uri="urn:schemas-microsoft-com:office:smarttags" w:element="place">
        <w:smartTag w:uri="urn:schemas-microsoft-com:office:smarttags" w:element="City">
          <w:r w:rsidRPr="002144DC">
            <w:rPr>
              <w:sz w:val="28"/>
              <w:szCs w:val="28"/>
              <w:lang w:val="en-US"/>
            </w:rPr>
            <w:t>Caunty</w:t>
          </w:r>
        </w:smartTag>
        <w:r w:rsidRPr="002144DC">
          <w:rPr>
            <w:sz w:val="28"/>
            <w:szCs w:val="28"/>
            <w:lang w:val="en-US"/>
          </w:rPr>
          <w:t xml:space="preserve">, </w:t>
        </w:r>
        <w:smartTag w:uri="urn:schemas-microsoft-com:office:smarttags" w:element="country-region">
          <w:r w:rsidRPr="002144DC">
            <w:rPr>
              <w:sz w:val="28"/>
              <w:szCs w:val="28"/>
              <w:lang w:val="en-US"/>
            </w:rPr>
            <w:t>Estonia</w:t>
          </w:r>
        </w:smartTag>
      </w:smartTag>
      <w:r w:rsidRPr="002144DC">
        <w:rPr>
          <w:sz w:val="28"/>
          <w:szCs w:val="28"/>
          <w:lang w:val="en-US"/>
        </w:rPr>
        <w:t>: epidemiology and mortality risk factors / Soplepmann J., Peetsalu A., Peetsalu M. et al. // Scand. J. Gastroent.</w:t>
      </w:r>
      <w:r w:rsidRPr="002144DC">
        <w:rPr>
          <w:sz w:val="28"/>
          <w:szCs w:val="28"/>
        </w:rPr>
        <w:t xml:space="preserve"> – </w:t>
      </w:r>
      <w:r w:rsidRPr="002144DC">
        <w:rPr>
          <w:sz w:val="28"/>
          <w:szCs w:val="28"/>
          <w:lang w:val="en-US"/>
        </w:rPr>
        <w:t>1997</w:t>
      </w:r>
      <w:r w:rsidRPr="002144DC">
        <w:rPr>
          <w:sz w:val="28"/>
          <w:szCs w:val="28"/>
        </w:rPr>
        <w:t xml:space="preserve">. – </w:t>
      </w:r>
      <w:r w:rsidRPr="002144DC">
        <w:rPr>
          <w:sz w:val="28"/>
          <w:szCs w:val="28"/>
          <w:lang w:val="en-US"/>
        </w:rPr>
        <w:t>Dec</w:t>
      </w:r>
      <w:r w:rsidRPr="002144DC">
        <w:rPr>
          <w:sz w:val="28"/>
          <w:szCs w:val="28"/>
        </w:rPr>
        <w:t xml:space="preserve">. </w:t>
      </w:r>
      <w:r w:rsidRPr="002144DC">
        <w:rPr>
          <w:sz w:val="28"/>
          <w:szCs w:val="28"/>
          <w:lang w:val="en-US"/>
        </w:rPr>
        <w:t>32 (12): 1195</w:t>
      </w:r>
      <w:r w:rsidRPr="002144DC">
        <w:rPr>
          <w:sz w:val="28"/>
          <w:szCs w:val="28"/>
        </w:rPr>
        <w:t>-</w:t>
      </w:r>
      <w:r w:rsidRPr="002144DC">
        <w:rPr>
          <w:sz w:val="28"/>
          <w:szCs w:val="28"/>
          <w:lang w:val="en-US"/>
        </w:rPr>
        <w:t>2000.</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Pilotto A. Aging and the gastrointestinal tract / Pilotto A. // Ital. J. Gastroenterol. &amp; Hepatol. – 1999. – Vol. 31, N 2. – P. 137 - 153.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lastRenderedPageBreak/>
        <w:t>Point prevalence of peptic ulcer and gastric histology in healthy Indians with Helicobacter pylori infection / Misra V., Misra S.P., Dwivedi M., Singh P.A. // Am. J. Gastroenterol. – 1997. – V. 92. – N 9. – P. 1487 – 1491.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Reduced long-term survival following major peptic ulcer haemorrhage. / Kubba A.K., Choudari C., Rajgopal C. et al. // Br. J. Surg. – 1997. – Vol. 84, № 6. – </w:t>
      </w:r>
      <w:r w:rsidRPr="002144DC">
        <w:rPr>
          <w:sz w:val="28"/>
          <w:szCs w:val="28"/>
        </w:rPr>
        <w:t>Р</w:t>
      </w:r>
      <w:r w:rsidRPr="002144DC">
        <w:rPr>
          <w:sz w:val="28"/>
          <w:szCs w:val="28"/>
          <w:lang w:val="en-US"/>
        </w:rPr>
        <w:t>. 265 - 268.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Reflux esophagitis after proxi</w:t>
      </w:r>
      <w:r w:rsidRPr="002144DC">
        <w:rPr>
          <w:sz w:val="28"/>
          <w:szCs w:val="28"/>
          <w:lang w:val="en-US"/>
        </w:rPr>
        <w:softHyphen/>
        <w:t>mal subtotal gastrectomy / Wang C.Y., Hsu H.K., Chang H.C. et al. // Chung. Hua. I. Hsueh. Tsa. Chih. (</w:t>
      </w:r>
      <w:smartTag w:uri="urn:schemas-microsoft-com:office:smarttags" w:element="City">
        <w:smartTag w:uri="urn:schemas-microsoft-com:office:smarttags" w:element="place">
          <w:r w:rsidRPr="002144DC">
            <w:rPr>
              <w:sz w:val="28"/>
              <w:szCs w:val="28"/>
              <w:lang w:val="en-US"/>
            </w:rPr>
            <w:t>Taipei</w:t>
          </w:r>
        </w:smartTag>
      </w:smartTag>
      <w:r w:rsidRPr="002144DC">
        <w:rPr>
          <w:sz w:val="28"/>
          <w:szCs w:val="28"/>
          <w:lang w:val="en-US"/>
        </w:rPr>
        <w:t>). – 1997. – V. 59. – N 6. – P. 348 - 353.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Regular-dose versus high-dose omeprazole in peptic ulcer bleeding: a prospective randomized double-blind study / Udd M., Miettinen P., Palmu A. et al. // Scand. J. Gastroenterol. – 2001.</w:t>
      </w:r>
      <w:r w:rsidRPr="002144DC">
        <w:rPr>
          <w:sz w:val="28"/>
          <w:szCs w:val="28"/>
        </w:rPr>
        <w:t xml:space="preserve"> – </w:t>
      </w:r>
      <w:r w:rsidRPr="002144DC">
        <w:rPr>
          <w:sz w:val="28"/>
          <w:szCs w:val="28"/>
          <w:lang w:val="en-US"/>
        </w:rPr>
        <w:t xml:space="preserve">№ 36. – </w:t>
      </w:r>
      <w:r w:rsidRPr="002144DC">
        <w:rPr>
          <w:sz w:val="28"/>
          <w:szCs w:val="28"/>
        </w:rPr>
        <w:t>Р</w:t>
      </w:r>
      <w:r w:rsidRPr="002144DC">
        <w:rPr>
          <w:sz w:val="28"/>
          <w:szCs w:val="28"/>
          <w:lang w:val="en-US"/>
        </w:rPr>
        <w:t>. 1332</w:t>
      </w:r>
      <w:r w:rsidRPr="002144DC">
        <w:rPr>
          <w:sz w:val="28"/>
          <w:szCs w:val="28"/>
        </w:rPr>
        <w:t xml:space="preserve"> - </w:t>
      </w:r>
      <w:r w:rsidRPr="002144DC">
        <w:rPr>
          <w:sz w:val="28"/>
          <w:szCs w:val="28"/>
          <w:lang w:val="en-US"/>
        </w:rPr>
        <w:t>1338. [Medline]</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Remote results of severe ulcer bleeding / Kubba </w:t>
      </w:r>
      <w:r w:rsidRPr="002144DC">
        <w:rPr>
          <w:sz w:val="28"/>
          <w:szCs w:val="28"/>
        </w:rPr>
        <w:t>А</w:t>
      </w:r>
      <w:r w:rsidRPr="002144DC">
        <w:rPr>
          <w:sz w:val="28"/>
          <w:szCs w:val="28"/>
          <w:lang w:val="en-US"/>
        </w:rPr>
        <w:t>.</w:t>
      </w:r>
      <w:r w:rsidRPr="002144DC">
        <w:rPr>
          <w:sz w:val="28"/>
          <w:szCs w:val="28"/>
        </w:rPr>
        <w:t>К</w:t>
      </w:r>
      <w:r w:rsidRPr="002144DC">
        <w:rPr>
          <w:sz w:val="28"/>
          <w:szCs w:val="28"/>
          <w:lang w:val="en-US"/>
        </w:rPr>
        <w:t xml:space="preserve">., Chouderi </w:t>
      </w:r>
      <w:r w:rsidRPr="002144DC">
        <w:rPr>
          <w:sz w:val="28"/>
          <w:szCs w:val="28"/>
        </w:rPr>
        <w:t>С</w:t>
      </w:r>
      <w:r w:rsidRPr="002144DC">
        <w:rPr>
          <w:sz w:val="28"/>
          <w:szCs w:val="28"/>
          <w:lang w:val="en-US"/>
        </w:rPr>
        <w:t xml:space="preserve">., Rajgopal </w:t>
      </w:r>
      <w:r w:rsidRPr="002144DC">
        <w:rPr>
          <w:sz w:val="28"/>
          <w:szCs w:val="28"/>
        </w:rPr>
        <w:t>С</w:t>
      </w:r>
      <w:r w:rsidRPr="002144DC">
        <w:rPr>
          <w:sz w:val="28"/>
          <w:szCs w:val="28"/>
          <w:lang w:val="en-US"/>
        </w:rPr>
        <w:t>. et al. // Brit. J. Surg. – 1997. – V. 84, № 2. – P. 265 - 268.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Risk factors for rebleeding and death from peptic ulcer in the very elderly  / Chow L.W., Gertsch P., Poon R.T., Branicki F.J. // Brit. J. Surg. – 1998. – Vol. 85, № 1. – P. 121 - 124.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Risk factors for rebleeding and fatal outco</w:t>
      </w:r>
      <w:r w:rsidRPr="002144DC">
        <w:rPr>
          <w:sz w:val="28"/>
          <w:szCs w:val="28"/>
          <w:lang w:val="en-US"/>
        </w:rPr>
        <w:softHyphen/>
        <w:t>me in elderly patients with acute peptic ulcer bleeding / Hasselgren G., Carlsson J, Lind T et al. // European Journal of Gastroentero</w:t>
      </w:r>
      <w:r w:rsidRPr="002144DC">
        <w:rPr>
          <w:sz w:val="28"/>
          <w:szCs w:val="28"/>
          <w:lang w:val="en-US"/>
        </w:rPr>
        <w:softHyphen/>
        <w:t>logy and Hepatology. – 1998. – 10 : 667 – 72.</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Risk factors of mortality in perforated peptic ulcer / </w:t>
      </w:r>
      <w:smartTag w:uri="urn:schemas-microsoft-com:office:smarttags" w:element="place">
        <w:smartTag w:uri="urn:schemas-microsoft-com:office:smarttags" w:element="City">
          <w:r w:rsidRPr="002144DC">
            <w:rPr>
              <w:sz w:val="28"/>
              <w:szCs w:val="28"/>
              <w:lang w:val="en-US"/>
            </w:rPr>
            <w:t>Chou</w:t>
          </w:r>
        </w:smartTag>
        <w:r w:rsidRPr="002144DC">
          <w:rPr>
            <w:sz w:val="28"/>
            <w:szCs w:val="28"/>
            <w:lang w:val="en-US"/>
          </w:rPr>
          <w:t xml:space="preserve"> </w:t>
        </w:r>
        <w:smartTag w:uri="urn:schemas-microsoft-com:office:smarttags" w:element="State">
          <w:r w:rsidRPr="002144DC">
            <w:rPr>
              <w:sz w:val="28"/>
              <w:szCs w:val="28"/>
              <w:lang w:val="en-US"/>
            </w:rPr>
            <w:t>N.H.</w:t>
          </w:r>
        </w:smartTag>
      </w:smartTag>
      <w:r w:rsidRPr="002144DC">
        <w:rPr>
          <w:sz w:val="28"/>
          <w:szCs w:val="28"/>
          <w:lang w:val="en-US"/>
        </w:rPr>
        <w:t xml:space="preserve">, </w:t>
      </w:r>
      <w:r w:rsidRPr="002144DC">
        <w:rPr>
          <w:sz w:val="28"/>
          <w:szCs w:val="28"/>
        </w:rPr>
        <w:t>Мок</w:t>
      </w:r>
      <w:r w:rsidRPr="002144DC">
        <w:rPr>
          <w:sz w:val="28"/>
          <w:szCs w:val="28"/>
          <w:lang w:val="en-US"/>
        </w:rPr>
        <w:t xml:space="preserve"> </w:t>
      </w:r>
      <w:r w:rsidRPr="002144DC">
        <w:rPr>
          <w:sz w:val="28"/>
          <w:szCs w:val="28"/>
        </w:rPr>
        <w:t>К</w:t>
      </w:r>
      <w:r w:rsidRPr="002144DC">
        <w:rPr>
          <w:sz w:val="28"/>
          <w:szCs w:val="28"/>
          <w:lang w:val="en-US"/>
        </w:rPr>
        <w:t>.</w:t>
      </w:r>
      <w:r w:rsidRPr="002144DC">
        <w:rPr>
          <w:sz w:val="28"/>
          <w:szCs w:val="28"/>
        </w:rPr>
        <w:t>Т</w:t>
      </w:r>
      <w:r w:rsidRPr="002144DC">
        <w:rPr>
          <w:sz w:val="28"/>
          <w:szCs w:val="28"/>
          <w:lang w:val="en-US"/>
        </w:rPr>
        <w:t>., Chang H.T. et al. // Eur. J. Surg. – 2000. – N. 2, Vol. 166. – P. 149 - 153.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Rollhauser C. Current status of endoscopic therapy for ulcer bleeding / Rollhauser C., Fleischer D.E. // Baillieres Clin Gastroenterol. – 2000. – 14: 391 – 410.</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Sachdev G.K. Effect of addition of IV ranitidine to IV pantoprazole on 24 hour intra-gastric pH and its role in control of non-variceal upper GI bleed / Sachdev G.K., Gupta S.K. // Am. J. Gastroenterol. – 2003. – 98: 850.</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lastRenderedPageBreak/>
        <w:t>Schubert M.L. Gastric secretion / Schubert M.L. // Curr. Opin. Gastroenterol. – 2005. – Vol. 21, N 6. – P. 636 - 643.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Shafi M.A. Risk factors of acute ulcer bleeding / Shafi M.A., Fleischer D.E. // Hepatogastroenterology. – 1999. – Vol. 46: 26. – P. 727 - 731.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Sonnenberg A. Health impact of peptic ulcer in the </w:t>
      </w:r>
      <w:smartTag w:uri="urn:schemas-microsoft-com:office:smarttags" w:element="country-region">
        <w:smartTag w:uri="urn:schemas-microsoft-com:office:smarttags" w:element="place">
          <w:r w:rsidRPr="002144DC">
            <w:rPr>
              <w:sz w:val="28"/>
              <w:szCs w:val="28"/>
              <w:lang w:val="en-US"/>
            </w:rPr>
            <w:t>United States</w:t>
          </w:r>
        </w:smartTag>
      </w:smartTag>
      <w:r w:rsidRPr="002144DC">
        <w:rPr>
          <w:sz w:val="28"/>
          <w:szCs w:val="28"/>
          <w:lang w:val="en-US"/>
        </w:rPr>
        <w:t xml:space="preserve"> / Sonnenberg A., Everhart J.E. // Am. J. Gastroenterol. – 1997. – V. 92. – N 4. – P. 614 - 620.</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Spiegel BM. Endoscopy for acute nonvariceal upper gastrointestinal tract hemorrhage: is sooner better? A systematic review / Spiegel BM, </w:t>
      </w:r>
      <w:smartTag w:uri="urn:schemas-microsoft-com:office:smarttags" w:element="place">
        <w:smartTag w:uri="urn:schemas-microsoft-com:office:smarttags" w:element="City">
          <w:r w:rsidRPr="002144DC">
            <w:rPr>
              <w:sz w:val="28"/>
              <w:szCs w:val="28"/>
              <w:lang w:val="en-US"/>
            </w:rPr>
            <w:t>Vakil</w:t>
          </w:r>
        </w:smartTag>
        <w:r w:rsidRPr="002144DC">
          <w:rPr>
            <w:sz w:val="28"/>
            <w:szCs w:val="28"/>
            <w:lang w:val="en-US"/>
          </w:rPr>
          <w:t xml:space="preserve"> </w:t>
        </w:r>
        <w:smartTag w:uri="urn:schemas-microsoft-com:office:smarttags" w:element="State">
          <w:r w:rsidRPr="002144DC">
            <w:rPr>
              <w:sz w:val="28"/>
              <w:szCs w:val="28"/>
              <w:lang w:val="en-US"/>
            </w:rPr>
            <w:t>NB</w:t>
          </w:r>
        </w:smartTag>
      </w:smartTag>
      <w:r w:rsidRPr="002144DC">
        <w:rPr>
          <w:sz w:val="28"/>
          <w:szCs w:val="28"/>
          <w:lang w:val="en-US"/>
        </w:rPr>
        <w:t>, Ofman JJ. // Arch. Intern. Med. – 2001.</w:t>
      </w:r>
      <w:r w:rsidRPr="002144DC">
        <w:rPr>
          <w:sz w:val="28"/>
          <w:szCs w:val="28"/>
        </w:rPr>
        <w:t xml:space="preserve"> – </w:t>
      </w:r>
      <w:r w:rsidRPr="002144DC">
        <w:rPr>
          <w:sz w:val="28"/>
          <w:szCs w:val="28"/>
          <w:lang w:val="en-US"/>
        </w:rPr>
        <w:t xml:space="preserve">№ 161. – </w:t>
      </w:r>
      <w:r w:rsidRPr="002144DC">
        <w:rPr>
          <w:sz w:val="28"/>
          <w:szCs w:val="28"/>
        </w:rPr>
        <w:t>Р</w:t>
      </w:r>
      <w:r w:rsidRPr="002144DC">
        <w:rPr>
          <w:sz w:val="28"/>
          <w:szCs w:val="28"/>
          <w:lang w:val="en-US"/>
        </w:rPr>
        <w:t>. 1393 - 1404.</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Suadicani P. Genetic and Life-Style Determinants of Pep</w:t>
      </w:r>
      <w:r w:rsidRPr="002144DC">
        <w:rPr>
          <w:sz w:val="28"/>
          <w:szCs w:val="28"/>
          <w:lang w:val="en-US"/>
        </w:rPr>
        <w:softHyphen/>
        <w:t>tic Ulcer / Suadicani P., Hein H.O., Gyntelberg F. // Scand J Gastroenterol. – 1999. – 34: 12 - 17.</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Surgery of bleeding Gastric ulcer / Fomin P., Mogilny O., Ivanchov P., Belskiy O. // Przeglad lecarski. – 2000. – Vol. 57, Supl. 6. – P. 22 - 23.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Suture materials and suture line ulceration after gastric surgery / Fomin P.,   Nikishaev V., Koslov S. et al. // Internacional Wound organisation: 5 Internacional Congress. – Tel-Aviv, 1998. – P. 87 - 88.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Svanes C. Trends in perforated peptic ulcer: incidence, etiology, treatment, and prognosis / Svanes C. // World. J. Surg. – 2000. – N. 3, Vol. 24. – P. 277 - 283.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The Effect of Endoscopic Therapy in Patients Receiving Omeprazole for Bleeding Ulcers with Nonbleeding Visible Vessels or Adherent Clots A Randomized Comparison / Joseph J.Y., Francis K.L., Chan, James Y.W. et al. // 19 August 2003. – Volume 139. – Issue 4. – P. 237 - 243.</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The evolution of stigmata of hemorrhage in bleeding peptic ulcers: a sequentiel endoscopic stady / Law J. Y. et al. // Endoscopy. – 1998. – № 6. – P. 513 - 518.</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lastRenderedPageBreak/>
        <w:t>The management of bleeding peptic ulcer in the elderly with heater probe thermocoagulation / Tanale S., Koizumi W., Imaizumi H. et al. // Hepatogastroenterology. – 1999. – Sept. – Oct. – V. 46. – N 29. – P. 3004-3007.</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The visible vessel on the bleeding gastric ulcer: an endoscopic-patological study / Chen J.J. et al. // Endoscopy. – 1997. – № 9. – P. 821 - 826.</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Thompson D.G. Reconstuctive gastric surgery / Thompson D.G. // Brit. Med. J. – 1982. – V. 284. – P. 845 - 846.</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Time-trends in the epidemiology of peptic ulcer bleeding / Ohmann </w:t>
      </w:r>
      <w:r w:rsidRPr="002144DC">
        <w:rPr>
          <w:sz w:val="28"/>
          <w:szCs w:val="28"/>
        </w:rPr>
        <w:t>С</w:t>
      </w:r>
      <w:r w:rsidRPr="002144DC">
        <w:rPr>
          <w:sz w:val="28"/>
          <w:szCs w:val="28"/>
          <w:lang w:val="en-US"/>
        </w:rPr>
        <w:t xml:space="preserve">., Imhof M., Ruppert </w:t>
      </w:r>
      <w:r w:rsidRPr="002144DC">
        <w:rPr>
          <w:sz w:val="28"/>
          <w:szCs w:val="28"/>
        </w:rPr>
        <w:t>С</w:t>
      </w:r>
      <w:r w:rsidRPr="002144DC">
        <w:rPr>
          <w:sz w:val="28"/>
          <w:szCs w:val="28"/>
          <w:lang w:val="en-US"/>
        </w:rPr>
        <w:t>. et al. // Scand. J. Gastroenterol.</w:t>
      </w:r>
      <w:r w:rsidRPr="002144DC">
        <w:rPr>
          <w:sz w:val="28"/>
          <w:szCs w:val="28"/>
        </w:rPr>
        <w:t xml:space="preserve"> – 2005. – </w:t>
      </w:r>
      <w:r w:rsidRPr="002144DC">
        <w:rPr>
          <w:sz w:val="28"/>
          <w:szCs w:val="28"/>
          <w:lang w:val="en-US"/>
        </w:rPr>
        <w:t>40</w:t>
      </w:r>
      <w:r w:rsidRPr="002144DC">
        <w:rPr>
          <w:sz w:val="28"/>
          <w:szCs w:val="28"/>
        </w:rPr>
        <w:t xml:space="preserve">. – </w:t>
      </w:r>
      <w:r w:rsidRPr="002144DC">
        <w:rPr>
          <w:sz w:val="28"/>
          <w:szCs w:val="28"/>
          <w:lang w:val="en-US"/>
        </w:rPr>
        <w:t>8: 914 – 920</w:t>
      </w:r>
      <w:r w:rsidRPr="002144DC">
        <w:rPr>
          <w:sz w:val="28"/>
          <w:szCs w:val="28"/>
        </w:rPr>
        <w:t>.</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Ulcer Recurrence After Gastric Surgery: Is Helico</w:t>
      </w:r>
      <w:r w:rsidRPr="002144DC">
        <w:rPr>
          <w:sz w:val="28"/>
          <w:szCs w:val="28"/>
          <w:lang w:val="en-US"/>
        </w:rPr>
        <w:softHyphen/>
        <w:t>bacter pylori the Culprit? / Lee YT, Sung JJY, Choi CL et al. / Am J Gastroenterol. – 1998. – 93 : 928 – 31.</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Upper gas</w:t>
      </w:r>
      <w:r w:rsidRPr="002144DC">
        <w:rPr>
          <w:sz w:val="28"/>
          <w:szCs w:val="28"/>
          <w:lang w:val="en-US"/>
        </w:rPr>
        <w:softHyphen/>
        <w:t>trointestinal endoscopy: a review of 10,000 cases / Taye M., Kassa E., Mengesha B. et al. // Ethiop. Med J.</w:t>
      </w:r>
      <w:r w:rsidRPr="002144DC">
        <w:rPr>
          <w:sz w:val="28"/>
          <w:szCs w:val="28"/>
        </w:rPr>
        <w:t xml:space="preserve"> – </w:t>
      </w:r>
      <w:r w:rsidRPr="002144DC">
        <w:rPr>
          <w:sz w:val="28"/>
          <w:szCs w:val="28"/>
          <w:lang w:val="en-US"/>
        </w:rPr>
        <w:t>2004</w:t>
      </w:r>
      <w:r w:rsidRPr="002144DC">
        <w:rPr>
          <w:sz w:val="28"/>
          <w:szCs w:val="28"/>
        </w:rPr>
        <w:t xml:space="preserve">. – </w:t>
      </w:r>
      <w:r w:rsidRPr="002144DC">
        <w:rPr>
          <w:sz w:val="28"/>
          <w:szCs w:val="28"/>
          <w:lang w:val="en-US"/>
        </w:rPr>
        <w:t>№ 42.</w:t>
      </w:r>
      <w:r w:rsidRPr="002144DC">
        <w:rPr>
          <w:sz w:val="28"/>
          <w:szCs w:val="28"/>
        </w:rPr>
        <w:t xml:space="preserve"> – </w:t>
      </w:r>
      <w:r w:rsidRPr="002144DC">
        <w:rPr>
          <w:sz w:val="28"/>
          <w:szCs w:val="28"/>
          <w:lang w:val="en-US"/>
        </w:rPr>
        <w:t>P. 97 - 107.</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Visik A.H. Measured radical gastroectomy / Visik A.H. // Lancer. – 1948. – 1 505-510.</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 xml:space="preserve">Vreeburg </w:t>
      </w:r>
      <w:r w:rsidRPr="002144DC">
        <w:rPr>
          <w:sz w:val="28"/>
          <w:szCs w:val="28"/>
        </w:rPr>
        <w:t>Е</w:t>
      </w:r>
      <w:r w:rsidRPr="002144DC">
        <w:rPr>
          <w:sz w:val="28"/>
          <w:szCs w:val="28"/>
          <w:lang w:val="en-US"/>
        </w:rPr>
        <w:t>.</w:t>
      </w:r>
      <w:r w:rsidRPr="002144DC">
        <w:rPr>
          <w:sz w:val="28"/>
          <w:szCs w:val="28"/>
        </w:rPr>
        <w:t>М</w:t>
      </w:r>
      <w:r w:rsidRPr="002144DC">
        <w:rPr>
          <w:sz w:val="28"/>
          <w:szCs w:val="28"/>
          <w:lang w:val="en-US"/>
        </w:rPr>
        <w:t xml:space="preserve">. Validation of the Rockall risk scoring system in upper gastrointestinal bleeding / Vreeburg </w:t>
      </w:r>
      <w:r w:rsidRPr="002144DC">
        <w:rPr>
          <w:sz w:val="28"/>
          <w:szCs w:val="28"/>
        </w:rPr>
        <w:t>Е</w:t>
      </w:r>
      <w:r w:rsidRPr="002144DC">
        <w:rPr>
          <w:sz w:val="28"/>
          <w:szCs w:val="28"/>
          <w:lang w:val="en-US"/>
        </w:rPr>
        <w:t>.</w:t>
      </w:r>
      <w:r w:rsidRPr="002144DC">
        <w:rPr>
          <w:sz w:val="28"/>
          <w:szCs w:val="28"/>
        </w:rPr>
        <w:t>М</w:t>
      </w:r>
      <w:r w:rsidRPr="002144DC">
        <w:rPr>
          <w:sz w:val="28"/>
          <w:szCs w:val="28"/>
          <w:lang w:val="en-US"/>
        </w:rPr>
        <w:t xml:space="preserve">., Terwee </w:t>
      </w:r>
      <w:r w:rsidRPr="002144DC">
        <w:rPr>
          <w:sz w:val="28"/>
          <w:szCs w:val="28"/>
        </w:rPr>
        <w:t>С</w:t>
      </w:r>
      <w:r w:rsidRPr="002144DC">
        <w:rPr>
          <w:sz w:val="28"/>
          <w:szCs w:val="28"/>
          <w:lang w:val="en-US"/>
        </w:rPr>
        <w:t>.</w:t>
      </w:r>
      <w:r w:rsidRPr="002144DC">
        <w:rPr>
          <w:sz w:val="28"/>
          <w:szCs w:val="28"/>
        </w:rPr>
        <w:t>В</w:t>
      </w:r>
      <w:r w:rsidRPr="002144DC">
        <w:rPr>
          <w:sz w:val="28"/>
          <w:szCs w:val="28"/>
          <w:lang w:val="en-US"/>
        </w:rPr>
        <w:t>., Snel P. // Gut. – 1999. – Vol. 44. – P. 331 - 335.</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Welch C.E. Thousand operations for ulcer disease / Welch C.E.,  Rodkey G.V., Gryska P.A. // Ann. Surg.</w:t>
      </w:r>
      <w:r w:rsidRPr="002144DC">
        <w:rPr>
          <w:sz w:val="28"/>
          <w:szCs w:val="28"/>
        </w:rPr>
        <w:t xml:space="preserve"> – 1986. – </w:t>
      </w:r>
      <w:r w:rsidRPr="002144DC">
        <w:rPr>
          <w:sz w:val="28"/>
          <w:szCs w:val="28"/>
          <w:lang w:val="en-US"/>
        </w:rPr>
        <w:t>2</w:t>
      </w:r>
      <w:r w:rsidRPr="002144DC">
        <w:rPr>
          <w:sz w:val="28"/>
          <w:szCs w:val="28"/>
        </w:rPr>
        <w:t xml:space="preserve">. – </w:t>
      </w:r>
      <w:r w:rsidRPr="002144DC">
        <w:rPr>
          <w:sz w:val="28"/>
          <w:szCs w:val="28"/>
          <w:lang w:val="en-US"/>
        </w:rPr>
        <w:t>204: 454</w:t>
      </w:r>
      <w:r w:rsidRPr="002144DC">
        <w:rPr>
          <w:sz w:val="28"/>
          <w:szCs w:val="28"/>
        </w:rPr>
        <w:t>.</w:t>
      </w:r>
    </w:p>
    <w:p w:rsidR="00873ED9" w:rsidRPr="002144DC" w:rsidRDefault="00873ED9" w:rsidP="00D2705D">
      <w:pPr>
        <w:numPr>
          <w:ilvl w:val="0"/>
          <w:numId w:val="20"/>
        </w:numPr>
        <w:tabs>
          <w:tab w:val="num" w:pos="0"/>
        </w:tabs>
        <w:spacing w:after="0" w:line="360" w:lineRule="auto"/>
        <w:ind w:left="0" w:firstLine="0"/>
        <w:jc w:val="both"/>
        <w:rPr>
          <w:sz w:val="28"/>
          <w:szCs w:val="28"/>
          <w:lang w:val="en-US"/>
        </w:rPr>
      </w:pPr>
      <w:r w:rsidRPr="002144DC">
        <w:rPr>
          <w:sz w:val="28"/>
          <w:szCs w:val="28"/>
          <w:lang w:val="en-US"/>
        </w:rPr>
        <w:t>Zittel T.T. Surgical management of peptic ulcer disease Today – indication, technique and outcome / Zittel T.T., Jehle E.C., Becker H.D. // Langenbecks Arch Surg. – 2000. – N. 2, Vol. 385. – P.84 - 96.</w:t>
      </w:r>
    </w:p>
    <w:p w:rsidR="00873ED9" w:rsidRPr="00873ED9" w:rsidRDefault="00873ED9" w:rsidP="00873ED9">
      <w:pPr>
        <w:spacing w:line="360" w:lineRule="auto"/>
        <w:ind w:firstLine="720"/>
        <w:jc w:val="center"/>
        <w:rPr>
          <w:sz w:val="28"/>
          <w:szCs w:val="28"/>
          <w:lang w:val="en-US"/>
        </w:rPr>
      </w:pPr>
    </w:p>
    <w:p w:rsidR="00873ED9" w:rsidRPr="00873ED9" w:rsidRDefault="00873ED9" w:rsidP="00873ED9">
      <w:pPr>
        <w:spacing w:line="360" w:lineRule="auto"/>
        <w:ind w:firstLine="720"/>
        <w:jc w:val="center"/>
        <w:rPr>
          <w:sz w:val="28"/>
          <w:szCs w:val="28"/>
          <w:lang w:val="en-US"/>
        </w:rPr>
      </w:pPr>
    </w:p>
    <w:p w:rsidR="00873ED9" w:rsidRPr="00873ED9" w:rsidRDefault="00873ED9" w:rsidP="00873ED9">
      <w:pPr>
        <w:spacing w:line="360" w:lineRule="auto"/>
        <w:ind w:firstLine="720"/>
        <w:rPr>
          <w:sz w:val="28"/>
          <w:szCs w:val="28"/>
          <w:lang w:val="en-US"/>
        </w:rPr>
      </w:pPr>
    </w:p>
    <w:p w:rsidR="00873ED9" w:rsidRPr="00873ED9" w:rsidRDefault="00873ED9" w:rsidP="00873ED9">
      <w:pPr>
        <w:spacing w:line="360" w:lineRule="auto"/>
        <w:ind w:firstLine="720"/>
        <w:rPr>
          <w:sz w:val="28"/>
          <w:szCs w:val="28"/>
          <w:lang w:val="en-US"/>
        </w:rPr>
      </w:pPr>
    </w:p>
    <w:p w:rsidR="00873ED9" w:rsidRPr="00873ED9" w:rsidRDefault="00873ED9" w:rsidP="00873ED9">
      <w:pPr>
        <w:spacing w:line="360" w:lineRule="auto"/>
        <w:ind w:firstLine="720"/>
        <w:rPr>
          <w:sz w:val="28"/>
          <w:szCs w:val="28"/>
          <w:lang w:val="en-US"/>
        </w:rPr>
      </w:pPr>
    </w:p>
    <w:p w:rsidR="00873ED9" w:rsidRPr="00873ED9" w:rsidRDefault="00873ED9" w:rsidP="00873ED9">
      <w:pPr>
        <w:spacing w:line="360" w:lineRule="auto"/>
        <w:ind w:firstLine="720"/>
        <w:rPr>
          <w:sz w:val="28"/>
          <w:szCs w:val="28"/>
          <w:lang w:val="en-US"/>
        </w:rPr>
      </w:pPr>
    </w:p>
    <w:p w:rsidR="00873ED9" w:rsidRPr="00873ED9" w:rsidRDefault="00873ED9" w:rsidP="00873ED9">
      <w:pPr>
        <w:spacing w:line="360" w:lineRule="auto"/>
        <w:ind w:firstLine="720"/>
        <w:rPr>
          <w:sz w:val="28"/>
          <w:szCs w:val="28"/>
          <w:lang w:val="en-US"/>
        </w:rPr>
      </w:pPr>
    </w:p>
    <w:p w:rsidR="004C075C" w:rsidRDefault="009817E6" w:rsidP="00873ED9">
      <w:pPr>
        <w:pStyle w:val="aa"/>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13"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05D" w:rsidRDefault="00D2705D">
      <w:pPr>
        <w:spacing w:after="0" w:line="240" w:lineRule="auto"/>
      </w:pPr>
      <w:r>
        <w:separator/>
      </w:r>
    </w:p>
  </w:endnote>
  <w:endnote w:type="continuationSeparator" w:id="0">
    <w:p w:rsidR="00D2705D" w:rsidRDefault="00D2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D2705D">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873ED9">
      <w:rPr>
        <w:rStyle w:val="af7"/>
        <w:rFonts w:eastAsia="Garamond"/>
        <w:noProof/>
      </w:rPr>
      <w:t>2</w:t>
    </w:r>
    <w:r>
      <w:rPr>
        <w:rStyle w:val="af7"/>
        <w:rFonts w:eastAsia="Garamond"/>
      </w:rPr>
      <w:fldChar w:fldCharType="end"/>
    </w:r>
  </w:p>
  <w:p w:rsidR="009335CF" w:rsidRDefault="00D2705D">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05D" w:rsidRDefault="00D2705D">
      <w:pPr>
        <w:spacing w:after="0" w:line="240" w:lineRule="auto"/>
      </w:pPr>
      <w:r>
        <w:separator/>
      </w:r>
    </w:p>
  </w:footnote>
  <w:footnote w:type="continuationSeparator" w:id="0">
    <w:p w:rsidR="00D2705D" w:rsidRDefault="00D27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D2705D">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2705D">
    <w:pPr>
      <w:pStyle w:val="af5"/>
      <w:framePr w:wrap="around" w:vAnchor="text" w:hAnchor="margin" w:xAlign="right" w:y="1"/>
      <w:rPr>
        <w:rStyle w:val="af7"/>
        <w:lang w:val="uk-UA"/>
      </w:rPr>
    </w:pPr>
  </w:p>
  <w:p w:rsidR="009335CF" w:rsidRDefault="00D2705D">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5131FF2"/>
    <w:multiLevelType w:val="hybridMultilevel"/>
    <w:tmpl w:val="B1F46288"/>
    <w:lvl w:ilvl="0" w:tplc="48100FA6">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4">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7">
    <w:nsid w:val="61D879D9"/>
    <w:multiLevelType w:val="hybridMultilevel"/>
    <w:tmpl w:val="794CCB6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9">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0">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9"/>
  </w:num>
  <w:num w:numId="2">
    <w:abstractNumId w:val="38"/>
  </w:num>
  <w:num w:numId="3">
    <w:abstractNumId w:val="0"/>
  </w:num>
  <w:num w:numId="4">
    <w:abstractNumId w:val="27"/>
  </w:num>
  <w:num w:numId="5">
    <w:abstractNumId w:val="25"/>
  </w:num>
  <w:num w:numId="6">
    <w:abstractNumId w:val="31"/>
  </w:num>
  <w:num w:numId="7">
    <w:abstractNumId w:val="23"/>
  </w:num>
  <w:num w:numId="8">
    <w:abstractNumId w:val="41"/>
  </w:num>
  <w:num w:numId="9">
    <w:abstractNumId w:val="30"/>
  </w:num>
  <w:num w:numId="10">
    <w:abstractNumId w:val="33"/>
  </w:num>
  <w:num w:numId="11">
    <w:abstractNumId w:val="42"/>
  </w:num>
  <w:num w:numId="12">
    <w:abstractNumId w:val="35"/>
  </w:num>
  <w:num w:numId="13">
    <w:abstractNumId w:val="36"/>
  </w:num>
  <w:num w:numId="14">
    <w:abstractNumId w:val="34"/>
  </w:num>
  <w:num w:numId="15">
    <w:abstractNumId w:val="28"/>
  </w:num>
  <w:num w:numId="16">
    <w:abstractNumId w:val="32"/>
  </w:num>
  <w:num w:numId="17">
    <w:abstractNumId w:val="4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C7DC5"/>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2705D"/>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contacts" w:name="Sn"/>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5"/>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6">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7">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8">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9">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a">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b">
    <w:name w:val="Основной шрифт абзаца1"/>
    <w:rsid w:val="00033211"/>
  </w:style>
  <w:style w:type="character" w:customStyle="1" w:styleId="affd">
    <w:name w:val="Íèæíèé êîëîíòèòóë Çíàê"/>
    <w:basedOn w:val="1b"/>
    <w:rsid w:val="00033211"/>
    <w:rPr>
      <w:rFonts w:cs="Times New Roman"/>
      <w:sz w:val="24"/>
      <w:szCs w:val="24"/>
    </w:rPr>
  </w:style>
  <w:style w:type="character" w:customStyle="1" w:styleId="1c">
    <w:name w:val="Номер страницы1"/>
    <w:basedOn w:val="1b"/>
    <w:rsid w:val="00033211"/>
    <w:rPr>
      <w:rFonts w:cs="Times New Roman"/>
    </w:rPr>
  </w:style>
  <w:style w:type="character" w:customStyle="1" w:styleId="affe">
    <w:name w:val="Âåðõíèé êîëîíòèòóë Çíàê"/>
    <w:basedOn w:val="1b"/>
    <w:rsid w:val="00033211"/>
    <w:rPr>
      <w:rFonts w:cs="Times New Roman"/>
      <w:sz w:val="24"/>
      <w:szCs w:val="24"/>
    </w:rPr>
  </w:style>
  <w:style w:type="character" w:customStyle="1" w:styleId="340">
    <w:name w:val="Ãèïåðññûëêà34"/>
    <w:basedOn w:val="1b"/>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d">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
    <w:name w:val="Название Знак1"/>
    <w:basedOn w:val="a6"/>
    <w:rsid w:val="00033211"/>
    <w:rPr>
      <w:sz w:val="28"/>
      <w:szCs w:val="28"/>
      <w:lang w:val="uk-UA" w:eastAsia="ar-SA"/>
    </w:rPr>
  </w:style>
  <w:style w:type="paragraph" w:customStyle="1" w:styleId="1f0">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2">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8"/>
    <w:next w:val="18"/>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8"/>
    <w:next w:val="18"/>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8"/>
    <w:next w:val="18"/>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8"/>
    <w:next w:val="18"/>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8"/>
    <w:next w:val="18"/>
    <w:rsid w:val="009E2D95"/>
    <w:pPr>
      <w:keepNext/>
      <w:widowControl/>
      <w:spacing w:line="240" w:lineRule="auto"/>
      <w:ind w:firstLine="0"/>
      <w:jc w:val="center"/>
    </w:pPr>
    <w:rPr>
      <w:rFonts w:ascii="Times New Roman" w:hAnsi="Times New Roman"/>
      <w:b/>
      <w:snapToGrid/>
      <w:sz w:val="32"/>
      <w:lang w:val="uk-UA"/>
    </w:rPr>
  </w:style>
  <w:style w:type="paragraph" w:customStyle="1" w:styleId="1f3">
    <w:name w:val="Основной текст1"/>
    <w:basedOn w:val="18"/>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8"/>
    <w:rsid w:val="009E2D95"/>
    <w:pPr>
      <w:widowControl/>
      <w:spacing w:after="120"/>
      <w:ind w:firstLine="0"/>
      <w:jc w:val="left"/>
    </w:pPr>
    <w:rPr>
      <w:rFonts w:ascii="Times New Roman" w:hAnsi="Times New Roman"/>
      <w:snapToGrid/>
      <w:sz w:val="24"/>
    </w:rPr>
  </w:style>
  <w:style w:type="paragraph" w:customStyle="1" w:styleId="29">
    <w:name w:val="Название2"/>
    <w:basedOn w:val="18"/>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8"/>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8"/>
    <w:rsid w:val="009E2D95"/>
    <w:pPr>
      <w:widowControl/>
      <w:spacing w:line="360" w:lineRule="auto"/>
      <w:ind w:firstLine="0"/>
    </w:pPr>
    <w:rPr>
      <w:rFonts w:ascii="Times New Roman" w:hAnsi="Times New Roman"/>
      <w:snapToGrid/>
      <w:sz w:val="28"/>
    </w:rPr>
  </w:style>
  <w:style w:type="paragraph" w:customStyle="1" w:styleId="61">
    <w:name w:val="Заголовок 61"/>
    <w:basedOn w:val="18"/>
    <w:next w:val="18"/>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8"/>
    <w:next w:val="18"/>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8"/>
    <w:next w:val="18"/>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8"/>
    <w:next w:val="18"/>
    <w:rsid w:val="009E2D95"/>
    <w:pPr>
      <w:keepNext/>
      <w:widowControl/>
      <w:spacing w:line="240" w:lineRule="auto"/>
      <w:ind w:firstLine="0"/>
      <w:jc w:val="center"/>
    </w:pPr>
    <w:rPr>
      <w:rFonts w:ascii="Times New Roman" w:hAnsi="Times New Roman"/>
      <w:b/>
      <w:snapToGrid/>
      <w:sz w:val="22"/>
    </w:rPr>
  </w:style>
  <w:style w:type="paragraph" w:customStyle="1" w:styleId="1f4">
    <w:name w:val="Название объекта1"/>
    <w:basedOn w:val="18"/>
    <w:next w:val="18"/>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8"/>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8"/>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8"/>
    <w:rsid w:val="009E2D95"/>
    <w:pPr>
      <w:widowControl/>
      <w:spacing w:line="240" w:lineRule="auto"/>
      <w:ind w:firstLine="0"/>
      <w:jc w:val="left"/>
    </w:pPr>
    <w:rPr>
      <w:rFonts w:ascii="Times New Roman" w:hAnsi="Times New Roman"/>
      <w:snapToGrid/>
      <w:sz w:val="28"/>
    </w:rPr>
  </w:style>
  <w:style w:type="character" w:customStyle="1" w:styleId="1f5">
    <w:name w:val="Гиперссылка1"/>
    <w:basedOn w:val="1b"/>
    <w:rsid w:val="009E2D95"/>
    <w:rPr>
      <w:color w:val="0000FF"/>
      <w:u w:val="single"/>
    </w:rPr>
  </w:style>
  <w:style w:type="paragraph" w:customStyle="1" w:styleId="1f6">
    <w:name w:val="Цитата1"/>
    <w:basedOn w:val="18"/>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7">
    <w:name w:val="Просмотренная гиперссылка1"/>
    <w:basedOn w:val="1b"/>
    <w:rsid w:val="009E2D95"/>
    <w:rPr>
      <w:color w:val="800080"/>
      <w:u w:val="single"/>
    </w:rPr>
  </w:style>
  <w:style w:type="paragraph" w:customStyle="1" w:styleId="afff6">
    <w:name w:val="Клас"/>
    <w:basedOn w:val="18"/>
    <w:rsid w:val="009E2D95"/>
    <w:pPr>
      <w:widowControl/>
      <w:ind w:firstLine="0"/>
      <w:jc w:val="center"/>
    </w:pPr>
    <w:rPr>
      <w:rFonts w:ascii="Arial" w:hAnsi="Arial"/>
      <w:b/>
      <w:snapToGrid/>
      <w:sz w:val="32"/>
      <w:lang w:val="uk-UA"/>
    </w:rPr>
  </w:style>
  <w:style w:type="paragraph" w:customStyle="1" w:styleId="1f8">
    <w:name w:val="Схема документа1"/>
    <w:basedOn w:val="18"/>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9">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a">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b">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c">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d">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e">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0">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1">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2">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iPriority w:val="99"/>
    <w:semiHidden/>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3">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4">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5">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6">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7">
    <w:name w:val="Стиль1 Знак Знак Знак Знак"/>
    <w:basedOn w:val="affff1"/>
    <w:link w:val="1ff8"/>
    <w:rsid w:val="004420E3"/>
    <w:pPr>
      <w:spacing w:after="200" w:line="360" w:lineRule="auto"/>
      <w:jc w:val="both"/>
    </w:pPr>
    <w:rPr>
      <w:rFonts w:ascii="Arial" w:eastAsia="Calibri" w:hAnsi="Arial" w:cs="Arial"/>
      <w:b/>
      <w:bCs/>
      <w:iCs/>
      <w:kern w:val="32"/>
      <w:sz w:val="28"/>
      <w:szCs w:val="28"/>
      <w:lang w:val="en-GB"/>
    </w:rPr>
  </w:style>
  <w:style w:type="character" w:customStyle="1" w:styleId="1ff8">
    <w:name w:val="Стиль1 Знак Знак Знак Знак Знак"/>
    <w:basedOn w:val="12"/>
    <w:link w:val="1ff7"/>
    <w:rsid w:val="004420E3"/>
    <w:rPr>
      <w:rFonts w:ascii="Arial" w:eastAsia="Calibri" w:hAnsi="Arial" w:cs="Arial"/>
      <w:b/>
      <w:bCs/>
      <w:iCs/>
      <w:kern w:val="32"/>
      <w:sz w:val="28"/>
      <w:szCs w:val="28"/>
      <w:lang w:val="en-GB" w:eastAsia="ru-RU"/>
    </w:rPr>
  </w:style>
  <w:style w:type="paragraph" w:customStyle="1" w:styleId="1ff9">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a">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b">
    <w:name w:val="Выделение1"/>
    <w:basedOn w:val="1b"/>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c">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d">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e">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b"/>
    <w:rsid w:val="00882881"/>
    <w:rPr>
      <w:color w:val="000000"/>
      <w:shd w:val="clear" w:color="auto" w:fill="FFFF66"/>
    </w:rPr>
  </w:style>
  <w:style w:type="character" w:customStyle="1" w:styleId="goohl0">
    <w:name w:val="goohl0"/>
    <w:basedOn w:val="1b"/>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0">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d"/>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1">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2">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c"/>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3">
    <w:name w:val="Верхний колонтитул Знак1"/>
    <w:basedOn w:val="a6"/>
    <w:semiHidden/>
    <w:rsid w:val="00080F11"/>
    <w:rPr>
      <w:rFonts w:ascii="Times New Roman" w:eastAsia="Times New Roman" w:hAnsi="Times New Roman"/>
    </w:rPr>
  </w:style>
  <w:style w:type="character" w:customStyle="1" w:styleId="1fff4">
    <w:name w:val="Нижний колонтитул Знак1"/>
    <w:basedOn w:val="a6"/>
    <w:semiHidden/>
    <w:rsid w:val="00080F11"/>
    <w:rPr>
      <w:rFonts w:ascii="Times New Roman" w:eastAsia="Times New Roman" w:hAnsi="Times New Roman"/>
    </w:rPr>
  </w:style>
  <w:style w:type="character" w:customStyle="1" w:styleId="1fff5">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5">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8"/>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6">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7">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8">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9">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a">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b">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troscan.ru/dubinsky.htm" TargetMode="External"/><Relationship Id="rId13" Type="http://schemas.openxmlformats.org/officeDocument/2006/relationships/hyperlink" Target="http://www.mydisser.com/sear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gastroscan.ru/above2/kom02.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stroscan.ru/above2/erm01.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astroscan.ru/phzond.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stroscan.ru/above/analys.ht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54</Pages>
  <Words>12288</Words>
  <Characters>70045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517</cp:revision>
  <dcterms:created xsi:type="dcterms:W3CDTF">2015-05-26T12:20:00Z</dcterms:created>
  <dcterms:modified xsi:type="dcterms:W3CDTF">2015-05-29T07:47:00Z</dcterms:modified>
</cp:coreProperties>
</file>